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干垃圾项目可行性建设方案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430" w:history="1">
        <w:r>
          <w:rPr>
            <w:rFonts w:ascii="仿宋" w:eastAsia="仿宋" w:hAnsi="仿宋" w:cs="仿宋" w:hint="eastAsia"/>
            <w:lang w:eastAsia="zh-CN"/>
          </w:rPr>
          <w:t>概论</w:t>
        </w:r>
        <w:r>
          <w:tab/>
        </w:r>
        <w:r>
          <w:fldChar w:fldCharType="begin"/>
        </w:r>
        <w:r>
          <w:instrText xml:space="preserve"> PAGEREF _Toc32430 \h </w:instrText>
        </w:r>
        <w:r>
          <w:fldChar w:fldCharType="separate"/>
        </w:r>
        <w:r>
          <w:t>3</w:t>
        </w:r>
        <w:r>
          <w:fldChar w:fldCharType="end"/>
        </w:r>
      </w:hyperlink>
    </w:p>
    <w:p>
      <w:pPr>
        <w:pStyle w:val="TOC1"/>
        <w:tabs>
          <w:tab w:val="right" w:leader="dot" w:pos="8306"/>
        </w:tabs>
      </w:pPr>
      <w:hyperlink w:anchor="_Toc30503" w:history="1">
        <w:r>
          <w:rPr>
            <w:rFonts w:ascii="仿宋" w:eastAsia="仿宋" w:hAnsi="仿宋" w:cs="仿宋" w:hint="eastAsia"/>
            <w:lang w:eastAsia="zh-CN"/>
          </w:rPr>
          <w:t>一、财务管理与成本控制</w:t>
        </w:r>
        <w:r>
          <w:tab/>
        </w:r>
        <w:r>
          <w:fldChar w:fldCharType="begin"/>
        </w:r>
        <w:r>
          <w:instrText xml:space="preserve"> PAGEREF _Toc30503 \h </w:instrText>
        </w:r>
        <w:r>
          <w:fldChar w:fldCharType="separate"/>
        </w:r>
        <w:r>
          <w:t>3</w:t>
        </w:r>
        <w:r>
          <w:fldChar w:fldCharType="end"/>
        </w:r>
      </w:hyperlink>
    </w:p>
    <w:p>
      <w:pPr>
        <w:pStyle w:val="TOC2"/>
        <w:tabs>
          <w:tab w:val="right" w:leader="dot" w:pos="8306"/>
        </w:tabs>
      </w:pPr>
      <w:hyperlink w:anchor="_Toc6768" w:history="1">
        <w:r>
          <w:rPr>
            <w:rFonts w:ascii="仿宋" w:eastAsia="仿宋" w:hAnsi="仿宋" w:cs="仿宋" w:hint="eastAsia"/>
            <w:lang w:eastAsia="zh-CN"/>
          </w:rPr>
          <w:t>(一)、财务管理体系建设</w:t>
        </w:r>
        <w:r>
          <w:tab/>
        </w:r>
        <w:r>
          <w:fldChar w:fldCharType="begin"/>
        </w:r>
        <w:r>
          <w:instrText xml:space="preserve"> PAGEREF _Toc6768 \h </w:instrText>
        </w:r>
        <w:r>
          <w:fldChar w:fldCharType="separate"/>
        </w:r>
        <w:r>
          <w:t>3</w:t>
        </w:r>
        <w:r>
          <w:fldChar w:fldCharType="end"/>
        </w:r>
      </w:hyperlink>
    </w:p>
    <w:p>
      <w:pPr>
        <w:pStyle w:val="TOC2"/>
        <w:tabs>
          <w:tab w:val="right" w:leader="dot" w:pos="8306"/>
        </w:tabs>
      </w:pPr>
      <w:hyperlink w:anchor="_Toc19174" w:history="1">
        <w:r>
          <w:rPr>
            <w:rFonts w:ascii="仿宋" w:eastAsia="仿宋" w:hAnsi="仿宋" w:cs="仿宋" w:hint="eastAsia"/>
            <w:lang w:eastAsia="zh-CN"/>
          </w:rPr>
          <w:t>(二)、成本控制措施</w:t>
        </w:r>
        <w:r>
          <w:tab/>
        </w:r>
        <w:r>
          <w:fldChar w:fldCharType="begin"/>
        </w:r>
        <w:r>
          <w:instrText xml:space="preserve"> PAGEREF _Toc19174 \h </w:instrText>
        </w:r>
        <w:r>
          <w:fldChar w:fldCharType="separate"/>
        </w:r>
        <w:r>
          <w:t>4</w:t>
        </w:r>
        <w:r>
          <w:fldChar w:fldCharType="end"/>
        </w:r>
      </w:hyperlink>
    </w:p>
    <w:p>
      <w:pPr>
        <w:pStyle w:val="TOC1"/>
        <w:tabs>
          <w:tab w:val="right" w:leader="dot" w:pos="8306"/>
        </w:tabs>
      </w:pPr>
      <w:hyperlink w:anchor="_Toc26948" w:history="1">
        <w:r>
          <w:rPr>
            <w:rFonts w:ascii="仿宋" w:eastAsia="仿宋" w:hAnsi="仿宋" w:cs="仿宋" w:hint="eastAsia"/>
            <w:lang w:eastAsia="zh-CN"/>
          </w:rPr>
          <w:t>二、资源开发及综合利用分析</w:t>
        </w:r>
        <w:r>
          <w:tab/>
        </w:r>
        <w:r>
          <w:fldChar w:fldCharType="begin"/>
        </w:r>
        <w:r>
          <w:instrText xml:space="preserve"> PAGEREF _Toc26948 \h </w:instrText>
        </w:r>
        <w:r>
          <w:fldChar w:fldCharType="separate"/>
        </w:r>
        <w:r>
          <w:t>5</w:t>
        </w:r>
        <w:r>
          <w:fldChar w:fldCharType="end"/>
        </w:r>
      </w:hyperlink>
    </w:p>
    <w:p>
      <w:pPr>
        <w:pStyle w:val="TOC2"/>
        <w:tabs>
          <w:tab w:val="right" w:leader="dot" w:pos="8306"/>
        </w:tabs>
      </w:pPr>
      <w:hyperlink w:anchor="_Toc17113" w:history="1">
        <w:r>
          <w:rPr>
            <w:rFonts w:ascii="仿宋" w:eastAsia="仿宋" w:hAnsi="仿宋" w:cs="仿宋" w:hint="eastAsia"/>
            <w:lang w:eastAsia="zh-CN"/>
          </w:rPr>
          <w:t>(一)、资源开发方案</w:t>
        </w:r>
        <w:r>
          <w:tab/>
        </w:r>
        <w:r>
          <w:fldChar w:fldCharType="begin"/>
        </w:r>
        <w:r>
          <w:instrText xml:space="preserve"> PAGEREF _Toc17113 \h </w:instrText>
        </w:r>
        <w:r>
          <w:fldChar w:fldCharType="separate"/>
        </w:r>
        <w:r>
          <w:t>5</w:t>
        </w:r>
        <w:r>
          <w:fldChar w:fldCharType="end"/>
        </w:r>
      </w:hyperlink>
    </w:p>
    <w:p>
      <w:pPr>
        <w:pStyle w:val="TOC2"/>
        <w:tabs>
          <w:tab w:val="right" w:leader="dot" w:pos="8306"/>
        </w:tabs>
      </w:pPr>
      <w:hyperlink w:anchor="_Toc3131" w:history="1">
        <w:r>
          <w:rPr>
            <w:rFonts w:ascii="仿宋" w:eastAsia="仿宋" w:hAnsi="仿宋" w:cs="仿宋" w:hint="eastAsia"/>
            <w:lang w:eastAsia="zh-CN"/>
          </w:rPr>
          <w:t>(二)、资源利用方案</w:t>
        </w:r>
        <w:r>
          <w:tab/>
        </w:r>
        <w:r>
          <w:fldChar w:fldCharType="begin"/>
        </w:r>
        <w:r>
          <w:instrText xml:space="preserve"> PAGEREF _Toc3131 \h </w:instrText>
        </w:r>
        <w:r>
          <w:fldChar w:fldCharType="separate"/>
        </w:r>
        <w:r>
          <w:t>7</w:t>
        </w:r>
        <w:r>
          <w:fldChar w:fldCharType="end"/>
        </w:r>
      </w:hyperlink>
    </w:p>
    <w:p>
      <w:pPr>
        <w:pStyle w:val="TOC2"/>
        <w:tabs>
          <w:tab w:val="right" w:leader="dot" w:pos="8306"/>
        </w:tabs>
      </w:pPr>
      <w:hyperlink w:anchor="_Toc4384" w:history="1">
        <w:r>
          <w:rPr>
            <w:rFonts w:ascii="仿宋" w:eastAsia="仿宋" w:hAnsi="仿宋" w:cs="仿宋" w:hint="eastAsia"/>
            <w:lang w:eastAsia="zh-CN"/>
          </w:rPr>
          <w:t>(三)、资源节约措施</w:t>
        </w:r>
        <w:r>
          <w:tab/>
        </w:r>
        <w:r>
          <w:fldChar w:fldCharType="begin"/>
        </w:r>
        <w:r>
          <w:instrText xml:space="preserve"> PAGEREF _Toc4384 \h </w:instrText>
        </w:r>
        <w:r>
          <w:fldChar w:fldCharType="separate"/>
        </w:r>
        <w:r>
          <w:t>8</w:t>
        </w:r>
        <w:r>
          <w:fldChar w:fldCharType="end"/>
        </w:r>
      </w:hyperlink>
    </w:p>
    <w:p>
      <w:pPr>
        <w:pStyle w:val="TOC1"/>
        <w:tabs>
          <w:tab w:val="right" w:leader="dot" w:pos="8306"/>
        </w:tabs>
      </w:pPr>
      <w:hyperlink w:anchor="_Toc29956" w:history="1">
        <w:r>
          <w:rPr>
            <w:rFonts w:ascii="仿宋" w:eastAsia="仿宋" w:hAnsi="仿宋" w:cs="仿宋" w:hint="eastAsia"/>
            <w:lang w:eastAsia="zh-CN"/>
          </w:rPr>
          <w:t>三、干垃圾项目概论</w:t>
        </w:r>
        <w:r>
          <w:tab/>
        </w:r>
        <w:r>
          <w:fldChar w:fldCharType="begin"/>
        </w:r>
        <w:r>
          <w:instrText xml:space="preserve"> PAGEREF _Toc29956 \h </w:instrText>
        </w:r>
        <w:r>
          <w:fldChar w:fldCharType="separate"/>
        </w:r>
        <w:r>
          <w:t>9</w:t>
        </w:r>
        <w:r>
          <w:fldChar w:fldCharType="end"/>
        </w:r>
      </w:hyperlink>
    </w:p>
    <w:p>
      <w:pPr>
        <w:pStyle w:val="TOC2"/>
        <w:tabs>
          <w:tab w:val="right" w:leader="dot" w:pos="8306"/>
        </w:tabs>
      </w:pPr>
      <w:hyperlink w:anchor="_Toc28816" w:history="1">
        <w:r>
          <w:rPr>
            <w:rFonts w:ascii="仿宋" w:eastAsia="仿宋" w:hAnsi="仿宋" w:cs="仿宋" w:hint="eastAsia"/>
            <w:lang w:eastAsia="zh-CN"/>
          </w:rPr>
          <w:t>(一)、项目申报单位概况</w:t>
        </w:r>
        <w:r>
          <w:tab/>
        </w:r>
        <w:r>
          <w:fldChar w:fldCharType="begin"/>
        </w:r>
        <w:r>
          <w:instrText xml:space="preserve"> PAGEREF _Toc28816 \h </w:instrText>
        </w:r>
        <w:r>
          <w:fldChar w:fldCharType="separate"/>
        </w:r>
        <w:r>
          <w:t>9</w:t>
        </w:r>
        <w:r>
          <w:fldChar w:fldCharType="end"/>
        </w:r>
      </w:hyperlink>
    </w:p>
    <w:p>
      <w:pPr>
        <w:pStyle w:val="TOC2"/>
        <w:tabs>
          <w:tab w:val="right" w:leader="dot" w:pos="8306"/>
        </w:tabs>
      </w:pPr>
      <w:hyperlink w:anchor="_Toc19317" w:history="1">
        <w:r>
          <w:rPr>
            <w:rFonts w:ascii="仿宋" w:eastAsia="仿宋" w:hAnsi="仿宋" w:cs="仿宋" w:hint="eastAsia"/>
            <w:lang w:eastAsia="zh-CN"/>
          </w:rPr>
          <w:t>(二)、项目概况</w:t>
        </w:r>
        <w:r>
          <w:tab/>
        </w:r>
        <w:r>
          <w:fldChar w:fldCharType="begin"/>
        </w:r>
        <w:r>
          <w:instrText xml:space="preserve"> PAGEREF _Toc19317 \h </w:instrText>
        </w:r>
        <w:r>
          <w:fldChar w:fldCharType="separate"/>
        </w:r>
        <w:r>
          <w:t>10</w:t>
        </w:r>
        <w:r>
          <w:fldChar w:fldCharType="end"/>
        </w:r>
      </w:hyperlink>
    </w:p>
    <w:p>
      <w:pPr>
        <w:pStyle w:val="TOC1"/>
        <w:tabs>
          <w:tab w:val="right" w:leader="dot" w:pos="8306"/>
        </w:tabs>
      </w:pPr>
      <w:hyperlink w:anchor="_Toc18583" w:history="1">
        <w:r>
          <w:rPr>
            <w:rFonts w:ascii="仿宋" w:eastAsia="仿宋" w:hAnsi="仿宋" w:cs="仿宋" w:hint="eastAsia"/>
            <w:lang w:eastAsia="zh-CN"/>
          </w:rPr>
          <w:t>四、建设风险评估分析</w:t>
        </w:r>
        <w:r>
          <w:tab/>
        </w:r>
        <w:r>
          <w:fldChar w:fldCharType="begin"/>
        </w:r>
        <w:r>
          <w:instrText xml:space="preserve"> PAGEREF _Toc18583 \h </w:instrText>
        </w:r>
        <w:r>
          <w:fldChar w:fldCharType="separate"/>
        </w:r>
        <w:r>
          <w:t>13</w:t>
        </w:r>
        <w:r>
          <w:fldChar w:fldCharType="end"/>
        </w:r>
      </w:hyperlink>
    </w:p>
    <w:p>
      <w:pPr>
        <w:pStyle w:val="TOC2"/>
        <w:tabs>
          <w:tab w:val="right" w:leader="dot" w:pos="8306"/>
        </w:tabs>
      </w:pPr>
      <w:hyperlink w:anchor="_Toc1138" w:history="1">
        <w:r>
          <w:rPr>
            <w:rFonts w:ascii="仿宋" w:eastAsia="仿宋" w:hAnsi="仿宋" w:cs="仿宋" w:hint="eastAsia"/>
            <w:lang w:eastAsia="zh-CN"/>
          </w:rPr>
          <w:t>(一)、政策风险分析</w:t>
        </w:r>
        <w:r>
          <w:tab/>
        </w:r>
        <w:r>
          <w:fldChar w:fldCharType="begin"/>
        </w:r>
        <w:r>
          <w:instrText xml:space="preserve"> PAGEREF _Toc1138 \h </w:instrText>
        </w:r>
        <w:r>
          <w:fldChar w:fldCharType="separate"/>
        </w:r>
        <w:r>
          <w:t>13</w:t>
        </w:r>
        <w:r>
          <w:fldChar w:fldCharType="end"/>
        </w:r>
      </w:hyperlink>
    </w:p>
    <w:p>
      <w:pPr>
        <w:pStyle w:val="TOC2"/>
        <w:tabs>
          <w:tab w:val="right" w:leader="dot" w:pos="8306"/>
        </w:tabs>
      </w:pPr>
      <w:hyperlink w:anchor="_Toc24843" w:history="1">
        <w:r>
          <w:rPr>
            <w:rFonts w:ascii="仿宋" w:eastAsia="仿宋" w:hAnsi="仿宋" w:cs="仿宋" w:hint="eastAsia"/>
            <w:lang w:eastAsia="zh-CN"/>
          </w:rPr>
          <w:t>(二)、社会风险分析</w:t>
        </w:r>
        <w:r>
          <w:tab/>
        </w:r>
        <w:r>
          <w:fldChar w:fldCharType="begin"/>
        </w:r>
        <w:r>
          <w:instrText xml:space="preserve"> PAGEREF _Toc24843 \h </w:instrText>
        </w:r>
        <w:r>
          <w:fldChar w:fldCharType="separate"/>
        </w:r>
        <w:r>
          <w:t>14</w:t>
        </w:r>
        <w:r>
          <w:fldChar w:fldCharType="end"/>
        </w:r>
      </w:hyperlink>
    </w:p>
    <w:p>
      <w:pPr>
        <w:pStyle w:val="TOC2"/>
        <w:tabs>
          <w:tab w:val="right" w:leader="dot" w:pos="8306"/>
        </w:tabs>
      </w:pPr>
      <w:hyperlink w:anchor="_Toc23794" w:history="1">
        <w:r>
          <w:rPr>
            <w:rFonts w:ascii="仿宋" w:eastAsia="仿宋" w:hAnsi="仿宋" w:cs="仿宋" w:hint="eastAsia"/>
            <w:lang w:eastAsia="zh-CN"/>
          </w:rPr>
          <w:t>(三)、市场风险分析</w:t>
        </w:r>
        <w:r>
          <w:tab/>
        </w:r>
        <w:r>
          <w:fldChar w:fldCharType="begin"/>
        </w:r>
        <w:r>
          <w:instrText xml:space="preserve"> PAGEREF _Toc23794 \h </w:instrText>
        </w:r>
        <w:r>
          <w:fldChar w:fldCharType="separate"/>
        </w:r>
        <w:r>
          <w:t>16</w:t>
        </w:r>
        <w:r>
          <w:fldChar w:fldCharType="end"/>
        </w:r>
      </w:hyperlink>
    </w:p>
    <w:p>
      <w:pPr>
        <w:pStyle w:val="TOC2"/>
        <w:tabs>
          <w:tab w:val="right" w:leader="dot" w:pos="8306"/>
        </w:tabs>
      </w:pPr>
      <w:hyperlink w:anchor="_Toc11677" w:history="1">
        <w:r>
          <w:rPr>
            <w:rFonts w:ascii="仿宋" w:eastAsia="仿宋" w:hAnsi="仿宋" w:cs="仿宋" w:hint="eastAsia"/>
            <w:lang w:eastAsia="zh-CN"/>
          </w:rPr>
          <w:t>(四)、资金风险分析</w:t>
        </w:r>
        <w:r>
          <w:tab/>
        </w:r>
        <w:r>
          <w:fldChar w:fldCharType="begin"/>
        </w:r>
        <w:r>
          <w:instrText xml:space="preserve"> PAGEREF _Toc11677 \h </w:instrText>
        </w:r>
        <w:r>
          <w:fldChar w:fldCharType="separate"/>
        </w:r>
        <w:r>
          <w:t>16</w:t>
        </w:r>
        <w:r>
          <w:fldChar w:fldCharType="end"/>
        </w:r>
      </w:hyperlink>
    </w:p>
    <w:p>
      <w:pPr>
        <w:pStyle w:val="TOC2"/>
        <w:tabs>
          <w:tab w:val="right" w:leader="dot" w:pos="8306"/>
        </w:tabs>
      </w:pPr>
      <w:hyperlink w:anchor="_Toc16937" w:history="1">
        <w:r>
          <w:rPr>
            <w:rFonts w:ascii="仿宋" w:eastAsia="仿宋" w:hAnsi="仿宋" w:cs="仿宋" w:hint="eastAsia"/>
            <w:lang w:eastAsia="zh-CN"/>
          </w:rPr>
          <w:t>(五)、技术风险分析</w:t>
        </w:r>
        <w:r>
          <w:tab/>
        </w:r>
        <w:r>
          <w:fldChar w:fldCharType="begin"/>
        </w:r>
        <w:r>
          <w:instrText xml:space="preserve"> PAGEREF _Toc16937 \h </w:instrText>
        </w:r>
        <w:r>
          <w:fldChar w:fldCharType="separate"/>
        </w:r>
        <w:r>
          <w:t>17</w:t>
        </w:r>
        <w:r>
          <w:fldChar w:fldCharType="end"/>
        </w:r>
      </w:hyperlink>
    </w:p>
    <w:p>
      <w:pPr>
        <w:pStyle w:val="TOC2"/>
        <w:tabs>
          <w:tab w:val="right" w:leader="dot" w:pos="8306"/>
        </w:tabs>
      </w:pPr>
      <w:hyperlink w:anchor="_Toc13776" w:history="1">
        <w:r>
          <w:rPr>
            <w:rFonts w:ascii="仿宋" w:eastAsia="仿宋" w:hAnsi="仿宋" w:cs="仿宋" w:hint="eastAsia"/>
            <w:lang w:eastAsia="zh-CN"/>
          </w:rPr>
          <w:t>(六)、财务风险分析</w:t>
        </w:r>
        <w:r>
          <w:tab/>
        </w:r>
        <w:r>
          <w:fldChar w:fldCharType="begin"/>
        </w:r>
        <w:r>
          <w:instrText xml:space="preserve"> PAGEREF _Toc13776 \h </w:instrText>
        </w:r>
        <w:r>
          <w:fldChar w:fldCharType="separate"/>
        </w:r>
        <w:r>
          <w:t>19</w:t>
        </w:r>
        <w:r>
          <w:fldChar w:fldCharType="end"/>
        </w:r>
      </w:hyperlink>
    </w:p>
    <w:p>
      <w:pPr>
        <w:pStyle w:val="TOC2"/>
        <w:tabs>
          <w:tab w:val="right" w:leader="dot" w:pos="8306"/>
        </w:tabs>
      </w:pPr>
      <w:hyperlink w:anchor="_Toc14379" w:history="1">
        <w:r>
          <w:rPr>
            <w:rFonts w:ascii="仿宋" w:eastAsia="仿宋" w:hAnsi="仿宋" w:cs="仿宋" w:hint="eastAsia"/>
            <w:lang w:eastAsia="zh-CN"/>
          </w:rPr>
          <w:t>(七)、管理风险分析</w:t>
        </w:r>
        <w:r>
          <w:tab/>
        </w:r>
        <w:r>
          <w:fldChar w:fldCharType="begin"/>
        </w:r>
        <w:r>
          <w:instrText xml:space="preserve"> PAGEREF _Toc14379 \h </w:instrText>
        </w:r>
        <w:r>
          <w:fldChar w:fldCharType="separate"/>
        </w:r>
        <w:r>
          <w:t>20</w:t>
        </w:r>
        <w:r>
          <w:fldChar w:fldCharType="end"/>
        </w:r>
      </w:hyperlink>
    </w:p>
    <w:p>
      <w:pPr>
        <w:pStyle w:val="TOC2"/>
        <w:tabs>
          <w:tab w:val="right" w:leader="dot" w:pos="8306"/>
        </w:tabs>
      </w:pPr>
      <w:hyperlink w:anchor="_Toc1432" w:history="1">
        <w:r>
          <w:rPr>
            <w:rFonts w:ascii="仿宋" w:eastAsia="仿宋" w:hAnsi="仿宋" w:cs="仿宋" w:hint="eastAsia"/>
            <w:lang w:eastAsia="zh-CN"/>
          </w:rPr>
          <w:t>(八)、其它风险分析</w:t>
        </w:r>
        <w:r>
          <w:tab/>
        </w:r>
        <w:r>
          <w:fldChar w:fldCharType="begin"/>
        </w:r>
        <w:r>
          <w:instrText xml:space="preserve"> PAGEREF _Toc1432 \h </w:instrText>
        </w:r>
        <w:r>
          <w:fldChar w:fldCharType="separate"/>
        </w:r>
        <w:r>
          <w:t>22</w:t>
        </w:r>
        <w:r>
          <w:fldChar w:fldCharType="end"/>
        </w:r>
      </w:hyperlink>
    </w:p>
    <w:p>
      <w:pPr>
        <w:pStyle w:val="TOC2"/>
        <w:tabs>
          <w:tab w:val="right" w:leader="dot" w:pos="8306"/>
        </w:tabs>
      </w:pPr>
      <w:hyperlink w:anchor="_Toc6789" w:history="1">
        <w:r>
          <w:rPr>
            <w:rFonts w:ascii="仿宋" w:eastAsia="仿宋" w:hAnsi="仿宋" w:cs="仿宋" w:hint="eastAsia"/>
            <w:lang w:eastAsia="zh-CN"/>
          </w:rPr>
          <w:t>(九)、社会影响评估</w:t>
        </w:r>
        <w:r>
          <w:tab/>
        </w:r>
        <w:r>
          <w:fldChar w:fldCharType="begin"/>
        </w:r>
        <w:r>
          <w:instrText xml:space="preserve"> PAGEREF _Toc6789 \h </w:instrText>
        </w:r>
        <w:r>
          <w:fldChar w:fldCharType="separate"/>
        </w:r>
        <w:r>
          <w:t>23</w:t>
        </w:r>
        <w:r>
          <w:fldChar w:fldCharType="end"/>
        </w:r>
      </w:hyperlink>
    </w:p>
    <w:p>
      <w:pPr>
        <w:pStyle w:val="TOC1"/>
        <w:tabs>
          <w:tab w:val="right" w:leader="dot" w:pos="8306"/>
        </w:tabs>
      </w:pPr>
      <w:hyperlink w:anchor="_Toc13333" w:history="1">
        <w:r>
          <w:rPr>
            <w:rFonts w:ascii="仿宋" w:eastAsia="仿宋" w:hAnsi="仿宋" w:cs="仿宋" w:hint="eastAsia"/>
            <w:lang w:eastAsia="zh-CN"/>
          </w:rPr>
          <w:t>五、项目选址研究</w:t>
        </w:r>
        <w:r>
          <w:tab/>
        </w:r>
        <w:r>
          <w:fldChar w:fldCharType="begin"/>
        </w:r>
        <w:r>
          <w:instrText xml:space="preserve"> PAGEREF _Toc13333 \h </w:instrText>
        </w:r>
        <w:r>
          <w:fldChar w:fldCharType="separate"/>
        </w:r>
        <w:r>
          <w:t>25</w:t>
        </w:r>
        <w:r>
          <w:fldChar w:fldCharType="end"/>
        </w:r>
      </w:hyperlink>
    </w:p>
    <w:p>
      <w:pPr>
        <w:pStyle w:val="TOC2"/>
        <w:tabs>
          <w:tab w:val="right" w:leader="dot" w:pos="8306"/>
        </w:tabs>
      </w:pPr>
      <w:hyperlink w:anchor="_Toc11921" w:history="1">
        <w:r>
          <w:rPr>
            <w:rFonts w:ascii="仿宋" w:eastAsia="仿宋" w:hAnsi="仿宋" w:cs="仿宋" w:hint="eastAsia"/>
            <w:lang w:eastAsia="zh-CN"/>
          </w:rPr>
          <w:t>(一)、项目选址原则</w:t>
        </w:r>
        <w:r>
          <w:tab/>
        </w:r>
        <w:r>
          <w:fldChar w:fldCharType="begin"/>
        </w:r>
        <w:r>
          <w:instrText xml:space="preserve"> PAGEREF _Toc11921 \h </w:instrText>
        </w:r>
        <w:r>
          <w:fldChar w:fldCharType="separate"/>
        </w:r>
        <w:r>
          <w:t>25</w:t>
        </w:r>
        <w:r>
          <w:fldChar w:fldCharType="end"/>
        </w:r>
      </w:hyperlink>
    </w:p>
    <w:p>
      <w:pPr>
        <w:pStyle w:val="TOC2"/>
        <w:tabs>
          <w:tab w:val="right" w:leader="dot" w:pos="8306"/>
        </w:tabs>
      </w:pPr>
      <w:hyperlink w:anchor="_Toc14597" w:history="1">
        <w:r>
          <w:rPr>
            <w:rFonts w:ascii="仿宋" w:eastAsia="仿宋" w:hAnsi="仿宋" w:cs="仿宋" w:hint="eastAsia"/>
            <w:lang w:eastAsia="zh-CN"/>
          </w:rPr>
          <w:t>(二)、项目选址</w:t>
        </w:r>
        <w:r>
          <w:tab/>
        </w:r>
        <w:r>
          <w:fldChar w:fldCharType="begin"/>
        </w:r>
        <w:r>
          <w:instrText xml:space="preserve"> PAGEREF _Toc14597 \h </w:instrText>
        </w:r>
        <w:r>
          <w:fldChar w:fldCharType="separate"/>
        </w:r>
        <w:r>
          <w:t>29</w:t>
        </w:r>
        <w:r>
          <w:fldChar w:fldCharType="end"/>
        </w:r>
      </w:hyperlink>
    </w:p>
    <w:p>
      <w:pPr>
        <w:pStyle w:val="TOC2"/>
        <w:tabs>
          <w:tab w:val="right" w:leader="dot" w:pos="8306"/>
        </w:tabs>
      </w:pPr>
      <w:hyperlink w:anchor="_Toc32159" w:history="1">
        <w:r>
          <w:rPr>
            <w:rFonts w:ascii="仿宋" w:eastAsia="仿宋" w:hAnsi="仿宋" w:cs="仿宋" w:hint="eastAsia"/>
            <w:lang w:eastAsia="zh-CN"/>
          </w:rPr>
          <w:t>(三)、建设条件分析</w:t>
        </w:r>
        <w:r>
          <w:tab/>
        </w:r>
        <w:r>
          <w:fldChar w:fldCharType="begin"/>
        </w:r>
        <w:r>
          <w:instrText xml:space="preserve"> PAGEREF _Toc32159 \h </w:instrText>
        </w:r>
        <w:r>
          <w:fldChar w:fldCharType="separate"/>
        </w:r>
        <w:r>
          <w:t>31</w:t>
        </w:r>
        <w:r>
          <w:fldChar w:fldCharType="end"/>
        </w:r>
      </w:hyperlink>
    </w:p>
    <w:p>
      <w:pPr>
        <w:pStyle w:val="TOC2"/>
        <w:tabs>
          <w:tab w:val="right" w:leader="dot" w:pos="8306"/>
        </w:tabs>
      </w:pPr>
      <w:hyperlink w:anchor="_Toc20192" w:history="1">
        <w:r>
          <w:rPr>
            <w:rFonts w:ascii="仿宋" w:eastAsia="仿宋" w:hAnsi="仿宋" w:cs="仿宋" w:hint="eastAsia"/>
            <w:lang w:eastAsia="zh-CN"/>
          </w:rPr>
          <w:t>(四)、用地控制指标</w:t>
        </w:r>
        <w:r>
          <w:tab/>
        </w:r>
        <w:r>
          <w:fldChar w:fldCharType="begin"/>
        </w:r>
        <w:r>
          <w:instrText xml:space="preserve"> PAGEREF _Toc20192 \h </w:instrText>
        </w:r>
        <w:r>
          <w:fldChar w:fldCharType="separate"/>
        </w:r>
        <w:r>
          <w:t>32</w:t>
        </w:r>
        <w:r>
          <w:fldChar w:fldCharType="end"/>
        </w:r>
      </w:hyperlink>
    </w:p>
    <w:p>
      <w:pPr>
        <w:pStyle w:val="TOC2"/>
        <w:tabs>
          <w:tab w:val="right" w:leader="dot" w:pos="8306"/>
        </w:tabs>
      </w:pPr>
      <w:hyperlink w:anchor="_Toc23841" w:history="1">
        <w:r>
          <w:rPr>
            <w:rFonts w:ascii="仿宋" w:eastAsia="仿宋" w:hAnsi="仿宋" w:cs="仿宋" w:hint="eastAsia"/>
            <w:lang w:eastAsia="zh-CN"/>
          </w:rPr>
          <w:t>(五)、地总体要求</w:t>
        </w:r>
        <w:r>
          <w:tab/>
        </w:r>
        <w:r>
          <w:fldChar w:fldCharType="begin"/>
        </w:r>
        <w:r>
          <w:instrText xml:space="preserve"> PAGEREF _Toc23841 \h </w:instrText>
        </w:r>
        <w:r>
          <w:fldChar w:fldCharType="separate"/>
        </w:r>
        <w:r>
          <w:t>33</w:t>
        </w:r>
        <w:r>
          <w:fldChar w:fldCharType="end"/>
        </w:r>
      </w:hyperlink>
    </w:p>
    <w:p>
      <w:pPr>
        <w:pStyle w:val="TOC2"/>
        <w:tabs>
          <w:tab w:val="right" w:leader="dot" w:pos="8306"/>
        </w:tabs>
      </w:pPr>
      <w:hyperlink w:anchor="_Toc20157" w:history="1">
        <w:r>
          <w:rPr>
            <w:rFonts w:ascii="仿宋" w:eastAsia="仿宋" w:hAnsi="仿宋" w:cs="仿宋" w:hint="eastAsia"/>
            <w:lang w:eastAsia="zh-CN"/>
          </w:rPr>
          <w:t>(六)、节约用地措施</w:t>
        </w:r>
        <w:r>
          <w:tab/>
        </w:r>
        <w:r>
          <w:fldChar w:fldCharType="begin"/>
        </w:r>
        <w:r>
          <w:instrText xml:space="preserve"> PAGEREF _Toc20157 \h </w:instrText>
        </w:r>
        <w:r>
          <w:fldChar w:fldCharType="separate"/>
        </w:r>
        <w:r>
          <w:t>35</w:t>
        </w:r>
        <w:r>
          <w:fldChar w:fldCharType="end"/>
        </w:r>
      </w:hyperlink>
    </w:p>
    <w:p>
      <w:pPr>
        <w:pStyle w:val="TOC2"/>
        <w:tabs>
          <w:tab w:val="right" w:leader="dot" w:pos="8306"/>
        </w:tabs>
      </w:pPr>
      <w:hyperlink w:anchor="_Toc32126" w:history="1">
        <w:r>
          <w:rPr>
            <w:rFonts w:ascii="仿宋" w:eastAsia="仿宋" w:hAnsi="仿宋" w:cs="仿宋" w:hint="eastAsia"/>
            <w:lang w:eastAsia="zh-CN"/>
          </w:rPr>
          <w:t>(七)、选址综合评价</w:t>
        </w:r>
        <w:r>
          <w:tab/>
        </w:r>
        <w:r>
          <w:fldChar w:fldCharType="begin"/>
        </w:r>
        <w:r>
          <w:instrText xml:space="preserve"> PAGEREF _Toc32126 \h </w:instrText>
        </w:r>
        <w:r>
          <w:fldChar w:fldCharType="separate"/>
        </w:r>
        <w:r>
          <w:t>36</w:t>
        </w:r>
        <w:r>
          <w:fldChar w:fldCharType="end"/>
        </w:r>
      </w:hyperlink>
    </w:p>
    <w:p>
      <w:pPr>
        <w:pStyle w:val="TOC1"/>
        <w:tabs>
          <w:tab w:val="right" w:leader="dot" w:pos="8306"/>
        </w:tabs>
      </w:pPr>
      <w:hyperlink w:anchor="_Toc7278" w:history="1">
        <w:r>
          <w:rPr>
            <w:rFonts w:ascii="仿宋" w:eastAsia="仿宋" w:hAnsi="仿宋" w:cs="仿宋" w:hint="eastAsia"/>
            <w:lang w:eastAsia="zh-CN"/>
          </w:rPr>
          <w:t>六、社会影响分析</w:t>
        </w:r>
        <w:r>
          <w:tab/>
        </w:r>
        <w:r>
          <w:fldChar w:fldCharType="begin"/>
        </w:r>
        <w:r>
          <w:instrText xml:space="preserve"> PAGEREF _Toc7278 \h </w:instrText>
        </w:r>
        <w:r>
          <w:fldChar w:fldCharType="separate"/>
        </w:r>
        <w:r>
          <w:t>37</w:t>
        </w:r>
        <w:r>
          <w:fldChar w:fldCharType="end"/>
        </w:r>
      </w:hyperlink>
    </w:p>
    <w:p>
      <w:pPr>
        <w:pStyle w:val="TOC2"/>
        <w:tabs>
          <w:tab w:val="right" w:leader="dot" w:pos="8306"/>
        </w:tabs>
      </w:pPr>
      <w:hyperlink w:anchor="_Toc23609" w:history="1">
        <w:r>
          <w:rPr>
            <w:rFonts w:ascii="仿宋" w:eastAsia="仿宋" w:hAnsi="仿宋" w:cs="仿宋" w:hint="eastAsia"/>
            <w:lang w:eastAsia="zh-CN"/>
          </w:rPr>
          <w:t>(一)、社会影响效果分析</w:t>
        </w:r>
        <w:r>
          <w:tab/>
        </w:r>
        <w:r>
          <w:fldChar w:fldCharType="begin"/>
        </w:r>
        <w:r>
          <w:instrText xml:space="preserve"> PAGEREF _Toc23609 \h </w:instrText>
        </w:r>
        <w:r>
          <w:fldChar w:fldCharType="separate"/>
        </w:r>
        <w:r>
          <w:t>37</w:t>
        </w:r>
        <w:r>
          <w:fldChar w:fldCharType="end"/>
        </w:r>
      </w:hyperlink>
    </w:p>
    <w:p>
      <w:pPr>
        <w:pStyle w:val="TOC2"/>
        <w:tabs>
          <w:tab w:val="right" w:leader="dot" w:pos="8306"/>
        </w:tabs>
      </w:pPr>
      <w:hyperlink w:anchor="_Toc11383" w:history="1">
        <w:r>
          <w:rPr>
            <w:rFonts w:ascii="仿宋" w:eastAsia="仿宋" w:hAnsi="仿宋" w:cs="仿宋" w:hint="eastAsia"/>
            <w:lang w:eastAsia="zh-CN"/>
          </w:rPr>
          <w:t>(二)、社会适应性分析</w:t>
        </w:r>
        <w:r>
          <w:tab/>
        </w:r>
        <w:r>
          <w:fldChar w:fldCharType="begin"/>
        </w:r>
        <w:r>
          <w:instrText xml:space="preserve"> PAGEREF _Toc11383 \h </w:instrText>
        </w:r>
        <w:r>
          <w:fldChar w:fldCharType="separate"/>
        </w:r>
        <w:r>
          <w:t>39</w:t>
        </w:r>
        <w:r>
          <w:fldChar w:fldCharType="end"/>
        </w:r>
      </w:hyperlink>
    </w:p>
    <w:p>
      <w:pPr>
        <w:pStyle w:val="TOC2"/>
        <w:tabs>
          <w:tab w:val="right" w:leader="dot" w:pos="8306"/>
        </w:tabs>
      </w:pPr>
      <w:hyperlink w:anchor="_Toc7307" w:history="1">
        <w:r>
          <w:rPr>
            <w:rFonts w:ascii="仿宋" w:eastAsia="仿宋" w:hAnsi="仿宋" w:cs="仿宋" w:hint="eastAsia"/>
            <w:lang w:eastAsia="zh-CN"/>
          </w:rPr>
          <w:t>(三)、社会风险及对策分析</w:t>
        </w:r>
        <w:r>
          <w:tab/>
        </w:r>
        <w:r>
          <w:fldChar w:fldCharType="begin"/>
        </w:r>
        <w:r>
          <w:instrText xml:space="preserve"> PAGEREF _Toc7307 \h </w:instrText>
        </w:r>
        <w:r>
          <w:fldChar w:fldCharType="separate"/>
        </w:r>
        <w:r>
          <w:t>41</w:t>
        </w:r>
        <w:r>
          <w:fldChar w:fldCharType="end"/>
        </w:r>
      </w:hyperlink>
    </w:p>
    <w:p>
      <w:pPr>
        <w:pStyle w:val="TOC1"/>
        <w:tabs>
          <w:tab w:val="right" w:leader="dot" w:pos="8306"/>
        </w:tabs>
      </w:pPr>
      <w:hyperlink w:anchor="_Toc15058" w:history="1">
        <w:r>
          <w:rPr>
            <w:rFonts w:ascii="仿宋" w:eastAsia="仿宋" w:hAnsi="仿宋" w:cs="仿宋" w:hint="eastAsia"/>
            <w:lang w:eastAsia="zh-CN"/>
          </w:rPr>
          <w:t>七、环境保护与治理方案</w:t>
        </w:r>
        <w:r>
          <w:tab/>
        </w:r>
        <w:r>
          <w:fldChar w:fldCharType="begin"/>
        </w:r>
        <w:r>
          <w:instrText xml:space="preserve"> PAGEREF _Toc15058 \h </w:instrText>
        </w:r>
        <w:r>
          <w:fldChar w:fldCharType="separate"/>
        </w:r>
        <w:r>
          <w:t>44</w:t>
        </w:r>
        <w:r>
          <w:fldChar w:fldCharType="end"/>
        </w:r>
      </w:hyperlink>
    </w:p>
    <w:p>
      <w:pPr>
        <w:pStyle w:val="TOC2"/>
        <w:tabs>
          <w:tab w:val="right" w:leader="dot" w:pos="8306"/>
        </w:tabs>
      </w:pPr>
      <w:hyperlink w:anchor="_Toc8618" w:history="1">
        <w:r>
          <w:rPr>
            <w:rFonts w:ascii="仿宋" w:eastAsia="仿宋" w:hAnsi="仿宋" w:cs="仿宋" w:hint="eastAsia"/>
            <w:lang w:eastAsia="zh-CN"/>
          </w:rPr>
          <w:t>(一)、项目环境影响评估</w:t>
        </w:r>
        <w:r>
          <w:tab/>
        </w:r>
        <w:r>
          <w:fldChar w:fldCharType="begin"/>
        </w:r>
        <w:r>
          <w:instrText xml:space="preserve"> PAGEREF _Toc8618 \h </w:instrText>
        </w:r>
        <w:r>
          <w:fldChar w:fldCharType="separate"/>
        </w:r>
        <w:r>
          <w:t>44</w:t>
        </w:r>
        <w:r>
          <w:fldChar w:fldCharType="end"/>
        </w:r>
      </w:hyperlink>
    </w:p>
    <w:p>
      <w:pPr>
        <w:pStyle w:val="TOC2"/>
        <w:tabs>
          <w:tab w:val="right" w:leader="dot" w:pos="8306"/>
        </w:tabs>
      </w:pPr>
      <w:hyperlink w:anchor="_Toc16527" w:history="1">
        <w:r>
          <w:rPr>
            <w:rFonts w:ascii="仿宋" w:eastAsia="仿宋" w:hAnsi="仿宋" w:cs="仿宋" w:hint="eastAsia"/>
            <w:lang w:eastAsia="zh-CN"/>
          </w:rPr>
          <w:t>(二)、环境保护措施与治理方案</w:t>
        </w:r>
        <w:r>
          <w:tab/>
        </w:r>
        <w:r>
          <w:fldChar w:fldCharType="begin"/>
        </w:r>
        <w:r>
          <w:instrText xml:space="preserve"> PAGEREF _Toc16527 \h </w:instrText>
        </w:r>
        <w:r>
          <w:fldChar w:fldCharType="separate"/>
        </w:r>
        <w:r>
          <w:t>45</w:t>
        </w:r>
        <w:r>
          <w:fldChar w:fldCharType="end"/>
        </w:r>
      </w:hyperlink>
    </w:p>
    <w:p>
      <w:pPr>
        <w:pStyle w:val="TOC1"/>
        <w:tabs>
          <w:tab w:val="right" w:leader="dot" w:pos="8306"/>
        </w:tabs>
      </w:pPr>
      <w:hyperlink w:anchor="_Toc24646" w:history="1">
        <w:r>
          <w:rPr>
            <w:rFonts w:ascii="仿宋" w:eastAsia="仿宋" w:hAnsi="仿宋" w:cs="仿宋" w:hint="eastAsia"/>
            <w:lang w:eastAsia="zh-CN"/>
          </w:rPr>
          <w:t>八、项目变更管理</w:t>
        </w:r>
        <w:r>
          <w:tab/>
        </w:r>
        <w:r>
          <w:fldChar w:fldCharType="begin"/>
        </w:r>
        <w:r>
          <w:instrText xml:space="preserve"> PAGEREF _Toc24646 \h </w:instrText>
        </w:r>
        <w:r>
          <w:fldChar w:fldCharType="separate"/>
        </w:r>
        <w:r>
          <w:t>45</w:t>
        </w:r>
        <w:r>
          <w:fldChar w:fldCharType="end"/>
        </w:r>
      </w:hyperlink>
    </w:p>
    <w:p>
      <w:pPr>
        <w:pStyle w:val="TOC2"/>
        <w:tabs>
          <w:tab w:val="right" w:leader="dot" w:pos="8306"/>
        </w:tabs>
      </w:pPr>
      <w:hyperlink w:anchor="_Toc26590" w:history="1">
        <w:r>
          <w:rPr>
            <w:rFonts w:ascii="仿宋" w:eastAsia="仿宋" w:hAnsi="仿宋" w:cs="仿宋" w:hint="eastAsia"/>
            <w:lang w:eastAsia="zh-CN"/>
          </w:rPr>
          <w:t>(一)、变更控制流程</w:t>
        </w:r>
        <w:r>
          <w:tab/>
        </w:r>
        <w:r>
          <w:fldChar w:fldCharType="begin"/>
        </w:r>
        <w:r>
          <w:instrText xml:space="preserve"> PAGEREF _Toc26590 \h </w:instrText>
        </w:r>
        <w:r>
          <w:fldChar w:fldCharType="separate"/>
        </w:r>
        <w:r>
          <w:t>45</w:t>
        </w:r>
        <w:r>
          <w:fldChar w:fldCharType="end"/>
        </w:r>
      </w:hyperlink>
    </w:p>
    <w:p>
      <w:pPr>
        <w:pStyle w:val="TOC2"/>
        <w:tabs>
          <w:tab w:val="right" w:leader="dot" w:pos="8306"/>
        </w:tabs>
      </w:pPr>
      <w:hyperlink w:anchor="_Toc18702" w:history="1">
        <w:r>
          <w:rPr>
            <w:rFonts w:ascii="仿宋" w:eastAsia="仿宋" w:hAnsi="仿宋" w:cs="仿宋" w:hint="eastAsia"/>
            <w:lang w:eastAsia="zh-CN"/>
          </w:rPr>
          <w:t>(二)、影响评估与处理</w:t>
        </w:r>
        <w:r>
          <w:tab/>
        </w:r>
        <w:r>
          <w:fldChar w:fldCharType="begin"/>
        </w:r>
        <w:r>
          <w:instrText xml:space="preserve"> PAGEREF _Toc18702 \h </w:instrText>
        </w:r>
        <w:r>
          <w:fldChar w:fldCharType="separate"/>
        </w:r>
        <w:r>
          <w:t>46</w:t>
        </w:r>
        <w:r>
          <w:fldChar w:fldCharType="end"/>
        </w:r>
      </w:hyperlink>
    </w:p>
    <w:p>
      <w:pPr>
        <w:pStyle w:val="TOC2"/>
        <w:tabs>
          <w:tab w:val="right" w:leader="dot" w:pos="8306"/>
        </w:tabs>
      </w:pPr>
      <w:hyperlink w:anchor="_Toc30982" w:history="1">
        <w:r>
          <w:rPr>
            <w:rFonts w:ascii="仿宋" w:eastAsia="仿宋" w:hAnsi="仿宋" w:cs="仿宋" w:hint="eastAsia"/>
            <w:lang w:eastAsia="zh-CN"/>
          </w:rPr>
          <w:t>(三)、变更记录与追踪</w:t>
        </w:r>
        <w:r>
          <w:tab/>
        </w:r>
        <w:r>
          <w:fldChar w:fldCharType="begin"/>
        </w:r>
        <w:r>
          <w:instrText xml:space="preserve"> PAGEREF _Toc30982 \h </w:instrText>
        </w:r>
        <w:r>
          <w:fldChar w:fldCharType="separate"/>
        </w:r>
        <w:r>
          <w:t>48</w:t>
        </w:r>
        <w:r>
          <w:fldChar w:fldCharType="end"/>
        </w:r>
      </w:hyperlink>
    </w:p>
    <w:p>
      <w:pPr>
        <w:pStyle w:val="TOC2"/>
        <w:tabs>
          <w:tab w:val="right" w:leader="dot" w:pos="8306"/>
        </w:tabs>
      </w:pPr>
      <w:hyperlink w:anchor="_Toc31800" w:history="1">
        <w:r>
          <w:rPr>
            <w:rFonts w:ascii="仿宋" w:eastAsia="仿宋" w:hAnsi="仿宋" w:cs="仿宋" w:hint="eastAsia"/>
            <w:lang w:eastAsia="zh-CN"/>
          </w:rPr>
          <w:t>(四)、变更管理策略</w:t>
        </w:r>
        <w:r>
          <w:tab/>
        </w:r>
        <w:r>
          <w:fldChar w:fldCharType="begin"/>
        </w:r>
        <w:r>
          <w:instrText xml:space="preserve"> PAGEREF _Toc31800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550" w:history="1">
        <w:r>
          <w:rPr>
            <w:rFonts w:ascii="仿宋" w:eastAsia="仿宋" w:hAnsi="仿宋" w:cs="仿宋" w:hint="eastAsia"/>
            <w:lang w:eastAsia="zh-CN"/>
          </w:rPr>
          <w:t>九、资金管理与财务规划</w:t>
        </w:r>
        <w:r>
          <w:tab/>
        </w:r>
        <w:r>
          <w:fldChar w:fldCharType="begin"/>
        </w:r>
        <w:r>
          <w:instrText xml:space="preserve"> PAGEREF _Toc20550 \h </w:instrText>
        </w:r>
        <w:r>
          <w:fldChar w:fldCharType="separate"/>
        </w:r>
        <w:r>
          <w:t>51</w:t>
        </w:r>
        <w:r>
          <w:fldChar w:fldCharType="end"/>
        </w:r>
      </w:hyperlink>
    </w:p>
    <w:p>
      <w:pPr>
        <w:pStyle w:val="TOC2"/>
        <w:tabs>
          <w:tab w:val="right" w:leader="dot" w:pos="8306"/>
        </w:tabs>
      </w:pPr>
      <w:hyperlink w:anchor="_Toc13916" w:history="1">
        <w:r>
          <w:rPr>
            <w:rFonts w:ascii="仿宋" w:eastAsia="仿宋" w:hAnsi="仿宋" w:cs="仿宋" w:hint="eastAsia"/>
            <w:lang w:eastAsia="zh-CN"/>
          </w:rPr>
          <w:t>(一)、项目资金来源与筹措</w:t>
        </w:r>
        <w:r>
          <w:tab/>
        </w:r>
        <w:r>
          <w:fldChar w:fldCharType="begin"/>
        </w:r>
        <w:r>
          <w:instrText xml:space="preserve"> PAGEREF _Toc13916 \h </w:instrText>
        </w:r>
        <w:r>
          <w:fldChar w:fldCharType="separate"/>
        </w:r>
        <w:r>
          <w:t>51</w:t>
        </w:r>
        <w:r>
          <w:fldChar w:fldCharType="end"/>
        </w:r>
      </w:hyperlink>
    </w:p>
    <w:p>
      <w:pPr>
        <w:pStyle w:val="TOC2"/>
        <w:tabs>
          <w:tab w:val="right" w:leader="dot" w:pos="8306"/>
        </w:tabs>
      </w:pPr>
      <w:hyperlink w:anchor="_Toc11209" w:history="1">
        <w:r>
          <w:rPr>
            <w:rFonts w:ascii="仿宋" w:eastAsia="仿宋" w:hAnsi="仿宋" w:cs="仿宋" w:hint="eastAsia"/>
            <w:lang w:eastAsia="zh-CN"/>
          </w:rPr>
          <w:t>(二)、资金使用与监管</w:t>
        </w:r>
        <w:r>
          <w:tab/>
        </w:r>
        <w:r>
          <w:fldChar w:fldCharType="begin"/>
        </w:r>
        <w:r>
          <w:instrText xml:space="preserve"> PAGEREF _Toc11209 \h </w:instrText>
        </w:r>
        <w:r>
          <w:fldChar w:fldCharType="separate"/>
        </w:r>
        <w:r>
          <w:t>53</w:t>
        </w:r>
        <w:r>
          <w:fldChar w:fldCharType="end"/>
        </w:r>
      </w:hyperlink>
    </w:p>
    <w:p>
      <w:pPr>
        <w:pStyle w:val="TOC2"/>
        <w:tabs>
          <w:tab w:val="right" w:leader="dot" w:pos="8306"/>
        </w:tabs>
      </w:pPr>
      <w:hyperlink w:anchor="_Toc10536" w:history="1">
        <w:r>
          <w:rPr>
            <w:rFonts w:ascii="仿宋" w:eastAsia="仿宋" w:hAnsi="仿宋" w:cs="仿宋" w:hint="eastAsia"/>
            <w:lang w:eastAsia="zh-CN"/>
          </w:rPr>
          <w:t>(三)、财务规划与预测</w:t>
        </w:r>
        <w:r>
          <w:tab/>
        </w:r>
        <w:r>
          <w:fldChar w:fldCharType="begin"/>
        </w:r>
        <w:r>
          <w:instrText xml:space="preserve"> PAGEREF _Toc10536 \h </w:instrText>
        </w:r>
        <w:r>
          <w:fldChar w:fldCharType="separate"/>
        </w:r>
        <w:r>
          <w:t>54</w:t>
        </w:r>
        <w:r>
          <w:fldChar w:fldCharType="end"/>
        </w:r>
      </w:hyperlink>
    </w:p>
    <w:p>
      <w:pPr>
        <w:pStyle w:val="TOC1"/>
        <w:tabs>
          <w:tab w:val="right" w:leader="dot" w:pos="8306"/>
        </w:tabs>
      </w:pPr>
      <w:hyperlink w:anchor="_Toc23043" w:history="1">
        <w:r>
          <w:rPr>
            <w:rFonts w:ascii="仿宋" w:eastAsia="仿宋" w:hAnsi="仿宋" w:cs="仿宋" w:hint="eastAsia"/>
            <w:lang w:eastAsia="zh-CN"/>
          </w:rPr>
          <w:t>十、项目进度计划</w:t>
        </w:r>
        <w:r>
          <w:tab/>
        </w:r>
        <w:r>
          <w:fldChar w:fldCharType="begin"/>
        </w:r>
        <w:r>
          <w:instrText xml:space="preserve"> PAGEREF _Toc23043 \h </w:instrText>
        </w:r>
        <w:r>
          <w:fldChar w:fldCharType="separate"/>
        </w:r>
        <w:r>
          <w:t>55</w:t>
        </w:r>
        <w:r>
          <w:fldChar w:fldCharType="end"/>
        </w:r>
      </w:hyperlink>
    </w:p>
    <w:p>
      <w:pPr>
        <w:pStyle w:val="TOC2"/>
        <w:tabs>
          <w:tab w:val="right" w:leader="dot" w:pos="8306"/>
        </w:tabs>
      </w:pPr>
      <w:hyperlink w:anchor="_Toc18105" w:history="1">
        <w:r>
          <w:rPr>
            <w:rFonts w:ascii="仿宋" w:eastAsia="仿宋" w:hAnsi="仿宋" w:cs="仿宋" w:hint="eastAsia"/>
            <w:lang w:eastAsia="zh-CN"/>
          </w:rPr>
          <w:t>(一)、建设周期</w:t>
        </w:r>
        <w:r>
          <w:tab/>
        </w:r>
        <w:r>
          <w:fldChar w:fldCharType="begin"/>
        </w:r>
        <w:r>
          <w:instrText xml:space="preserve"> PAGEREF _Toc18105 \h </w:instrText>
        </w:r>
        <w:r>
          <w:fldChar w:fldCharType="separate"/>
        </w:r>
        <w:r>
          <w:t>55</w:t>
        </w:r>
        <w:r>
          <w:fldChar w:fldCharType="end"/>
        </w:r>
      </w:hyperlink>
    </w:p>
    <w:p>
      <w:pPr>
        <w:pStyle w:val="TOC2"/>
        <w:tabs>
          <w:tab w:val="right" w:leader="dot" w:pos="8306"/>
        </w:tabs>
      </w:pPr>
      <w:hyperlink w:anchor="_Toc21558" w:history="1">
        <w:r>
          <w:rPr>
            <w:rFonts w:ascii="仿宋" w:eastAsia="仿宋" w:hAnsi="仿宋" w:cs="仿宋" w:hint="eastAsia"/>
            <w:lang w:eastAsia="zh-CN"/>
          </w:rPr>
          <w:t>(二)、建设进度</w:t>
        </w:r>
        <w:r>
          <w:tab/>
        </w:r>
        <w:r>
          <w:fldChar w:fldCharType="begin"/>
        </w:r>
        <w:r>
          <w:instrText xml:space="preserve"> PAGEREF _Toc21558 \h </w:instrText>
        </w:r>
        <w:r>
          <w:fldChar w:fldCharType="separate"/>
        </w:r>
        <w:r>
          <w:t>55</w:t>
        </w:r>
        <w:r>
          <w:fldChar w:fldCharType="end"/>
        </w:r>
      </w:hyperlink>
    </w:p>
    <w:p>
      <w:pPr>
        <w:pStyle w:val="TOC2"/>
        <w:tabs>
          <w:tab w:val="right" w:leader="dot" w:pos="8306"/>
        </w:tabs>
      </w:pPr>
      <w:hyperlink w:anchor="_Toc31890" w:history="1">
        <w:r>
          <w:rPr>
            <w:rFonts w:ascii="仿宋" w:eastAsia="仿宋" w:hAnsi="仿宋" w:cs="仿宋" w:hint="eastAsia"/>
            <w:lang w:eastAsia="zh-CN"/>
          </w:rPr>
          <w:t>(三)、进度安排注意事项</w:t>
        </w:r>
        <w:r>
          <w:tab/>
        </w:r>
        <w:r>
          <w:fldChar w:fldCharType="begin"/>
        </w:r>
        <w:r>
          <w:instrText xml:space="preserve"> PAGEREF _Toc31890 \h </w:instrText>
        </w:r>
        <w:r>
          <w:fldChar w:fldCharType="separate"/>
        </w:r>
        <w:r>
          <w:t>56</w:t>
        </w:r>
        <w:r>
          <w:fldChar w:fldCharType="end"/>
        </w:r>
      </w:hyperlink>
    </w:p>
    <w:p>
      <w:pPr>
        <w:pStyle w:val="TOC2"/>
        <w:tabs>
          <w:tab w:val="right" w:leader="dot" w:pos="8306"/>
        </w:tabs>
      </w:pPr>
      <w:hyperlink w:anchor="_Toc28150" w:history="1">
        <w:r>
          <w:rPr>
            <w:rFonts w:ascii="仿宋" w:eastAsia="仿宋" w:hAnsi="仿宋" w:cs="仿宋" w:hint="eastAsia"/>
            <w:lang w:eastAsia="zh-CN"/>
          </w:rPr>
          <w:t>(四)、人力资源配置</w:t>
        </w:r>
        <w:r>
          <w:tab/>
        </w:r>
        <w:r>
          <w:fldChar w:fldCharType="begin"/>
        </w:r>
        <w:r>
          <w:instrText xml:space="preserve"> PAGEREF _Toc28150 \h </w:instrText>
        </w:r>
        <w:r>
          <w:fldChar w:fldCharType="separate"/>
        </w:r>
        <w:r>
          <w:t>57</w:t>
        </w:r>
        <w:r>
          <w:fldChar w:fldCharType="end"/>
        </w:r>
      </w:hyperlink>
    </w:p>
    <w:p>
      <w:pPr>
        <w:pStyle w:val="TOC2"/>
        <w:tabs>
          <w:tab w:val="right" w:leader="dot" w:pos="8306"/>
        </w:tabs>
      </w:pPr>
      <w:hyperlink w:anchor="_Toc913" w:history="1">
        <w:r>
          <w:rPr>
            <w:rFonts w:ascii="仿宋" w:eastAsia="仿宋" w:hAnsi="仿宋" w:cs="仿宋" w:hint="eastAsia"/>
            <w:lang w:eastAsia="zh-CN"/>
          </w:rPr>
          <w:t>(五)、员工培训</w:t>
        </w:r>
        <w:r>
          <w:tab/>
        </w:r>
        <w:r>
          <w:fldChar w:fldCharType="begin"/>
        </w:r>
        <w:r>
          <w:instrText xml:space="preserve"> PAGEREF _Toc913 \h </w:instrText>
        </w:r>
        <w:r>
          <w:fldChar w:fldCharType="separate"/>
        </w:r>
        <w:r>
          <w:t>59</w:t>
        </w:r>
        <w:r>
          <w:fldChar w:fldCharType="end"/>
        </w:r>
      </w:hyperlink>
    </w:p>
    <w:p>
      <w:pPr>
        <w:pStyle w:val="TOC2"/>
        <w:tabs>
          <w:tab w:val="right" w:leader="dot" w:pos="8306"/>
        </w:tabs>
      </w:pPr>
      <w:hyperlink w:anchor="_Toc18908" w:history="1">
        <w:r>
          <w:rPr>
            <w:rFonts w:ascii="仿宋" w:eastAsia="仿宋" w:hAnsi="仿宋" w:cs="仿宋" w:hint="eastAsia"/>
            <w:lang w:eastAsia="zh-CN"/>
          </w:rPr>
          <w:t>(六)、项目实施保障</w:t>
        </w:r>
        <w:r>
          <w:tab/>
        </w:r>
        <w:r>
          <w:fldChar w:fldCharType="begin"/>
        </w:r>
        <w:r>
          <w:instrText xml:space="preserve"> PAGEREF _Toc18908 \h </w:instrText>
        </w:r>
        <w:r>
          <w:fldChar w:fldCharType="separate"/>
        </w:r>
        <w:r>
          <w:t>60</w:t>
        </w:r>
        <w:r>
          <w:fldChar w:fldCharType="end"/>
        </w:r>
      </w:hyperlink>
    </w:p>
    <w:p>
      <w:pPr>
        <w:pStyle w:val="TOC2"/>
        <w:tabs>
          <w:tab w:val="right" w:leader="dot" w:pos="8306"/>
        </w:tabs>
      </w:pPr>
      <w:hyperlink w:anchor="_Toc21589" w:history="1">
        <w:r>
          <w:rPr>
            <w:rFonts w:ascii="仿宋" w:eastAsia="仿宋" w:hAnsi="仿宋" w:cs="仿宋" w:hint="eastAsia"/>
            <w:lang w:eastAsia="zh-CN"/>
          </w:rPr>
          <w:t>(七)、安全规范管理</w:t>
        </w:r>
        <w:r>
          <w:tab/>
        </w:r>
        <w:r>
          <w:fldChar w:fldCharType="begin"/>
        </w:r>
        <w:r>
          <w:instrText xml:space="preserve"> PAGEREF _Toc21589 \h </w:instrText>
        </w:r>
        <w:r>
          <w:fldChar w:fldCharType="separate"/>
        </w:r>
        <w:r>
          <w:t>61</w:t>
        </w:r>
        <w:r>
          <w:fldChar w:fldCharType="end"/>
        </w:r>
      </w:hyperlink>
    </w:p>
    <w:p>
      <w:pPr>
        <w:pStyle w:val="TOC1"/>
        <w:tabs>
          <w:tab w:val="right" w:leader="dot" w:pos="8306"/>
        </w:tabs>
      </w:pPr>
      <w:hyperlink w:anchor="_Toc1230" w:history="1">
        <w:r>
          <w:rPr>
            <w:rFonts w:ascii="仿宋" w:eastAsia="仿宋" w:hAnsi="仿宋" w:cs="仿宋" w:hint="eastAsia"/>
            <w:lang w:eastAsia="zh-CN"/>
          </w:rPr>
          <w:t>十一、项目实施与管理方案</w:t>
        </w:r>
        <w:r>
          <w:tab/>
        </w:r>
        <w:r>
          <w:fldChar w:fldCharType="begin"/>
        </w:r>
        <w:r>
          <w:instrText xml:space="preserve"> PAGEREF _Toc1230 \h </w:instrText>
        </w:r>
        <w:r>
          <w:fldChar w:fldCharType="separate"/>
        </w:r>
        <w:r>
          <w:t>62</w:t>
        </w:r>
        <w:r>
          <w:fldChar w:fldCharType="end"/>
        </w:r>
      </w:hyperlink>
    </w:p>
    <w:p>
      <w:pPr>
        <w:pStyle w:val="TOC2"/>
        <w:tabs>
          <w:tab w:val="right" w:leader="dot" w:pos="8306"/>
        </w:tabs>
      </w:pPr>
      <w:hyperlink w:anchor="_Toc3047" w:history="1">
        <w:r>
          <w:rPr>
            <w:rFonts w:ascii="仿宋" w:eastAsia="仿宋" w:hAnsi="仿宋" w:cs="仿宋" w:hint="eastAsia"/>
            <w:lang w:eastAsia="zh-CN"/>
          </w:rPr>
          <w:t>(一)、项目实施计划</w:t>
        </w:r>
        <w:r>
          <w:tab/>
        </w:r>
        <w:r>
          <w:fldChar w:fldCharType="begin"/>
        </w:r>
        <w:r>
          <w:instrText xml:space="preserve"> PAGEREF _Toc3047 \h </w:instrText>
        </w:r>
        <w:r>
          <w:fldChar w:fldCharType="separate"/>
        </w:r>
        <w:r>
          <w:t>62</w:t>
        </w:r>
        <w:r>
          <w:fldChar w:fldCharType="end"/>
        </w:r>
      </w:hyperlink>
    </w:p>
    <w:p>
      <w:pPr>
        <w:pStyle w:val="TOC2"/>
        <w:tabs>
          <w:tab w:val="right" w:leader="dot" w:pos="8306"/>
        </w:tabs>
      </w:pPr>
      <w:hyperlink w:anchor="_Toc21634" w:history="1">
        <w:r>
          <w:rPr>
            <w:rFonts w:ascii="仿宋" w:eastAsia="仿宋" w:hAnsi="仿宋" w:cs="仿宋" w:hint="eastAsia"/>
            <w:lang w:eastAsia="zh-CN"/>
          </w:rPr>
          <w:t>(二)、项目组织机构与职责</w:t>
        </w:r>
        <w:r>
          <w:tab/>
        </w:r>
        <w:r>
          <w:fldChar w:fldCharType="begin"/>
        </w:r>
        <w:r>
          <w:instrText xml:space="preserve"> PAGEREF _Toc21634 \h </w:instrText>
        </w:r>
        <w:r>
          <w:fldChar w:fldCharType="separate"/>
        </w:r>
        <w:r>
          <w:t>64</w:t>
        </w:r>
        <w:r>
          <w:fldChar w:fldCharType="end"/>
        </w:r>
      </w:hyperlink>
    </w:p>
    <w:p>
      <w:pPr>
        <w:pStyle w:val="TOC2"/>
        <w:tabs>
          <w:tab w:val="right" w:leader="dot" w:pos="8306"/>
        </w:tabs>
      </w:pPr>
      <w:hyperlink w:anchor="_Toc10924" w:history="1">
        <w:r>
          <w:rPr>
            <w:rFonts w:ascii="仿宋" w:eastAsia="仿宋" w:hAnsi="仿宋" w:cs="仿宋" w:hint="eastAsia"/>
            <w:lang w:eastAsia="zh-CN"/>
          </w:rPr>
          <w:t>(三)、项目管理与监控体系</w:t>
        </w:r>
        <w:r>
          <w:tab/>
        </w:r>
        <w:r>
          <w:fldChar w:fldCharType="begin"/>
        </w:r>
        <w:r>
          <w:instrText xml:space="preserve"> PAGEREF _Toc10924 \h </w:instrText>
        </w:r>
        <w:r>
          <w:fldChar w:fldCharType="separate"/>
        </w:r>
        <w:r>
          <w:t>66</w:t>
        </w:r>
        <w:r>
          <w:fldChar w:fldCharType="end"/>
        </w:r>
      </w:hyperlink>
    </w:p>
    <w:p>
      <w:pPr>
        <w:pStyle w:val="TOC1"/>
        <w:tabs>
          <w:tab w:val="right" w:leader="dot" w:pos="8306"/>
        </w:tabs>
      </w:pPr>
      <w:hyperlink w:anchor="_Toc31531" w:history="1">
        <w:r>
          <w:rPr>
            <w:rFonts w:ascii="仿宋" w:eastAsia="仿宋" w:hAnsi="仿宋" w:cs="仿宋" w:hint="eastAsia"/>
            <w:lang w:eastAsia="zh-CN"/>
          </w:rPr>
          <w:t>十二、环境保护与绿色发展</w:t>
        </w:r>
        <w:r>
          <w:tab/>
        </w:r>
        <w:r>
          <w:fldChar w:fldCharType="begin"/>
        </w:r>
        <w:r>
          <w:instrText xml:space="preserve"> PAGEREF _Toc31531 \h </w:instrText>
        </w:r>
        <w:r>
          <w:fldChar w:fldCharType="separate"/>
        </w:r>
        <w:r>
          <w:t>68</w:t>
        </w:r>
        <w:r>
          <w:fldChar w:fldCharType="end"/>
        </w:r>
      </w:hyperlink>
    </w:p>
    <w:p>
      <w:pPr>
        <w:pStyle w:val="TOC2"/>
        <w:tabs>
          <w:tab w:val="right" w:leader="dot" w:pos="8306"/>
        </w:tabs>
      </w:pPr>
      <w:hyperlink w:anchor="_Toc10217" w:history="1">
        <w:r>
          <w:rPr>
            <w:rFonts w:ascii="仿宋" w:eastAsia="仿宋" w:hAnsi="仿宋" w:cs="仿宋" w:hint="eastAsia"/>
            <w:lang w:eastAsia="zh-CN"/>
          </w:rPr>
          <w:t>(一)、环境保护措施</w:t>
        </w:r>
        <w:r>
          <w:tab/>
        </w:r>
        <w:r>
          <w:fldChar w:fldCharType="begin"/>
        </w:r>
        <w:r>
          <w:instrText xml:space="preserve"> PAGEREF _Toc10217 \h </w:instrText>
        </w:r>
        <w:r>
          <w:fldChar w:fldCharType="separate"/>
        </w:r>
        <w:r>
          <w:t>68</w:t>
        </w:r>
        <w:r>
          <w:fldChar w:fldCharType="end"/>
        </w:r>
      </w:hyperlink>
    </w:p>
    <w:p>
      <w:pPr>
        <w:pStyle w:val="TOC2"/>
        <w:tabs>
          <w:tab w:val="right" w:leader="dot" w:pos="8306"/>
        </w:tabs>
      </w:pPr>
      <w:hyperlink w:anchor="_Toc16747" w:history="1">
        <w:r>
          <w:rPr>
            <w:rFonts w:ascii="仿宋" w:eastAsia="仿宋" w:hAnsi="仿宋" w:cs="仿宋" w:hint="eastAsia"/>
            <w:lang w:eastAsia="zh-CN"/>
          </w:rPr>
          <w:t>(二)、绿色发展与可持续发展策略</w:t>
        </w:r>
        <w:r>
          <w:tab/>
        </w:r>
        <w:r>
          <w:fldChar w:fldCharType="begin"/>
        </w:r>
        <w:r>
          <w:instrText xml:space="preserve"> PAGEREF _Toc16747 \h </w:instrText>
        </w:r>
        <w:r>
          <w:fldChar w:fldCharType="separate"/>
        </w:r>
        <w:r>
          <w:t>70</w:t>
        </w:r>
        <w:r>
          <w:fldChar w:fldCharType="end"/>
        </w:r>
      </w:hyperlink>
    </w:p>
    <w:p>
      <w:pPr>
        <w:pStyle w:val="TOC1"/>
        <w:tabs>
          <w:tab w:val="right" w:leader="dot" w:pos="8306"/>
        </w:tabs>
      </w:pPr>
      <w:hyperlink w:anchor="_Toc26207" w:history="1">
        <w:r>
          <w:rPr>
            <w:rFonts w:ascii="仿宋" w:eastAsia="仿宋" w:hAnsi="仿宋" w:cs="仿宋" w:hint="eastAsia"/>
            <w:lang w:eastAsia="zh-CN"/>
          </w:rPr>
          <w:t>十三、知识产权管理与保护</w:t>
        </w:r>
        <w:r>
          <w:tab/>
        </w:r>
        <w:r>
          <w:fldChar w:fldCharType="begin"/>
        </w:r>
        <w:r>
          <w:instrText xml:space="preserve"> PAGEREF _Toc26207 \h </w:instrText>
        </w:r>
        <w:r>
          <w:fldChar w:fldCharType="separate"/>
        </w:r>
        <w:r>
          <w:t>71</w:t>
        </w:r>
        <w:r>
          <w:fldChar w:fldCharType="end"/>
        </w:r>
      </w:hyperlink>
    </w:p>
    <w:p>
      <w:pPr>
        <w:pStyle w:val="TOC2"/>
        <w:tabs>
          <w:tab w:val="right" w:leader="dot" w:pos="8306"/>
        </w:tabs>
      </w:pPr>
      <w:hyperlink w:anchor="_Toc28931" w:history="1">
        <w:r>
          <w:rPr>
            <w:rFonts w:ascii="仿宋" w:eastAsia="仿宋" w:hAnsi="仿宋" w:cs="仿宋" w:hint="eastAsia"/>
            <w:lang w:eastAsia="zh-CN"/>
          </w:rPr>
          <w:t>(一)、知识产权管理体系建设</w:t>
        </w:r>
        <w:r>
          <w:tab/>
        </w:r>
        <w:r>
          <w:fldChar w:fldCharType="begin"/>
        </w:r>
        <w:r>
          <w:instrText xml:space="preserve"> PAGEREF _Toc28931 \h </w:instrText>
        </w:r>
        <w:r>
          <w:fldChar w:fldCharType="separate"/>
        </w:r>
        <w:r>
          <w:t>71</w:t>
        </w:r>
        <w:r>
          <w:fldChar w:fldCharType="end"/>
        </w:r>
      </w:hyperlink>
    </w:p>
    <w:p>
      <w:pPr>
        <w:pStyle w:val="TOC2"/>
        <w:tabs>
          <w:tab w:val="right" w:leader="dot" w:pos="8306"/>
        </w:tabs>
      </w:pPr>
      <w:hyperlink w:anchor="_Toc15048" w:history="1">
        <w:r>
          <w:rPr>
            <w:rFonts w:ascii="仿宋" w:eastAsia="仿宋" w:hAnsi="仿宋" w:cs="仿宋" w:hint="eastAsia"/>
            <w:lang w:eastAsia="zh-CN"/>
          </w:rPr>
          <w:t>(二)、知识产权保护措施</w:t>
        </w:r>
        <w:r>
          <w:tab/>
        </w:r>
        <w:r>
          <w:fldChar w:fldCharType="begin"/>
        </w:r>
        <w:r>
          <w:instrText xml:space="preserve"> PAGEREF _Toc15048 \h </w:instrText>
        </w:r>
        <w:r>
          <w:fldChar w:fldCharType="separate"/>
        </w:r>
        <w:r>
          <w:t>72</w:t>
        </w:r>
        <w:r>
          <w:fldChar w:fldCharType="end"/>
        </w:r>
      </w:hyperlink>
    </w:p>
    <w:p>
      <w:pPr>
        <w:pStyle w:val="TOC1"/>
        <w:tabs>
          <w:tab w:val="right" w:leader="dot" w:pos="8306"/>
        </w:tabs>
      </w:pPr>
      <w:hyperlink w:anchor="_Toc24025" w:history="1">
        <w:r>
          <w:rPr>
            <w:rFonts w:ascii="仿宋" w:eastAsia="仿宋" w:hAnsi="仿宋" w:cs="仿宋" w:hint="eastAsia"/>
            <w:lang w:eastAsia="zh-CN"/>
          </w:rPr>
          <w:t>十四、产业协同与集群发展</w:t>
        </w:r>
        <w:r>
          <w:tab/>
        </w:r>
        <w:r>
          <w:fldChar w:fldCharType="begin"/>
        </w:r>
        <w:r>
          <w:instrText xml:space="preserve"> PAGEREF _Toc24025 \h </w:instrText>
        </w:r>
        <w:r>
          <w:fldChar w:fldCharType="separate"/>
        </w:r>
        <w:r>
          <w:t>74</w:t>
        </w:r>
        <w:r>
          <w:fldChar w:fldCharType="end"/>
        </w:r>
      </w:hyperlink>
    </w:p>
    <w:p>
      <w:pPr>
        <w:pStyle w:val="TOC2"/>
        <w:tabs>
          <w:tab w:val="right" w:leader="dot" w:pos="8306"/>
        </w:tabs>
      </w:pPr>
      <w:hyperlink w:anchor="_Toc31547" w:history="1">
        <w:r>
          <w:rPr>
            <w:rFonts w:ascii="仿宋" w:eastAsia="仿宋" w:hAnsi="仿宋" w:cs="仿宋" w:hint="eastAsia"/>
            <w:lang w:eastAsia="zh-CN"/>
          </w:rPr>
          <w:t>(一)、产业协同机制建设</w:t>
        </w:r>
        <w:r>
          <w:tab/>
        </w:r>
        <w:r>
          <w:fldChar w:fldCharType="begin"/>
        </w:r>
        <w:r>
          <w:instrText xml:space="preserve"> PAGEREF _Toc31547 \h </w:instrText>
        </w:r>
        <w:r>
          <w:fldChar w:fldCharType="separate"/>
        </w:r>
        <w:r>
          <w:t>74</w:t>
        </w:r>
        <w:r>
          <w:fldChar w:fldCharType="end"/>
        </w:r>
      </w:hyperlink>
    </w:p>
    <w:p>
      <w:pPr>
        <w:pStyle w:val="TOC2"/>
        <w:tabs>
          <w:tab w:val="right" w:leader="dot" w:pos="8306"/>
        </w:tabs>
      </w:pPr>
      <w:hyperlink w:anchor="_Toc14406" w:history="1">
        <w:r>
          <w:rPr>
            <w:rFonts w:ascii="仿宋" w:eastAsia="仿宋" w:hAnsi="仿宋" w:cs="仿宋" w:hint="eastAsia"/>
            <w:lang w:eastAsia="zh-CN"/>
          </w:rPr>
          <w:t>(二)、产业集群培育与发展</w:t>
        </w:r>
        <w:r>
          <w:tab/>
        </w:r>
        <w:r>
          <w:fldChar w:fldCharType="begin"/>
        </w:r>
        <w:r>
          <w:instrText xml:space="preserve"> PAGEREF _Toc14406 \h </w:instrText>
        </w:r>
        <w:r>
          <w:fldChar w:fldCharType="separate"/>
        </w:r>
        <w:r>
          <w:t>75</w:t>
        </w:r>
        <w:r>
          <w:fldChar w:fldCharType="end"/>
        </w:r>
      </w:hyperlink>
    </w:p>
    <w:p>
      <w:pPr>
        <w:pStyle w:val="TOC1"/>
        <w:tabs>
          <w:tab w:val="right" w:leader="dot" w:pos="8306"/>
        </w:tabs>
      </w:pPr>
      <w:hyperlink w:anchor="_Toc1734" w:history="1">
        <w:r>
          <w:rPr>
            <w:rFonts w:ascii="仿宋" w:eastAsia="仿宋" w:hAnsi="仿宋" w:cs="仿宋" w:hint="eastAsia"/>
            <w:lang w:eastAsia="zh-CN"/>
          </w:rPr>
          <w:t>十五、设施与设备管理</w:t>
        </w:r>
        <w:r>
          <w:tab/>
        </w:r>
        <w:r>
          <w:fldChar w:fldCharType="begin"/>
        </w:r>
        <w:r>
          <w:instrText xml:space="preserve"> PAGEREF _Toc1734 \h </w:instrText>
        </w:r>
        <w:r>
          <w:fldChar w:fldCharType="separate"/>
        </w:r>
        <w:r>
          <w:t>76</w:t>
        </w:r>
        <w:r>
          <w:fldChar w:fldCharType="end"/>
        </w:r>
      </w:hyperlink>
    </w:p>
    <w:p>
      <w:pPr>
        <w:pStyle w:val="TOC2"/>
        <w:tabs>
          <w:tab w:val="right" w:leader="dot" w:pos="8306"/>
        </w:tabs>
      </w:pPr>
      <w:hyperlink w:anchor="_Toc31440" w:history="1">
        <w:r>
          <w:rPr>
            <w:rFonts w:ascii="仿宋" w:eastAsia="仿宋" w:hAnsi="仿宋" w:cs="仿宋" w:hint="eastAsia"/>
            <w:lang w:eastAsia="zh-CN"/>
          </w:rPr>
          <w:t>(一)、设施规划与配置</w:t>
        </w:r>
        <w:r>
          <w:tab/>
        </w:r>
        <w:r>
          <w:fldChar w:fldCharType="begin"/>
        </w:r>
        <w:r>
          <w:instrText xml:space="preserve"> PAGEREF _Toc31440 \h </w:instrText>
        </w:r>
        <w:r>
          <w:fldChar w:fldCharType="separate"/>
        </w:r>
        <w:r>
          <w:t>76</w:t>
        </w:r>
        <w:r>
          <w:fldChar w:fldCharType="end"/>
        </w:r>
      </w:hyperlink>
    </w:p>
    <w:p>
      <w:pPr>
        <w:pStyle w:val="TOC2"/>
        <w:tabs>
          <w:tab w:val="right" w:leader="dot" w:pos="8306"/>
        </w:tabs>
      </w:pPr>
      <w:hyperlink w:anchor="_Toc28351" w:history="1">
        <w:r>
          <w:rPr>
            <w:rFonts w:ascii="仿宋" w:eastAsia="仿宋" w:hAnsi="仿宋" w:cs="仿宋" w:hint="eastAsia"/>
            <w:lang w:eastAsia="zh-CN"/>
          </w:rPr>
          <w:t>(二)、设备采购与维护管理</w:t>
        </w:r>
        <w:r>
          <w:tab/>
        </w:r>
        <w:r>
          <w:fldChar w:fldCharType="begin"/>
        </w:r>
        <w:r>
          <w:instrText xml:space="preserve"> PAGEREF _Toc28351 \h </w:instrText>
        </w:r>
        <w:r>
          <w:fldChar w:fldCharType="separate"/>
        </w:r>
        <w:r>
          <w:t>76</w:t>
        </w:r>
        <w:r>
          <w:fldChar w:fldCharType="end"/>
        </w:r>
      </w:hyperlink>
    </w:p>
    <w:p>
      <w:pPr>
        <w:pStyle w:val="TOC2"/>
        <w:tabs>
          <w:tab w:val="right" w:leader="dot" w:pos="8306"/>
        </w:tabs>
      </w:pPr>
      <w:hyperlink w:anchor="_Toc5821" w:history="1">
        <w:r>
          <w:rPr>
            <w:rFonts w:ascii="仿宋" w:eastAsia="仿宋" w:hAnsi="仿宋" w:cs="仿宋" w:hint="eastAsia"/>
            <w:lang w:eastAsia="zh-CN"/>
          </w:rPr>
          <w:t>(三)、设施设备升级策略</w:t>
        </w:r>
        <w:r>
          <w:tab/>
        </w:r>
        <w:r>
          <w:fldChar w:fldCharType="begin"/>
        </w:r>
        <w:r>
          <w:instrText xml:space="preserve"> PAGEREF _Toc5821 \h </w:instrText>
        </w:r>
        <w:r>
          <w:fldChar w:fldCharType="separate"/>
        </w:r>
        <w:r>
          <w:t>77</w:t>
        </w:r>
        <w:r>
          <w:fldChar w:fldCharType="end"/>
        </w:r>
      </w:hyperlink>
    </w:p>
    <w:p>
      <w:pPr>
        <w:pStyle w:val="TOC1"/>
        <w:tabs>
          <w:tab w:val="right" w:leader="dot" w:pos="8306"/>
        </w:tabs>
      </w:pPr>
      <w:hyperlink w:anchor="_Toc30609" w:history="1">
        <w:r>
          <w:rPr>
            <w:rFonts w:ascii="仿宋" w:eastAsia="仿宋" w:hAnsi="仿宋" w:cs="仿宋" w:hint="eastAsia"/>
            <w:lang w:eastAsia="zh-CN"/>
          </w:rPr>
          <w:t>十六、企业合规与伦理</w:t>
        </w:r>
        <w:r>
          <w:tab/>
        </w:r>
        <w:r>
          <w:fldChar w:fldCharType="begin"/>
        </w:r>
        <w:r>
          <w:instrText xml:space="preserve"> PAGEREF _Toc30609 \h </w:instrText>
        </w:r>
        <w:r>
          <w:fldChar w:fldCharType="separate"/>
        </w:r>
        <w:r>
          <w:t>78</w:t>
        </w:r>
        <w:r>
          <w:fldChar w:fldCharType="end"/>
        </w:r>
      </w:hyperlink>
    </w:p>
    <w:p>
      <w:pPr>
        <w:pStyle w:val="TOC2"/>
        <w:tabs>
          <w:tab w:val="right" w:leader="dot" w:pos="8306"/>
        </w:tabs>
      </w:pPr>
      <w:hyperlink w:anchor="_Toc24092" w:history="1">
        <w:r>
          <w:rPr>
            <w:rFonts w:ascii="仿宋" w:eastAsia="仿宋" w:hAnsi="仿宋" w:cs="仿宋" w:hint="eastAsia"/>
            <w:lang w:eastAsia="zh-CN"/>
          </w:rPr>
          <w:t>(一)、合规政策与程序</w:t>
        </w:r>
        <w:r>
          <w:tab/>
        </w:r>
        <w:r>
          <w:fldChar w:fldCharType="begin"/>
        </w:r>
        <w:r>
          <w:instrText xml:space="preserve"> PAGEREF _Toc24092 \h </w:instrText>
        </w:r>
        <w:r>
          <w:fldChar w:fldCharType="separate"/>
        </w:r>
        <w:r>
          <w:t>78</w:t>
        </w:r>
        <w:r>
          <w:fldChar w:fldCharType="end"/>
        </w:r>
      </w:hyperlink>
    </w:p>
    <w:p>
      <w:pPr>
        <w:pStyle w:val="TOC2"/>
        <w:tabs>
          <w:tab w:val="right" w:leader="dot" w:pos="8306"/>
        </w:tabs>
      </w:pPr>
      <w:hyperlink w:anchor="_Toc5400" w:history="1">
        <w:r>
          <w:rPr>
            <w:rFonts w:ascii="仿宋" w:eastAsia="仿宋" w:hAnsi="仿宋" w:cs="仿宋" w:hint="eastAsia"/>
            <w:lang w:eastAsia="zh-CN"/>
          </w:rPr>
          <w:t>(二)、伦理规范与培训</w:t>
        </w:r>
        <w:r>
          <w:tab/>
        </w:r>
        <w:r>
          <w:fldChar w:fldCharType="begin"/>
        </w:r>
        <w:r>
          <w:instrText xml:space="preserve"> PAGEREF _Toc5400 \h </w:instrText>
        </w:r>
        <w:r>
          <w:fldChar w:fldCharType="separate"/>
        </w:r>
        <w:r>
          <w:t>79</w:t>
        </w:r>
        <w:r>
          <w:fldChar w:fldCharType="end"/>
        </w:r>
      </w:hyperlink>
    </w:p>
    <w:p>
      <w:pPr>
        <w:pStyle w:val="TOC2"/>
        <w:tabs>
          <w:tab w:val="right" w:leader="dot" w:pos="8306"/>
        </w:tabs>
      </w:pPr>
      <w:hyperlink w:anchor="_Toc24376" w:history="1">
        <w:r>
          <w:rPr>
            <w:rFonts w:ascii="仿宋" w:eastAsia="仿宋" w:hAnsi="仿宋" w:cs="仿宋" w:hint="eastAsia"/>
            <w:lang w:eastAsia="zh-CN"/>
          </w:rPr>
          <w:t>(三)、合规风险评估</w:t>
        </w:r>
        <w:r>
          <w:tab/>
        </w:r>
        <w:r>
          <w:fldChar w:fldCharType="begin"/>
        </w:r>
        <w:r>
          <w:instrText xml:space="preserve"> PAGEREF _Toc24376 \h </w:instrText>
        </w:r>
        <w:r>
          <w:fldChar w:fldCharType="separate"/>
        </w:r>
        <w:r>
          <w:t>80</w:t>
        </w:r>
        <w:r>
          <w:fldChar w:fldCharType="end"/>
        </w:r>
      </w:hyperlink>
    </w:p>
    <w:p>
      <w:pPr>
        <w:pStyle w:val="TOC2"/>
        <w:tabs>
          <w:tab w:val="right" w:leader="dot" w:pos="8306"/>
        </w:tabs>
      </w:pPr>
      <w:hyperlink w:anchor="_Toc26319" w:history="1">
        <w:r>
          <w:rPr>
            <w:rFonts w:ascii="仿宋" w:eastAsia="仿宋" w:hAnsi="仿宋" w:cs="仿宋" w:hint="eastAsia"/>
            <w:lang w:eastAsia="zh-CN"/>
          </w:rPr>
          <w:t>(四)、合规监督与执行</w:t>
        </w:r>
        <w:r>
          <w:tab/>
        </w:r>
        <w:r>
          <w:fldChar w:fldCharType="begin"/>
        </w:r>
        <w:r>
          <w:instrText xml:space="preserve"> PAGEREF _Toc26319 \h </w:instrText>
        </w:r>
        <w:r>
          <w:fldChar w:fldCharType="separate"/>
        </w:r>
        <w:r>
          <w:t>81</w:t>
        </w:r>
        <w:r>
          <w:fldChar w:fldCharType="end"/>
        </w:r>
      </w:hyperlink>
    </w:p>
    <w:p>
      <w:pPr>
        <w:pStyle w:val="TOC1"/>
        <w:tabs>
          <w:tab w:val="right" w:leader="dot" w:pos="8306"/>
        </w:tabs>
      </w:pPr>
      <w:hyperlink w:anchor="_Toc17558" w:history="1">
        <w:r>
          <w:rPr>
            <w:rFonts w:ascii="仿宋" w:eastAsia="仿宋" w:hAnsi="仿宋" w:cs="仿宋" w:hint="eastAsia"/>
            <w:lang w:eastAsia="zh-CN"/>
          </w:rPr>
          <w:t>十七、法律法规与政策遵循</w:t>
        </w:r>
        <w:r>
          <w:tab/>
        </w:r>
        <w:r>
          <w:fldChar w:fldCharType="begin"/>
        </w:r>
        <w:r>
          <w:instrText xml:space="preserve"> PAGEREF _Toc17558 \h </w:instrText>
        </w:r>
        <w:r>
          <w:fldChar w:fldCharType="separate"/>
        </w:r>
        <w:r>
          <w:t>82</w:t>
        </w:r>
        <w:r>
          <w:fldChar w:fldCharType="end"/>
        </w:r>
      </w:hyperlink>
    </w:p>
    <w:p>
      <w:pPr>
        <w:pStyle w:val="TOC2"/>
        <w:tabs>
          <w:tab w:val="right" w:leader="dot" w:pos="8306"/>
        </w:tabs>
      </w:pPr>
      <w:hyperlink w:anchor="_Toc6736" w:history="1">
        <w:r>
          <w:rPr>
            <w:rFonts w:ascii="仿宋" w:eastAsia="仿宋" w:hAnsi="仿宋" w:cs="仿宋" w:hint="eastAsia"/>
            <w:lang w:eastAsia="zh-CN"/>
          </w:rPr>
          <w:t>(一)、法律法规遵守</w:t>
        </w:r>
        <w:r>
          <w:tab/>
        </w:r>
        <w:r>
          <w:fldChar w:fldCharType="begin"/>
        </w:r>
        <w:r>
          <w:instrText xml:space="preserve"> PAGEREF _Toc6736 \h </w:instrText>
        </w:r>
        <w:r>
          <w:fldChar w:fldCharType="separate"/>
        </w:r>
        <w:r>
          <w:t>82</w:t>
        </w:r>
        <w:r>
          <w:fldChar w:fldCharType="end"/>
        </w:r>
      </w:hyperlink>
    </w:p>
    <w:p>
      <w:pPr>
        <w:pStyle w:val="TOC2"/>
        <w:tabs>
          <w:tab w:val="right" w:leader="dot" w:pos="8306"/>
        </w:tabs>
      </w:pPr>
      <w:hyperlink w:anchor="_Toc9704" w:history="1">
        <w:r>
          <w:rPr>
            <w:rFonts w:ascii="仿宋" w:eastAsia="仿宋" w:hAnsi="仿宋" w:cs="仿宋" w:hint="eastAsia"/>
            <w:lang w:eastAsia="zh-CN"/>
          </w:rPr>
          <w:t>(二)、政策导向与利用</w:t>
        </w:r>
        <w:r>
          <w:tab/>
        </w:r>
        <w:r>
          <w:fldChar w:fldCharType="begin"/>
        </w:r>
        <w:r>
          <w:instrText xml:space="preserve"> PAGEREF _Toc9704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43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503"/>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6768"/>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干垃圾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9174"/>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6948"/>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17113"/>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一、干垃圾项目的技术资源开发</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干垃圾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二、干垃圾项目的人力资源管理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干垃圾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三、干垃圾项目的资金资源筹措与优化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干垃圾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3131"/>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干垃圾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干垃圾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干垃圾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4384"/>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干垃圾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干垃圾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智能技术的应用：干垃圾项目将利用智能技术，如物联网（IoT）和大数据分析，来监控和优化资源使用。通过实时数据分析，项目可以更有效地管理能源消耗、减少原材料浪费，并提高生产过程的整体效率。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29956"/>
      <w:r>
        <w:rPr>
          <w:rFonts w:ascii="仿宋" w:eastAsia="仿宋" w:hAnsi="仿宋" w:cs="仿宋" w:hint="eastAsia"/>
          <w:sz w:val="28"/>
          <w:lang w:eastAsia="zh-CN"/>
        </w:rPr>
        <w:t>三、干垃圾项目概论</w:t>
      </w:r>
      <w:bookmarkEnd w:id="9"/>
    </w:p>
    <w:p>
      <w:pPr>
        <w:pStyle w:val="Heading2"/>
        <w:rPr>
          <w:rFonts w:ascii="仿宋" w:eastAsia="仿宋" w:hAnsi="仿宋" w:cs="仿宋" w:hint="eastAsia"/>
          <w:lang w:eastAsia="zh-CN"/>
        </w:rPr>
      </w:pPr>
      <w:bookmarkStart w:id="10" w:name="_Toc28816"/>
      <w:r>
        <w:rPr>
          <w:rFonts w:ascii="仿宋" w:eastAsia="仿宋" w:hAnsi="仿宋" w:cs="仿宋" w:hint="eastAsia"/>
          <w:lang w:eastAsia="zh-CN"/>
        </w:rPr>
        <w:t>(一)、项目申报单位概况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干垃圾项目的申报单位是“XXX实业发展公司”，这是一家在其所处行业内备受尊敬的企业。公司自成立以来，通过其在干垃圾项目中表现出的创新精神和卓越执行力，在市场上赢得了显著的地位。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该公司的法定代表人秦XX，在干垃圾项目及其他多个行业领域中都有着显著的贡献。秦XX以其出色的领导才能和敏锐的商业洞察力，带领公司在干垃圾项目等多个领域实现了持续的成长和成功。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干垃圾项目的重要合作伙伴。公司专注于[行业名称]领域，以创新作为驱动力，不断推动技术进步和市场扩张。在干垃圾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干垃圾项目中展现了强劲的增长和稳定的财务表现。公司通过有效的策略，在干垃圾项目中扩大了其市场份额并增强了盈利能力。同时，公司积极承担社会责任，参与各类社会公益项目，增强了其在干垃圾项目中的品牌形象和社会影响力。</w:t>
      </w:r>
    </w:p>
    <w:p>
      <w:pPr>
        <w:pStyle w:val="Heading2"/>
        <w:ind w:firstLine="560" w:firstLineChars="200"/>
        <w:rPr>
          <w:rFonts w:ascii="仿宋" w:eastAsia="仿宋" w:hAnsi="仿宋" w:cs="仿宋" w:hint="eastAsia"/>
          <w:sz w:val="28"/>
          <w:lang w:eastAsia="zh-CN"/>
        </w:rPr>
      </w:pPr>
      <w:bookmarkStart w:id="11" w:name="_Toc19317"/>
      <w:r>
        <w:rPr>
          <w:rFonts w:ascii="仿宋" w:eastAsia="仿宋" w:hAnsi="仿宋" w:cs="仿宋" w:hint="eastAsia"/>
          <w:sz w:val="28"/>
          <w:lang w:eastAsia="zh-CN"/>
        </w:rPr>
        <w:t>(二)、项目概况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https://d.book118.com/656043115124010102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干垃圾项目可行性建设方案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干垃圾项目可行性建设方案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干垃圾项目可行性建设方案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干垃圾项目可行性建设方案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干垃圾项目可行性建设方案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干垃圾项目可行性建设方案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干垃圾项目可行性建设方案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干垃圾项目可行性建设方案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干垃圾项目可行性建设方案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干垃圾项目可行性建设方案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干垃圾项目可行性建设方案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干垃圾项目可行性建设方案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4B12D3"/>
    <w:rsid w:val="604B12D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56043115124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2024-03-04T09:18:00Z</dcterms:created>
  <dcterms:modified xsi:type="dcterms:W3CDTF">2024-03-04T09:19:05Z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3E777AFD293B4032BD3B91FDF76C04FE_11</vt:lpwstr>
  </property>
  <property fmtid="{D5CDD505-2E9C-101B-9397-08002B2CF9AE}" pid="3" name="KSOProductBuildVer">
    <vt:lpwstr>2052-12.1.0.16250</vt:lpwstr>
  </property>
</Properties>
</file>