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87F2A" w:rsidP="00287F2A" w14:paraId="3E6B715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87F2A">
        <w:rPr>
          <w:rFonts w:ascii="华文中宋" w:eastAsia="华文中宋" w:hAnsi="华文中宋"/>
          <w:b/>
          <w:sz w:val="30"/>
        </w:rPr>
        <w:t>2024</w:t>
      </w:r>
      <w:r w:rsidRPr="00287F2A">
        <w:rPr>
          <w:rFonts w:ascii="华文中宋" w:eastAsia="华文中宋" w:hAnsi="华文中宋"/>
          <w:b/>
          <w:sz w:val="30"/>
        </w:rPr>
        <w:t>年宁波市商贸集团有限公司人员招聘模拟考试试题及答案解析</w:t>
      </w:r>
    </w:p>
    <w:p w:rsidR="00A77B3E" w14:paraId="3AE7378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349D643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52ADA63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大自然慷慨的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，使人类得以繁衍滋息，创造文明。人类理应顺应自然。但人类的历史，反倒常常是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与辜负大自然美好情意的历史。</w:t>
      </w:r>
    </w:p>
    <w:p w:rsidR="00E0697D" w14:paraId="6ACEC96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依次填入画横线处最恰当的一项是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A112F1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、赐予轻慢</w:t>
      </w:r>
    </w:p>
    <w:p w:rsidR="00E0697D" w14:paraId="2048418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、分享挥霍</w:t>
      </w:r>
    </w:p>
    <w:p w:rsidR="00E0697D" w14:paraId="0F06860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、奉献嘲弄</w:t>
      </w:r>
    </w:p>
    <w:p w:rsidR="00E0697D" w14:paraId="0851686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、供给忽略</w:t>
      </w:r>
    </w:p>
    <w:p w:rsidR="00E0697D" w14:paraId="3620174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0829FE6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第一空，与“慷慨”搭配，“赐予”最恰当。“分享”“供给”</w:t>
      </w:r>
      <w:r w:rsidRPr="00E0697D">
        <w:rPr>
          <w:rFonts w:ascii="Times New Roman" w:eastAsia="微软雅黑" w:hAnsi="微软雅黑" w:cs="宋体" w:hint="eastAsia"/>
          <w:szCs w:val="18"/>
        </w:rPr>
        <w:t>程度不够。“奉献”指恭敬地交付，献出，主要是为别人默默付出，心甘情愿，不图回报。验证第二空，“轻慢”符合语义。故选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E114F5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五子棋在日本叫“连珠棋”。据日本史料记载，五子棋先由中国传到朝鲜，再由朝鲜传到日本。最初主要在皇宫和贵族大家庭中流行。经过不断的改变，主要是规则的变化，连珠五子棋逐渐复杂化、规范化，最终成为今天的职业连珠五子棋，同时也成为一种国际比赛项目。</w:t>
      </w:r>
    </w:p>
    <w:p w:rsidR="00E0697D" w14:paraId="091DB6F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根据这段文字，五子棋的发展变化主要经过了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400ECF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、由简单到复杂化规范化</w:t>
      </w:r>
    </w:p>
    <w:p w:rsidR="00E0697D" w14:paraId="428F5AE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、地区和游戏规则的变化</w:t>
      </w:r>
    </w:p>
    <w:p w:rsidR="00E0697D" w14:paraId="10A033D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、流行范围的变化</w:t>
      </w:r>
    </w:p>
    <w:p w:rsidR="00E0697D" w14:paraId="6CF11DE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、规则和地位不断的改变</w:t>
      </w:r>
    </w:p>
    <w:p w:rsidR="00E0697D" w14:paraId="791561F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445B1C6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第一步，定位原文，“五子棋的发展变化”从第二句开始。根据“先由中国传到朝鲜，再由朝鲜传到日本”可知，文段先提到五子棋在地区上的传播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根据“……主要是规则的变化……逐渐复杂化、规范化”可知，后文又提到了规则的变化。文段为并列结构。第三步，对比选项。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项是对上述信息的全面概括。故选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65DDB7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随着越来越多“零排放”汽车走向市场，未来空气中源于汽车尾气的污染将逐渐减少，但科研人员担心另一种污染依然没有减轻的迹象，那就是汽车刹车时因摩擦而产生的金属微粒在空气中造成的污染。美国佐治亚理工学院等机构的研究人员近日在美国《环境科学与技术》杂志上报告说，车辆在刹车时，因刹车片、轮胎等部位的摩擦，会产生铜、铁和锰等金属微粒，这些金属微粒会与空气中的酸性硫酸盐反应，从而更易对身体造成危害。本来这些金属微粒不易溶于水，难以进入机体组织内部，但在一些道路周围取得的空气样本中，发现金属微粒与硫酸盐相结合，从而变得可溶。由此形成的微粒在随着呼吸进入人体后，就更易进入机体组织内部，从而危害健康。汽车刹车不是空气中金属微粒的唯一来源，垃圾焚烧装置等也会产生金属微粒，如果排放到空气中，同样可能与硫酸盐混合并产生类似反应。</w:t>
      </w:r>
    </w:p>
    <w:p w:rsidR="00E0697D" w14:paraId="09B9064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根据这段文字，下面说法正确的是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A318AB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、刹车污染正在逐渐取代尾气污染成为汽车污染的主要形式</w:t>
      </w:r>
    </w:p>
    <w:p w:rsidR="00E0697D" w14:paraId="79A32A3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、刹车片、轮胎的摩擦会产生铜、铁和锰等可溶性金属微粒</w:t>
      </w:r>
    </w:p>
    <w:p w:rsidR="00E0697D" w14:paraId="0396EEA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、硫酸盐和绝大多数金属颗粒物反应后会对人体组织产生危害</w:t>
      </w:r>
    </w:p>
    <w:p w:rsidR="00E0697D" w14:paraId="504F17F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、汽车刹车产生的污染和垃圾焚烧装置带来的污染机制相似</w:t>
      </w:r>
    </w:p>
    <w:p w:rsidR="00E0697D" w14:paraId="05577CF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086274A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项“取代……成为主要形式”和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项“绝大多数金属颗粒物”均属于无中生有，排除。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</w:t>
      </w:r>
      <w:r w:rsidRPr="00E0697D">
        <w:rPr>
          <w:rFonts w:ascii="Times New Roman" w:eastAsia="微软雅黑" w:hAnsi="微软雅黑" w:cs="宋体" w:hint="eastAsia"/>
          <w:szCs w:val="18"/>
        </w:rPr>
        <w:t>因刹车片、轮胎等部位的摩擦，会产生铜、铁和锰等金属微粒”，“可溶性金属颗粒”属于偷换概念，排除。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项对应文段尾句，正确。故选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42167A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我国海区的潮汐资源以福建和浙江为最多，潮汐中蕴藏这巨大的能量。潮汐发电是利用海湾、河口等有利地形，建筑水堤，形成水库，以便大量蓄积还说，并在坝中或坝旁建造水力发电厂房，通过水轮发电机组进行发电。然而潮汐发电对自然条件的要求比较高，只有潮汐电站建在合适的地理位，并且出现大潮，能量集中时，从潮汐中提取能量才有可能。</w:t>
      </w:r>
    </w:p>
    <w:p w:rsidR="00E0697D" w14:paraId="50936F9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这段文字主要说明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32C53C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、我国潮汐资源的分布情况</w:t>
      </w:r>
    </w:p>
    <w:p w:rsidR="00E0697D" w14:paraId="169729C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、我国潮汐资源的利用现状</w:t>
      </w:r>
    </w:p>
    <w:p w:rsidR="00E0697D" w14:paraId="40297B8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、潮汐发电的必要条件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https://d.book118.com/656103120234010033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F2A" w:rsidP="00496691" w14:paraId="59202D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7F2A" w14:paraId="44CAAE7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F2A" w:rsidP="00496691" w14:paraId="426B4293" w14:textId="599DFC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87F2A" w14:paraId="57354EE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F2A" w14:paraId="6B40471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F2A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7F2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F2A" w:rsidP="00496691" w14:textId="599DFC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87F2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F2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F2A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7F2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F2A" w:rsidP="00496691" w14:textId="599DFC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87F2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F2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F2A" w14:paraId="04DA84F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F2A" w14:paraId="17F323C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F2A" w14:paraId="1F7C429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F2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F2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F2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F2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F2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F2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87F2A"/>
    <w:rsid w:val="003F588C"/>
    <w:rsid w:val="00496691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938BE7F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87F2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87F2A"/>
    <w:rPr>
      <w:sz w:val="18"/>
      <w:szCs w:val="18"/>
    </w:rPr>
  </w:style>
  <w:style w:type="paragraph" w:styleId="Footer">
    <w:name w:val="footer"/>
    <w:basedOn w:val="Normal"/>
    <w:link w:val="a0"/>
    <w:rsid w:val="00287F2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87F2A"/>
    <w:rPr>
      <w:sz w:val="18"/>
      <w:szCs w:val="18"/>
    </w:rPr>
  </w:style>
  <w:style w:type="character" w:styleId="PageNumber">
    <w:name w:val="page number"/>
    <w:basedOn w:val="DefaultParagraphFont"/>
    <w:rsid w:val="00287F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56103120234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4224</Words>
  <Characters>24079</Characters>
  <Application>Microsoft Office Word</Application>
  <DocSecurity>0</DocSecurity>
  <Lines>200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2024-01-12T14:52:00Z</dcterms:created>
  <dcterms:modified xsi:type="dcterms:W3CDTF">2024-01-12T14:52:00Z</dcterms:modified>
</cp:coreProperties>
</file>