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柜员机设备项目规划设计蓝图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4340" w:history="1">
        <w:r>
          <w:rPr>
            <w:rFonts w:ascii="仿宋" w:eastAsia="仿宋" w:hAnsi="仿宋" w:cs="仿宋" w:hint="eastAsia"/>
            <w:lang w:eastAsia="zh-CN"/>
          </w:rPr>
          <w:t>前言</w:t>
        </w:r>
        <w:r>
          <w:tab/>
        </w:r>
        <w:r>
          <w:fldChar w:fldCharType="begin"/>
        </w:r>
        <w:r>
          <w:instrText xml:space="preserve"> PAGEREF _Toc4340 \h </w:instrText>
        </w:r>
        <w:r>
          <w:fldChar w:fldCharType="separate"/>
        </w:r>
        <w:r>
          <w:t>3</w:t>
        </w:r>
        <w:r>
          <w:fldChar w:fldCharType="end"/>
        </w:r>
      </w:hyperlink>
    </w:p>
    <w:p>
      <w:pPr>
        <w:pStyle w:val="TOC1"/>
        <w:tabs>
          <w:tab w:val="right" w:leader="dot" w:pos="8306"/>
        </w:tabs>
      </w:pPr>
      <w:hyperlink w:anchor="_Toc16048" w:history="1">
        <w:r>
          <w:rPr>
            <w:rFonts w:ascii="仿宋" w:eastAsia="仿宋" w:hAnsi="仿宋" w:cs="仿宋" w:hint="eastAsia"/>
            <w:lang w:eastAsia="zh-CN"/>
          </w:rPr>
          <w:t>一、柜员机设备项目文档管理</w:t>
        </w:r>
        <w:r>
          <w:tab/>
        </w:r>
        <w:r>
          <w:fldChar w:fldCharType="begin"/>
        </w:r>
        <w:r>
          <w:instrText xml:space="preserve"> PAGEREF _Toc16048 \h </w:instrText>
        </w:r>
        <w:r>
          <w:fldChar w:fldCharType="separate"/>
        </w:r>
        <w:r>
          <w:t>3</w:t>
        </w:r>
        <w:r>
          <w:fldChar w:fldCharType="end"/>
        </w:r>
      </w:hyperlink>
    </w:p>
    <w:p>
      <w:pPr>
        <w:pStyle w:val="TOC2"/>
        <w:tabs>
          <w:tab w:val="right" w:leader="dot" w:pos="8306"/>
        </w:tabs>
      </w:pPr>
      <w:hyperlink w:anchor="_Toc11843" w:history="1">
        <w:r>
          <w:rPr>
            <w:rFonts w:ascii="仿宋" w:eastAsia="仿宋" w:hAnsi="仿宋" w:cs="仿宋" w:hint="eastAsia"/>
            <w:lang w:eastAsia="zh-CN"/>
          </w:rPr>
          <w:t>(一)、文档编制与审查</w:t>
        </w:r>
        <w:r>
          <w:tab/>
        </w:r>
        <w:r>
          <w:fldChar w:fldCharType="begin"/>
        </w:r>
        <w:r>
          <w:instrText xml:space="preserve"> PAGEREF _Toc11843 \h </w:instrText>
        </w:r>
        <w:r>
          <w:fldChar w:fldCharType="separate"/>
        </w:r>
        <w:r>
          <w:t>3</w:t>
        </w:r>
        <w:r>
          <w:fldChar w:fldCharType="end"/>
        </w:r>
      </w:hyperlink>
    </w:p>
    <w:p>
      <w:pPr>
        <w:pStyle w:val="TOC2"/>
        <w:tabs>
          <w:tab w:val="right" w:leader="dot" w:pos="8306"/>
        </w:tabs>
      </w:pPr>
      <w:hyperlink w:anchor="_Toc8100" w:history="1">
        <w:r>
          <w:rPr>
            <w:rFonts w:ascii="仿宋" w:eastAsia="仿宋" w:hAnsi="仿宋" w:cs="仿宋" w:hint="eastAsia"/>
            <w:lang w:eastAsia="zh-CN"/>
          </w:rPr>
          <w:t>(二)、文档发布与分发</w:t>
        </w:r>
        <w:r>
          <w:tab/>
        </w:r>
        <w:r>
          <w:fldChar w:fldCharType="begin"/>
        </w:r>
        <w:r>
          <w:instrText xml:space="preserve"> PAGEREF _Toc8100 \h </w:instrText>
        </w:r>
        <w:r>
          <w:fldChar w:fldCharType="separate"/>
        </w:r>
        <w:r>
          <w:t>4</w:t>
        </w:r>
        <w:r>
          <w:fldChar w:fldCharType="end"/>
        </w:r>
      </w:hyperlink>
    </w:p>
    <w:p>
      <w:pPr>
        <w:pStyle w:val="TOC2"/>
        <w:tabs>
          <w:tab w:val="right" w:leader="dot" w:pos="8306"/>
        </w:tabs>
      </w:pPr>
      <w:hyperlink w:anchor="_Toc19431" w:history="1">
        <w:r>
          <w:rPr>
            <w:rFonts w:ascii="仿宋" w:eastAsia="仿宋" w:hAnsi="仿宋" w:cs="仿宋" w:hint="eastAsia"/>
            <w:lang w:eastAsia="zh-CN"/>
          </w:rPr>
          <w:t>(三)、文档存档与归档</w:t>
        </w:r>
        <w:r>
          <w:tab/>
        </w:r>
        <w:r>
          <w:fldChar w:fldCharType="begin"/>
        </w:r>
        <w:r>
          <w:instrText xml:space="preserve"> PAGEREF _Toc19431 \h </w:instrText>
        </w:r>
        <w:r>
          <w:fldChar w:fldCharType="separate"/>
        </w:r>
        <w:r>
          <w:t>5</w:t>
        </w:r>
        <w:r>
          <w:fldChar w:fldCharType="end"/>
        </w:r>
      </w:hyperlink>
    </w:p>
    <w:p>
      <w:pPr>
        <w:pStyle w:val="TOC1"/>
        <w:tabs>
          <w:tab w:val="right" w:leader="dot" w:pos="8306"/>
        </w:tabs>
      </w:pPr>
      <w:hyperlink w:anchor="_Toc17369" w:history="1">
        <w:r>
          <w:rPr>
            <w:rFonts w:ascii="仿宋" w:eastAsia="仿宋" w:hAnsi="仿宋" w:cs="仿宋" w:hint="eastAsia"/>
            <w:lang w:eastAsia="zh-CN"/>
          </w:rPr>
          <w:t>二、柜员机设备项目建设背景及必要性分析</w:t>
        </w:r>
        <w:r>
          <w:tab/>
        </w:r>
        <w:r>
          <w:fldChar w:fldCharType="begin"/>
        </w:r>
        <w:r>
          <w:instrText xml:space="preserve"> PAGEREF _Toc17369 \h </w:instrText>
        </w:r>
        <w:r>
          <w:fldChar w:fldCharType="separate"/>
        </w:r>
        <w:r>
          <w:t>6</w:t>
        </w:r>
        <w:r>
          <w:fldChar w:fldCharType="end"/>
        </w:r>
      </w:hyperlink>
    </w:p>
    <w:p>
      <w:pPr>
        <w:pStyle w:val="TOC2"/>
        <w:tabs>
          <w:tab w:val="right" w:leader="dot" w:pos="8306"/>
        </w:tabs>
      </w:pPr>
      <w:hyperlink w:anchor="_Toc11265" w:history="1">
        <w:r>
          <w:rPr>
            <w:rFonts w:ascii="仿宋" w:eastAsia="仿宋" w:hAnsi="仿宋" w:cs="仿宋" w:hint="eastAsia"/>
            <w:lang w:eastAsia="zh-CN"/>
          </w:rPr>
          <w:t>(一)、柜员机设备项目背景分析</w:t>
        </w:r>
        <w:r>
          <w:tab/>
        </w:r>
        <w:r>
          <w:fldChar w:fldCharType="begin"/>
        </w:r>
        <w:r>
          <w:instrText xml:space="preserve"> PAGEREF _Toc11265 \h </w:instrText>
        </w:r>
        <w:r>
          <w:fldChar w:fldCharType="separate"/>
        </w:r>
        <w:r>
          <w:t>6</w:t>
        </w:r>
        <w:r>
          <w:fldChar w:fldCharType="end"/>
        </w:r>
      </w:hyperlink>
    </w:p>
    <w:p>
      <w:pPr>
        <w:pStyle w:val="TOC2"/>
        <w:tabs>
          <w:tab w:val="right" w:leader="dot" w:pos="8306"/>
        </w:tabs>
      </w:pPr>
      <w:hyperlink w:anchor="_Toc28929" w:history="1">
        <w:r>
          <w:rPr>
            <w:rFonts w:ascii="仿宋" w:eastAsia="仿宋" w:hAnsi="仿宋" w:cs="仿宋" w:hint="eastAsia"/>
            <w:lang w:eastAsia="zh-CN"/>
          </w:rPr>
          <w:t>(二)、柜员机设备项目建设必要性分析</w:t>
        </w:r>
        <w:r>
          <w:tab/>
        </w:r>
        <w:r>
          <w:fldChar w:fldCharType="begin"/>
        </w:r>
        <w:r>
          <w:instrText xml:space="preserve"> PAGEREF _Toc28929 \h </w:instrText>
        </w:r>
        <w:r>
          <w:fldChar w:fldCharType="separate"/>
        </w:r>
        <w:r>
          <w:t>8</w:t>
        </w:r>
        <w:r>
          <w:fldChar w:fldCharType="end"/>
        </w:r>
      </w:hyperlink>
    </w:p>
    <w:p>
      <w:pPr>
        <w:pStyle w:val="TOC1"/>
        <w:tabs>
          <w:tab w:val="right" w:leader="dot" w:pos="8306"/>
        </w:tabs>
      </w:pPr>
      <w:hyperlink w:anchor="_Toc8516" w:history="1">
        <w:r>
          <w:rPr>
            <w:rFonts w:ascii="仿宋" w:eastAsia="仿宋" w:hAnsi="仿宋" w:cs="仿宋" w:hint="eastAsia"/>
            <w:lang w:eastAsia="zh-CN"/>
          </w:rPr>
          <w:t>三、柜员机设备项目建设单位说明</w:t>
        </w:r>
        <w:r>
          <w:tab/>
        </w:r>
        <w:r>
          <w:fldChar w:fldCharType="begin"/>
        </w:r>
        <w:r>
          <w:instrText xml:space="preserve"> PAGEREF _Toc8516 \h </w:instrText>
        </w:r>
        <w:r>
          <w:fldChar w:fldCharType="separate"/>
        </w:r>
        <w:r>
          <w:t>9</w:t>
        </w:r>
        <w:r>
          <w:fldChar w:fldCharType="end"/>
        </w:r>
      </w:hyperlink>
    </w:p>
    <w:p>
      <w:pPr>
        <w:pStyle w:val="TOC2"/>
        <w:tabs>
          <w:tab w:val="right" w:leader="dot" w:pos="8306"/>
        </w:tabs>
      </w:pPr>
      <w:hyperlink w:anchor="_Toc27559" w:history="1">
        <w:r>
          <w:rPr>
            <w:rFonts w:ascii="仿宋" w:eastAsia="仿宋" w:hAnsi="仿宋" w:cs="仿宋" w:hint="eastAsia"/>
            <w:lang w:eastAsia="zh-CN"/>
          </w:rPr>
          <w:t>(一)、柜员机设备项目承办单位基本情况</w:t>
        </w:r>
        <w:r>
          <w:tab/>
        </w:r>
        <w:r>
          <w:fldChar w:fldCharType="begin"/>
        </w:r>
        <w:r>
          <w:instrText xml:space="preserve"> PAGEREF _Toc27559 \h </w:instrText>
        </w:r>
        <w:r>
          <w:fldChar w:fldCharType="separate"/>
        </w:r>
        <w:r>
          <w:t>9</w:t>
        </w:r>
        <w:r>
          <w:fldChar w:fldCharType="end"/>
        </w:r>
      </w:hyperlink>
    </w:p>
    <w:p>
      <w:pPr>
        <w:pStyle w:val="TOC2"/>
        <w:tabs>
          <w:tab w:val="right" w:leader="dot" w:pos="8306"/>
        </w:tabs>
      </w:pPr>
      <w:hyperlink w:anchor="_Toc12331" w:history="1">
        <w:r>
          <w:rPr>
            <w:rFonts w:ascii="仿宋" w:eastAsia="仿宋" w:hAnsi="仿宋" w:cs="仿宋" w:hint="eastAsia"/>
            <w:lang w:eastAsia="zh-CN"/>
          </w:rPr>
          <w:t>(二)、公司经济效益分析</w:t>
        </w:r>
        <w:r>
          <w:tab/>
        </w:r>
        <w:r>
          <w:fldChar w:fldCharType="begin"/>
        </w:r>
        <w:r>
          <w:instrText xml:space="preserve"> PAGEREF _Toc12331 \h </w:instrText>
        </w:r>
        <w:r>
          <w:fldChar w:fldCharType="separate"/>
        </w:r>
        <w:r>
          <w:t>10</w:t>
        </w:r>
        <w:r>
          <w:fldChar w:fldCharType="end"/>
        </w:r>
      </w:hyperlink>
    </w:p>
    <w:p>
      <w:pPr>
        <w:pStyle w:val="TOC1"/>
        <w:tabs>
          <w:tab w:val="right" w:leader="dot" w:pos="8306"/>
        </w:tabs>
      </w:pPr>
      <w:hyperlink w:anchor="_Toc6150" w:history="1">
        <w:r>
          <w:rPr>
            <w:rFonts w:ascii="仿宋" w:eastAsia="仿宋" w:hAnsi="仿宋" w:cs="仿宋" w:hint="eastAsia"/>
            <w:lang w:eastAsia="zh-CN"/>
          </w:rPr>
          <w:t>四、市场分析、调研</w:t>
        </w:r>
        <w:r>
          <w:tab/>
        </w:r>
        <w:r>
          <w:fldChar w:fldCharType="begin"/>
        </w:r>
        <w:r>
          <w:instrText xml:space="preserve"> PAGEREF _Toc6150 \h </w:instrText>
        </w:r>
        <w:r>
          <w:fldChar w:fldCharType="separate"/>
        </w:r>
        <w:r>
          <w:t>11</w:t>
        </w:r>
        <w:r>
          <w:fldChar w:fldCharType="end"/>
        </w:r>
      </w:hyperlink>
    </w:p>
    <w:p>
      <w:pPr>
        <w:pStyle w:val="TOC2"/>
        <w:tabs>
          <w:tab w:val="right" w:leader="dot" w:pos="8306"/>
        </w:tabs>
      </w:pPr>
      <w:hyperlink w:anchor="_Toc7919" w:history="1">
        <w:r>
          <w:rPr>
            <w:rFonts w:ascii="仿宋" w:eastAsia="仿宋" w:hAnsi="仿宋" w:cs="仿宋" w:hint="eastAsia"/>
            <w:lang w:eastAsia="zh-CN"/>
          </w:rPr>
          <w:t>(一)、柜员机设备行业分析</w:t>
        </w:r>
        <w:r>
          <w:tab/>
        </w:r>
        <w:r>
          <w:fldChar w:fldCharType="begin"/>
        </w:r>
        <w:r>
          <w:instrText xml:space="preserve"> PAGEREF _Toc7919 \h </w:instrText>
        </w:r>
        <w:r>
          <w:fldChar w:fldCharType="separate"/>
        </w:r>
        <w:r>
          <w:t>11</w:t>
        </w:r>
        <w:r>
          <w:fldChar w:fldCharType="end"/>
        </w:r>
      </w:hyperlink>
    </w:p>
    <w:p>
      <w:pPr>
        <w:pStyle w:val="TOC2"/>
        <w:tabs>
          <w:tab w:val="right" w:leader="dot" w:pos="8306"/>
        </w:tabs>
      </w:pPr>
      <w:hyperlink w:anchor="_Toc29371" w:history="1">
        <w:r>
          <w:rPr>
            <w:rFonts w:ascii="仿宋" w:eastAsia="仿宋" w:hAnsi="仿宋" w:cs="仿宋" w:hint="eastAsia"/>
            <w:lang w:eastAsia="zh-CN"/>
          </w:rPr>
          <w:t>(二)、柜员机设备市场分析预测</w:t>
        </w:r>
        <w:r>
          <w:tab/>
        </w:r>
        <w:r>
          <w:fldChar w:fldCharType="begin"/>
        </w:r>
        <w:r>
          <w:instrText xml:space="preserve"> PAGEREF _Toc29371 \h </w:instrText>
        </w:r>
        <w:r>
          <w:fldChar w:fldCharType="separate"/>
        </w:r>
        <w:r>
          <w:t>12</w:t>
        </w:r>
        <w:r>
          <w:fldChar w:fldCharType="end"/>
        </w:r>
      </w:hyperlink>
    </w:p>
    <w:p>
      <w:pPr>
        <w:pStyle w:val="TOC1"/>
        <w:tabs>
          <w:tab w:val="right" w:leader="dot" w:pos="8306"/>
        </w:tabs>
      </w:pPr>
      <w:hyperlink w:anchor="_Toc4592" w:history="1">
        <w:r>
          <w:rPr>
            <w:rFonts w:ascii="仿宋" w:eastAsia="仿宋" w:hAnsi="仿宋" w:cs="仿宋" w:hint="eastAsia"/>
            <w:lang w:eastAsia="zh-CN"/>
          </w:rPr>
          <w:t>五、柜员机设备项目土建工程</w:t>
        </w:r>
        <w:r>
          <w:tab/>
        </w:r>
        <w:r>
          <w:fldChar w:fldCharType="begin"/>
        </w:r>
        <w:r>
          <w:instrText xml:space="preserve"> PAGEREF _Toc4592 \h </w:instrText>
        </w:r>
        <w:r>
          <w:fldChar w:fldCharType="separate"/>
        </w:r>
        <w:r>
          <w:t>13</w:t>
        </w:r>
        <w:r>
          <w:fldChar w:fldCharType="end"/>
        </w:r>
      </w:hyperlink>
    </w:p>
    <w:p>
      <w:pPr>
        <w:pStyle w:val="TOC2"/>
        <w:tabs>
          <w:tab w:val="right" w:leader="dot" w:pos="8306"/>
        </w:tabs>
      </w:pPr>
      <w:hyperlink w:anchor="_Toc10226" w:history="1">
        <w:r>
          <w:rPr>
            <w:rFonts w:ascii="仿宋" w:eastAsia="仿宋" w:hAnsi="仿宋" w:cs="仿宋" w:hint="eastAsia"/>
            <w:lang w:eastAsia="zh-CN"/>
          </w:rPr>
          <w:t>(一)、建筑工程设计原则</w:t>
        </w:r>
        <w:r>
          <w:tab/>
        </w:r>
        <w:r>
          <w:fldChar w:fldCharType="begin"/>
        </w:r>
        <w:r>
          <w:instrText xml:space="preserve"> PAGEREF _Toc10226 \h </w:instrText>
        </w:r>
        <w:r>
          <w:fldChar w:fldCharType="separate"/>
        </w:r>
        <w:r>
          <w:t>13</w:t>
        </w:r>
        <w:r>
          <w:fldChar w:fldCharType="end"/>
        </w:r>
      </w:hyperlink>
    </w:p>
    <w:p>
      <w:pPr>
        <w:pStyle w:val="TOC2"/>
        <w:tabs>
          <w:tab w:val="right" w:leader="dot" w:pos="8306"/>
        </w:tabs>
      </w:pPr>
      <w:hyperlink w:anchor="_Toc184" w:history="1">
        <w:r>
          <w:rPr>
            <w:rFonts w:ascii="仿宋" w:eastAsia="仿宋" w:hAnsi="仿宋" w:cs="仿宋" w:hint="eastAsia"/>
            <w:lang w:eastAsia="zh-CN"/>
          </w:rPr>
          <w:t>(二)、土建工程设计年限及安全等级</w:t>
        </w:r>
        <w:r>
          <w:tab/>
        </w:r>
        <w:r>
          <w:fldChar w:fldCharType="begin"/>
        </w:r>
        <w:r>
          <w:instrText xml:space="preserve"> PAGEREF _Toc184 \h </w:instrText>
        </w:r>
        <w:r>
          <w:fldChar w:fldCharType="separate"/>
        </w:r>
        <w:r>
          <w:t>14</w:t>
        </w:r>
        <w:r>
          <w:fldChar w:fldCharType="end"/>
        </w:r>
      </w:hyperlink>
    </w:p>
    <w:p>
      <w:pPr>
        <w:pStyle w:val="TOC2"/>
        <w:tabs>
          <w:tab w:val="right" w:leader="dot" w:pos="8306"/>
        </w:tabs>
      </w:pPr>
      <w:hyperlink w:anchor="_Toc1270" w:history="1">
        <w:r>
          <w:rPr>
            <w:rFonts w:ascii="仿宋" w:eastAsia="仿宋" w:hAnsi="仿宋" w:cs="仿宋" w:hint="eastAsia"/>
            <w:lang w:eastAsia="zh-CN"/>
          </w:rPr>
          <w:t>(三)、建筑工程设计总体要求</w:t>
        </w:r>
        <w:r>
          <w:tab/>
        </w:r>
        <w:r>
          <w:fldChar w:fldCharType="begin"/>
        </w:r>
        <w:r>
          <w:instrText xml:space="preserve"> PAGEREF _Toc1270 \h </w:instrText>
        </w:r>
        <w:r>
          <w:fldChar w:fldCharType="separate"/>
        </w:r>
        <w:r>
          <w:t>15</w:t>
        </w:r>
        <w:r>
          <w:fldChar w:fldCharType="end"/>
        </w:r>
      </w:hyperlink>
    </w:p>
    <w:p>
      <w:pPr>
        <w:pStyle w:val="TOC2"/>
        <w:tabs>
          <w:tab w:val="right" w:leader="dot" w:pos="8306"/>
        </w:tabs>
      </w:pPr>
      <w:hyperlink w:anchor="_Toc28605" w:history="1">
        <w:r>
          <w:rPr>
            <w:rFonts w:ascii="仿宋" w:eastAsia="仿宋" w:hAnsi="仿宋" w:cs="仿宋" w:hint="eastAsia"/>
            <w:lang w:eastAsia="zh-CN"/>
          </w:rPr>
          <w:t>(四)、土建工程建设指标</w:t>
        </w:r>
        <w:r>
          <w:tab/>
        </w:r>
        <w:r>
          <w:fldChar w:fldCharType="begin"/>
        </w:r>
        <w:r>
          <w:instrText xml:space="preserve"> PAGEREF _Toc28605 \h </w:instrText>
        </w:r>
        <w:r>
          <w:fldChar w:fldCharType="separate"/>
        </w:r>
        <w:r>
          <w:t>16</w:t>
        </w:r>
        <w:r>
          <w:fldChar w:fldCharType="end"/>
        </w:r>
      </w:hyperlink>
    </w:p>
    <w:p>
      <w:pPr>
        <w:pStyle w:val="TOC1"/>
        <w:tabs>
          <w:tab w:val="right" w:leader="dot" w:pos="8306"/>
        </w:tabs>
      </w:pPr>
      <w:hyperlink w:anchor="_Toc8018" w:history="1">
        <w:r>
          <w:rPr>
            <w:rFonts w:ascii="仿宋" w:eastAsia="仿宋" w:hAnsi="仿宋" w:cs="仿宋" w:hint="eastAsia"/>
            <w:lang w:eastAsia="zh-CN"/>
          </w:rPr>
          <w:t>六、柜员机设备项目选址可行性分析</w:t>
        </w:r>
        <w:r>
          <w:tab/>
        </w:r>
        <w:r>
          <w:fldChar w:fldCharType="begin"/>
        </w:r>
        <w:r>
          <w:instrText xml:space="preserve"> PAGEREF _Toc8018 \h </w:instrText>
        </w:r>
        <w:r>
          <w:fldChar w:fldCharType="separate"/>
        </w:r>
        <w:r>
          <w:t>16</w:t>
        </w:r>
        <w:r>
          <w:fldChar w:fldCharType="end"/>
        </w:r>
      </w:hyperlink>
    </w:p>
    <w:p>
      <w:pPr>
        <w:pStyle w:val="TOC2"/>
        <w:tabs>
          <w:tab w:val="right" w:leader="dot" w:pos="8306"/>
        </w:tabs>
      </w:pPr>
      <w:hyperlink w:anchor="_Toc32140" w:history="1">
        <w:r>
          <w:rPr>
            <w:rFonts w:ascii="仿宋" w:eastAsia="仿宋" w:hAnsi="仿宋" w:cs="仿宋" w:hint="eastAsia"/>
            <w:lang w:eastAsia="zh-CN"/>
          </w:rPr>
          <w:t>(一)、柜员机设备项目选址</w:t>
        </w:r>
        <w:r>
          <w:tab/>
        </w:r>
        <w:r>
          <w:fldChar w:fldCharType="begin"/>
        </w:r>
        <w:r>
          <w:instrText xml:space="preserve"> PAGEREF _Toc32140 \h </w:instrText>
        </w:r>
        <w:r>
          <w:fldChar w:fldCharType="separate"/>
        </w:r>
        <w:r>
          <w:t>16</w:t>
        </w:r>
        <w:r>
          <w:fldChar w:fldCharType="end"/>
        </w:r>
      </w:hyperlink>
    </w:p>
    <w:p>
      <w:pPr>
        <w:pStyle w:val="TOC2"/>
        <w:tabs>
          <w:tab w:val="right" w:leader="dot" w:pos="8306"/>
        </w:tabs>
      </w:pPr>
      <w:hyperlink w:anchor="_Toc9696" w:history="1">
        <w:r>
          <w:rPr>
            <w:rFonts w:ascii="仿宋" w:eastAsia="仿宋" w:hAnsi="仿宋" w:cs="仿宋" w:hint="eastAsia"/>
            <w:lang w:eastAsia="zh-CN"/>
          </w:rPr>
          <w:t>(二)、用地控制指标</w:t>
        </w:r>
        <w:r>
          <w:tab/>
        </w:r>
        <w:r>
          <w:fldChar w:fldCharType="begin"/>
        </w:r>
        <w:r>
          <w:instrText xml:space="preserve"> PAGEREF _Toc9696 \h </w:instrText>
        </w:r>
        <w:r>
          <w:fldChar w:fldCharType="separate"/>
        </w:r>
        <w:r>
          <w:t>16</w:t>
        </w:r>
        <w:r>
          <w:fldChar w:fldCharType="end"/>
        </w:r>
      </w:hyperlink>
    </w:p>
    <w:p>
      <w:pPr>
        <w:pStyle w:val="TOC2"/>
        <w:tabs>
          <w:tab w:val="right" w:leader="dot" w:pos="8306"/>
        </w:tabs>
      </w:pPr>
      <w:hyperlink w:anchor="_Toc1549" w:history="1">
        <w:r>
          <w:rPr>
            <w:rFonts w:ascii="仿宋" w:eastAsia="仿宋" w:hAnsi="仿宋" w:cs="仿宋" w:hint="eastAsia"/>
            <w:lang w:eastAsia="zh-CN"/>
          </w:rPr>
          <w:t>(三)、节约用地措施</w:t>
        </w:r>
        <w:r>
          <w:tab/>
        </w:r>
        <w:r>
          <w:fldChar w:fldCharType="begin"/>
        </w:r>
        <w:r>
          <w:instrText xml:space="preserve"> PAGEREF _Toc1549 \h </w:instrText>
        </w:r>
        <w:r>
          <w:fldChar w:fldCharType="separate"/>
        </w:r>
        <w:r>
          <w:t>18</w:t>
        </w:r>
        <w:r>
          <w:fldChar w:fldCharType="end"/>
        </w:r>
      </w:hyperlink>
    </w:p>
    <w:p>
      <w:pPr>
        <w:pStyle w:val="TOC2"/>
        <w:tabs>
          <w:tab w:val="right" w:leader="dot" w:pos="8306"/>
        </w:tabs>
      </w:pPr>
      <w:hyperlink w:anchor="_Toc13183" w:history="1">
        <w:r>
          <w:rPr>
            <w:rFonts w:ascii="仿宋" w:eastAsia="仿宋" w:hAnsi="仿宋" w:cs="仿宋" w:hint="eastAsia"/>
            <w:lang w:eastAsia="zh-CN"/>
          </w:rPr>
          <w:t>(四)、总图布置方案</w:t>
        </w:r>
        <w:r>
          <w:tab/>
        </w:r>
        <w:r>
          <w:fldChar w:fldCharType="begin"/>
        </w:r>
        <w:r>
          <w:instrText xml:space="preserve"> PAGEREF _Toc13183 \h </w:instrText>
        </w:r>
        <w:r>
          <w:fldChar w:fldCharType="separate"/>
        </w:r>
        <w:r>
          <w:t>19</w:t>
        </w:r>
        <w:r>
          <w:fldChar w:fldCharType="end"/>
        </w:r>
      </w:hyperlink>
    </w:p>
    <w:p>
      <w:pPr>
        <w:pStyle w:val="TOC2"/>
        <w:tabs>
          <w:tab w:val="right" w:leader="dot" w:pos="8306"/>
        </w:tabs>
      </w:pPr>
      <w:hyperlink w:anchor="_Toc29932" w:history="1">
        <w:r>
          <w:rPr>
            <w:rFonts w:ascii="仿宋" w:eastAsia="仿宋" w:hAnsi="仿宋" w:cs="仿宋" w:hint="eastAsia"/>
            <w:lang w:eastAsia="zh-CN"/>
          </w:rPr>
          <w:t>(五)、选址综合评价</w:t>
        </w:r>
        <w:r>
          <w:tab/>
        </w:r>
        <w:r>
          <w:fldChar w:fldCharType="begin"/>
        </w:r>
        <w:r>
          <w:instrText xml:space="preserve"> PAGEREF _Toc29932 \h </w:instrText>
        </w:r>
        <w:r>
          <w:fldChar w:fldCharType="separate"/>
        </w:r>
        <w:r>
          <w:t>20</w:t>
        </w:r>
        <w:r>
          <w:fldChar w:fldCharType="end"/>
        </w:r>
      </w:hyperlink>
    </w:p>
    <w:p>
      <w:pPr>
        <w:pStyle w:val="TOC1"/>
        <w:tabs>
          <w:tab w:val="right" w:leader="dot" w:pos="8306"/>
        </w:tabs>
      </w:pPr>
      <w:hyperlink w:anchor="_Toc30790" w:history="1">
        <w:r>
          <w:rPr>
            <w:rFonts w:ascii="仿宋" w:eastAsia="仿宋" w:hAnsi="仿宋" w:cs="仿宋" w:hint="eastAsia"/>
            <w:lang w:eastAsia="zh-CN"/>
          </w:rPr>
          <w:t>七、柜员机设备项目人力资源培养与发展</w:t>
        </w:r>
        <w:r>
          <w:tab/>
        </w:r>
        <w:r>
          <w:fldChar w:fldCharType="begin"/>
        </w:r>
        <w:r>
          <w:instrText xml:space="preserve"> PAGEREF _Toc30790 \h </w:instrText>
        </w:r>
        <w:r>
          <w:fldChar w:fldCharType="separate"/>
        </w:r>
        <w:r>
          <w:t>21</w:t>
        </w:r>
        <w:r>
          <w:fldChar w:fldCharType="end"/>
        </w:r>
      </w:hyperlink>
    </w:p>
    <w:p>
      <w:pPr>
        <w:pStyle w:val="TOC2"/>
        <w:tabs>
          <w:tab w:val="right" w:leader="dot" w:pos="8306"/>
        </w:tabs>
      </w:pPr>
      <w:hyperlink w:anchor="_Toc26753" w:history="1">
        <w:r>
          <w:rPr>
            <w:rFonts w:ascii="仿宋" w:eastAsia="仿宋" w:hAnsi="仿宋" w:cs="仿宋" w:hint="eastAsia"/>
            <w:lang w:eastAsia="zh-CN"/>
          </w:rPr>
          <w:t>(一)、人才需求与规划</w:t>
        </w:r>
        <w:r>
          <w:tab/>
        </w:r>
        <w:r>
          <w:fldChar w:fldCharType="begin"/>
        </w:r>
        <w:r>
          <w:instrText xml:space="preserve"> PAGEREF _Toc26753 \h </w:instrText>
        </w:r>
        <w:r>
          <w:fldChar w:fldCharType="separate"/>
        </w:r>
        <w:r>
          <w:t>21</w:t>
        </w:r>
        <w:r>
          <w:fldChar w:fldCharType="end"/>
        </w:r>
      </w:hyperlink>
    </w:p>
    <w:p>
      <w:pPr>
        <w:pStyle w:val="TOC2"/>
        <w:tabs>
          <w:tab w:val="right" w:leader="dot" w:pos="8306"/>
        </w:tabs>
      </w:pPr>
      <w:hyperlink w:anchor="_Toc30056" w:history="1">
        <w:r>
          <w:rPr>
            <w:rFonts w:ascii="仿宋" w:eastAsia="仿宋" w:hAnsi="仿宋" w:cs="仿宋" w:hint="eastAsia"/>
            <w:lang w:eastAsia="zh-CN"/>
          </w:rPr>
          <w:t>(二)、培训与发展计划</w:t>
        </w:r>
        <w:r>
          <w:tab/>
        </w:r>
        <w:r>
          <w:fldChar w:fldCharType="begin"/>
        </w:r>
        <w:r>
          <w:instrText xml:space="preserve"> PAGEREF _Toc30056 \h </w:instrText>
        </w:r>
        <w:r>
          <w:fldChar w:fldCharType="separate"/>
        </w:r>
        <w:r>
          <w:t>22</w:t>
        </w:r>
        <w:r>
          <w:fldChar w:fldCharType="end"/>
        </w:r>
      </w:hyperlink>
    </w:p>
    <w:p>
      <w:pPr>
        <w:pStyle w:val="TOC1"/>
        <w:tabs>
          <w:tab w:val="right" w:leader="dot" w:pos="8306"/>
        </w:tabs>
      </w:pPr>
      <w:hyperlink w:anchor="_Toc4255" w:history="1">
        <w:r>
          <w:rPr>
            <w:rFonts w:ascii="仿宋" w:eastAsia="仿宋" w:hAnsi="仿宋" w:cs="仿宋" w:hint="eastAsia"/>
            <w:lang w:eastAsia="zh-CN"/>
          </w:rPr>
          <w:t>八、柜员机设备项目计划安排</w:t>
        </w:r>
        <w:r>
          <w:tab/>
        </w:r>
        <w:r>
          <w:fldChar w:fldCharType="begin"/>
        </w:r>
        <w:r>
          <w:instrText xml:space="preserve"> PAGEREF _Toc4255 \h </w:instrText>
        </w:r>
        <w:r>
          <w:fldChar w:fldCharType="separate"/>
        </w:r>
        <w:r>
          <w:t>22</w:t>
        </w:r>
        <w:r>
          <w:fldChar w:fldCharType="end"/>
        </w:r>
      </w:hyperlink>
    </w:p>
    <w:p>
      <w:pPr>
        <w:pStyle w:val="TOC2"/>
        <w:tabs>
          <w:tab w:val="right" w:leader="dot" w:pos="8306"/>
        </w:tabs>
      </w:pPr>
      <w:hyperlink w:anchor="_Toc10536" w:history="1">
        <w:r>
          <w:rPr>
            <w:rFonts w:ascii="仿宋" w:eastAsia="仿宋" w:hAnsi="仿宋" w:cs="仿宋" w:hint="eastAsia"/>
            <w:lang w:eastAsia="zh-CN"/>
          </w:rPr>
          <w:t>(一)、建设周期</w:t>
        </w:r>
        <w:r>
          <w:tab/>
        </w:r>
        <w:r>
          <w:fldChar w:fldCharType="begin"/>
        </w:r>
        <w:r>
          <w:instrText xml:space="preserve"> PAGEREF _Toc10536 \h </w:instrText>
        </w:r>
        <w:r>
          <w:fldChar w:fldCharType="separate"/>
        </w:r>
        <w:r>
          <w:t>22</w:t>
        </w:r>
        <w:r>
          <w:fldChar w:fldCharType="end"/>
        </w:r>
      </w:hyperlink>
    </w:p>
    <w:p>
      <w:pPr>
        <w:pStyle w:val="TOC2"/>
        <w:tabs>
          <w:tab w:val="right" w:leader="dot" w:pos="8306"/>
        </w:tabs>
      </w:pPr>
      <w:hyperlink w:anchor="_Toc20787" w:history="1">
        <w:r>
          <w:rPr>
            <w:rFonts w:ascii="仿宋" w:eastAsia="仿宋" w:hAnsi="仿宋" w:cs="仿宋" w:hint="eastAsia"/>
            <w:lang w:eastAsia="zh-CN"/>
          </w:rPr>
          <w:t>(二)、建设进度</w:t>
        </w:r>
        <w:r>
          <w:tab/>
        </w:r>
        <w:r>
          <w:fldChar w:fldCharType="begin"/>
        </w:r>
        <w:r>
          <w:instrText xml:space="preserve"> PAGEREF _Toc20787 \h </w:instrText>
        </w:r>
        <w:r>
          <w:fldChar w:fldCharType="separate"/>
        </w:r>
        <w:r>
          <w:t>23</w:t>
        </w:r>
        <w:r>
          <w:fldChar w:fldCharType="end"/>
        </w:r>
      </w:hyperlink>
    </w:p>
    <w:p>
      <w:pPr>
        <w:pStyle w:val="TOC2"/>
        <w:tabs>
          <w:tab w:val="right" w:leader="dot" w:pos="8306"/>
        </w:tabs>
      </w:pPr>
      <w:hyperlink w:anchor="_Toc13201" w:history="1">
        <w:r>
          <w:rPr>
            <w:rFonts w:ascii="仿宋" w:eastAsia="仿宋" w:hAnsi="仿宋" w:cs="仿宋" w:hint="eastAsia"/>
            <w:lang w:eastAsia="zh-CN"/>
          </w:rPr>
          <w:t>(三)、进度安排注意事项</w:t>
        </w:r>
        <w:r>
          <w:tab/>
        </w:r>
        <w:r>
          <w:fldChar w:fldCharType="begin"/>
        </w:r>
        <w:r>
          <w:instrText xml:space="preserve"> PAGEREF _Toc13201 \h </w:instrText>
        </w:r>
        <w:r>
          <w:fldChar w:fldCharType="separate"/>
        </w:r>
        <w:r>
          <w:t>24</w:t>
        </w:r>
        <w:r>
          <w:fldChar w:fldCharType="end"/>
        </w:r>
      </w:hyperlink>
    </w:p>
    <w:p>
      <w:pPr>
        <w:pStyle w:val="TOC2"/>
        <w:tabs>
          <w:tab w:val="right" w:leader="dot" w:pos="8306"/>
        </w:tabs>
      </w:pPr>
      <w:hyperlink w:anchor="_Toc11940" w:history="1">
        <w:r>
          <w:rPr>
            <w:rFonts w:ascii="仿宋" w:eastAsia="仿宋" w:hAnsi="仿宋" w:cs="仿宋" w:hint="eastAsia"/>
            <w:lang w:eastAsia="zh-CN"/>
          </w:rPr>
          <w:t>(四)、人力资源配置</w:t>
        </w:r>
        <w:r>
          <w:tab/>
        </w:r>
        <w:r>
          <w:fldChar w:fldCharType="begin"/>
        </w:r>
        <w:r>
          <w:instrText xml:space="preserve"> PAGEREF _Toc11940 \h </w:instrText>
        </w:r>
        <w:r>
          <w:fldChar w:fldCharType="separate"/>
        </w:r>
        <w:r>
          <w:t>26</w:t>
        </w:r>
        <w:r>
          <w:fldChar w:fldCharType="end"/>
        </w:r>
      </w:hyperlink>
    </w:p>
    <w:p>
      <w:pPr>
        <w:pStyle w:val="TOC1"/>
        <w:tabs>
          <w:tab w:val="right" w:leader="dot" w:pos="8306"/>
        </w:tabs>
      </w:pPr>
      <w:hyperlink w:anchor="_Toc466" w:history="1">
        <w:r>
          <w:rPr>
            <w:rFonts w:ascii="仿宋" w:eastAsia="仿宋" w:hAnsi="仿宋" w:cs="仿宋" w:hint="eastAsia"/>
            <w:lang w:eastAsia="zh-CN"/>
          </w:rPr>
          <w:t>九、柜员机设备项目经营效益</w:t>
        </w:r>
        <w:r>
          <w:tab/>
        </w:r>
        <w:r>
          <w:fldChar w:fldCharType="begin"/>
        </w:r>
        <w:r>
          <w:instrText xml:space="preserve"> PAGEREF _Toc466 \h </w:instrText>
        </w:r>
        <w:r>
          <w:fldChar w:fldCharType="separate"/>
        </w:r>
        <w:r>
          <w:t>26</w:t>
        </w:r>
        <w:r>
          <w:fldChar w:fldCharType="end"/>
        </w:r>
      </w:hyperlink>
    </w:p>
    <w:p>
      <w:pPr>
        <w:pStyle w:val="TOC2"/>
        <w:tabs>
          <w:tab w:val="right" w:leader="dot" w:pos="8306"/>
        </w:tabs>
      </w:pPr>
      <w:hyperlink w:anchor="_Toc31304" w:history="1">
        <w:r>
          <w:rPr>
            <w:rFonts w:ascii="仿宋" w:eastAsia="仿宋" w:hAnsi="仿宋" w:cs="仿宋" w:hint="eastAsia"/>
            <w:lang w:eastAsia="zh-CN"/>
          </w:rPr>
          <w:t>(一)、经济评价财务测算</w:t>
        </w:r>
        <w:r>
          <w:tab/>
        </w:r>
        <w:r>
          <w:fldChar w:fldCharType="begin"/>
        </w:r>
        <w:r>
          <w:instrText xml:space="preserve"> PAGEREF _Toc31304 \h </w:instrText>
        </w:r>
        <w:r>
          <w:fldChar w:fldCharType="separate"/>
        </w:r>
        <w:r>
          <w:t>26</w:t>
        </w:r>
        <w:r>
          <w:fldChar w:fldCharType="end"/>
        </w:r>
      </w:hyperlink>
    </w:p>
    <w:p>
      <w:pPr>
        <w:pStyle w:val="TOC2"/>
        <w:tabs>
          <w:tab w:val="right" w:leader="dot" w:pos="8306"/>
        </w:tabs>
      </w:pPr>
      <w:hyperlink w:anchor="_Toc15708" w:history="1">
        <w:r>
          <w:rPr>
            <w:rFonts w:ascii="仿宋" w:eastAsia="仿宋" w:hAnsi="仿宋" w:cs="仿宋" w:hint="eastAsia"/>
            <w:lang w:eastAsia="zh-CN"/>
          </w:rPr>
          <w:t>(二)、柜员机设备项目盈利能力分析</w:t>
        </w:r>
        <w:r>
          <w:tab/>
        </w:r>
        <w:r>
          <w:fldChar w:fldCharType="begin"/>
        </w:r>
        <w:r>
          <w:instrText xml:space="preserve"> PAGEREF _Toc15708 \h </w:instrText>
        </w:r>
        <w:r>
          <w:fldChar w:fldCharType="separate"/>
        </w:r>
        <w:r>
          <w:t>28</w:t>
        </w:r>
        <w:r>
          <w:fldChar w:fldCharType="end"/>
        </w:r>
      </w:hyperlink>
    </w:p>
    <w:p>
      <w:pPr>
        <w:pStyle w:val="TOC1"/>
        <w:tabs>
          <w:tab w:val="right" w:leader="dot" w:pos="8306"/>
        </w:tabs>
      </w:pPr>
      <w:hyperlink w:anchor="_Toc10091" w:history="1">
        <w:r>
          <w:rPr>
            <w:rFonts w:ascii="仿宋" w:eastAsia="仿宋" w:hAnsi="仿宋" w:cs="仿宋" w:hint="eastAsia"/>
            <w:lang w:eastAsia="zh-CN"/>
          </w:rPr>
          <w:t>十、柜员机设备项目技术管理</w:t>
        </w:r>
        <w:r>
          <w:tab/>
        </w:r>
        <w:r>
          <w:fldChar w:fldCharType="begin"/>
        </w:r>
        <w:r>
          <w:instrText xml:space="preserve"> PAGEREF _Toc10091 \h </w:instrText>
        </w:r>
        <w:r>
          <w:fldChar w:fldCharType="separate"/>
        </w:r>
        <w:r>
          <w:t>28</w:t>
        </w:r>
        <w:r>
          <w:fldChar w:fldCharType="end"/>
        </w:r>
      </w:hyperlink>
    </w:p>
    <w:p>
      <w:pPr>
        <w:pStyle w:val="TOC2"/>
        <w:tabs>
          <w:tab w:val="right" w:leader="dot" w:pos="8306"/>
        </w:tabs>
      </w:pPr>
      <w:hyperlink w:anchor="_Toc25928" w:history="1">
        <w:r>
          <w:rPr>
            <w:rFonts w:ascii="仿宋" w:eastAsia="仿宋" w:hAnsi="仿宋" w:cs="仿宋" w:hint="eastAsia"/>
            <w:lang w:eastAsia="zh-CN"/>
          </w:rPr>
          <w:t>(一)、技术方案选用方向</w:t>
        </w:r>
        <w:r>
          <w:tab/>
        </w:r>
        <w:r>
          <w:fldChar w:fldCharType="begin"/>
        </w:r>
        <w:r>
          <w:instrText xml:space="preserve"> PAGEREF _Toc25928 \h </w:instrText>
        </w:r>
        <w:r>
          <w:fldChar w:fldCharType="separate"/>
        </w:r>
        <w:r>
          <w:t>28</w:t>
        </w:r>
        <w:r>
          <w:fldChar w:fldCharType="end"/>
        </w:r>
      </w:hyperlink>
    </w:p>
    <w:p>
      <w:pPr>
        <w:pStyle w:val="TOC2"/>
        <w:tabs>
          <w:tab w:val="right" w:leader="dot" w:pos="8306"/>
        </w:tabs>
      </w:pPr>
      <w:hyperlink w:anchor="_Toc13764" w:history="1">
        <w:r>
          <w:rPr>
            <w:rFonts w:ascii="仿宋" w:eastAsia="仿宋" w:hAnsi="仿宋" w:cs="仿宋" w:hint="eastAsia"/>
            <w:lang w:eastAsia="zh-CN"/>
          </w:rPr>
          <w:t>(二)、工艺技术方案选用原则</w:t>
        </w:r>
        <w:r>
          <w:tab/>
        </w:r>
        <w:r>
          <w:fldChar w:fldCharType="begin"/>
        </w:r>
        <w:r>
          <w:instrText xml:space="preserve"> PAGEREF _Toc13764 \h </w:instrText>
        </w:r>
        <w:r>
          <w:fldChar w:fldCharType="separate"/>
        </w:r>
        <w:r>
          <w:t>30</w:t>
        </w:r>
        <w:r>
          <w:fldChar w:fldCharType="end"/>
        </w:r>
      </w:hyperlink>
    </w:p>
    <w:p>
      <w:pPr>
        <w:pStyle w:val="TOC2"/>
        <w:tabs>
          <w:tab w:val="right" w:leader="dot" w:pos="8306"/>
        </w:tabs>
      </w:pPr>
      <w:hyperlink w:anchor="_Toc27528" w:history="1">
        <w:r>
          <w:rPr>
            <w:rFonts w:ascii="仿宋" w:eastAsia="仿宋" w:hAnsi="仿宋" w:cs="仿宋" w:hint="eastAsia"/>
            <w:lang w:eastAsia="zh-CN"/>
          </w:rPr>
          <w:t>(三)、工艺技术方案要求</w:t>
        </w:r>
        <w:r>
          <w:tab/>
        </w:r>
        <w:r>
          <w:fldChar w:fldCharType="begin"/>
        </w:r>
        <w:r>
          <w:instrText xml:space="preserve"> PAGEREF _Toc27528 \h </w:instrText>
        </w:r>
        <w:r>
          <w:fldChar w:fldCharType="separate"/>
        </w:r>
        <w:r>
          <w:t>32</w:t>
        </w:r>
        <w:r>
          <w:fldChar w:fldCharType="end"/>
        </w:r>
      </w:hyperlink>
    </w:p>
    <w:p>
      <w:pPr>
        <w:pStyle w:val="TOC1"/>
        <w:tabs>
          <w:tab w:val="right" w:leader="dot" w:pos="8306"/>
        </w:tabs>
      </w:pPr>
      <w:hyperlink w:anchor="_Toc17477" w:history="1">
        <w:r>
          <w:rPr>
            <w:rFonts w:ascii="仿宋" w:eastAsia="仿宋" w:hAnsi="仿宋" w:cs="仿宋" w:hint="eastAsia"/>
            <w:lang w:eastAsia="zh-CN"/>
          </w:rPr>
          <w:t>十一、柜员机设备项目财务管理</w:t>
        </w:r>
        <w:r>
          <w:tab/>
        </w:r>
        <w:r>
          <w:fldChar w:fldCharType="begin"/>
        </w:r>
        <w:r>
          <w:instrText xml:space="preserve"> PAGEREF _Toc17477 \h </w:instrText>
        </w:r>
        <w:r>
          <w:fldChar w:fldCharType="separate"/>
        </w:r>
        <w:r>
          <w:t>35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5591" w:history="1">
        <w:r>
          <w:rPr>
            <w:rFonts w:ascii="仿宋" w:eastAsia="仿宋" w:hAnsi="仿宋" w:cs="仿宋" w:hint="eastAsia"/>
            <w:lang w:eastAsia="zh-CN"/>
          </w:rPr>
          <w:t>(一)、资金需求大</w:t>
        </w:r>
        <w:r>
          <w:tab/>
        </w:r>
        <w:r>
          <w:fldChar w:fldCharType="begin"/>
        </w:r>
        <w:r>
          <w:instrText xml:space="preserve"> PAGEREF _Toc15591 \h </w:instrText>
        </w:r>
        <w:r>
          <w:fldChar w:fldCharType="separate"/>
        </w:r>
        <w:r>
          <w:t>35</w:t>
        </w:r>
        <w:r>
          <w:fldChar w:fldCharType="end"/>
        </w:r>
      </w:hyperlink>
    </w:p>
    <w:p>
      <w:pPr>
        <w:pStyle w:val="TOC2"/>
        <w:tabs>
          <w:tab w:val="right" w:leader="dot" w:pos="8306"/>
        </w:tabs>
      </w:pPr>
      <w:hyperlink w:anchor="_Toc14242" w:history="1">
        <w:r>
          <w:rPr>
            <w:rFonts w:ascii="仿宋" w:eastAsia="仿宋" w:hAnsi="仿宋" w:cs="仿宋" w:hint="eastAsia"/>
            <w:lang w:eastAsia="zh-CN"/>
          </w:rPr>
          <w:t>(二)、研发周期长</w:t>
        </w:r>
        <w:r>
          <w:tab/>
        </w:r>
        <w:r>
          <w:fldChar w:fldCharType="begin"/>
        </w:r>
        <w:r>
          <w:instrText xml:space="preserve"> PAGEREF _Toc14242 \h </w:instrText>
        </w:r>
        <w:r>
          <w:fldChar w:fldCharType="separate"/>
        </w:r>
        <w:r>
          <w:t>36</w:t>
        </w:r>
        <w:r>
          <w:fldChar w:fldCharType="end"/>
        </w:r>
      </w:hyperlink>
    </w:p>
    <w:p>
      <w:pPr>
        <w:pStyle w:val="TOC2"/>
        <w:tabs>
          <w:tab w:val="right" w:leader="dot" w:pos="8306"/>
        </w:tabs>
      </w:pPr>
      <w:hyperlink w:anchor="_Toc4599" w:history="1">
        <w:r>
          <w:rPr>
            <w:rFonts w:ascii="仿宋" w:eastAsia="仿宋" w:hAnsi="仿宋" w:cs="仿宋" w:hint="eastAsia"/>
            <w:lang w:eastAsia="zh-CN"/>
          </w:rPr>
          <w:t>(三)、市场风险大</w:t>
        </w:r>
        <w:r>
          <w:tab/>
        </w:r>
        <w:r>
          <w:fldChar w:fldCharType="begin"/>
        </w:r>
        <w:r>
          <w:instrText xml:space="preserve"> PAGEREF _Toc4599 \h </w:instrText>
        </w:r>
        <w:r>
          <w:fldChar w:fldCharType="separate"/>
        </w:r>
        <w:r>
          <w:t>37</w:t>
        </w:r>
        <w:r>
          <w:fldChar w:fldCharType="end"/>
        </w:r>
      </w:hyperlink>
    </w:p>
    <w:p>
      <w:pPr>
        <w:pStyle w:val="TOC2"/>
        <w:tabs>
          <w:tab w:val="right" w:leader="dot" w:pos="8306"/>
        </w:tabs>
      </w:pPr>
      <w:hyperlink w:anchor="_Toc31256" w:history="1">
        <w:r>
          <w:rPr>
            <w:rFonts w:ascii="仿宋" w:eastAsia="仿宋" w:hAnsi="仿宋" w:cs="仿宋" w:hint="eastAsia"/>
            <w:lang w:eastAsia="zh-CN"/>
          </w:rPr>
          <w:t>(四)、利润率高</w:t>
        </w:r>
        <w:r>
          <w:tab/>
        </w:r>
        <w:r>
          <w:fldChar w:fldCharType="begin"/>
        </w:r>
        <w:r>
          <w:instrText xml:space="preserve"> PAGEREF _Toc31256 \h </w:instrText>
        </w:r>
        <w:r>
          <w:fldChar w:fldCharType="separate"/>
        </w:r>
        <w:r>
          <w:t>40</w:t>
        </w:r>
        <w:r>
          <w:fldChar w:fldCharType="end"/>
        </w:r>
      </w:hyperlink>
    </w:p>
    <w:p>
      <w:pPr>
        <w:pStyle w:val="TOC1"/>
        <w:tabs>
          <w:tab w:val="right" w:leader="dot" w:pos="8306"/>
        </w:tabs>
      </w:pPr>
      <w:hyperlink w:anchor="_Toc6218" w:history="1">
        <w:r>
          <w:rPr>
            <w:rFonts w:ascii="仿宋" w:eastAsia="仿宋" w:hAnsi="仿宋" w:cs="仿宋" w:hint="eastAsia"/>
            <w:lang w:eastAsia="zh-CN"/>
          </w:rPr>
          <w:t>十二、柜员机设备项目社会影响</w:t>
        </w:r>
        <w:r>
          <w:tab/>
        </w:r>
        <w:r>
          <w:fldChar w:fldCharType="begin"/>
        </w:r>
        <w:r>
          <w:instrText xml:space="preserve"> PAGEREF _Toc6218 \h </w:instrText>
        </w:r>
        <w:r>
          <w:fldChar w:fldCharType="separate"/>
        </w:r>
        <w:r>
          <w:t>42</w:t>
        </w:r>
        <w:r>
          <w:fldChar w:fldCharType="end"/>
        </w:r>
      </w:hyperlink>
    </w:p>
    <w:p>
      <w:pPr>
        <w:pStyle w:val="TOC2"/>
        <w:tabs>
          <w:tab w:val="right" w:leader="dot" w:pos="8306"/>
        </w:tabs>
      </w:pPr>
      <w:hyperlink w:anchor="_Toc17957" w:history="1">
        <w:r>
          <w:rPr>
            <w:rFonts w:ascii="仿宋" w:eastAsia="仿宋" w:hAnsi="仿宋" w:cs="仿宋" w:hint="eastAsia"/>
            <w:lang w:eastAsia="zh-CN"/>
          </w:rPr>
          <w:t>(一)、社会责任与义务</w:t>
        </w:r>
        <w:r>
          <w:tab/>
        </w:r>
        <w:r>
          <w:fldChar w:fldCharType="begin"/>
        </w:r>
        <w:r>
          <w:instrText xml:space="preserve"> PAGEREF _Toc17957 \h </w:instrText>
        </w:r>
        <w:r>
          <w:fldChar w:fldCharType="separate"/>
        </w:r>
        <w:r>
          <w:t>42</w:t>
        </w:r>
        <w:r>
          <w:fldChar w:fldCharType="end"/>
        </w:r>
      </w:hyperlink>
    </w:p>
    <w:p>
      <w:pPr>
        <w:pStyle w:val="TOC2"/>
        <w:tabs>
          <w:tab w:val="right" w:leader="dot" w:pos="8306"/>
        </w:tabs>
      </w:pPr>
      <w:hyperlink w:anchor="_Toc16052" w:history="1">
        <w:r>
          <w:rPr>
            <w:rFonts w:ascii="仿宋" w:eastAsia="仿宋" w:hAnsi="仿宋" w:cs="仿宋" w:hint="eastAsia"/>
            <w:lang w:eastAsia="zh-CN"/>
          </w:rPr>
          <w:t>(二)、社会参与与沟通</w:t>
        </w:r>
        <w:r>
          <w:tab/>
        </w:r>
        <w:r>
          <w:fldChar w:fldCharType="begin"/>
        </w:r>
        <w:r>
          <w:instrText xml:space="preserve"> PAGEREF _Toc16052 \h </w:instrText>
        </w:r>
        <w:r>
          <w:fldChar w:fldCharType="separate"/>
        </w:r>
        <w:r>
          <w:t>42</w:t>
        </w:r>
        <w:r>
          <w:fldChar w:fldCharType="end"/>
        </w:r>
      </w:hyperlink>
    </w:p>
    <w:p>
      <w:pPr>
        <w:pStyle w:val="TOC1"/>
        <w:tabs>
          <w:tab w:val="right" w:leader="dot" w:pos="8306"/>
        </w:tabs>
      </w:pPr>
      <w:hyperlink w:anchor="_Toc15447" w:history="1">
        <w:r>
          <w:rPr>
            <w:rFonts w:ascii="仿宋" w:eastAsia="仿宋" w:hAnsi="仿宋" w:cs="仿宋" w:hint="eastAsia"/>
            <w:lang w:eastAsia="zh-CN"/>
          </w:rPr>
          <w:t>十三、质量管理体系</w:t>
        </w:r>
        <w:r>
          <w:tab/>
        </w:r>
        <w:r>
          <w:fldChar w:fldCharType="begin"/>
        </w:r>
        <w:r>
          <w:instrText xml:space="preserve"> PAGEREF _Toc15447 \h </w:instrText>
        </w:r>
        <w:r>
          <w:fldChar w:fldCharType="separate"/>
        </w:r>
        <w:r>
          <w:t>43</w:t>
        </w:r>
        <w:r>
          <w:fldChar w:fldCharType="end"/>
        </w:r>
      </w:hyperlink>
    </w:p>
    <w:p>
      <w:pPr>
        <w:pStyle w:val="TOC2"/>
        <w:tabs>
          <w:tab w:val="right" w:leader="dot" w:pos="8306"/>
        </w:tabs>
      </w:pPr>
      <w:hyperlink w:anchor="_Toc1131" w:history="1">
        <w:r>
          <w:rPr>
            <w:rFonts w:ascii="仿宋" w:eastAsia="仿宋" w:hAnsi="仿宋" w:cs="仿宋" w:hint="eastAsia"/>
            <w:lang w:eastAsia="zh-CN"/>
          </w:rPr>
          <w:t>(一)、质量目标与方针</w:t>
        </w:r>
        <w:r>
          <w:tab/>
        </w:r>
        <w:r>
          <w:fldChar w:fldCharType="begin"/>
        </w:r>
        <w:r>
          <w:instrText xml:space="preserve"> PAGEREF _Toc1131 \h </w:instrText>
        </w:r>
        <w:r>
          <w:fldChar w:fldCharType="separate"/>
        </w:r>
        <w:r>
          <w:t>43</w:t>
        </w:r>
        <w:r>
          <w:fldChar w:fldCharType="end"/>
        </w:r>
      </w:hyperlink>
    </w:p>
    <w:p>
      <w:pPr>
        <w:pStyle w:val="TOC2"/>
        <w:tabs>
          <w:tab w:val="right" w:leader="dot" w:pos="8306"/>
        </w:tabs>
      </w:pPr>
      <w:hyperlink w:anchor="_Toc17513" w:history="1">
        <w:r>
          <w:rPr>
            <w:rFonts w:ascii="仿宋" w:eastAsia="仿宋" w:hAnsi="仿宋" w:cs="仿宋" w:hint="eastAsia"/>
            <w:lang w:eastAsia="zh-CN"/>
          </w:rPr>
          <w:t>(二)、质量管理责任</w:t>
        </w:r>
        <w:r>
          <w:tab/>
        </w:r>
        <w:r>
          <w:fldChar w:fldCharType="begin"/>
        </w:r>
        <w:r>
          <w:instrText xml:space="preserve"> PAGEREF _Toc17513 \h </w:instrText>
        </w:r>
        <w:r>
          <w:fldChar w:fldCharType="separate"/>
        </w:r>
        <w:r>
          <w:t>44</w:t>
        </w:r>
        <w:r>
          <w:fldChar w:fldCharType="end"/>
        </w:r>
      </w:hyperlink>
    </w:p>
    <w:p>
      <w:pPr>
        <w:pStyle w:val="TOC2"/>
        <w:tabs>
          <w:tab w:val="right" w:leader="dot" w:pos="8306"/>
        </w:tabs>
      </w:pPr>
      <w:hyperlink w:anchor="_Toc27188" w:history="1">
        <w:r>
          <w:rPr>
            <w:rFonts w:ascii="仿宋" w:eastAsia="仿宋" w:hAnsi="仿宋" w:cs="仿宋" w:hint="eastAsia"/>
            <w:lang w:eastAsia="zh-CN"/>
          </w:rPr>
          <w:t>(三)、质量管理体系文件</w:t>
        </w:r>
        <w:r>
          <w:tab/>
        </w:r>
        <w:r>
          <w:fldChar w:fldCharType="begin"/>
        </w:r>
        <w:r>
          <w:instrText xml:space="preserve"> PAGEREF _Toc27188 \h </w:instrText>
        </w:r>
        <w:r>
          <w:fldChar w:fldCharType="separate"/>
        </w:r>
        <w:r>
          <w:t>46</w:t>
        </w:r>
        <w:r>
          <w:fldChar w:fldCharType="end"/>
        </w:r>
      </w:hyperlink>
    </w:p>
    <w:p>
      <w:pPr>
        <w:pStyle w:val="TOC2"/>
        <w:tabs>
          <w:tab w:val="right" w:leader="dot" w:pos="8306"/>
        </w:tabs>
      </w:pPr>
      <w:hyperlink w:anchor="_Toc31793" w:history="1">
        <w:r>
          <w:rPr>
            <w:rFonts w:ascii="仿宋" w:eastAsia="仿宋" w:hAnsi="仿宋" w:cs="仿宋" w:hint="eastAsia"/>
            <w:lang w:eastAsia="zh-CN"/>
          </w:rPr>
          <w:t>(四)、质量培训与教育</w:t>
        </w:r>
        <w:r>
          <w:tab/>
        </w:r>
        <w:r>
          <w:fldChar w:fldCharType="begin"/>
        </w:r>
        <w:r>
          <w:instrText xml:space="preserve"> PAGEREF _Toc31793 \h </w:instrText>
        </w:r>
        <w:r>
          <w:fldChar w:fldCharType="separate"/>
        </w:r>
        <w:r>
          <w:t>48</w:t>
        </w:r>
        <w:r>
          <w:fldChar w:fldCharType="end"/>
        </w:r>
      </w:hyperlink>
    </w:p>
    <w:p>
      <w:pPr>
        <w:pStyle w:val="TOC2"/>
        <w:tabs>
          <w:tab w:val="right" w:leader="dot" w:pos="8306"/>
        </w:tabs>
      </w:pPr>
      <w:hyperlink w:anchor="_Toc24074" w:history="1">
        <w:r>
          <w:rPr>
            <w:rFonts w:ascii="仿宋" w:eastAsia="仿宋" w:hAnsi="仿宋" w:cs="仿宋" w:hint="eastAsia"/>
            <w:lang w:eastAsia="zh-CN"/>
          </w:rPr>
          <w:t>(五)、质量审核与评价</w:t>
        </w:r>
        <w:r>
          <w:tab/>
        </w:r>
        <w:r>
          <w:fldChar w:fldCharType="begin"/>
        </w:r>
        <w:r>
          <w:instrText xml:space="preserve"> PAGEREF _Toc24074 \h </w:instrText>
        </w:r>
        <w:r>
          <w:fldChar w:fldCharType="separate"/>
        </w:r>
        <w:r>
          <w:t>49</w:t>
        </w:r>
        <w:r>
          <w:fldChar w:fldCharType="end"/>
        </w:r>
      </w:hyperlink>
    </w:p>
    <w:p>
      <w:pPr>
        <w:pStyle w:val="TOC2"/>
        <w:tabs>
          <w:tab w:val="right" w:leader="dot" w:pos="8306"/>
        </w:tabs>
      </w:pPr>
      <w:hyperlink w:anchor="_Toc19261" w:history="1">
        <w:r>
          <w:rPr>
            <w:rFonts w:ascii="仿宋" w:eastAsia="仿宋" w:hAnsi="仿宋" w:cs="仿宋" w:hint="eastAsia"/>
            <w:lang w:eastAsia="zh-CN"/>
          </w:rPr>
          <w:t>(六)、不符合与纠正措施</w:t>
        </w:r>
        <w:r>
          <w:tab/>
        </w:r>
        <w:r>
          <w:fldChar w:fldCharType="begin"/>
        </w:r>
        <w:r>
          <w:instrText xml:space="preserve"> PAGEREF _Toc19261 \h </w:instrText>
        </w:r>
        <w:r>
          <w:fldChar w:fldCharType="separate"/>
        </w:r>
        <w:r>
          <w:t>50</w:t>
        </w:r>
        <w:r>
          <w:fldChar w:fldCharType="end"/>
        </w:r>
      </w:hyperlink>
    </w:p>
    <w:p>
      <w:pPr>
        <w:pStyle w:val="TOC1"/>
        <w:tabs>
          <w:tab w:val="right" w:leader="dot" w:pos="8306"/>
        </w:tabs>
      </w:pPr>
      <w:hyperlink w:anchor="_Toc31964" w:history="1">
        <w:r>
          <w:rPr>
            <w:rFonts w:ascii="仿宋" w:eastAsia="仿宋" w:hAnsi="仿宋" w:cs="仿宋" w:hint="eastAsia"/>
            <w:lang w:eastAsia="zh-CN"/>
          </w:rPr>
          <w:t>十四、利益相关者分析与沟通计划</w:t>
        </w:r>
        <w:r>
          <w:tab/>
        </w:r>
        <w:r>
          <w:fldChar w:fldCharType="begin"/>
        </w:r>
        <w:r>
          <w:instrText xml:space="preserve"> PAGEREF _Toc31964 \h </w:instrText>
        </w:r>
        <w:r>
          <w:fldChar w:fldCharType="separate"/>
        </w:r>
        <w:r>
          <w:t>51</w:t>
        </w:r>
        <w:r>
          <w:fldChar w:fldCharType="end"/>
        </w:r>
      </w:hyperlink>
    </w:p>
    <w:p>
      <w:pPr>
        <w:pStyle w:val="TOC2"/>
        <w:tabs>
          <w:tab w:val="right" w:leader="dot" w:pos="8306"/>
        </w:tabs>
      </w:pPr>
      <w:hyperlink w:anchor="_Toc10249" w:history="1">
        <w:r>
          <w:rPr>
            <w:rFonts w:ascii="仿宋" w:eastAsia="仿宋" w:hAnsi="仿宋" w:cs="仿宋" w:hint="eastAsia"/>
            <w:lang w:eastAsia="zh-CN"/>
          </w:rPr>
          <w:t>(一)、利益相关者分析</w:t>
        </w:r>
        <w:r>
          <w:tab/>
        </w:r>
        <w:r>
          <w:fldChar w:fldCharType="begin"/>
        </w:r>
        <w:r>
          <w:instrText xml:space="preserve"> PAGEREF _Toc10249 \h </w:instrText>
        </w:r>
        <w:r>
          <w:fldChar w:fldCharType="separate"/>
        </w:r>
        <w:r>
          <w:t>51</w:t>
        </w:r>
        <w:r>
          <w:fldChar w:fldCharType="end"/>
        </w:r>
      </w:hyperlink>
    </w:p>
    <w:p>
      <w:pPr>
        <w:pStyle w:val="TOC2"/>
        <w:tabs>
          <w:tab w:val="right" w:leader="dot" w:pos="8306"/>
        </w:tabs>
      </w:pPr>
      <w:hyperlink w:anchor="_Toc9043" w:history="1">
        <w:r>
          <w:rPr>
            <w:rFonts w:ascii="仿宋" w:eastAsia="仿宋" w:hAnsi="仿宋" w:cs="仿宋" w:hint="eastAsia"/>
            <w:lang w:eastAsia="zh-CN"/>
          </w:rPr>
          <w:t>(二)、沟通计划</w:t>
        </w:r>
        <w:r>
          <w:tab/>
        </w:r>
        <w:r>
          <w:fldChar w:fldCharType="begin"/>
        </w:r>
        <w:r>
          <w:instrText xml:space="preserve"> PAGEREF _Toc9043 \h </w:instrText>
        </w:r>
        <w:r>
          <w:fldChar w:fldCharType="separate"/>
        </w:r>
        <w:r>
          <w:t>52</w:t>
        </w:r>
        <w:r>
          <w:fldChar w:fldCharType="end"/>
        </w:r>
      </w:hyperlink>
    </w:p>
    <w:p>
      <w:pPr>
        <w:pStyle w:val="TOC1"/>
        <w:tabs>
          <w:tab w:val="right" w:leader="dot" w:pos="8306"/>
        </w:tabs>
      </w:pPr>
      <w:hyperlink w:anchor="_Toc17461" w:history="1">
        <w:r>
          <w:rPr>
            <w:rFonts w:ascii="仿宋" w:eastAsia="仿宋" w:hAnsi="仿宋" w:cs="仿宋" w:hint="eastAsia"/>
            <w:lang w:eastAsia="zh-CN"/>
          </w:rPr>
          <w:t>十五、柜员机设备项目治理与监督</w:t>
        </w:r>
        <w:r>
          <w:tab/>
        </w:r>
        <w:r>
          <w:fldChar w:fldCharType="begin"/>
        </w:r>
        <w:r>
          <w:instrText xml:space="preserve"> PAGEREF _Toc17461 \h </w:instrText>
        </w:r>
        <w:r>
          <w:fldChar w:fldCharType="separate"/>
        </w:r>
        <w:r>
          <w:t>54</w:t>
        </w:r>
        <w:r>
          <w:fldChar w:fldCharType="end"/>
        </w:r>
      </w:hyperlink>
    </w:p>
    <w:p>
      <w:pPr>
        <w:pStyle w:val="TOC2"/>
        <w:tabs>
          <w:tab w:val="right" w:leader="dot" w:pos="8306"/>
        </w:tabs>
      </w:pPr>
      <w:hyperlink w:anchor="_Toc19908" w:history="1">
        <w:r>
          <w:rPr>
            <w:rFonts w:ascii="仿宋" w:eastAsia="仿宋" w:hAnsi="仿宋" w:cs="仿宋" w:hint="eastAsia"/>
            <w:lang w:eastAsia="zh-CN"/>
          </w:rPr>
          <w:t>(一)、柜员机设备项目治理结构</w:t>
        </w:r>
        <w:r>
          <w:tab/>
        </w:r>
        <w:r>
          <w:fldChar w:fldCharType="begin"/>
        </w:r>
        <w:r>
          <w:instrText xml:space="preserve"> PAGEREF _Toc19908 \h </w:instrText>
        </w:r>
        <w:r>
          <w:fldChar w:fldCharType="separate"/>
        </w:r>
        <w:r>
          <w:t>54</w:t>
        </w:r>
        <w:r>
          <w:fldChar w:fldCharType="end"/>
        </w:r>
      </w:hyperlink>
    </w:p>
    <w:p>
      <w:pPr>
        <w:pStyle w:val="TOC2"/>
        <w:tabs>
          <w:tab w:val="right" w:leader="dot" w:pos="8306"/>
        </w:tabs>
      </w:pPr>
      <w:hyperlink w:anchor="_Toc16167" w:history="1">
        <w:r>
          <w:rPr>
            <w:rFonts w:ascii="仿宋" w:eastAsia="仿宋" w:hAnsi="仿宋" w:cs="仿宋" w:hint="eastAsia"/>
            <w:lang w:eastAsia="zh-CN"/>
          </w:rPr>
          <w:t>(二)、监督与审计</w:t>
        </w:r>
        <w:r>
          <w:tab/>
        </w:r>
        <w:r>
          <w:fldChar w:fldCharType="begin"/>
        </w:r>
        <w:r>
          <w:instrText xml:space="preserve"> PAGEREF _Toc16167 \h </w:instrText>
        </w:r>
        <w:r>
          <w:fldChar w:fldCharType="separate"/>
        </w:r>
        <w:r>
          <w:t>55</w:t>
        </w:r>
        <w:r>
          <w:fldChar w:fldCharType="end"/>
        </w:r>
      </w:hyperlink>
    </w:p>
    <w:p>
      <w:pPr>
        <w:pStyle w:val="TOC1"/>
        <w:tabs>
          <w:tab w:val="right" w:leader="dot" w:pos="8306"/>
        </w:tabs>
      </w:pPr>
      <w:hyperlink w:anchor="_Toc2235" w:history="1">
        <w:r>
          <w:rPr>
            <w:rFonts w:ascii="仿宋" w:eastAsia="仿宋" w:hAnsi="仿宋" w:cs="仿宋" w:hint="eastAsia"/>
            <w:lang w:eastAsia="zh-CN"/>
          </w:rPr>
          <w:t>十六、柜员机设备项目变更管理</w:t>
        </w:r>
        <w:r>
          <w:tab/>
        </w:r>
        <w:r>
          <w:fldChar w:fldCharType="begin"/>
        </w:r>
        <w:r>
          <w:instrText xml:space="preserve"> PAGEREF _Toc2235 \h </w:instrText>
        </w:r>
        <w:r>
          <w:fldChar w:fldCharType="separate"/>
        </w:r>
        <w:r>
          <w:t>57</w:t>
        </w:r>
        <w:r>
          <w:fldChar w:fldCharType="end"/>
        </w:r>
      </w:hyperlink>
    </w:p>
    <w:p>
      <w:pPr>
        <w:pStyle w:val="TOC2"/>
        <w:tabs>
          <w:tab w:val="right" w:leader="dot" w:pos="8306"/>
        </w:tabs>
      </w:pPr>
      <w:hyperlink w:anchor="_Toc15098" w:history="1">
        <w:r>
          <w:rPr>
            <w:rFonts w:ascii="仿宋" w:eastAsia="仿宋" w:hAnsi="仿宋" w:cs="仿宋" w:hint="eastAsia"/>
            <w:lang w:eastAsia="zh-CN"/>
          </w:rPr>
          <w:t>(一)、变更申请与评估</w:t>
        </w:r>
        <w:r>
          <w:tab/>
        </w:r>
        <w:r>
          <w:fldChar w:fldCharType="begin"/>
        </w:r>
        <w:r>
          <w:instrText xml:space="preserve"> PAGEREF _Toc15098 \h </w:instrText>
        </w:r>
        <w:r>
          <w:fldChar w:fldCharType="separate"/>
        </w:r>
        <w:r>
          <w:t>57</w:t>
        </w:r>
        <w:r>
          <w:fldChar w:fldCharType="end"/>
        </w:r>
      </w:hyperlink>
    </w:p>
    <w:p>
      <w:pPr>
        <w:pStyle w:val="TOC2"/>
        <w:tabs>
          <w:tab w:val="right" w:leader="dot" w:pos="8306"/>
        </w:tabs>
      </w:pPr>
      <w:hyperlink w:anchor="_Toc32443" w:history="1">
        <w:r>
          <w:rPr>
            <w:rFonts w:ascii="仿宋" w:eastAsia="仿宋" w:hAnsi="仿宋" w:cs="仿宋" w:hint="eastAsia"/>
            <w:lang w:eastAsia="zh-CN"/>
          </w:rPr>
          <w:t>(二)、变更实施与控制</w:t>
        </w:r>
        <w:r>
          <w:tab/>
        </w:r>
        <w:r>
          <w:fldChar w:fldCharType="begin"/>
        </w:r>
        <w:r>
          <w:instrText xml:space="preserve"> PAGEREF _Toc32443 \h </w:instrText>
        </w:r>
        <w:r>
          <w:fldChar w:fldCharType="separate"/>
        </w:r>
        <w:r>
          <w:t>57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4340"/>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6048"/>
      <w:r>
        <w:rPr>
          <w:rFonts w:ascii="仿宋" w:eastAsia="仿宋" w:hAnsi="仿宋" w:cs="仿宋" w:hint="eastAsia"/>
          <w:sz w:val="28"/>
          <w:lang w:eastAsia="zh-CN"/>
        </w:rPr>
        <w:t>一、柜员机设备项目文档管理</w:t>
      </w:r>
      <w:bookmarkEnd w:id="2"/>
    </w:p>
    <w:p>
      <w:pPr>
        <w:pStyle w:val="Heading2"/>
        <w:rPr>
          <w:rFonts w:ascii="仿宋" w:eastAsia="仿宋" w:hAnsi="仿宋" w:cs="仿宋" w:hint="eastAsia"/>
          <w:lang w:eastAsia="zh-CN"/>
        </w:rPr>
      </w:pPr>
      <w:bookmarkStart w:id="3" w:name="_Toc11843"/>
      <w:r>
        <w:rPr>
          <w:rFonts w:ascii="仿宋" w:eastAsia="仿宋" w:hAnsi="仿宋" w:cs="仿宋" w:hint="eastAsia"/>
          <w:lang w:eastAsia="zh-CN"/>
        </w:rPr>
        <w:t>(一)、文档编制与审查</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柜员机设备项目高度重视文档的质量和准确性，以支持柜员机设备项目的各项活动和决策。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柜员机设备项目文档的编制始于柜员机设备项目计划的初期，我们制定了详细的文档编制计划，明确了每个文档的内容、格式和编写责任人。在柜员机设备项目启动阶段，我们首先编制了柜员机设备项目章程，明确定义了柜员机设备项目的目标、范围、风险等关键要素。随后，柜员机设备项目团队根据计划陆续编制了需求文档、设计文档、测试文档等各类文档，确保柜员机设备项目的每个阶段都有清晰的文档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柜员机设备项目管理中的重要环节，旨在确保柜员机设备项目文档符合质量标准和柜员机设备项目需求。在柜员机设备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柜员机设备项目相关利益方和专业领域的专家对文档进行独立审查。这有助于获取更全面、客观的反馈，确保柜员机设备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柜员机设备项目在文档编制与审查方面建立了严格的管理机制，通过规范的流程和多维度的审查，确保柜员机设备项目文档的质量、准确性和可靠性，为柜员机设备项目的顺利推进提供了有力支持。</w:t>
      </w:r>
    </w:p>
    <w:p>
      <w:pPr>
        <w:pStyle w:val="Heading2"/>
        <w:ind w:firstLine="560" w:firstLineChars="200"/>
        <w:rPr>
          <w:rFonts w:ascii="仿宋" w:eastAsia="仿宋" w:hAnsi="仿宋" w:cs="仿宋" w:hint="eastAsia"/>
          <w:sz w:val="28"/>
          <w:lang w:eastAsia="zh-CN"/>
        </w:rPr>
      </w:pPr>
      <w:bookmarkStart w:id="4" w:name="_Toc8100"/>
      <w:r>
        <w:rPr>
          <w:rFonts w:ascii="仿宋" w:eastAsia="仿宋" w:hAnsi="仿宋" w:cs="仿宋" w:hint="eastAsia"/>
          <w:sz w:val="28"/>
          <w:lang w:eastAsia="zh-CN"/>
        </w:rPr>
        <w:t>(二)、文档发布与分发</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在柜员机设备项目中，我们致力于优化文档发布与分发过程，以确保信息的高效传递和团队间协作的顺畅进行。以下是我们采取的关键优化策略：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定期更新发布计划：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我们通过多渠道发布文档，包括电子邮件、柜员机设备项目管理平台、内部网站等，以满足不同团队成员的偏好和需求。多渠道发布确保了信息的全面覆盖。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我们采用了精细的权限控制，确保只有授权人员可以访问敏感信息。这种安全措施保护了柜员机设备项目文档的机密性，防止了未经授权的信息泄露。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5" w:name="_Toc19431"/>
      <w:r>
        <w:rPr>
          <w:rFonts w:ascii="仿宋" w:eastAsia="仿宋" w:hAnsi="仿宋" w:cs="仿宋" w:hint="eastAsia"/>
          <w:sz w:val="28"/>
          <w:lang w:eastAsia="zh-CN"/>
        </w:rPr>
        <w:t>(三)、文档存档与归档</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文档存档与归档是柜员机设备项目生命周期中一个至关重要的环节，直接关系到柜员机设备项目信息的长期保存和历史记录的完整性。在柜员机设备项目中，我们实施了一系列有效的文档存档与归档管理策略：</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6" w:name="_Toc17369"/>
      <w:r>
        <w:rPr>
          <w:rFonts w:ascii="仿宋" w:eastAsia="仿宋" w:hAnsi="仿宋" w:cs="仿宋" w:hint="eastAsia"/>
          <w:sz w:val="28"/>
          <w:lang w:eastAsia="zh-CN"/>
        </w:rPr>
        <w:t>二、柜员机设备项目建设背景及必要性分析</w:t>
      </w:r>
      <w:bookmarkEnd w:id="6"/>
    </w:p>
    <w:p>
      <w:pPr>
        <w:pStyle w:val="Heading2"/>
        <w:rPr>
          <w:rFonts w:ascii="仿宋" w:eastAsia="仿宋" w:hAnsi="仿宋" w:cs="仿宋" w:hint="eastAsia"/>
          <w:lang w:eastAsia="zh-CN"/>
        </w:rPr>
      </w:pPr>
      <w:bookmarkStart w:id="7" w:name="_Toc11265"/>
      <w:r>
        <w:rPr>
          <w:rFonts w:ascii="仿宋" w:eastAsia="仿宋" w:hAnsi="仿宋" w:cs="仿宋" w:hint="eastAsia"/>
          <w:lang w:eastAsia="zh-CN"/>
        </w:rPr>
        <w:t>(一)、柜员机设备项目背景分析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柜员机设备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柜员机设备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柜员机设备项目在这个潮流中的定位。同时，我们将关注行业内涌现的新兴机遇，以便柜员机设备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柜员机设备项目提供了强大的发展动力。我们将聚焦于行业内最新的技术发展趋势，包括但不限于人工智能、大数据分析、物联网等领域。通过深度的技术研究，我们将确保柜员机设备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柜员机设备项目发展的源泉。我们将投入更多的精力对市场需求进行深入剖析，超越表面的需求，深入挖掘潜在的市场痛点和机遇。通过对市场需求的细致了解，柜员机设备项目将更有针对性地设计解决方案，满足市场的多样化需求，从而更好地促进柜员机设备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柜员机设备项目战略至关重要。我们将对竞争态势进行更为深入的分析，包括但不限于市场份额、产品特点、客户满意度等多个维度。通过深度的竞争分析，柜员机设备项目将能够更准确地把握市场脉搏，制定具有竞争力的柜员机设备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柜员机设备项目的发展具有直接的影响。我们将进行更为全面的法规和政策分析，了解行业发展中的潜在法律风险和合规挑战。通过充分了解和遵守相关法规，柜员机设备项目将确保在法律框架内合法合规运营，为柜员机设备项目的稳健发展提供有力支持。</w:t>
      </w:r>
    </w:p>
    <w:p>
      <w:pPr>
        <w:pStyle w:val="Heading2"/>
        <w:ind w:firstLine="560" w:firstLineChars="200"/>
        <w:rPr>
          <w:rFonts w:ascii="仿宋" w:eastAsia="仿宋" w:hAnsi="仿宋" w:cs="仿宋" w:hint="eastAsia"/>
          <w:sz w:val="28"/>
          <w:lang w:eastAsia="zh-CN"/>
        </w:rPr>
      </w:pPr>
      <w:bookmarkStart w:id="8" w:name="_Toc28929"/>
      <w:r>
        <w:rPr>
          <w:rFonts w:ascii="仿宋" w:eastAsia="仿宋" w:hAnsi="仿宋" w:cs="仿宋" w:hint="eastAsia"/>
          <w:sz w:val="28"/>
          <w:lang w:eastAsia="zh-CN"/>
        </w:rPr>
        <w:t>(二)、柜员机设备项目建设必要性分析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柜员机设备项目建设的迫切性源于对行业发展趋势的深刻洞察。我们正处于一个行业变革的时代，科技创新、数字化转型成为企业发展的关键动力。柜员机设备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柜员机设备项目建设不仅仅是为了跟上潮流，更是为了通过技术创新推动企业的持续发展。通过引入先进的技术和解决方案，柜员机设备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柜员机设备项目的建设成为必然选择，通过提高产品质量、拓展服务领域，从而在竞争中获得更多的机会。柜员机设备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柜员机设备项目建设的必要性体现在对客户需求更精准的满足。通过柜员机设备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柜员机设备项目建设的背后是对企业持续创新的追求。只有通过不断创新，企业才能在竞争中立于不败之地。柜员机设备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9" w:name="_Toc8516"/>
      <w:r>
        <w:rPr>
          <w:rFonts w:ascii="仿宋" w:eastAsia="仿宋" w:hAnsi="仿宋" w:cs="仿宋" w:hint="eastAsia"/>
          <w:sz w:val="28"/>
          <w:lang w:eastAsia="zh-CN"/>
        </w:rPr>
        <w:t>三、柜员机设备项目建设单位说明</w:t>
      </w:r>
      <w:bookmarkEnd w:id="9"/>
    </w:p>
    <w:p>
      <w:pPr>
        <w:pStyle w:val="Heading2"/>
        <w:rPr>
          <w:rFonts w:ascii="仿宋" w:eastAsia="仿宋" w:hAnsi="仿宋" w:cs="仿宋" w:hint="eastAsia"/>
          <w:lang w:eastAsia="zh-CN"/>
        </w:rPr>
      </w:pPr>
      <w:bookmarkStart w:id="10" w:name="_Toc27559"/>
      <w:r>
        <w:rPr>
          <w:rFonts w:ascii="仿宋" w:eastAsia="仿宋" w:hAnsi="仿宋" w:cs="仿宋" w:hint="eastAsia"/>
          <w:lang w:eastAsia="zh-CN"/>
        </w:rPr>
        <w:t>(一)、柜员机设备项目承办单位基本情况</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1" w:name="_Toc12331"/>
      <w:r>
        <w:rPr>
          <w:rFonts w:ascii="仿宋" w:eastAsia="仿宋" w:hAnsi="仿宋" w:cs="仿宋" w:hint="eastAsia"/>
          <w:sz w:val="28"/>
          <w:lang w:eastAsia="zh-CN"/>
        </w:rPr>
        <w:t>(二)、公司经济效益分析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柜员机设备项目承办单位的XXXX，我们着眼于实现可持续的经济效益。通过技术创新和解决方案的提供，公司预计在柜员机设备项目执行期间将获得可观的收入增长。这一收入来源主要包括柜员机设备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同时，我们注重成本控制和效率提升，以确保柜员机设备项目的可持续盈利。透过精细的管理和资源优化，公司期望实现柜员机设备项目利润最大化。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柜员机设备项目实施进行全面的投资评估，包括柜员机设备项目启动阶段的资金投入和后续运营成本。通过对柜员机设备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柜员机设备项目实施过程中具备足够的资金流动性，公司将进行详尽的现金流分析。这包括资金需求的合理预测、柜员机设备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2" w:name="_Toc6150"/>
      <w:r>
        <w:rPr>
          <w:rFonts w:ascii="仿宋" w:eastAsia="仿宋" w:hAnsi="仿宋" w:cs="仿宋" w:hint="eastAsia"/>
          <w:sz w:val="28"/>
          <w:lang w:eastAsia="zh-CN"/>
        </w:rPr>
        <w:t>四、市场分析、调研</w:t>
      </w:r>
      <w:bookmarkEnd w:id="12"/>
    </w:p>
    <w:p>
      <w:pPr>
        <w:pStyle w:val="Heading2"/>
        <w:rPr>
          <w:rFonts w:ascii="仿宋" w:eastAsia="仿宋" w:hAnsi="仿宋" w:cs="仿宋" w:hint="eastAsia"/>
          <w:lang w:eastAsia="zh-CN"/>
        </w:rPr>
      </w:pPr>
      <w:bookmarkStart w:id="13" w:name="_Toc7919"/>
      <w:r>
        <w:rPr>
          <w:rFonts w:ascii="仿宋" w:eastAsia="仿宋" w:hAnsi="仿宋" w:cs="仿宋" w:hint="eastAsia"/>
          <w:lang w:eastAsia="zh-CN"/>
        </w:rPr>
        <w:t>(一)、柜员机设备行业分析</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柜员机设备行业一直以来都是市场的关注焦点。行业内的发展趋势、竞争态势以及潜在机会都对柜员机设备项目的推进产生深远的影响。通过深入研究行业的整体概貌，我们将更好地理解行业的核心特征，为柜员机设备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柜员机设备行业，技术一直是推动创新和发展的关键因素。我们将对当前技术趋势进行详尽分析，包括但不限于人工智能、大数据应用、先进制造技术等。这有助于柜员机设备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柜员机设备项目成功的基础。我们将对主要竞争对手进行深入研究，包括其市场份额、产品特点、市场定位等。通过全面了解竞争对手的优势和劣势，柜员机设备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4" w:name="_Toc29371"/>
      <w:r>
        <w:rPr>
          <w:rFonts w:ascii="仿宋" w:eastAsia="仿宋" w:hAnsi="仿宋" w:cs="仿宋" w:hint="eastAsia"/>
          <w:sz w:val="28"/>
          <w:lang w:eastAsia="zh-CN"/>
        </w:rPr>
        <w:t>(二)、柜员机设备市场分析预测</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柜员机设备市场未来的增长趋势。这包括市场的整体规模、各细分领域的发展趋势等。柜员机设备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柜员机设备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市场风险是柜员机设备项目实施过程中需要充分考虑的因素。我们将对市场风险进行全面评估，包括但不限于政策法规风险、市场竞争风险、技术变革风险等。通过对潜在风险的深入分析，柜员机设备项目可以制定相应的风险缓解策略，降低不确定性对柜员机设备项目的影响。</w:t>
      </w:r>
    </w:p>
    <w:p>
      <w:pPr>
        <w:pStyle w:val="Heading1"/>
        <w:ind w:firstLine="560" w:firstLineChars="200"/>
        <w:rPr>
          <w:rFonts w:ascii="仿宋" w:eastAsia="仿宋" w:hAnsi="仿宋" w:cs="仿宋" w:hint="eastAsia"/>
          <w:sz w:val="28"/>
          <w:lang w:eastAsia="zh-CN"/>
        </w:rPr>
      </w:pPr>
      <w:bookmarkStart w:id="15" w:name="_Toc4592"/>
      <w:r>
        <w:rPr>
          <w:rFonts w:ascii="仿宋" w:eastAsia="仿宋" w:hAnsi="仿宋" w:cs="仿宋" w:hint="eastAsia"/>
          <w:sz w:val="28"/>
          <w:lang w:eastAsia="zh-CN"/>
        </w:rPr>
        <w:t>五、柜员机设备项目土建工程</w:t>
      </w:r>
      <w:bookmarkEnd w:id="15"/>
    </w:p>
    <w:p>
      <w:pPr>
        <w:pStyle w:val="Heading2"/>
        <w:rPr>
          <w:rFonts w:ascii="仿宋" w:eastAsia="仿宋" w:hAnsi="仿宋" w:cs="仿宋" w:hint="eastAsia"/>
          <w:lang w:eastAsia="zh-CN"/>
        </w:rPr>
      </w:pPr>
      <w:bookmarkStart w:id="16" w:name="_Toc10226"/>
      <w:r>
        <w:rPr>
          <w:rFonts w:ascii="仿宋" w:eastAsia="仿宋" w:hAnsi="仿宋" w:cs="仿宋" w:hint="eastAsia"/>
          <w:lang w:eastAsia="zh-CN"/>
        </w:rPr>
        <w:t>(一)、建筑工程设计原则</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在柜员机设备项目的建筑工程设计中，我们将秉承一系列重要的设计原则，以确保柜员机设备项目建筑在功能、美观、可持续性等方面达到最佳效果。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首要原则是确保建筑的功能性得到最大化的发挥。我们将充分理解柜员机设备项目的实际需求，合理布局各个功能区域，保证建筑在满足业务需求的同时，提供高效的工作环境。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灵活性与可扩展性：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在建筑设计中，我们将综合考虑建设和运营成本。通过精细的经济效益分析，确保设计方案在高效利用资源的同时，对柜员机设备项目的长期盈利能力有积极的贡献。</w:t>
      </w:r>
    </w:p>
    <w:p>
      <w:pPr>
        <w:pStyle w:val="Heading2"/>
        <w:ind w:firstLine="560" w:firstLineChars="200"/>
        <w:rPr>
          <w:rFonts w:ascii="仿宋" w:eastAsia="仿宋" w:hAnsi="仿宋" w:cs="仿宋" w:hint="eastAsia"/>
          <w:sz w:val="28"/>
          <w:lang w:eastAsia="zh-CN"/>
        </w:rPr>
      </w:pPr>
      <w:bookmarkStart w:id="17" w:name="_Toc184"/>
      <w:r>
        <w:rPr>
          <w:rFonts w:ascii="仿宋" w:eastAsia="仿宋" w:hAnsi="仿宋" w:cs="仿宋" w:hint="eastAsia"/>
          <w:sz w:val="28"/>
          <w:lang w:eastAsia="zh-CN"/>
        </w:rPr>
        <w:t>(二)、土建工程设计年限及安全等级</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柜员机设备项目的土建工程设计中，我们将精准设定设计年限，结合柜员机设备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柜员机设备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8" w:name="_Toc1270"/>
      <w:r>
        <w:rPr>
          <w:rFonts w:ascii="仿宋" w:eastAsia="仿宋" w:hAnsi="仿宋" w:cs="仿宋" w:hint="eastAsia"/>
          <w:sz w:val="28"/>
          <w:lang w:eastAsia="zh-CN"/>
        </w:rPr>
        <w:t>(三)、建筑工程设计总体要求</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该柜员机设备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柜员机设备项目的设计在符合法规的同时，达到最高的安全标准。</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柜员机设备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9" w:name="_Toc28605"/>
      <w:r>
        <w:rPr>
          <w:rFonts w:ascii="仿宋" w:eastAsia="仿宋" w:hAnsi="仿宋" w:cs="仿宋" w:hint="eastAsia"/>
          <w:sz w:val="28"/>
          <w:lang w:eastAsia="zh-CN"/>
        </w:rPr>
        <w:t>(四)、土建工程建设指标</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本期工程柜员机设备项目预计总建筑面积XXX平方米，其中：计容建筑面积XXX平方米，计划建筑工程投资XX万元，占柜员机设备项目总投资的XX%。</w:t>
      </w:r>
    </w:p>
    <w:p>
      <w:pPr>
        <w:pStyle w:val="Heading1"/>
        <w:ind w:firstLine="560" w:firstLineChars="200"/>
        <w:rPr>
          <w:rFonts w:ascii="仿宋" w:eastAsia="仿宋" w:hAnsi="仿宋" w:cs="仿宋" w:hint="eastAsia"/>
          <w:sz w:val="28"/>
          <w:lang w:eastAsia="zh-CN"/>
        </w:rPr>
      </w:pPr>
      <w:bookmarkStart w:id="20" w:name="_Toc8018"/>
      <w:r>
        <w:rPr>
          <w:rFonts w:ascii="仿宋" w:eastAsia="仿宋" w:hAnsi="仿宋" w:cs="仿宋" w:hint="eastAsia"/>
          <w:sz w:val="28"/>
          <w:lang w:eastAsia="zh-CN"/>
        </w:rPr>
        <w:t>六、柜员机设备项目选址可行性分析</w:t>
      </w:r>
      <w:bookmarkEnd w:id="20"/>
    </w:p>
    <w:p>
      <w:pPr>
        <w:pStyle w:val="Heading2"/>
        <w:rPr>
          <w:rFonts w:ascii="仿宋" w:eastAsia="仿宋" w:hAnsi="仿宋" w:cs="仿宋" w:hint="eastAsia"/>
          <w:lang w:eastAsia="zh-CN"/>
        </w:rPr>
      </w:pPr>
      <w:bookmarkStart w:id="21" w:name="_Toc32140"/>
      <w:r>
        <w:rPr>
          <w:rFonts w:ascii="仿宋" w:eastAsia="仿宋" w:hAnsi="仿宋" w:cs="仿宋" w:hint="eastAsia"/>
          <w:lang w:eastAsia="zh-CN"/>
        </w:rPr>
        <w:t>(一)、柜员机设备项目选址</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该柜员机设备项目选址位于XX省XX市XX区XXX街道</w:t>
      </w:r>
    </w:p>
    <w:p>
      <w:pPr>
        <w:pStyle w:val="Heading2"/>
        <w:ind w:firstLine="560" w:firstLineChars="200"/>
        <w:rPr>
          <w:rFonts w:ascii="仿宋" w:eastAsia="仿宋" w:hAnsi="仿宋" w:cs="仿宋" w:hint="eastAsia"/>
          <w:sz w:val="28"/>
          <w:lang w:eastAsia="zh-CN"/>
        </w:rPr>
      </w:pPr>
      <w:bookmarkStart w:id="22" w:name="_Toc9696"/>
      <w:r>
        <w:rPr>
          <w:rFonts w:ascii="仿宋" w:eastAsia="仿宋" w:hAnsi="仿宋" w:cs="仿宋" w:hint="eastAsia"/>
          <w:sz w:val="28"/>
          <w:lang w:eastAsia="zh-CN"/>
        </w:rPr>
        <w:t>(二)、用地控制指标</w:t>
      </w:r>
      <w:bookmarkEnd w:id="22"/>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柜员机设备项目的征地面积将根据柜员机设备项目的实际规模和需求进行精确规划。具体面积XXX平方米，旨在确保柜员机设备项目不仅能够满足当前的发展需求，还能够预留空间以适应未来的扩展。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净用地面积是在征地面积基础上去除不可利用面积后的实际可开发用地。具体面积XXX平方米，考虑到环保、交通、安全等多方面因素，以确保柜员机设备项目在整体利用效率上达到最优。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w:t>
      </w:r>
      <w:r>
        <w:rPr>
          <w:rFonts w:ascii="仿宋" w:eastAsia="仿宋" w:hAnsi="仿宋" w:cs="仿宋" w:hint="eastAsia"/>
          <w:sz w:val="28"/>
          <w:lang w:eastAsia="zh-CN"/>
        </w:rPr>
        <w:t xml:space="preserve"> 建筑面积：</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https://d.book118.com/656132044113010042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柜员机设备项目规划设计蓝图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柜员机设备项目规划设计蓝图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柜员机设备项目规划设计蓝图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柜员机设备项目规划设计蓝图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柜员机设备项目规划设计蓝图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柜员机设备项目规划设计蓝图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柜员机设备项目规划设计蓝图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柜员机设备项目规划设计蓝图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柜员机设备项目规划设计蓝图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柜员机设备项目规划设计蓝图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柜员机设备项目规划设计蓝图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柜员机设备项目规划设计蓝图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柜员机设备项目规划设计蓝图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柜员机设备项目规划设计蓝图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柜员机设备项目规划设计蓝图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柜员机设备项目规划设计蓝图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柜员机设备项目规划设计蓝图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2EC7623"/>
    <w:rsid w:val="72EC762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65613204411301004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2024-01-28T04:03:00Z</dcterms:created>
  <dcterms:modified xsi:type="dcterms:W3CDTF">2024-01-28T04:03:38Z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063B2947114D47AE842D145F5EDAC7E2_11</vt:lpwstr>
  </property>
  <property fmtid="{D5CDD505-2E9C-101B-9397-08002B2CF9AE}" pid="3" name="KSOProductBuildVer">
    <vt:lpwstr>2052-12.1.0.16120</vt:lpwstr>
  </property>
</Properties>
</file>