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除尘设备项目建设方案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76" w:history="1">
        <w:r>
          <w:rPr>
            <w:rFonts w:ascii="仿宋" w:eastAsia="仿宋" w:hAnsi="仿宋" w:cs="仿宋" w:hint="eastAsia"/>
            <w:lang w:eastAsia="zh-CN"/>
          </w:rPr>
          <w:t>概论</w:t>
        </w:r>
        <w:r>
          <w:tab/>
        </w:r>
        <w:r>
          <w:fldChar w:fldCharType="begin"/>
        </w:r>
        <w:r>
          <w:instrText xml:space="preserve"> PAGEREF _Toc31176 \h </w:instrText>
        </w:r>
        <w:r>
          <w:fldChar w:fldCharType="separate"/>
        </w:r>
        <w:r>
          <w:t>3</w:t>
        </w:r>
        <w:r>
          <w:fldChar w:fldCharType="end"/>
        </w:r>
      </w:hyperlink>
    </w:p>
    <w:p>
      <w:pPr>
        <w:pStyle w:val="TOC1"/>
        <w:tabs>
          <w:tab w:val="right" w:leader="dot" w:pos="8306"/>
        </w:tabs>
      </w:pPr>
      <w:hyperlink w:anchor="_Toc23879" w:history="1">
        <w:r>
          <w:rPr>
            <w:rFonts w:ascii="仿宋" w:eastAsia="仿宋" w:hAnsi="仿宋" w:cs="仿宋" w:hint="eastAsia"/>
            <w:lang w:eastAsia="zh-CN"/>
          </w:rPr>
          <w:t>一、经济影响分析</w:t>
        </w:r>
        <w:r>
          <w:tab/>
        </w:r>
        <w:r>
          <w:fldChar w:fldCharType="begin"/>
        </w:r>
        <w:r>
          <w:instrText xml:space="preserve"> PAGEREF _Toc23879 \h </w:instrText>
        </w:r>
        <w:r>
          <w:fldChar w:fldCharType="separate"/>
        </w:r>
        <w:r>
          <w:t>3</w:t>
        </w:r>
        <w:r>
          <w:fldChar w:fldCharType="end"/>
        </w:r>
      </w:hyperlink>
    </w:p>
    <w:p>
      <w:pPr>
        <w:pStyle w:val="TOC2"/>
        <w:tabs>
          <w:tab w:val="right" w:leader="dot" w:pos="8306"/>
        </w:tabs>
      </w:pPr>
      <w:hyperlink w:anchor="_Toc4611" w:history="1">
        <w:r>
          <w:rPr>
            <w:rFonts w:ascii="仿宋" w:eastAsia="仿宋" w:hAnsi="仿宋" w:cs="仿宋" w:hint="eastAsia"/>
            <w:lang w:eastAsia="zh-CN"/>
          </w:rPr>
          <w:t>(一)、经济费用效益或费用效果分析</w:t>
        </w:r>
        <w:r>
          <w:tab/>
        </w:r>
        <w:r>
          <w:fldChar w:fldCharType="begin"/>
        </w:r>
        <w:r>
          <w:instrText xml:space="preserve"> PAGEREF _Toc4611 \h </w:instrText>
        </w:r>
        <w:r>
          <w:fldChar w:fldCharType="separate"/>
        </w:r>
        <w:r>
          <w:t>3</w:t>
        </w:r>
        <w:r>
          <w:fldChar w:fldCharType="end"/>
        </w:r>
      </w:hyperlink>
    </w:p>
    <w:p>
      <w:pPr>
        <w:pStyle w:val="TOC2"/>
        <w:tabs>
          <w:tab w:val="right" w:leader="dot" w:pos="8306"/>
        </w:tabs>
      </w:pPr>
      <w:hyperlink w:anchor="_Toc21907" w:history="1">
        <w:r>
          <w:rPr>
            <w:rFonts w:ascii="仿宋" w:eastAsia="仿宋" w:hAnsi="仿宋" w:cs="仿宋" w:hint="eastAsia"/>
            <w:lang w:eastAsia="zh-CN"/>
          </w:rPr>
          <w:t>(二)、行业影响分析</w:t>
        </w:r>
        <w:r>
          <w:tab/>
        </w:r>
        <w:r>
          <w:fldChar w:fldCharType="begin"/>
        </w:r>
        <w:r>
          <w:instrText xml:space="preserve"> PAGEREF _Toc21907 \h </w:instrText>
        </w:r>
        <w:r>
          <w:fldChar w:fldCharType="separate"/>
        </w:r>
        <w:r>
          <w:t>5</w:t>
        </w:r>
        <w:r>
          <w:fldChar w:fldCharType="end"/>
        </w:r>
      </w:hyperlink>
    </w:p>
    <w:p>
      <w:pPr>
        <w:pStyle w:val="TOC2"/>
        <w:tabs>
          <w:tab w:val="right" w:leader="dot" w:pos="8306"/>
        </w:tabs>
      </w:pPr>
      <w:hyperlink w:anchor="_Toc10055" w:history="1">
        <w:r>
          <w:rPr>
            <w:rFonts w:ascii="仿宋" w:eastAsia="仿宋" w:hAnsi="仿宋" w:cs="仿宋" w:hint="eastAsia"/>
            <w:lang w:eastAsia="zh-CN"/>
          </w:rPr>
          <w:t>(三)、区域经济影响分析</w:t>
        </w:r>
        <w:r>
          <w:tab/>
        </w:r>
        <w:r>
          <w:fldChar w:fldCharType="begin"/>
        </w:r>
        <w:r>
          <w:instrText xml:space="preserve"> PAGEREF _Toc10055 \h </w:instrText>
        </w:r>
        <w:r>
          <w:fldChar w:fldCharType="separate"/>
        </w:r>
        <w:r>
          <w:t>7</w:t>
        </w:r>
        <w:r>
          <w:fldChar w:fldCharType="end"/>
        </w:r>
      </w:hyperlink>
    </w:p>
    <w:p>
      <w:pPr>
        <w:pStyle w:val="TOC2"/>
        <w:tabs>
          <w:tab w:val="right" w:leader="dot" w:pos="8306"/>
        </w:tabs>
      </w:pPr>
      <w:hyperlink w:anchor="_Toc22517" w:history="1">
        <w:r>
          <w:rPr>
            <w:rFonts w:ascii="仿宋" w:eastAsia="仿宋" w:hAnsi="仿宋" w:cs="仿宋" w:hint="eastAsia"/>
            <w:lang w:eastAsia="zh-CN"/>
          </w:rPr>
          <w:t>(四)、宏观经济影响分析</w:t>
        </w:r>
        <w:r>
          <w:tab/>
        </w:r>
        <w:r>
          <w:fldChar w:fldCharType="begin"/>
        </w:r>
        <w:r>
          <w:instrText xml:space="preserve"> PAGEREF _Toc22517 \h </w:instrText>
        </w:r>
        <w:r>
          <w:fldChar w:fldCharType="separate"/>
        </w:r>
        <w:r>
          <w:t>8</w:t>
        </w:r>
        <w:r>
          <w:fldChar w:fldCharType="end"/>
        </w:r>
      </w:hyperlink>
    </w:p>
    <w:p>
      <w:pPr>
        <w:pStyle w:val="TOC1"/>
        <w:tabs>
          <w:tab w:val="right" w:leader="dot" w:pos="8306"/>
        </w:tabs>
      </w:pPr>
      <w:hyperlink w:anchor="_Toc9148" w:history="1">
        <w:r>
          <w:rPr>
            <w:rFonts w:ascii="仿宋" w:eastAsia="仿宋" w:hAnsi="仿宋" w:cs="仿宋" w:hint="eastAsia"/>
            <w:lang w:eastAsia="zh-CN"/>
          </w:rPr>
          <w:t>二、财务管理与成本控制</w:t>
        </w:r>
        <w:r>
          <w:tab/>
        </w:r>
        <w:r>
          <w:fldChar w:fldCharType="begin"/>
        </w:r>
        <w:r>
          <w:instrText xml:space="preserve"> PAGEREF _Toc9148 \h </w:instrText>
        </w:r>
        <w:r>
          <w:fldChar w:fldCharType="separate"/>
        </w:r>
        <w:r>
          <w:t>9</w:t>
        </w:r>
        <w:r>
          <w:fldChar w:fldCharType="end"/>
        </w:r>
      </w:hyperlink>
    </w:p>
    <w:p>
      <w:pPr>
        <w:pStyle w:val="TOC2"/>
        <w:tabs>
          <w:tab w:val="right" w:leader="dot" w:pos="8306"/>
        </w:tabs>
      </w:pPr>
      <w:hyperlink w:anchor="_Toc31073" w:history="1">
        <w:r>
          <w:rPr>
            <w:rFonts w:ascii="仿宋" w:eastAsia="仿宋" w:hAnsi="仿宋" w:cs="仿宋" w:hint="eastAsia"/>
            <w:lang w:eastAsia="zh-CN"/>
          </w:rPr>
          <w:t>(一)、财务管理体系建设</w:t>
        </w:r>
        <w:r>
          <w:tab/>
        </w:r>
        <w:r>
          <w:fldChar w:fldCharType="begin"/>
        </w:r>
        <w:r>
          <w:instrText xml:space="preserve"> PAGEREF _Toc31073 \h </w:instrText>
        </w:r>
        <w:r>
          <w:fldChar w:fldCharType="separate"/>
        </w:r>
        <w:r>
          <w:t>9</w:t>
        </w:r>
        <w:r>
          <w:fldChar w:fldCharType="end"/>
        </w:r>
      </w:hyperlink>
    </w:p>
    <w:p>
      <w:pPr>
        <w:pStyle w:val="TOC2"/>
        <w:tabs>
          <w:tab w:val="right" w:leader="dot" w:pos="8306"/>
        </w:tabs>
      </w:pPr>
      <w:hyperlink w:anchor="_Toc5684" w:history="1">
        <w:r>
          <w:rPr>
            <w:rFonts w:ascii="仿宋" w:eastAsia="仿宋" w:hAnsi="仿宋" w:cs="仿宋" w:hint="eastAsia"/>
            <w:lang w:eastAsia="zh-CN"/>
          </w:rPr>
          <w:t>(二)、成本控制措施</w:t>
        </w:r>
        <w:r>
          <w:tab/>
        </w:r>
        <w:r>
          <w:fldChar w:fldCharType="begin"/>
        </w:r>
        <w:r>
          <w:instrText xml:space="preserve"> PAGEREF _Toc5684 \h </w:instrText>
        </w:r>
        <w:r>
          <w:fldChar w:fldCharType="separate"/>
        </w:r>
        <w:r>
          <w:t>11</w:t>
        </w:r>
        <w:r>
          <w:fldChar w:fldCharType="end"/>
        </w:r>
      </w:hyperlink>
    </w:p>
    <w:p>
      <w:pPr>
        <w:pStyle w:val="TOC1"/>
        <w:tabs>
          <w:tab w:val="right" w:leader="dot" w:pos="8306"/>
        </w:tabs>
      </w:pPr>
      <w:hyperlink w:anchor="_Toc19561" w:history="1">
        <w:r>
          <w:rPr>
            <w:rFonts w:ascii="仿宋" w:eastAsia="仿宋" w:hAnsi="仿宋" w:cs="仿宋" w:hint="eastAsia"/>
            <w:lang w:eastAsia="zh-CN"/>
          </w:rPr>
          <w:t>三、社会影响分析</w:t>
        </w:r>
        <w:r>
          <w:tab/>
        </w:r>
        <w:r>
          <w:fldChar w:fldCharType="begin"/>
        </w:r>
        <w:r>
          <w:instrText xml:space="preserve"> PAGEREF _Toc19561 \h </w:instrText>
        </w:r>
        <w:r>
          <w:fldChar w:fldCharType="separate"/>
        </w:r>
        <w:r>
          <w:t>12</w:t>
        </w:r>
        <w:r>
          <w:fldChar w:fldCharType="end"/>
        </w:r>
      </w:hyperlink>
    </w:p>
    <w:p>
      <w:pPr>
        <w:pStyle w:val="TOC2"/>
        <w:tabs>
          <w:tab w:val="right" w:leader="dot" w:pos="8306"/>
        </w:tabs>
      </w:pPr>
      <w:hyperlink w:anchor="_Toc4592" w:history="1">
        <w:r>
          <w:rPr>
            <w:rFonts w:ascii="仿宋" w:eastAsia="仿宋" w:hAnsi="仿宋" w:cs="仿宋" w:hint="eastAsia"/>
            <w:lang w:eastAsia="zh-CN"/>
          </w:rPr>
          <w:t>(一)、社会影响效果分析</w:t>
        </w:r>
        <w:r>
          <w:tab/>
        </w:r>
        <w:r>
          <w:fldChar w:fldCharType="begin"/>
        </w:r>
        <w:r>
          <w:instrText xml:space="preserve"> PAGEREF _Toc4592 \h </w:instrText>
        </w:r>
        <w:r>
          <w:fldChar w:fldCharType="separate"/>
        </w:r>
        <w:r>
          <w:t>12</w:t>
        </w:r>
        <w:r>
          <w:fldChar w:fldCharType="end"/>
        </w:r>
      </w:hyperlink>
    </w:p>
    <w:p>
      <w:pPr>
        <w:pStyle w:val="TOC2"/>
        <w:tabs>
          <w:tab w:val="right" w:leader="dot" w:pos="8306"/>
        </w:tabs>
      </w:pPr>
      <w:hyperlink w:anchor="_Toc7767" w:history="1">
        <w:r>
          <w:rPr>
            <w:rFonts w:ascii="仿宋" w:eastAsia="仿宋" w:hAnsi="仿宋" w:cs="仿宋" w:hint="eastAsia"/>
            <w:lang w:eastAsia="zh-CN"/>
          </w:rPr>
          <w:t>(二)、社会适应性分析</w:t>
        </w:r>
        <w:r>
          <w:tab/>
        </w:r>
        <w:r>
          <w:fldChar w:fldCharType="begin"/>
        </w:r>
        <w:r>
          <w:instrText xml:space="preserve"> PAGEREF _Toc7767 \h </w:instrText>
        </w:r>
        <w:r>
          <w:fldChar w:fldCharType="separate"/>
        </w:r>
        <w:r>
          <w:t>14</w:t>
        </w:r>
        <w:r>
          <w:fldChar w:fldCharType="end"/>
        </w:r>
      </w:hyperlink>
    </w:p>
    <w:p>
      <w:pPr>
        <w:pStyle w:val="TOC2"/>
        <w:tabs>
          <w:tab w:val="right" w:leader="dot" w:pos="8306"/>
        </w:tabs>
      </w:pPr>
      <w:hyperlink w:anchor="_Toc25052" w:history="1">
        <w:r>
          <w:rPr>
            <w:rFonts w:ascii="仿宋" w:eastAsia="仿宋" w:hAnsi="仿宋" w:cs="仿宋" w:hint="eastAsia"/>
            <w:lang w:eastAsia="zh-CN"/>
          </w:rPr>
          <w:t>(三)、社会风险及对策分析</w:t>
        </w:r>
        <w:r>
          <w:tab/>
        </w:r>
        <w:r>
          <w:fldChar w:fldCharType="begin"/>
        </w:r>
        <w:r>
          <w:instrText xml:space="preserve"> PAGEREF _Toc25052 \h </w:instrText>
        </w:r>
        <w:r>
          <w:fldChar w:fldCharType="separate"/>
        </w:r>
        <w:r>
          <w:t>16</w:t>
        </w:r>
        <w:r>
          <w:fldChar w:fldCharType="end"/>
        </w:r>
      </w:hyperlink>
    </w:p>
    <w:p>
      <w:pPr>
        <w:pStyle w:val="TOC1"/>
        <w:tabs>
          <w:tab w:val="right" w:leader="dot" w:pos="8306"/>
        </w:tabs>
      </w:pPr>
      <w:hyperlink w:anchor="_Toc7692" w:history="1">
        <w:r>
          <w:rPr>
            <w:rFonts w:ascii="仿宋" w:eastAsia="仿宋" w:hAnsi="仿宋" w:cs="仿宋" w:hint="eastAsia"/>
            <w:lang w:eastAsia="zh-CN"/>
          </w:rPr>
          <w:t>四、资源开发及综合利用分析</w:t>
        </w:r>
        <w:r>
          <w:tab/>
        </w:r>
        <w:r>
          <w:fldChar w:fldCharType="begin"/>
        </w:r>
        <w:r>
          <w:instrText xml:space="preserve"> PAGEREF _Toc7692 \h </w:instrText>
        </w:r>
        <w:r>
          <w:fldChar w:fldCharType="separate"/>
        </w:r>
        <w:r>
          <w:t>19</w:t>
        </w:r>
        <w:r>
          <w:fldChar w:fldCharType="end"/>
        </w:r>
      </w:hyperlink>
    </w:p>
    <w:p>
      <w:pPr>
        <w:pStyle w:val="TOC2"/>
        <w:tabs>
          <w:tab w:val="right" w:leader="dot" w:pos="8306"/>
        </w:tabs>
      </w:pPr>
      <w:hyperlink w:anchor="_Toc21108" w:history="1">
        <w:r>
          <w:rPr>
            <w:rFonts w:ascii="仿宋" w:eastAsia="仿宋" w:hAnsi="仿宋" w:cs="仿宋" w:hint="eastAsia"/>
            <w:lang w:eastAsia="zh-CN"/>
          </w:rPr>
          <w:t>(一)、资源开发方案</w:t>
        </w:r>
        <w:r>
          <w:tab/>
        </w:r>
        <w:r>
          <w:fldChar w:fldCharType="begin"/>
        </w:r>
        <w:r>
          <w:instrText xml:space="preserve"> PAGEREF _Toc21108 \h </w:instrText>
        </w:r>
        <w:r>
          <w:fldChar w:fldCharType="separate"/>
        </w:r>
        <w:r>
          <w:t>19</w:t>
        </w:r>
        <w:r>
          <w:fldChar w:fldCharType="end"/>
        </w:r>
      </w:hyperlink>
    </w:p>
    <w:p>
      <w:pPr>
        <w:pStyle w:val="TOC2"/>
        <w:tabs>
          <w:tab w:val="right" w:leader="dot" w:pos="8306"/>
        </w:tabs>
      </w:pPr>
      <w:hyperlink w:anchor="_Toc17093" w:history="1">
        <w:r>
          <w:rPr>
            <w:rFonts w:ascii="仿宋" w:eastAsia="仿宋" w:hAnsi="仿宋" w:cs="仿宋" w:hint="eastAsia"/>
            <w:lang w:eastAsia="zh-CN"/>
          </w:rPr>
          <w:t>(二)、资源利用方案</w:t>
        </w:r>
        <w:r>
          <w:tab/>
        </w:r>
        <w:r>
          <w:fldChar w:fldCharType="begin"/>
        </w:r>
        <w:r>
          <w:instrText xml:space="preserve"> PAGEREF _Toc17093 \h </w:instrText>
        </w:r>
        <w:r>
          <w:fldChar w:fldCharType="separate"/>
        </w:r>
        <w:r>
          <w:t>20</w:t>
        </w:r>
        <w:r>
          <w:fldChar w:fldCharType="end"/>
        </w:r>
      </w:hyperlink>
    </w:p>
    <w:p>
      <w:pPr>
        <w:pStyle w:val="TOC2"/>
        <w:tabs>
          <w:tab w:val="right" w:leader="dot" w:pos="8306"/>
        </w:tabs>
      </w:pPr>
      <w:hyperlink w:anchor="_Toc12259" w:history="1">
        <w:r>
          <w:rPr>
            <w:rFonts w:ascii="仿宋" w:eastAsia="仿宋" w:hAnsi="仿宋" w:cs="仿宋" w:hint="eastAsia"/>
            <w:lang w:eastAsia="zh-CN"/>
          </w:rPr>
          <w:t>(三)、资源节约措施</w:t>
        </w:r>
        <w:r>
          <w:tab/>
        </w:r>
        <w:r>
          <w:fldChar w:fldCharType="begin"/>
        </w:r>
        <w:r>
          <w:instrText xml:space="preserve"> PAGEREF _Toc12259 \h </w:instrText>
        </w:r>
        <w:r>
          <w:fldChar w:fldCharType="separate"/>
        </w:r>
        <w:r>
          <w:t>21</w:t>
        </w:r>
        <w:r>
          <w:fldChar w:fldCharType="end"/>
        </w:r>
      </w:hyperlink>
    </w:p>
    <w:p>
      <w:pPr>
        <w:pStyle w:val="TOC1"/>
        <w:tabs>
          <w:tab w:val="right" w:leader="dot" w:pos="8306"/>
        </w:tabs>
      </w:pPr>
      <w:hyperlink w:anchor="_Toc14915" w:history="1">
        <w:r>
          <w:rPr>
            <w:rFonts w:ascii="仿宋" w:eastAsia="仿宋" w:hAnsi="仿宋" w:cs="仿宋" w:hint="eastAsia"/>
            <w:lang w:eastAsia="zh-CN"/>
          </w:rPr>
          <w:t>五、环境和生态影响分析</w:t>
        </w:r>
        <w:r>
          <w:tab/>
        </w:r>
        <w:r>
          <w:fldChar w:fldCharType="begin"/>
        </w:r>
        <w:r>
          <w:instrText xml:space="preserve"> PAGEREF _Toc14915 \h </w:instrText>
        </w:r>
        <w:r>
          <w:fldChar w:fldCharType="separate"/>
        </w:r>
        <w:r>
          <w:t>23</w:t>
        </w:r>
        <w:r>
          <w:fldChar w:fldCharType="end"/>
        </w:r>
      </w:hyperlink>
    </w:p>
    <w:p>
      <w:pPr>
        <w:pStyle w:val="TOC2"/>
        <w:tabs>
          <w:tab w:val="right" w:leader="dot" w:pos="8306"/>
        </w:tabs>
      </w:pPr>
      <w:hyperlink w:anchor="_Toc16935" w:history="1">
        <w:r>
          <w:rPr>
            <w:rFonts w:ascii="仿宋" w:eastAsia="仿宋" w:hAnsi="仿宋" w:cs="仿宋" w:hint="eastAsia"/>
            <w:lang w:eastAsia="zh-CN"/>
          </w:rPr>
          <w:t>(一)、环境和生态现状</w:t>
        </w:r>
        <w:r>
          <w:tab/>
        </w:r>
        <w:r>
          <w:fldChar w:fldCharType="begin"/>
        </w:r>
        <w:r>
          <w:instrText xml:space="preserve"> PAGEREF _Toc16935 \h </w:instrText>
        </w:r>
        <w:r>
          <w:fldChar w:fldCharType="separate"/>
        </w:r>
        <w:r>
          <w:t>23</w:t>
        </w:r>
        <w:r>
          <w:fldChar w:fldCharType="end"/>
        </w:r>
      </w:hyperlink>
    </w:p>
    <w:p>
      <w:pPr>
        <w:pStyle w:val="TOC2"/>
        <w:tabs>
          <w:tab w:val="right" w:leader="dot" w:pos="8306"/>
        </w:tabs>
      </w:pPr>
      <w:hyperlink w:anchor="_Toc8417" w:history="1">
        <w:r>
          <w:rPr>
            <w:rFonts w:ascii="仿宋" w:eastAsia="仿宋" w:hAnsi="仿宋" w:cs="仿宋" w:hint="eastAsia"/>
            <w:lang w:eastAsia="zh-CN"/>
          </w:rPr>
          <w:t>(二)、生态环境影响分析</w:t>
        </w:r>
        <w:r>
          <w:tab/>
        </w:r>
        <w:r>
          <w:fldChar w:fldCharType="begin"/>
        </w:r>
        <w:r>
          <w:instrText xml:space="preserve"> PAGEREF _Toc8417 \h </w:instrText>
        </w:r>
        <w:r>
          <w:fldChar w:fldCharType="separate"/>
        </w:r>
        <w:r>
          <w:t>24</w:t>
        </w:r>
        <w:r>
          <w:fldChar w:fldCharType="end"/>
        </w:r>
      </w:hyperlink>
    </w:p>
    <w:p>
      <w:pPr>
        <w:pStyle w:val="TOC2"/>
        <w:tabs>
          <w:tab w:val="right" w:leader="dot" w:pos="8306"/>
        </w:tabs>
      </w:pPr>
      <w:hyperlink w:anchor="_Toc7990" w:history="1">
        <w:r>
          <w:rPr>
            <w:rFonts w:ascii="仿宋" w:eastAsia="仿宋" w:hAnsi="仿宋" w:cs="仿宋" w:hint="eastAsia"/>
            <w:lang w:eastAsia="zh-CN"/>
          </w:rPr>
          <w:t>(三)、生态环境保护措施</w:t>
        </w:r>
        <w:r>
          <w:tab/>
        </w:r>
        <w:r>
          <w:fldChar w:fldCharType="begin"/>
        </w:r>
        <w:r>
          <w:instrText xml:space="preserve"> PAGEREF _Toc7990 \h </w:instrText>
        </w:r>
        <w:r>
          <w:fldChar w:fldCharType="separate"/>
        </w:r>
        <w:r>
          <w:t>25</w:t>
        </w:r>
        <w:r>
          <w:fldChar w:fldCharType="end"/>
        </w:r>
      </w:hyperlink>
    </w:p>
    <w:p>
      <w:pPr>
        <w:pStyle w:val="TOC2"/>
        <w:tabs>
          <w:tab w:val="right" w:leader="dot" w:pos="8306"/>
        </w:tabs>
      </w:pPr>
      <w:hyperlink w:anchor="_Toc7063" w:history="1">
        <w:r>
          <w:rPr>
            <w:rFonts w:ascii="仿宋" w:eastAsia="仿宋" w:hAnsi="仿宋" w:cs="仿宋" w:hint="eastAsia"/>
            <w:lang w:eastAsia="zh-CN"/>
          </w:rPr>
          <w:t>(四)、地质灾害影响分析</w:t>
        </w:r>
        <w:r>
          <w:tab/>
        </w:r>
        <w:r>
          <w:fldChar w:fldCharType="begin"/>
        </w:r>
        <w:r>
          <w:instrText xml:space="preserve"> PAGEREF _Toc7063 \h </w:instrText>
        </w:r>
        <w:r>
          <w:fldChar w:fldCharType="separate"/>
        </w:r>
        <w:r>
          <w:t>27</w:t>
        </w:r>
        <w:r>
          <w:fldChar w:fldCharType="end"/>
        </w:r>
      </w:hyperlink>
    </w:p>
    <w:p>
      <w:pPr>
        <w:pStyle w:val="TOC2"/>
        <w:tabs>
          <w:tab w:val="right" w:leader="dot" w:pos="8306"/>
        </w:tabs>
      </w:pPr>
      <w:hyperlink w:anchor="_Toc11138" w:history="1">
        <w:r>
          <w:rPr>
            <w:rFonts w:ascii="仿宋" w:eastAsia="仿宋" w:hAnsi="仿宋" w:cs="仿宋" w:hint="eastAsia"/>
            <w:lang w:eastAsia="zh-CN"/>
          </w:rPr>
          <w:t>(五)、特殊环境影响</w:t>
        </w:r>
        <w:r>
          <w:tab/>
        </w:r>
        <w:r>
          <w:fldChar w:fldCharType="begin"/>
        </w:r>
        <w:r>
          <w:instrText xml:space="preserve"> PAGEREF _Toc11138 \h </w:instrText>
        </w:r>
        <w:r>
          <w:fldChar w:fldCharType="separate"/>
        </w:r>
        <w:r>
          <w:t>29</w:t>
        </w:r>
        <w:r>
          <w:fldChar w:fldCharType="end"/>
        </w:r>
      </w:hyperlink>
    </w:p>
    <w:p>
      <w:pPr>
        <w:pStyle w:val="TOC1"/>
        <w:tabs>
          <w:tab w:val="right" w:leader="dot" w:pos="8306"/>
        </w:tabs>
      </w:pPr>
      <w:hyperlink w:anchor="_Toc27404" w:history="1">
        <w:r>
          <w:rPr>
            <w:rFonts w:ascii="仿宋" w:eastAsia="仿宋" w:hAnsi="仿宋" w:cs="仿宋" w:hint="eastAsia"/>
            <w:lang w:eastAsia="zh-CN"/>
          </w:rPr>
          <w:t>六、建设风险评估分析</w:t>
        </w:r>
        <w:r>
          <w:tab/>
        </w:r>
        <w:r>
          <w:fldChar w:fldCharType="begin"/>
        </w:r>
        <w:r>
          <w:instrText xml:space="preserve"> PAGEREF _Toc27404 \h </w:instrText>
        </w:r>
        <w:r>
          <w:fldChar w:fldCharType="separate"/>
        </w:r>
        <w:r>
          <w:t>30</w:t>
        </w:r>
        <w:r>
          <w:fldChar w:fldCharType="end"/>
        </w:r>
      </w:hyperlink>
    </w:p>
    <w:p>
      <w:pPr>
        <w:pStyle w:val="TOC2"/>
        <w:tabs>
          <w:tab w:val="right" w:leader="dot" w:pos="8306"/>
        </w:tabs>
      </w:pPr>
      <w:hyperlink w:anchor="_Toc9026" w:history="1">
        <w:r>
          <w:rPr>
            <w:rFonts w:ascii="仿宋" w:eastAsia="仿宋" w:hAnsi="仿宋" w:cs="仿宋" w:hint="eastAsia"/>
            <w:lang w:eastAsia="zh-CN"/>
          </w:rPr>
          <w:t>(一)、政策风险分析</w:t>
        </w:r>
        <w:r>
          <w:tab/>
        </w:r>
        <w:r>
          <w:fldChar w:fldCharType="begin"/>
        </w:r>
        <w:r>
          <w:instrText xml:space="preserve"> PAGEREF _Toc9026 \h </w:instrText>
        </w:r>
        <w:r>
          <w:fldChar w:fldCharType="separate"/>
        </w:r>
        <w:r>
          <w:t>30</w:t>
        </w:r>
        <w:r>
          <w:fldChar w:fldCharType="end"/>
        </w:r>
      </w:hyperlink>
    </w:p>
    <w:p>
      <w:pPr>
        <w:pStyle w:val="TOC2"/>
        <w:tabs>
          <w:tab w:val="right" w:leader="dot" w:pos="8306"/>
        </w:tabs>
      </w:pPr>
      <w:hyperlink w:anchor="_Toc2068" w:history="1">
        <w:r>
          <w:rPr>
            <w:rFonts w:ascii="仿宋" w:eastAsia="仿宋" w:hAnsi="仿宋" w:cs="仿宋" w:hint="eastAsia"/>
            <w:lang w:eastAsia="zh-CN"/>
          </w:rPr>
          <w:t>(二)、社会风险分析</w:t>
        </w:r>
        <w:r>
          <w:tab/>
        </w:r>
        <w:r>
          <w:fldChar w:fldCharType="begin"/>
        </w:r>
        <w:r>
          <w:instrText xml:space="preserve"> PAGEREF _Toc2068 \h </w:instrText>
        </w:r>
        <w:r>
          <w:fldChar w:fldCharType="separate"/>
        </w:r>
        <w:r>
          <w:t>31</w:t>
        </w:r>
        <w:r>
          <w:fldChar w:fldCharType="end"/>
        </w:r>
      </w:hyperlink>
    </w:p>
    <w:p>
      <w:pPr>
        <w:pStyle w:val="TOC2"/>
        <w:tabs>
          <w:tab w:val="right" w:leader="dot" w:pos="8306"/>
        </w:tabs>
      </w:pPr>
      <w:hyperlink w:anchor="_Toc7024" w:history="1">
        <w:r>
          <w:rPr>
            <w:rFonts w:ascii="仿宋" w:eastAsia="仿宋" w:hAnsi="仿宋" w:cs="仿宋" w:hint="eastAsia"/>
            <w:lang w:eastAsia="zh-CN"/>
          </w:rPr>
          <w:t>(三)、市场风险分析</w:t>
        </w:r>
        <w:r>
          <w:tab/>
        </w:r>
        <w:r>
          <w:fldChar w:fldCharType="begin"/>
        </w:r>
        <w:r>
          <w:instrText xml:space="preserve"> PAGEREF _Toc7024 \h </w:instrText>
        </w:r>
        <w:r>
          <w:fldChar w:fldCharType="separate"/>
        </w:r>
        <w:r>
          <w:t>32</w:t>
        </w:r>
        <w:r>
          <w:fldChar w:fldCharType="end"/>
        </w:r>
      </w:hyperlink>
    </w:p>
    <w:p>
      <w:pPr>
        <w:pStyle w:val="TOC2"/>
        <w:tabs>
          <w:tab w:val="right" w:leader="dot" w:pos="8306"/>
        </w:tabs>
      </w:pPr>
      <w:hyperlink w:anchor="_Toc7510" w:history="1">
        <w:r>
          <w:rPr>
            <w:rFonts w:ascii="仿宋" w:eastAsia="仿宋" w:hAnsi="仿宋" w:cs="仿宋" w:hint="eastAsia"/>
            <w:lang w:eastAsia="zh-CN"/>
          </w:rPr>
          <w:t>(四)、资金风险分析</w:t>
        </w:r>
        <w:r>
          <w:tab/>
        </w:r>
        <w:r>
          <w:fldChar w:fldCharType="begin"/>
        </w:r>
        <w:r>
          <w:instrText xml:space="preserve"> PAGEREF _Toc7510 \h </w:instrText>
        </w:r>
        <w:r>
          <w:fldChar w:fldCharType="separate"/>
        </w:r>
        <w:r>
          <w:t>33</w:t>
        </w:r>
        <w:r>
          <w:fldChar w:fldCharType="end"/>
        </w:r>
      </w:hyperlink>
    </w:p>
    <w:p>
      <w:pPr>
        <w:pStyle w:val="TOC2"/>
        <w:tabs>
          <w:tab w:val="right" w:leader="dot" w:pos="8306"/>
        </w:tabs>
      </w:pPr>
      <w:hyperlink w:anchor="_Toc8036" w:history="1">
        <w:r>
          <w:rPr>
            <w:rFonts w:ascii="仿宋" w:eastAsia="仿宋" w:hAnsi="仿宋" w:cs="仿宋" w:hint="eastAsia"/>
            <w:lang w:eastAsia="zh-CN"/>
          </w:rPr>
          <w:t>(五)、技术风险分析</w:t>
        </w:r>
        <w:r>
          <w:tab/>
        </w:r>
        <w:r>
          <w:fldChar w:fldCharType="begin"/>
        </w:r>
        <w:r>
          <w:instrText xml:space="preserve"> PAGEREF _Toc8036 \h </w:instrText>
        </w:r>
        <w:r>
          <w:fldChar w:fldCharType="separate"/>
        </w:r>
        <w:r>
          <w:t>34</w:t>
        </w:r>
        <w:r>
          <w:fldChar w:fldCharType="end"/>
        </w:r>
      </w:hyperlink>
    </w:p>
    <w:p>
      <w:pPr>
        <w:pStyle w:val="TOC2"/>
        <w:tabs>
          <w:tab w:val="right" w:leader="dot" w:pos="8306"/>
        </w:tabs>
      </w:pPr>
      <w:hyperlink w:anchor="_Toc3822" w:history="1">
        <w:r>
          <w:rPr>
            <w:rFonts w:ascii="仿宋" w:eastAsia="仿宋" w:hAnsi="仿宋" w:cs="仿宋" w:hint="eastAsia"/>
            <w:lang w:eastAsia="zh-CN"/>
          </w:rPr>
          <w:t>(六)、财务风险分析</w:t>
        </w:r>
        <w:r>
          <w:tab/>
        </w:r>
        <w:r>
          <w:fldChar w:fldCharType="begin"/>
        </w:r>
        <w:r>
          <w:instrText xml:space="preserve"> PAGEREF _Toc3822 \h </w:instrText>
        </w:r>
        <w:r>
          <w:fldChar w:fldCharType="separate"/>
        </w:r>
        <w:r>
          <w:t>36</w:t>
        </w:r>
        <w:r>
          <w:fldChar w:fldCharType="end"/>
        </w:r>
      </w:hyperlink>
    </w:p>
    <w:p>
      <w:pPr>
        <w:pStyle w:val="TOC2"/>
        <w:tabs>
          <w:tab w:val="right" w:leader="dot" w:pos="8306"/>
        </w:tabs>
      </w:pPr>
      <w:hyperlink w:anchor="_Toc30816" w:history="1">
        <w:r>
          <w:rPr>
            <w:rFonts w:ascii="仿宋" w:eastAsia="仿宋" w:hAnsi="仿宋" w:cs="仿宋" w:hint="eastAsia"/>
            <w:lang w:eastAsia="zh-CN"/>
          </w:rPr>
          <w:t>(七)、管理风险分析</w:t>
        </w:r>
        <w:r>
          <w:tab/>
        </w:r>
        <w:r>
          <w:fldChar w:fldCharType="begin"/>
        </w:r>
        <w:r>
          <w:instrText xml:space="preserve"> PAGEREF _Toc30816 \h </w:instrText>
        </w:r>
        <w:r>
          <w:fldChar w:fldCharType="separate"/>
        </w:r>
        <w:r>
          <w:t>37</w:t>
        </w:r>
        <w:r>
          <w:fldChar w:fldCharType="end"/>
        </w:r>
      </w:hyperlink>
    </w:p>
    <w:p>
      <w:pPr>
        <w:pStyle w:val="TOC2"/>
        <w:tabs>
          <w:tab w:val="right" w:leader="dot" w:pos="8306"/>
        </w:tabs>
      </w:pPr>
      <w:hyperlink w:anchor="_Toc2115" w:history="1">
        <w:r>
          <w:rPr>
            <w:rFonts w:ascii="仿宋" w:eastAsia="仿宋" w:hAnsi="仿宋" w:cs="仿宋" w:hint="eastAsia"/>
            <w:lang w:eastAsia="zh-CN"/>
          </w:rPr>
          <w:t>(八)、其它风险分析</w:t>
        </w:r>
        <w:r>
          <w:tab/>
        </w:r>
        <w:r>
          <w:fldChar w:fldCharType="begin"/>
        </w:r>
        <w:r>
          <w:instrText xml:space="preserve"> PAGEREF _Toc2115 \h </w:instrText>
        </w:r>
        <w:r>
          <w:fldChar w:fldCharType="separate"/>
        </w:r>
        <w:r>
          <w:t>39</w:t>
        </w:r>
        <w:r>
          <w:fldChar w:fldCharType="end"/>
        </w:r>
      </w:hyperlink>
    </w:p>
    <w:p>
      <w:pPr>
        <w:pStyle w:val="TOC2"/>
        <w:tabs>
          <w:tab w:val="right" w:leader="dot" w:pos="8306"/>
        </w:tabs>
      </w:pPr>
      <w:hyperlink w:anchor="_Toc22176" w:history="1">
        <w:r>
          <w:rPr>
            <w:rFonts w:ascii="仿宋" w:eastAsia="仿宋" w:hAnsi="仿宋" w:cs="仿宋" w:hint="eastAsia"/>
            <w:lang w:eastAsia="zh-CN"/>
          </w:rPr>
          <w:t>(九)、社会影响评估</w:t>
        </w:r>
        <w:r>
          <w:tab/>
        </w:r>
        <w:r>
          <w:fldChar w:fldCharType="begin"/>
        </w:r>
        <w:r>
          <w:instrText xml:space="preserve"> PAGEREF _Toc22176 \h </w:instrText>
        </w:r>
        <w:r>
          <w:fldChar w:fldCharType="separate"/>
        </w:r>
        <w:r>
          <w:t>40</w:t>
        </w:r>
        <w:r>
          <w:fldChar w:fldCharType="end"/>
        </w:r>
      </w:hyperlink>
    </w:p>
    <w:p>
      <w:pPr>
        <w:pStyle w:val="TOC1"/>
        <w:tabs>
          <w:tab w:val="right" w:leader="dot" w:pos="8306"/>
        </w:tabs>
      </w:pPr>
      <w:hyperlink w:anchor="_Toc2411" w:history="1">
        <w:r>
          <w:rPr>
            <w:rFonts w:ascii="仿宋" w:eastAsia="仿宋" w:hAnsi="仿宋" w:cs="仿宋" w:hint="eastAsia"/>
            <w:lang w:eastAsia="zh-CN"/>
          </w:rPr>
          <w:t>七、技术创新与产业升级</w:t>
        </w:r>
        <w:r>
          <w:tab/>
        </w:r>
        <w:r>
          <w:fldChar w:fldCharType="begin"/>
        </w:r>
        <w:r>
          <w:instrText xml:space="preserve"> PAGEREF _Toc2411 \h </w:instrText>
        </w:r>
        <w:r>
          <w:fldChar w:fldCharType="separate"/>
        </w:r>
        <w:r>
          <w:t>42</w:t>
        </w:r>
        <w:r>
          <w:fldChar w:fldCharType="end"/>
        </w:r>
      </w:hyperlink>
    </w:p>
    <w:p>
      <w:pPr>
        <w:pStyle w:val="TOC2"/>
        <w:tabs>
          <w:tab w:val="right" w:leader="dot" w:pos="8306"/>
        </w:tabs>
      </w:pPr>
      <w:hyperlink w:anchor="_Toc3993" w:history="1">
        <w:r>
          <w:rPr>
            <w:rFonts w:ascii="仿宋" w:eastAsia="仿宋" w:hAnsi="仿宋" w:cs="仿宋" w:hint="eastAsia"/>
            <w:lang w:eastAsia="zh-CN"/>
          </w:rPr>
          <w:t>(一)、技术创新方向与目标</w:t>
        </w:r>
        <w:r>
          <w:tab/>
        </w:r>
        <w:r>
          <w:fldChar w:fldCharType="begin"/>
        </w:r>
        <w:r>
          <w:instrText xml:space="preserve"> PAGEREF _Toc3993 \h </w:instrText>
        </w:r>
        <w:r>
          <w:fldChar w:fldCharType="separate"/>
        </w:r>
        <w:r>
          <w:t>42</w:t>
        </w:r>
        <w:r>
          <w:fldChar w:fldCharType="end"/>
        </w:r>
      </w:hyperlink>
    </w:p>
    <w:p>
      <w:pPr>
        <w:pStyle w:val="TOC2"/>
        <w:tabs>
          <w:tab w:val="right" w:leader="dot" w:pos="8306"/>
        </w:tabs>
      </w:pPr>
      <w:hyperlink w:anchor="_Toc30928" w:history="1">
        <w:r>
          <w:rPr>
            <w:rFonts w:ascii="仿宋" w:eastAsia="仿宋" w:hAnsi="仿宋" w:cs="仿宋" w:hint="eastAsia"/>
            <w:lang w:eastAsia="zh-CN"/>
          </w:rPr>
          <w:t>(二)、产业升级路径与措施</w:t>
        </w:r>
        <w:r>
          <w:tab/>
        </w:r>
        <w:r>
          <w:fldChar w:fldCharType="begin"/>
        </w:r>
        <w:r>
          <w:instrText xml:space="preserve"> PAGEREF _Toc30928 \h </w:instrText>
        </w:r>
        <w:r>
          <w:fldChar w:fldCharType="separate"/>
        </w:r>
        <w:r>
          <w:t>43</w:t>
        </w:r>
        <w:r>
          <w:fldChar w:fldCharType="end"/>
        </w:r>
      </w:hyperlink>
    </w:p>
    <w:p>
      <w:pPr>
        <w:pStyle w:val="TOC1"/>
        <w:tabs>
          <w:tab w:val="right" w:leader="dot" w:pos="8306"/>
        </w:tabs>
      </w:pPr>
      <w:hyperlink w:anchor="_Toc917" w:history="1">
        <w:r>
          <w:rPr>
            <w:rFonts w:ascii="仿宋" w:eastAsia="仿宋" w:hAnsi="仿宋" w:cs="仿宋" w:hint="eastAsia"/>
            <w:lang w:eastAsia="zh-CN"/>
          </w:rPr>
          <w:t>八、项目变更管理</w:t>
        </w:r>
        <w:r>
          <w:tab/>
        </w:r>
        <w:r>
          <w:fldChar w:fldCharType="begin"/>
        </w:r>
        <w:r>
          <w:instrText xml:space="preserve"> PAGEREF _Toc917 \h </w:instrText>
        </w:r>
        <w:r>
          <w:fldChar w:fldCharType="separate"/>
        </w:r>
        <w:r>
          <w:t>45</w:t>
        </w:r>
        <w:r>
          <w:fldChar w:fldCharType="end"/>
        </w:r>
      </w:hyperlink>
    </w:p>
    <w:p>
      <w:pPr>
        <w:pStyle w:val="TOC2"/>
        <w:tabs>
          <w:tab w:val="right" w:leader="dot" w:pos="8306"/>
        </w:tabs>
      </w:pPr>
      <w:hyperlink w:anchor="_Toc8956" w:history="1">
        <w:r>
          <w:rPr>
            <w:rFonts w:ascii="仿宋" w:eastAsia="仿宋" w:hAnsi="仿宋" w:cs="仿宋" w:hint="eastAsia"/>
            <w:lang w:eastAsia="zh-CN"/>
          </w:rPr>
          <w:t>(一)、变更控制流程</w:t>
        </w:r>
        <w:r>
          <w:tab/>
        </w:r>
        <w:r>
          <w:fldChar w:fldCharType="begin"/>
        </w:r>
        <w:r>
          <w:instrText xml:space="preserve"> PAGEREF _Toc8956 \h </w:instrText>
        </w:r>
        <w:r>
          <w:fldChar w:fldCharType="separate"/>
        </w:r>
        <w:r>
          <w:t>45</w:t>
        </w:r>
        <w:r>
          <w:fldChar w:fldCharType="end"/>
        </w:r>
      </w:hyperlink>
    </w:p>
    <w:p>
      <w:pPr>
        <w:pStyle w:val="TOC2"/>
        <w:tabs>
          <w:tab w:val="right" w:leader="dot" w:pos="8306"/>
        </w:tabs>
      </w:pPr>
      <w:hyperlink w:anchor="_Toc3278" w:history="1">
        <w:r>
          <w:rPr>
            <w:rFonts w:ascii="仿宋" w:eastAsia="仿宋" w:hAnsi="仿宋" w:cs="仿宋" w:hint="eastAsia"/>
            <w:lang w:eastAsia="zh-CN"/>
          </w:rPr>
          <w:t>(二)、影响评估与处理</w:t>
        </w:r>
        <w:r>
          <w:tab/>
        </w:r>
        <w:r>
          <w:fldChar w:fldCharType="begin"/>
        </w:r>
        <w:r>
          <w:instrText xml:space="preserve"> PAGEREF _Toc3278 \h </w:instrText>
        </w:r>
        <w:r>
          <w:fldChar w:fldCharType="separate"/>
        </w:r>
        <w:r>
          <w:t>45</w:t>
        </w:r>
        <w:r>
          <w:fldChar w:fldCharType="end"/>
        </w:r>
      </w:hyperlink>
    </w:p>
    <w:p>
      <w:pPr>
        <w:pStyle w:val="TOC2"/>
        <w:tabs>
          <w:tab w:val="right" w:leader="dot" w:pos="8306"/>
        </w:tabs>
      </w:pPr>
      <w:hyperlink w:anchor="_Toc8625" w:history="1">
        <w:r>
          <w:rPr>
            <w:rFonts w:ascii="仿宋" w:eastAsia="仿宋" w:hAnsi="仿宋" w:cs="仿宋" w:hint="eastAsia"/>
            <w:lang w:eastAsia="zh-CN"/>
          </w:rPr>
          <w:t>(三)、变更记录与追踪</w:t>
        </w:r>
        <w:r>
          <w:tab/>
        </w:r>
        <w:r>
          <w:fldChar w:fldCharType="begin"/>
        </w:r>
        <w:r>
          <w:instrText xml:space="preserve"> PAGEREF _Toc8625 \h </w:instrText>
        </w:r>
        <w:r>
          <w:fldChar w:fldCharType="separate"/>
        </w:r>
        <w:r>
          <w:t>47</w:t>
        </w:r>
        <w:r>
          <w:fldChar w:fldCharType="end"/>
        </w:r>
      </w:hyperlink>
    </w:p>
    <w:p>
      <w:pPr>
        <w:pStyle w:val="TOC2"/>
        <w:tabs>
          <w:tab w:val="right" w:leader="dot" w:pos="8306"/>
        </w:tabs>
      </w:pPr>
      <w:hyperlink w:anchor="_Toc11440" w:history="1">
        <w:r>
          <w:rPr>
            <w:rFonts w:ascii="仿宋" w:eastAsia="仿宋" w:hAnsi="仿宋" w:cs="仿宋" w:hint="eastAsia"/>
            <w:lang w:eastAsia="zh-CN"/>
          </w:rPr>
          <w:t>(四)、变更管理策略</w:t>
        </w:r>
        <w:r>
          <w:tab/>
        </w:r>
        <w:r>
          <w:fldChar w:fldCharType="begin"/>
        </w:r>
        <w:r>
          <w:instrText xml:space="preserve"> PAGEREF _Toc11440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37" w:history="1">
        <w:r>
          <w:rPr>
            <w:rFonts w:ascii="仿宋" w:eastAsia="仿宋" w:hAnsi="仿宋" w:cs="仿宋" w:hint="eastAsia"/>
            <w:lang w:eastAsia="zh-CN"/>
          </w:rPr>
          <w:t>九、项目质量与标准</w:t>
        </w:r>
        <w:r>
          <w:tab/>
        </w:r>
        <w:r>
          <w:fldChar w:fldCharType="begin"/>
        </w:r>
        <w:r>
          <w:instrText xml:space="preserve"> PAGEREF _Toc11437 \h </w:instrText>
        </w:r>
        <w:r>
          <w:fldChar w:fldCharType="separate"/>
        </w:r>
        <w:r>
          <w:t>50</w:t>
        </w:r>
        <w:r>
          <w:fldChar w:fldCharType="end"/>
        </w:r>
      </w:hyperlink>
    </w:p>
    <w:p>
      <w:pPr>
        <w:pStyle w:val="TOC2"/>
        <w:tabs>
          <w:tab w:val="right" w:leader="dot" w:pos="8306"/>
        </w:tabs>
      </w:pPr>
      <w:hyperlink w:anchor="_Toc4083" w:history="1">
        <w:r>
          <w:rPr>
            <w:rFonts w:ascii="仿宋" w:eastAsia="仿宋" w:hAnsi="仿宋" w:cs="仿宋" w:hint="eastAsia"/>
            <w:lang w:eastAsia="zh-CN"/>
          </w:rPr>
          <w:t>(一)、质量保障体系</w:t>
        </w:r>
        <w:r>
          <w:tab/>
        </w:r>
        <w:r>
          <w:fldChar w:fldCharType="begin"/>
        </w:r>
        <w:r>
          <w:instrText xml:space="preserve"> PAGEREF _Toc4083 \h </w:instrText>
        </w:r>
        <w:r>
          <w:fldChar w:fldCharType="separate"/>
        </w:r>
        <w:r>
          <w:t>50</w:t>
        </w:r>
        <w:r>
          <w:fldChar w:fldCharType="end"/>
        </w:r>
      </w:hyperlink>
    </w:p>
    <w:p>
      <w:pPr>
        <w:pStyle w:val="TOC2"/>
        <w:tabs>
          <w:tab w:val="right" w:leader="dot" w:pos="8306"/>
        </w:tabs>
      </w:pPr>
      <w:hyperlink w:anchor="_Toc10717" w:history="1">
        <w:r>
          <w:rPr>
            <w:rFonts w:ascii="仿宋" w:eastAsia="仿宋" w:hAnsi="仿宋" w:cs="仿宋" w:hint="eastAsia"/>
            <w:lang w:eastAsia="zh-CN"/>
          </w:rPr>
          <w:t>(二)、标准化作业流程</w:t>
        </w:r>
        <w:r>
          <w:tab/>
        </w:r>
        <w:r>
          <w:fldChar w:fldCharType="begin"/>
        </w:r>
        <w:r>
          <w:instrText xml:space="preserve"> PAGEREF _Toc10717 \h </w:instrText>
        </w:r>
        <w:r>
          <w:fldChar w:fldCharType="separate"/>
        </w:r>
        <w:r>
          <w:t>52</w:t>
        </w:r>
        <w:r>
          <w:fldChar w:fldCharType="end"/>
        </w:r>
      </w:hyperlink>
    </w:p>
    <w:p>
      <w:pPr>
        <w:pStyle w:val="TOC2"/>
        <w:tabs>
          <w:tab w:val="right" w:leader="dot" w:pos="8306"/>
        </w:tabs>
      </w:pPr>
      <w:hyperlink w:anchor="_Toc2209" w:history="1">
        <w:r>
          <w:rPr>
            <w:rFonts w:ascii="仿宋" w:eastAsia="仿宋" w:hAnsi="仿宋" w:cs="仿宋" w:hint="eastAsia"/>
            <w:lang w:eastAsia="zh-CN"/>
          </w:rPr>
          <w:t>(三)、质量监控与评估</w:t>
        </w:r>
        <w:r>
          <w:tab/>
        </w:r>
        <w:r>
          <w:fldChar w:fldCharType="begin"/>
        </w:r>
        <w:r>
          <w:instrText xml:space="preserve"> PAGEREF _Toc2209 \h </w:instrText>
        </w:r>
        <w:r>
          <w:fldChar w:fldCharType="separate"/>
        </w:r>
        <w:r>
          <w:t>54</w:t>
        </w:r>
        <w:r>
          <w:fldChar w:fldCharType="end"/>
        </w:r>
      </w:hyperlink>
    </w:p>
    <w:p>
      <w:pPr>
        <w:pStyle w:val="TOC2"/>
        <w:tabs>
          <w:tab w:val="right" w:leader="dot" w:pos="8306"/>
        </w:tabs>
      </w:pPr>
      <w:hyperlink w:anchor="_Toc16320" w:history="1">
        <w:r>
          <w:rPr>
            <w:rFonts w:ascii="仿宋" w:eastAsia="仿宋" w:hAnsi="仿宋" w:cs="仿宋" w:hint="eastAsia"/>
            <w:lang w:eastAsia="zh-CN"/>
          </w:rPr>
          <w:t>(四)、质量改进计划</w:t>
        </w:r>
        <w:r>
          <w:tab/>
        </w:r>
        <w:r>
          <w:fldChar w:fldCharType="begin"/>
        </w:r>
        <w:r>
          <w:instrText xml:space="preserve"> PAGEREF _Toc16320 \h </w:instrText>
        </w:r>
        <w:r>
          <w:fldChar w:fldCharType="separate"/>
        </w:r>
        <w:r>
          <w:t>54</w:t>
        </w:r>
        <w:r>
          <w:fldChar w:fldCharType="end"/>
        </w:r>
      </w:hyperlink>
    </w:p>
    <w:p>
      <w:pPr>
        <w:pStyle w:val="TOC1"/>
        <w:tabs>
          <w:tab w:val="right" w:leader="dot" w:pos="8306"/>
        </w:tabs>
      </w:pPr>
      <w:hyperlink w:anchor="_Toc21839" w:history="1">
        <w:r>
          <w:rPr>
            <w:rFonts w:ascii="仿宋" w:eastAsia="仿宋" w:hAnsi="仿宋" w:cs="仿宋" w:hint="eastAsia"/>
            <w:lang w:eastAsia="zh-CN"/>
          </w:rPr>
          <w:t>十、资金管理与财务规划</w:t>
        </w:r>
        <w:r>
          <w:tab/>
        </w:r>
        <w:r>
          <w:fldChar w:fldCharType="begin"/>
        </w:r>
        <w:r>
          <w:instrText xml:space="preserve"> PAGEREF _Toc21839 \h </w:instrText>
        </w:r>
        <w:r>
          <w:fldChar w:fldCharType="separate"/>
        </w:r>
        <w:r>
          <w:t>56</w:t>
        </w:r>
        <w:r>
          <w:fldChar w:fldCharType="end"/>
        </w:r>
      </w:hyperlink>
    </w:p>
    <w:p>
      <w:pPr>
        <w:pStyle w:val="TOC2"/>
        <w:tabs>
          <w:tab w:val="right" w:leader="dot" w:pos="8306"/>
        </w:tabs>
      </w:pPr>
      <w:hyperlink w:anchor="_Toc1100" w:history="1">
        <w:r>
          <w:rPr>
            <w:rFonts w:ascii="仿宋" w:eastAsia="仿宋" w:hAnsi="仿宋" w:cs="仿宋" w:hint="eastAsia"/>
            <w:lang w:eastAsia="zh-CN"/>
          </w:rPr>
          <w:t>(一)、项目资金来源与筹措</w:t>
        </w:r>
        <w:r>
          <w:tab/>
        </w:r>
        <w:r>
          <w:fldChar w:fldCharType="begin"/>
        </w:r>
        <w:r>
          <w:instrText xml:space="preserve"> PAGEREF _Toc1100 \h </w:instrText>
        </w:r>
        <w:r>
          <w:fldChar w:fldCharType="separate"/>
        </w:r>
        <w:r>
          <w:t>56</w:t>
        </w:r>
        <w:r>
          <w:fldChar w:fldCharType="end"/>
        </w:r>
      </w:hyperlink>
    </w:p>
    <w:p>
      <w:pPr>
        <w:pStyle w:val="TOC2"/>
        <w:tabs>
          <w:tab w:val="right" w:leader="dot" w:pos="8306"/>
        </w:tabs>
      </w:pPr>
      <w:hyperlink w:anchor="_Toc1803" w:history="1">
        <w:r>
          <w:rPr>
            <w:rFonts w:ascii="仿宋" w:eastAsia="仿宋" w:hAnsi="仿宋" w:cs="仿宋" w:hint="eastAsia"/>
            <w:lang w:eastAsia="zh-CN"/>
          </w:rPr>
          <w:t>(二)、资金使用与监管</w:t>
        </w:r>
        <w:r>
          <w:tab/>
        </w:r>
        <w:r>
          <w:fldChar w:fldCharType="begin"/>
        </w:r>
        <w:r>
          <w:instrText xml:space="preserve"> PAGEREF _Toc1803 \h </w:instrText>
        </w:r>
        <w:r>
          <w:fldChar w:fldCharType="separate"/>
        </w:r>
        <w:r>
          <w:t>57</w:t>
        </w:r>
        <w:r>
          <w:fldChar w:fldCharType="end"/>
        </w:r>
      </w:hyperlink>
    </w:p>
    <w:p>
      <w:pPr>
        <w:pStyle w:val="TOC2"/>
        <w:tabs>
          <w:tab w:val="right" w:leader="dot" w:pos="8306"/>
        </w:tabs>
      </w:pPr>
      <w:hyperlink w:anchor="_Toc29589" w:history="1">
        <w:r>
          <w:rPr>
            <w:rFonts w:ascii="仿宋" w:eastAsia="仿宋" w:hAnsi="仿宋" w:cs="仿宋" w:hint="eastAsia"/>
            <w:lang w:eastAsia="zh-CN"/>
          </w:rPr>
          <w:t>(三)、财务规划与预测</w:t>
        </w:r>
        <w:r>
          <w:tab/>
        </w:r>
        <w:r>
          <w:fldChar w:fldCharType="begin"/>
        </w:r>
        <w:r>
          <w:instrText xml:space="preserve"> PAGEREF _Toc29589 \h </w:instrText>
        </w:r>
        <w:r>
          <w:fldChar w:fldCharType="separate"/>
        </w:r>
        <w:r>
          <w:t>59</w:t>
        </w:r>
        <w:r>
          <w:fldChar w:fldCharType="end"/>
        </w:r>
      </w:hyperlink>
    </w:p>
    <w:p>
      <w:pPr>
        <w:pStyle w:val="TOC1"/>
        <w:tabs>
          <w:tab w:val="right" w:leader="dot" w:pos="8306"/>
        </w:tabs>
      </w:pPr>
      <w:hyperlink w:anchor="_Toc9169" w:history="1">
        <w:r>
          <w:rPr>
            <w:rFonts w:ascii="仿宋" w:eastAsia="仿宋" w:hAnsi="仿宋" w:cs="仿宋" w:hint="eastAsia"/>
            <w:lang w:eastAsia="zh-CN"/>
          </w:rPr>
          <w:t>十一、项目进度计划</w:t>
        </w:r>
        <w:r>
          <w:tab/>
        </w:r>
        <w:r>
          <w:fldChar w:fldCharType="begin"/>
        </w:r>
        <w:r>
          <w:instrText xml:space="preserve"> PAGEREF _Toc9169 \h </w:instrText>
        </w:r>
        <w:r>
          <w:fldChar w:fldCharType="separate"/>
        </w:r>
        <w:r>
          <w:t>60</w:t>
        </w:r>
        <w:r>
          <w:fldChar w:fldCharType="end"/>
        </w:r>
      </w:hyperlink>
    </w:p>
    <w:p>
      <w:pPr>
        <w:pStyle w:val="TOC2"/>
        <w:tabs>
          <w:tab w:val="right" w:leader="dot" w:pos="8306"/>
        </w:tabs>
      </w:pPr>
      <w:hyperlink w:anchor="_Toc29951" w:history="1">
        <w:r>
          <w:rPr>
            <w:rFonts w:ascii="仿宋" w:eastAsia="仿宋" w:hAnsi="仿宋" w:cs="仿宋" w:hint="eastAsia"/>
            <w:lang w:eastAsia="zh-CN"/>
          </w:rPr>
          <w:t>(一)、建设周期</w:t>
        </w:r>
        <w:r>
          <w:tab/>
        </w:r>
        <w:r>
          <w:fldChar w:fldCharType="begin"/>
        </w:r>
        <w:r>
          <w:instrText xml:space="preserve"> PAGEREF _Toc29951 \h </w:instrText>
        </w:r>
        <w:r>
          <w:fldChar w:fldCharType="separate"/>
        </w:r>
        <w:r>
          <w:t>60</w:t>
        </w:r>
        <w:r>
          <w:fldChar w:fldCharType="end"/>
        </w:r>
      </w:hyperlink>
    </w:p>
    <w:p>
      <w:pPr>
        <w:pStyle w:val="TOC2"/>
        <w:tabs>
          <w:tab w:val="right" w:leader="dot" w:pos="8306"/>
        </w:tabs>
      </w:pPr>
      <w:hyperlink w:anchor="_Toc20864" w:history="1">
        <w:r>
          <w:rPr>
            <w:rFonts w:ascii="仿宋" w:eastAsia="仿宋" w:hAnsi="仿宋" w:cs="仿宋" w:hint="eastAsia"/>
            <w:lang w:eastAsia="zh-CN"/>
          </w:rPr>
          <w:t>(二)、建设进度</w:t>
        </w:r>
        <w:r>
          <w:tab/>
        </w:r>
        <w:r>
          <w:fldChar w:fldCharType="begin"/>
        </w:r>
        <w:r>
          <w:instrText xml:space="preserve"> PAGEREF _Toc20864 \h </w:instrText>
        </w:r>
        <w:r>
          <w:fldChar w:fldCharType="separate"/>
        </w:r>
        <w:r>
          <w:t>60</w:t>
        </w:r>
        <w:r>
          <w:fldChar w:fldCharType="end"/>
        </w:r>
      </w:hyperlink>
    </w:p>
    <w:p>
      <w:pPr>
        <w:pStyle w:val="TOC2"/>
        <w:tabs>
          <w:tab w:val="right" w:leader="dot" w:pos="8306"/>
        </w:tabs>
      </w:pPr>
      <w:hyperlink w:anchor="_Toc10958" w:history="1">
        <w:r>
          <w:rPr>
            <w:rFonts w:ascii="仿宋" w:eastAsia="仿宋" w:hAnsi="仿宋" w:cs="仿宋" w:hint="eastAsia"/>
            <w:lang w:eastAsia="zh-CN"/>
          </w:rPr>
          <w:t>(三)、进度安排注意事项</w:t>
        </w:r>
        <w:r>
          <w:tab/>
        </w:r>
        <w:r>
          <w:fldChar w:fldCharType="begin"/>
        </w:r>
        <w:r>
          <w:instrText xml:space="preserve"> PAGEREF _Toc10958 \h </w:instrText>
        </w:r>
        <w:r>
          <w:fldChar w:fldCharType="separate"/>
        </w:r>
        <w:r>
          <w:t>61</w:t>
        </w:r>
        <w:r>
          <w:fldChar w:fldCharType="end"/>
        </w:r>
      </w:hyperlink>
    </w:p>
    <w:p>
      <w:pPr>
        <w:pStyle w:val="TOC2"/>
        <w:tabs>
          <w:tab w:val="right" w:leader="dot" w:pos="8306"/>
        </w:tabs>
      </w:pPr>
      <w:hyperlink w:anchor="_Toc30119" w:history="1">
        <w:r>
          <w:rPr>
            <w:rFonts w:ascii="仿宋" w:eastAsia="仿宋" w:hAnsi="仿宋" w:cs="仿宋" w:hint="eastAsia"/>
            <w:lang w:eastAsia="zh-CN"/>
          </w:rPr>
          <w:t>(四)、人力资源配置</w:t>
        </w:r>
        <w:r>
          <w:tab/>
        </w:r>
        <w:r>
          <w:fldChar w:fldCharType="begin"/>
        </w:r>
        <w:r>
          <w:instrText xml:space="preserve"> PAGEREF _Toc30119 \h </w:instrText>
        </w:r>
        <w:r>
          <w:fldChar w:fldCharType="separate"/>
        </w:r>
        <w:r>
          <w:t>62</w:t>
        </w:r>
        <w:r>
          <w:fldChar w:fldCharType="end"/>
        </w:r>
      </w:hyperlink>
    </w:p>
    <w:p>
      <w:pPr>
        <w:pStyle w:val="TOC2"/>
        <w:tabs>
          <w:tab w:val="right" w:leader="dot" w:pos="8306"/>
        </w:tabs>
      </w:pPr>
      <w:hyperlink w:anchor="_Toc26434" w:history="1">
        <w:r>
          <w:rPr>
            <w:rFonts w:ascii="仿宋" w:eastAsia="仿宋" w:hAnsi="仿宋" w:cs="仿宋" w:hint="eastAsia"/>
            <w:lang w:eastAsia="zh-CN"/>
          </w:rPr>
          <w:t>(五)、员工培训</w:t>
        </w:r>
        <w:r>
          <w:tab/>
        </w:r>
        <w:r>
          <w:fldChar w:fldCharType="begin"/>
        </w:r>
        <w:r>
          <w:instrText xml:space="preserve"> PAGEREF _Toc26434 \h </w:instrText>
        </w:r>
        <w:r>
          <w:fldChar w:fldCharType="separate"/>
        </w:r>
        <w:r>
          <w:t>64</w:t>
        </w:r>
        <w:r>
          <w:fldChar w:fldCharType="end"/>
        </w:r>
      </w:hyperlink>
    </w:p>
    <w:p>
      <w:pPr>
        <w:pStyle w:val="TOC2"/>
        <w:tabs>
          <w:tab w:val="right" w:leader="dot" w:pos="8306"/>
        </w:tabs>
      </w:pPr>
      <w:hyperlink w:anchor="_Toc22700" w:history="1">
        <w:r>
          <w:rPr>
            <w:rFonts w:ascii="仿宋" w:eastAsia="仿宋" w:hAnsi="仿宋" w:cs="仿宋" w:hint="eastAsia"/>
            <w:lang w:eastAsia="zh-CN"/>
          </w:rPr>
          <w:t>(六)、项目实施保障</w:t>
        </w:r>
        <w:r>
          <w:tab/>
        </w:r>
        <w:r>
          <w:fldChar w:fldCharType="begin"/>
        </w:r>
        <w:r>
          <w:instrText xml:space="preserve"> PAGEREF _Toc22700 \h </w:instrText>
        </w:r>
        <w:r>
          <w:fldChar w:fldCharType="separate"/>
        </w:r>
        <w:r>
          <w:t>65</w:t>
        </w:r>
        <w:r>
          <w:fldChar w:fldCharType="end"/>
        </w:r>
      </w:hyperlink>
    </w:p>
    <w:p>
      <w:pPr>
        <w:pStyle w:val="TOC2"/>
        <w:tabs>
          <w:tab w:val="right" w:leader="dot" w:pos="8306"/>
        </w:tabs>
      </w:pPr>
      <w:hyperlink w:anchor="_Toc15280" w:history="1">
        <w:r>
          <w:rPr>
            <w:rFonts w:ascii="仿宋" w:eastAsia="仿宋" w:hAnsi="仿宋" w:cs="仿宋" w:hint="eastAsia"/>
            <w:lang w:eastAsia="zh-CN"/>
          </w:rPr>
          <w:t>(七)、安全规范管理</w:t>
        </w:r>
        <w:r>
          <w:tab/>
        </w:r>
        <w:r>
          <w:fldChar w:fldCharType="begin"/>
        </w:r>
        <w:r>
          <w:instrText xml:space="preserve"> PAGEREF _Toc15280 \h </w:instrText>
        </w:r>
        <w:r>
          <w:fldChar w:fldCharType="separate"/>
        </w:r>
        <w:r>
          <w:t>66</w:t>
        </w:r>
        <w:r>
          <w:fldChar w:fldCharType="end"/>
        </w:r>
      </w:hyperlink>
    </w:p>
    <w:p>
      <w:pPr>
        <w:pStyle w:val="TOC1"/>
        <w:tabs>
          <w:tab w:val="right" w:leader="dot" w:pos="8306"/>
        </w:tabs>
      </w:pPr>
      <w:hyperlink w:anchor="_Toc3853" w:history="1">
        <w:r>
          <w:rPr>
            <w:rFonts w:ascii="仿宋" w:eastAsia="仿宋" w:hAnsi="仿宋" w:cs="仿宋" w:hint="eastAsia"/>
            <w:lang w:eastAsia="zh-CN"/>
          </w:rPr>
          <w:t>十二、安全与应急管理</w:t>
        </w:r>
        <w:r>
          <w:tab/>
        </w:r>
        <w:r>
          <w:fldChar w:fldCharType="begin"/>
        </w:r>
        <w:r>
          <w:instrText xml:space="preserve"> PAGEREF _Toc3853 \h </w:instrText>
        </w:r>
        <w:r>
          <w:fldChar w:fldCharType="separate"/>
        </w:r>
        <w:r>
          <w:t>67</w:t>
        </w:r>
        <w:r>
          <w:fldChar w:fldCharType="end"/>
        </w:r>
      </w:hyperlink>
    </w:p>
    <w:p>
      <w:pPr>
        <w:pStyle w:val="TOC2"/>
        <w:tabs>
          <w:tab w:val="right" w:leader="dot" w:pos="8306"/>
        </w:tabs>
      </w:pPr>
      <w:hyperlink w:anchor="_Toc31022" w:history="1">
        <w:r>
          <w:rPr>
            <w:rFonts w:ascii="仿宋" w:eastAsia="仿宋" w:hAnsi="仿宋" w:cs="仿宋" w:hint="eastAsia"/>
            <w:lang w:eastAsia="zh-CN"/>
          </w:rPr>
          <w:t>(一)、安全生产管理</w:t>
        </w:r>
        <w:r>
          <w:tab/>
        </w:r>
        <w:r>
          <w:fldChar w:fldCharType="begin"/>
        </w:r>
        <w:r>
          <w:instrText xml:space="preserve"> PAGEREF _Toc31022 \h </w:instrText>
        </w:r>
        <w:r>
          <w:fldChar w:fldCharType="separate"/>
        </w:r>
        <w:r>
          <w:t>67</w:t>
        </w:r>
        <w:r>
          <w:fldChar w:fldCharType="end"/>
        </w:r>
      </w:hyperlink>
    </w:p>
    <w:p>
      <w:pPr>
        <w:pStyle w:val="TOC2"/>
        <w:tabs>
          <w:tab w:val="right" w:leader="dot" w:pos="8306"/>
        </w:tabs>
      </w:pPr>
      <w:hyperlink w:anchor="_Toc16848" w:history="1">
        <w:r>
          <w:rPr>
            <w:rFonts w:ascii="仿宋" w:eastAsia="仿宋" w:hAnsi="仿宋" w:cs="仿宋" w:hint="eastAsia"/>
            <w:lang w:eastAsia="zh-CN"/>
          </w:rPr>
          <w:t>(二)、应急预案与响应</w:t>
        </w:r>
        <w:r>
          <w:tab/>
        </w:r>
        <w:r>
          <w:fldChar w:fldCharType="begin"/>
        </w:r>
        <w:r>
          <w:instrText xml:space="preserve"> PAGEREF _Toc16848 \h </w:instrText>
        </w:r>
        <w:r>
          <w:fldChar w:fldCharType="separate"/>
        </w:r>
        <w:r>
          <w:t>69</w:t>
        </w:r>
        <w:r>
          <w:fldChar w:fldCharType="end"/>
        </w:r>
      </w:hyperlink>
    </w:p>
    <w:p>
      <w:pPr>
        <w:pStyle w:val="TOC1"/>
        <w:tabs>
          <w:tab w:val="right" w:leader="dot" w:pos="8306"/>
        </w:tabs>
      </w:pPr>
      <w:hyperlink w:anchor="_Toc30667" w:history="1">
        <w:r>
          <w:rPr>
            <w:rFonts w:ascii="仿宋" w:eastAsia="仿宋" w:hAnsi="仿宋" w:cs="仿宋" w:hint="eastAsia"/>
            <w:lang w:eastAsia="zh-CN"/>
          </w:rPr>
          <w:t>十三、质量管理与控制</w:t>
        </w:r>
        <w:r>
          <w:tab/>
        </w:r>
        <w:r>
          <w:fldChar w:fldCharType="begin"/>
        </w:r>
        <w:r>
          <w:instrText xml:space="preserve"> PAGEREF _Toc30667 \h </w:instrText>
        </w:r>
        <w:r>
          <w:fldChar w:fldCharType="separate"/>
        </w:r>
        <w:r>
          <w:t>70</w:t>
        </w:r>
        <w:r>
          <w:fldChar w:fldCharType="end"/>
        </w:r>
      </w:hyperlink>
    </w:p>
    <w:p>
      <w:pPr>
        <w:pStyle w:val="TOC2"/>
        <w:tabs>
          <w:tab w:val="right" w:leader="dot" w:pos="8306"/>
        </w:tabs>
      </w:pPr>
      <w:hyperlink w:anchor="_Toc30563" w:history="1">
        <w:r>
          <w:rPr>
            <w:rFonts w:ascii="仿宋" w:eastAsia="仿宋" w:hAnsi="仿宋" w:cs="仿宋" w:hint="eastAsia"/>
            <w:lang w:eastAsia="zh-CN"/>
          </w:rPr>
          <w:t>(一)、质量管理体系建设</w:t>
        </w:r>
        <w:r>
          <w:tab/>
        </w:r>
        <w:r>
          <w:fldChar w:fldCharType="begin"/>
        </w:r>
        <w:r>
          <w:instrText xml:space="preserve"> PAGEREF _Toc30563 \h </w:instrText>
        </w:r>
        <w:r>
          <w:fldChar w:fldCharType="separate"/>
        </w:r>
        <w:r>
          <w:t>70</w:t>
        </w:r>
        <w:r>
          <w:fldChar w:fldCharType="end"/>
        </w:r>
      </w:hyperlink>
    </w:p>
    <w:p>
      <w:pPr>
        <w:pStyle w:val="TOC2"/>
        <w:tabs>
          <w:tab w:val="right" w:leader="dot" w:pos="8306"/>
        </w:tabs>
      </w:pPr>
      <w:hyperlink w:anchor="_Toc24689" w:history="1">
        <w:r>
          <w:rPr>
            <w:rFonts w:ascii="仿宋" w:eastAsia="仿宋" w:hAnsi="仿宋" w:cs="仿宋" w:hint="eastAsia"/>
            <w:lang w:eastAsia="zh-CN"/>
          </w:rPr>
          <w:t>(二)、质量控制措施</w:t>
        </w:r>
        <w:r>
          <w:tab/>
        </w:r>
        <w:r>
          <w:fldChar w:fldCharType="begin"/>
        </w:r>
        <w:r>
          <w:instrText xml:space="preserve"> PAGEREF _Toc24689 \h </w:instrText>
        </w:r>
        <w:r>
          <w:fldChar w:fldCharType="separate"/>
        </w:r>
        <w:r>
          <w:t>72</w:t>
        </w:r>
        <w:r>
          <w:fldChar w:fldCharType="end"/>
        </w:r>
      </w:hyperlink>
    </w:p>
    <w:p>
      <w:pPr>
        <w:pStyle w:val="TOC1"/>
        <w:tabs>
          <w:tab w:val="right" w:leader="dot" w:pos="8306"/>
        </w:tabs>
      </w:pPr>
      <w:hyperlink w:anchor="_Toc18547" w:history="1">
        <w:r>
          <w:rPr>
            <w:rFonts w:ascii="仿宋" w:eastAsia="仿宋" w:hAnsi="仿宋" w:cs="仿宋" w:hint="eastAsia"/>
            <w:lang w:eastAsia="zh-CN"/>
          </w:rPr>
          <w:t>十四、创新驱动与持续发展</w:t>
        </w:r>
        <w:r>
          <w:tab/>
        </w:r>
        <w:r>
          <w:fldChar w:fldCharType="begin"/>
        </w:r>
        <w:r>
          <w:instrText xml:space="preserve"> PAGEREF _Toc18547 \h </w:instrText>
        </w:r>
        <w:r>
          <w:fldChar w:fldCharType="separate"/>
        </w:r>
        <w:r>
          <w:t>73</w:t>
        </w:r>
        <w:r>
          <w:fldChar w:fldCharType="end"/>
        </w:r>
      </w:hyperlink>
    </w:p>
    <w:p>
      <w:pPr>
        <w:pStyle w:val="TOC2"/>
        <w:tabs>
          <w:tab w:val="right" w:leader="dot" w:pos="8306"/>
        </w:tabs>
      </w:pPr>
      <w:hyperlink w:anchor="_Toc22237" w:history="1">
        <w:r>
          <w:rPr>
            <w:rFonts w:ascii="仿宋" w:eastAsia="仿宋" w:hAnsi="仿宋" w:cs="仿宋" w:hint="eastAsia"/>
            <w:lang w:eastAsia="zh-CN"/>
          </w:rPr>
          <w:t>(一)、创新驱动战略实施</w:t>
        </w:r>
        <w:r>
          <w:tab/>
        </w:r>
        <w:r>
          <w:fldChar w:fldCharType="begin"/>
        </w:r>
        <w:r>
          <w:instrText xml:space="preserve"> PAGEREF _Toc22237 \h </w:instrText>
        </w:r>
        <w:r>
          <w:fldChar w:fldCharType="separate"/>
        </w:r>
        <w:r>
          <w:t>73</w:t>
        </w:r>
        <w:r>
          <w:fldChar w:fldCharType="end"/>
        </w:r>
      </w:hyperlink>
    </w:p>
    <w:p>
      <w:pPr>
        <w:pStyle w:val="TOC2"/>
        <w:tabs>
          <w:tab w:val="right" w:leader="dot" w:pos="8306"/>
        </w:tabs>
      </w:pPr>
      <w:hyperlink w:anchor="_Toc2179" w:history="1">
        <w:r>
          <w:rPr>
            <w:rFonts w:ascii="仿宋" w:eastAsia="仿宋" w:hAnsi="仿宋" w:cs="仿宋" w:hint="eastAsia"/>
            <w:lang w:eastAsia="zh-CN"/>
          </w:rPr>
          <w:t>(二)、持续发展路径探索</w:t>
        </w:r>
        <w:r>
          <w:tab/>
        </w:r>
        <w:r>
          <w:fldChar w:fldCharType="begin"/>
        </w:r>
        <w:r>
          <w:instrText xml:space="preserve"> PAGEREF _Toc2179 \h </w:instrText>
        </w:r>
        <w:r>
          <w:fldChar w:fldCharType="separate"/>
        </w:r>
        <w:r>
          <w:t>75</w:t>
        </w:r>
        <w:r>
          <w:fldChar w:fldCharType="end"/>
        </w:r>
      </w:hyperlink>
    </w:p>
    <w:p>
      <w:pPr>
        <w:pStyle w:val="TOC1"/>
        <w:tabs>
          <w:tab w:val="right" w:leader="dot" w:pos="8306"/>
        </w:tabs>
      </w:pPr>
      <w:hyperlink w:anchor="_Toc3154" w:history="1">
        <w:r>
          <w:rPr>
            <w:rFonts w:ascii="仿宋" w:eastAsia="仿宋" w:hAnsi="仿宋" w:cs="仿宋" w:hint="eastAsia"/>
            <w:lang w:eastAsia="zh-CN"/>
          </w:rPr>
          <w:t>十五、成果转化与推广应用</w:t>
        </w:r>
        <w:r>
          <w:tab/>
        </w:r>
        <w:r>
          <w:fldChar w:fldCharType="begin"/>
        </w:r>
        <w:r>
          <w:instrText xml:space="preserve"> PAGEREF _Toc3154 \h </w:instrText>
        </w:r>
        <w:r>
          <w:fldChar w:fldCharType="separate"/>
        </w:r>
        <w:r>
          <w:t>79</w:t>
        </w:r>
        <w:r>
          <w:fldChar w:fldCharType="end"/>
        </w:r>
      </w:hyperlink>
    </w:p>
    <w:p>
      <w:pPr>
        <w:pStyle w:val="TOC2"/>
        <w:tabs>
          <w:tab w:val="right" w:leader="dot" w:pos="8306"/>
        </w:tabs>
      </w:pPr>
      <w:hyperlink w:anchor="_Toc26708" w:history="1">
        <w:r>
          <w:rPr>
            <w:rFonts w:ascii="仿宋" w:eastAsia="仿宋" w:hAnsi="仿宋" w:cs="仿宋" w:hint="eastAsia"/>
            <w:lang w:eastAsia="zh-CN"/>
          </w:rPr>
          <w:t>(一)、成果转化策略制定</w:t>
        </w:r>
        <w:r>
          <w:tab/>
        </w:r>
        <w:r>
          <w:fldChar w:fldCharType="begin"/>
        </w:r>
        <w:r>
          <w:instrText xml:space="preserve"> PAGEREF _Toc26708 \h </w:instrText>
        </w:r>
        <w:r>
          <w:fldChar w:fldCharType="separate"/>
        </w:r>
        <w:r>
          <w:t>79</w:t>
        </w:r>
        <w:r>
          <w:fldChar w:fldCharType="end"/>
        </w:r>
      </w:hyperlink>
    </w:p>
    <w:p>
      <w:pPr>
        <w:pStyle w:val="TOC2"/>
        <w:tabs>
          <w:tab w:val="right" w:leader="dot" w:pos="8306"/>
        </w:tabs>
      </w:pPr>
      <w:hyperlink w:anchor="_Toc18676" w:history="1">
        <w:r>
          <w:rPr>
            <w:rFonts w:ascii="仿宋" w:eastAsia="仿宋" w:hAnsi="仿宋" w:cs="仿宋" w:hint="eastAsia"/>
            <w:lang w:eastAsia="zh-CN"/>
          </w:rPr>
          <w:t>(二)、成果推广应用方案</w:t>
        </w:r>
        <w:r>
          <w:tab/>
        </w:r>
        <w:r>
          <w:fldChar w:fldCharType="begin"/>
        </w:r>
        <w:r>
          <w:instrText xml:space="preserve"> PAGEREF _Toc18676 \h </w:instrText>
        </w:r>
        <w:r>
          <w:fldChar w:fldCharType="separate"/>
        </w:r>
        <w:r>
          <w:t>80</w:t>
        </w:r>
        <w:r>
          <w:fldChar w:fldCharType="end"/>
        </w:r>
      </w:hyperlink>
    </w:p>
    <w:p>
      <w:pPr>
        <w:pStyle w:val="TOC1"/>
        <w:tabs>
          <w:tab w:val="right" w:leader="dot" w:pos="8306"/>
        </w:tabs>
      </w:pPr>
      <w:hyperlink w:anchor="_Toc2129" w:history="1">
        <w:r>
          <w:rPr>
            <w:rFonts w:ascii="仿宋" w:eastAsia="仿宋" w:hAnsi="仿宋" w:cs="仿宋" w:hint="eastAsia"/>
            <w:lang w:eastAsia="zh-CN"/>
          </w:rPr>
          <w:t>十六、法律法规与政策遵循</w:t>
        </w:r>
        <w:r>
          <w:tab/>
        </w:r>
        <w:r>
          <w:fldChar w:fldCharType="begin"/>
        </w:r>
        <w:r>
          <w:instrText xml:space="preserve"> PAGEREF _Toc2129 \h </w:instrText>
        </w:r>
        <w:r>
          <w:fldChar w:fldCharType="separate"/>
        </w:r>
        <w:r>
          <w:t>82</w:t>
        </w:r>
        <w:r>
          <w:fldChar w:fldCharType="end"/>
        </w:r>
      </w:hyperlink>
    </w:p>
    <w:p>
      <w:pPr>
        <w:pStyle w:val="TOC2"/>
        <w:tabs>
          <w:tab w:val="right" w:leader="dot" w:pos="8306"/>
        </w:tabs>
      </w:pPr>
      <w:hyperlink w:anchor="_Toc10479" w:history="1">
        <w:r>
          <w:rPr>
            <w:rFonts w:ascii="仿宋" w:eastAsia="仿宋" w:hAnsi="仿宋" w:cs="仿宋" w:hint="eastAsia"/>
            <w:lang w:eastAsia="zh-CN"/>
          </w:rPr>
          <w:t>(一)、法律法规遵守</w:t>
        </w:r>
        <w:r>
          <w:tab/>
        </w:r>
        <w:r>
          <w:fldChar w:fldCharType="begin"/>
        </w:r>
        <w:r>
          <w:instrText xml:space="preserve"> PAGEREF _Toc10479 \h </w:instrText>
        </w:r>
        <w:r>
          <w:fldChar w:fldCharType="separate"/>
        </w:r>
        <w:r>
          <w:t>82</w:t>
        </w:r>
        <w:r>
          <w:fldChar w:fldCharType="end"/>
        </w:r>
      </w:hyperlink>
    </w:p>
    <w:p>
      <w:pPr>
        <w:pStyle w:val="TOC2"/>
        <w:tabs>
          <w:tab w:val="right" w:leader="dot" w:pos="8306"/>
        </w:tabs>
      </w:pPr>
      <w:hyperlink w:anchor="_Toc25506" w:history="1">
        <w:r>
          <w:rPr>
            <w:rFonts w:ascii="仿宋" w:eastAsia="仿宋" w:hAnsi="仿宋" w:cs="仿宋" w:hint="eastAsia"/>
            <w:lang w:eastAsia="zh-CN"/>
          </w:rPr>
          <w:t>(二)、政策导向与利用</w:t>
        </w:r>
        <w:r>
          <w:tab/>
        </w:r>
        <w:r>
          <w:fldChar w:fldCharType="begin"/>
        </w:r>
        <w:r>
          <w:instrText xml:space="preserve"> PAGEREF _Toc25506 \h </w:instrText>
        </w:r>
        <w:r>
          <w:fldChar w:fldCharType="separate"/>
        </w:r>
        <w:r>
          <w:t>83</w:t>
        </w:r>
        <w:r>
          <w:fldChar w:fldCharType="end"/>
        </w:r>
      </w:hyperlink>
    </w:p>
    <w:p>
      <w:pPr>
        <w:pStyle w:val="TOC1"/>
        <w:tabs>
          <w:tab w:val="right" w:leader="dot" w:pos="8306"/>
        </w:tabs>
      </w:pPr>
      <w:hyperlink w:anchor="_Toc29651" w:history="1">
        <w:r>
          <w:rPr>
            <w:rFonts w:ascii="仿宋" w:eastAsia="仿宋" w:hAnsi="仿宋" w:cs="仿宋" w:hint="eastAsia"/>
            <w:lang w:eastAsia="zh-CN"/>
          </w:rPr>
          <w:t>十七、知识产权管理与保护</w:t>
        </w:r>
        <w:r>
          <w:tab/>
        </w:r>
        <w:r>
          <w:fldChar w:fldCharType="begin"/>
        </w:r>
        <w:r>
          <w:instrText xml:space="preserve"> PAGEREF _Toc29651 \h </w:instrText>
        </w:r>
        <w:r>
          <w:fldChar w:fldCharType="separate"/>
        </w:r>
        <w:r>
          <w:t>84</w:t>
        </w:r>
        <w:r>
          <w:fldChar w:fldCharType="end"/>
        </w:r>
      </w:hyperlink>
    </w:p>
    <w:p>
      <w:pPr>
        <w:pStyle w:val="TOC2"/>
        <w:tabs>
          <w:tab w:val="right" w:leader="dot" w:pos="8306"/>
        </w:tabs>
      </w:pPr>
      <w:hyperlink w:anchor="_Toc148" w:history="1">
        <w:r>
          <w:rPr>
            <w:rFonts w:ascii="仿宋" w:eastAsia="仿宋" w:hAnsi="仿宋" w:cs="仿宋" w:hint="eastAsia"/>
            <w:lang w:eastAsia="zh-CN"/>
          </w:rPr>
          <w:t>(一)、知识产权管理体系建设</w:t>
        </w:r>
        <w:r>
          <w:tab/>
        </w:r>
        <w:r>
          <w:fldChar w:fldCharType="begin"/>
        </w:r>
        <w:r>
          <w:instrText xml:space="preserve"> PAGEREF _Toc148 \h </w:instrText>
        </w:r>
        <w:r>
          <w:fldChar w:fldCharType="separate"/>
        </w:r>
        <w:r>
          <w:t>84</w:t>
        </w:r>
        <w:r>
          <w:fldChar w:fldCharType="end"/>
        </w:r>
      </w:hyperlink>
    </w:p>
    <w:p>
      <w:pPr>
        <w:pStyle w:val="TOC2"/>
        <w:tabs>
          <w:tab w:val="right" w:leader="dot" w:pos="8306"/>
        </w:tabs>
      </w:pPr>
      <w:hyperlink w:anchor="_Toc26569" w:history="1">
        <w:r>
          <w:rPr>
            <w:rFonts w:ascii="仿宋" w:eastAsia="仿宋" w:hAnsi="仿宋" w:cs="仿宋" w:hint="eastAsia"/>
            <w:lang w:eastAsia="zh-CN"/>
          </w:rPr>
          <w:t>(二)、知识产权保护措施</w:t>
        </w:r>
        <w:r>
          <w:tab/>
        </w:r>
        <w:r>
          <w:fldChar w:fldCharType="begin"/>
        </w:r>
        <w:r>
          <w:instrText xml:space="preserve"> PAGEREF _Toc26569 \h </w:instrText>
        </w:r>
        <w:r>
          <w:fldChar w:fldCharType="separate"/>
        </w:r>
        <w:r>
          <w:t>84</w:t>
        </w:r>
        <w:r>
          <w:fldChar w:fldCharType="end"/>
        </w:r>
      </w:hyperlink>
    </w:p>
    <w:p>
      <w:pPr>
        <w:pStyle w:val="TOC1"/>
        <w:tabs>
          <w:tab w:val="right" w:leader="dot" w:pos="8306"/>
        </w:tabs>
      </w:pPr>
      <w:hyperlink w:anchor="_Toc31087" w:history="1">
        <w:r>
          <w:rPr>
            <w:rFonts w:ascii="仿宋" w:eastAsia="仿宋" w:hAnsi="仿宋" w:cs="仿宋" w:hint="eastAsia"/>
            <w:lang w:eastAsia="zh-CN"/>
          </w:rPr>
          <w:t>十八、合作与交流机制建立</w:t>
        </w:r>
        <w:r>
          <w:tab/>
        </w:r>
        <w:r>
          <w:fldChar w:fldCharType="begin"/>
        </w:r>
        <w:r>
          <w:instrText xml:space="preserve"> PAGEREF _Toc31087 \h </w:instrText>
        </w:r>
        <w:r>
          <w:fldChar w:fldCharType="separate"/>
        </w:r>
        <w:r>
          <w:t>86</w:t>
        </w:r>
        <w:r>
          <w:fldChar w:fldCharType="end"/>
        </w:r>
      </w:hyperlink>
    </w:p>
    <w:p>
      <w:pPr>
        <w:pStyle w:val="TOC2"/>
        <w:tabs>
          <w:tab w:val="right" w:leader="dot" w:pos="8306"/>
        </w:tabs>
      </w:pPr>
      <w:hyperlink w:anchor="_Toc24471" w:history="1">
        <w:r>
          <w:rPr>
            <w:rFonts w:ascii="仿宋" w:eastAsia="仿宋" w:hAnsi="仿宋" w:cs="仿宋" w:hint="eastAsia"/>
            <w:lang w:eastAsia="zh-CN"/>
          </w:rPr>
          <w:t>(一)、合作伙伴选择与合作方式</w:t>
        </w:r>
        <w:r>
          <w:tab/>
        </w:r>
        <w:r>
          <w:fldChar w:fldCharType="begin"/>
        </w:r>
        <w:r>
          <w:instrText xml:space="preserve"> PAGEREF _Toc24471 \h </w:instrText>
        </w:r>
        <w:r>
          <w:fldChar w:fldCharType="separate"/>
        </w:r>
        <w:r>
          <w:t>86</w:t>
        </w:r>
        <w:r>
          <w:fldChar w:fldCharType="end"/>
        </w:r>
      </w:hyperlink>
    </w:p>
    <w:p>
      <w:pPr>
        <w:pStyle w:val="TOC2"/>
        <w:tabs>
          <w:tab w:val="right" w:leader="dot" w:pos="8306"/>
        </w:tabs>
      </w:pPr>
      <w:hyperlink w:anchor="_Toc18692" w:history="1">
        <w:r>
          <w:rPr>
            <w:rFonts w:ascii="仿宋" w:eastAsia="仿宋" w:hAnsi="仿宋" w:cs="仿宋" w:hint="eastAsia"/>
            <w:lang w:eastAsia="zh-CN"/>
          </w:rPr>
          <w:t>(二)、交流与合作平台搭建</w:t>
        </w:r>
        <w:r>
          <w:tab/>
        </w:r>
        <w:r>
          <w:fldChar w:fldCharType="begin"/>
        </w:r>
        <w:r>
          <w:instrText xml:space="preserve"> PAGEREF _Toc18692 \h </w:instrText>
        </w:r>
        <w:r>
          <w:fldChar w:fldCharType="separate"/>
        </w:r>
        <w:r>
          <w:t>87</w:t>
        </w:r>
        <w:r>
          <w:fldChar w:fldCharType="end"/>
        </w:r>
      </w:hyperlink>
    </w:p>
    <w:p>
      <w:pPr>
        <w:pStyle w:val="TOC1"/>
        <w:tabs>
          <w:tab w:val="right" w:leader="dot" w:pos="8306"/>
        </w:tabs>
      </w:pPr>
      <w:hyperlink w:anchor="_Toc12675" w:history="1">
        <w:r>
          <w:rPr>
            <w:rFonts w:ascii="仿宋" w:eastAsia="仿宋" w:hAnsi="仿宋" w:cs="仿宋" w:hint="eastAsia"/>
            <w:lang w:eastAsia="zh-CN"/>
          </w:rPr>
          <w:t>十九、设施与设备管理</w:t>
        </w:r>
        <w:r>
          <w:tab/>
        </w:r>
        <w:r>
          <w:fldChar w:fldCharType="begin"/>
        </w:r>
        <w:r>
          <w:instrText xml:space="preserve"> PAGEREF _Toc12675 \h </w:instrText>
        </w:r>
        <w:r>
          <w:fldChar w:fldCharType="separate"/>
        </w:r>
        <w:r>
          <w:t>89</w:t>
        </w:r>
        <w:r>
          <w:fldChar w:fldCharType="end"/>
        </w:r>
      </w:hyperlink>
    </w:p>
    <w:p>
      <w:pPr>
        <w:pStyle w:val="TOC2"/>
        <w:tabs>
          <w:tab w:val="right" w:leader="dot" w:pos="8306"/>
        </w:tabs>
      </w:pPr>
      <w:hyperlink w:anchor="_Toc24675" w:history="1">
        <w:r>
          <w:rPr>
            <w:rFonts w:ascii="仿宋" w:eastAsia="仿宋" w:hAnsi="仿宋" w:cs="仿宋" w:hint="eastAsia"/>
            <w:lang w:eastAsia="zh-CN"/>
          </w:rPr>
          <w:t>(一)、设施规划与配置</w:t>
        </w:r>
        <w:r>
          <w:tab/>
        </w:r>
        <w:r>
          <w:fldChar w:fldCharType="begin"/>
        </w:r>
        <w:r>
          <w:instrText xml:space="preserve"> PAGEREF _Toc24675 \h </w:instrText>
        </w:r>
        <w:r>
          <w:fldChar w:fldCharType="separate"/>
        </w:r>
        <w:r>
          <w:t>89</w:t>
        </w:r>
        <w:r>
          <w:fldChar w:fldCharType="end"/>
        </w:r>
      </w:hyperlink>
    </w:p>
    <w:p>
      <w:pPr>
        <w:pStyle w:val="TOC2"/>
        <w:tabs>
          <w:tab w:val="right" w:leader="dot" w:pos="8306"/>
        </w:tabs>
      </w:pPr>
      <w:hyperlink w:anchor="_Toc22170" w:history="1">
        <w:r>
          <w:rPr>
            <w:rFonts w:ascii="仿宋" w:eastAsia="仿宋" w:hAnsi="仿宋" w:cs="仿宋" w:hint="eastAsia"/>
            <w:lang w:eastAsia="zh-CN"/>
          </w:rPr>
          <w:t>(二)、设备采购与维护管理</w:t>
        </w:r>
        <w:r>
          <w:tab/>
        </w:r>
        <w:r>
          <w:fldChar w:fldCharType="begin"/>
        </w:r>
        <w:r>
          <w:instrText xml:space="preserve"> PAGEREF _Toc22170 \h </w:instrText>
        </w:r>
        <w:r>
          <w:fldChar w:fldCharType="separate"/>
        </w:r>
        <w:r>
          <w:t>90</w:t>
        </w:r>
        <w:r>
          <w:fldChar w:fldCharType="end"/>
        </w:r>
      </w:hyperlink>
    </w:p>
    <w:p>
      <w:pPr>
        <w:pStyle w:val="TOC2"/>
        <w:tabs>
          <w:tab w:val="right" w:leader="dot" w:pos="8306"/>
        </w:tabs>
      </w:pPr>
      <w:hyperlink w:anchor="_Toc30627" w:history="1">
        <w:r>
          <w:rPr>
            <w:rFonts w:ascii="仿宋" w:eastAsia="仿宋" w:hAnsi="仿宋" w:cs="仿宋" w:hint="eastAsia"/>
            <w:lang w:eastAsia="zh-CN"/>
          </w:rPr>
          <w:t>(三)、设施设备升级策略</w:t>
        </w:r>
        <w:r>
          <w:tab/>
        </w:r>
        <w:r>
          <w:fldChar w:fldCharType="begin"/>
        </w:r>
        <w:r>
          <w:instrText xml:space="preserve"> PAGEREF _Toc30627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87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461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直接收益：假设除尘设备项目的产品或服务年销售收入为XX万元。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90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若除尘设备项目成功推广新型环保产品，比如采用可回收材料的包装，可能会激发消费者对可持续产品的需求。这种需求的增长可能迫使整个行业转向更环保的产品设计和生产方法。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005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251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除尘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除尘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除尘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9148"/>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31073"/>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除尘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5684"/>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https://d.book118.com/656135121220010031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784D50"/>
    <w:rsid w:val="21784D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6135121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2023-12-20T00:13:00Z</dcterms:created>
  <dcterms:modified xsi:type="dcterms:W3CDTF">2023-12-20T00:13:57Z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434AFF7EF1D3400286C6CED31C42621C_11</vt:lpwstr>
  </property>
  <property fmtid="{D5CDD505-2E9C-101B-9397-08002B2CF9AE}" pid="3" name="KSOProductBuildVer">
    <vt:lpwstr>2052-12.1.0.16120</vt:lpwstr>
  </property>
</Properties>
</file>