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氯醇胶项目计划设计方案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33" w:history="1">
        <w:r>
          <w:rPr>
            <w:rFonts w:ascii="仿宋" w:eastAsia="仿宋" w:hAnsi="仿宋" w:cs="仿宋" w:hint="eastAsia"/>
            <w:lang w:eastAsia="zh-CN"/>
          </w:rPr>
          <w:t>序言</w:t>
        </w:r>
        <w:r>
          <w:tab/>
        </w:r>
        <w:r>
          <w:fldChar w:fldCharType="begin"/>
        </w:r>
        <w:r>
          <w:instrText xml:space="preserve"> PAGEREF _Toc18633 \h </w:instrText>
        </w:r>
        <w:r>
          <w:fldChar w:fldCharType="separate"/>
        </w:r>
        <w:r>
          <w:t>3</w:t>
        </w:r>
        <w:r>
          <w:fldChar w:fldCharType="end"/>
        </w:r>
      </w:hyperlink>
    </w:p>
    <w:p>
      <w:pPr>
        <w:pStyle w:val="TOC1"/>
        <w:tabs>
          <w:tab w:val="right" w:leader="dot" w:pos="8306"/>
        </w:tabs>
      </w:pPr>
      <w:hyperlink w:anchor="_Toc27203" w:history="1">
        <w:r>
          <w:rPr>
            <w:rFonts w:ascii="仿宋" w:eastAsia="仿宋" w:hAnsi="仿宋" w:cs="仿宋" w:hint="eastAsia"/>
            <w:lang w:eastAsia="zh-CN"/>
          </w:rPr>
          <w:t>一、氯醇胶项目建设背景及必要性分析</w:t>
        </w:r>
        <w:r>
          <w:tab/>
        </w:r>
        <w:r>
          <w:fldChar w:fldCharType="begin"/>
        </w:r>
        <w:r>
          <w:instrText xml:space="preserve"> PAGEREF _Toc27203 \h </w:instrText>
        </w:r>
        <w:r>
          <w:fldChar w:fldCharType="separate"/>
        </w:r>
        <w:r>
          <w:t>3</w:t>
        </w:r>
        <w:r>
          <w:fldChar w:fldCharType="end"/>
        </w:r>
      </w:hyperlink>
    </w:p>
    <w:p>
      <w:pPr>
        <w:pStyle w:val="TOC2"/>
        <w:tabs>
          <w:tab w:val="right" w:leader="dot" w:pos="8306"/>
        </w:tabs>
      </w:pPr>
      <w:hyperlink w:anchor="_Toc32673" w:history="1">
        <w:r>
          <w:rPr>
            <w:rFonts w:ascii="仿宋" w:eastAsia="仿宋" w:hAnsi="仿宋" w:cs="仿宋" w:hint="eastAsia"/>
            <w:lang w:eastAsia="zh-CN"/>
          </w:rPr>
          <w:t>(一)、氯醇胶项目背景分析</w:t>
        </w:r>
        <w:r>
          <w:tab/>
        </w:r>
        <w:r>
          <w:fldChar w:fldCharType="begin"/>
        </w:r>
        <w:r>
          <w:instrText xml:space="preserve"> PAGEREF _Toc32673 \h </w:instrText>
        </w:r>
        <w:r>
          <w:fldChar w:fldCharType="separate"/>
        </w:r>
        <w:r>
          <w:t>3</w:t>
        </w:r>
        <w:r>
          <w:fldChar w:fldCharType="end"/>
        </w:r>
      </w:hyperlink>
    </w:p>
    <w:p>
      <w:pPr>
        <w:pStyle w:val="TOC2"/>
        <w:tabs>
          <w:tab w:val="right" w:leader="dot" w:pos="8306"/>
        </w:tabs>
      </w:pPr>
      <w:hyperlink w:anchor="_Toc1878" w:history="1">
        <w:r>
          <w:rPr>
            <w:rFonts w:ascii="仿宋" w:eastAsia="仿宋" w:hAnsi="仿宋" w:cs="仿宋" w:hint="eastAsia"/>
            <w:lang w:eastAsia="zh-CN"/>
          </w:rPr>
          <w:t>(二)、氯醇胶项目建设必要性分析</w:t>
        </w:r>
        <w:r>
          <w:tab/>
        </w:r>
        <w:r>
          <w:fldChar w:fldCharType="begin"/>
        </w:r>
        <w:r>
          <w:instrText xml:space="preserve"> PAGEREF _Toc1878 \h </w:instrText>
        </w:r>
        <w:r>
          <w:fldChar w:fldCharType="separate"/>
        </w:r>
        <w:r>
          <w:t>5</w:t>
        </w:r>
        <w:r>
          <w:fldChar w:fldCharType="end"/>
        </w:r>
      </w:hyperlink>
    </w:p>
    <w:p>
      <w:pPr>
        <w:pStyle w:val="TOC1"/>
        <w:tabs>
          <w:tab w:val="right" w:leader="dot" w:pos="8306"/>
        </w:tabs>
      </w:pPr>
      <w:hyperlink w:anchor="_Toc14655" w:history="1">
        <w:r>
          <w:rPr>
            <w:rFonts w:ascii="仿宋" w:eastAsia="仿宋" w:hAnsi="仿宋" w:cs="仿宋" w:hint="eastAsia"/>
            <w:lang w:eastAsia="zh-CN"/>
          </w:rPr>
          <w:t>二、氯醇胶项目选址可行性分析</w:t>
        </w:r>
        <w:r>
          <w:tab/>
        </w:r>
        <w:r>
          <w:fldChar w:fldCharType="begin"/>
        </w:r>
        <w:r>
          <w:instrText xml:space="preserve"> PAGEREF _Toc14655 \h </w:instrText>
        </w:r>
        <w:r>
          <w:fldChar w:fldCharType="separate"/>
        </w:r>
        <w:r>
          <w:t>6</w:t>
        </w:r>
        <w:r>
          <w:fldChar w:fldCharType="end"/>
        </w:r>
      </w:hyperlink>
    </w:p>
    <w:p>
      <w:pPr>
        <w:pStyle w:val="TOC2"/>
        <w:tabs>
          <w:tab w:val="right" w:leader="dot" w:pos="8306"/>
        </w:tabs>
      </w:pPr>
      <w:hyperlink w:anchor="_Toc10011" w:history="1">
        <w:r>
          <w:rPr>
            <w:rFonts w:ascii="仿宋" w:eastAsia="仿宋" w:hAnsi="仿宋" w:cs="仿宋" w:hint="eastAsia"/>
            <w:lang w:eastAsia="zh-CN"/>
          </w:rPr>
          <w:t>(一)、氯醇胶项目选址</w:t>
        </w:r>
        <w:r>
          <w:tab/>
        </w:r>
        <w:r>
          <w:fldChar w:fldCharType="begin"/>
        </w:r>
        <w:r>
          <w:instrText xml:space="preserve"> PAGEREF _Toc10011 \h </w:instrText>
        </w:r>
        <w:r>
          <w:fldChar w:fldCharType="separate"/>
        </w:r>
        <w:r>
          <w:t>6</w:t>
        </w:r>
        <w:r>
          <w:fldChar w:fldCharType="end"/>
        </w:r>
      </w:hyperlink>
    </w:p>
    <w:p>
      <w:pPr>
        <w:pStyle w:val="TOC2"/>
        <w:tabs>
          <w:tab w:val="right" w:leader="dot" w:pos="8306"/>
        </w:tabs>
      </w:pPr>
      <w:hyperlink w:anchor="_Toc30381" w:history="1">
        <w:r>
          <w:rPr>
            <w:rFonts w:ascii="仿宋" w:eastAsia="仿宋" w:hAnsi="仿宋" w:cs="仿宋" w:hint="eastAsia"/>
            <w:lang w:eastAsia="zh-CN"/>
          </w:rPr>
          <w:t>(二)、用地控制指标</w:t>
        </w:r>
        <w:r>
          <w:tab/>
        </w:r>
        <w:r>
          <w:fldChar w:fldCharType="begin"/>
        </w:r>
        <w:r>
          <w:instrText xml:space="preserve"> PAGEREF _Toc30381 \h </w:instrText>
        </w:r>
        <w:r>
          <w:fldChar w:fldCharType="separate"/>
        </w:r>
        <w:r>
          <w:t>6</w:t>
        </w:r>
        <w:r>
          <w:fldChar w:fldCharType="end"/>
        </w:r>
      </w:hyperlink>
    </w:p>
    <w:p>
      <w:pPr>
        <w:pStyle w:val="TOC2"/>
        <w:tabs>
          <w:tab w:val="right" w:leader="dot" w:pos="8306"/>
        </w:tabs>
      </w:pPr>
      <w:hyperlink w:anchor="_Toc4275" w:history="1">
        <w:r>
          <w:rPr>
            <w:rFonts w:ascii="仿宋" w:eastAsia="仿宋" w:hAnsi="仿宋" w:cs="仿宋" w:hint="eastAsia"/>
            <w:lang w:eastAsia="zh-CN"/>
          </w:rPr>
          <w:t>(三)、节约用地措施</w:t>
        </w:r>
        <w:r>
          <w:tab/>
        </w:r>
        <w:r>
          <w:fldChar w:fldCharType="begin"/>
        </w:r>
        <w:r>
          <w:instrText xml:space="preserve"> PAGEREF _Toc4275 \h </w:instrText>
        </w:r>
        <w:r>
          <w:fldChar w:fldCharType="separate"/>
        </w:r>
        <w:r>
          <w:t>8</w:t>
        </w:r>
        <w:r>
          <w:fldChar w:fldCharType="end"/>
        </w:r>
      </w:hyperlink>
    </w:p>
    <w:p>
      <w:pPr>
        <w:pStyle w:val="TOC2"/>
        <w:tabs>
          <w:tab w:val="right" w:leader="dot" w:pos="8306"/>
        </w:tabs>
      </w:pPr>
      <w:hyperlink w:anchor="_Toc27618" w:history="1">
        <w:r>
          <w:rPr>
            <w:rFonts w:ascii="仿宋" w:eastAsia="仿宋" w:hAnsi="仿宋" w:cs="仿宋" w:hint="eastAsia"/>
            <w:lang w:eastAsia="zh-CN"/>
          </w:rPr>
          <w:t>(四)、总图布置方案</w:t>
        </w:r>
        <w:r>
          <w:tab/>
        </w:r>
        <w:r>
          <w:fldChar w:fldCharType="begin"/>
        </w:r>
        <w:r>
          <w:instrText xml:space="preserve"> PAGEREF _Toc27618 \h </w:instrText>
        </w:r>
        <w:r>
          <w:fldChar w:fldCharType="separate"/>
        </w:r>
        <w:r>
          <w:t>9</w:t>
        </w:r>
        <w:r>
          <w:fldChar w:fldCharType="end"/>
        </w:r>
      </w:hyperlink>
    </w:p>
    <w:p>
      <w:pPr>
        <w:pStyle w:val="TOC2"/>
        <w:tabs>
          <w:tab w:val="right" w:leader="dot" w:pos="8306"/>
        </w:tabs>
      </w:pPr>
      <w:hyperlink w:anchor="_Toc21568" w:history="1">
        <w:r>
          <w:rPr>
            <w:rFonts w:ascii="仿宋" w:eastAsia="仿宋" w:hAnsi="仿宋" w:cs="仿宋" w:hint="eastAsia"/>
            <w:lang w:eastAsia="zh-CN"/>
          </w:rPr>
          <w:t>(五)、选址综合评价</w:t>
        </w:r>
        <w:r>
          <w:tab/>
        </w:r>
        <w:r>
          <w:fldChar w:fldCharType="begin"/>
        </w:r>
        <w:r>
          <w:instrText xml:space="preserve"> PAGEREF _Toc21568 \h </w:instrText>
        </w:r>
        <w:r>
          <w:fldChar w:fldCharType="separate"/>
        </w:r>
        <w:r>
          <w:t>10</w:t>
        </w:r>
        <w:r>
          <w:fldChar w:fldCharType="end"/>
        </w:r>
      </w:hyperlink>
    </w:p>
    <w:p>
      <w:pPr>
        <w:pStyle w:val="TOC1"/>
        <w:tabs>
          <w:tab w:val="right" w:leader="dot" w:pos="8306"/>
        </w:tabs>
      </w:pPr>
      <w:hyperlink w:anchor="_Toc3158" w:history="1">
        <w:r>
          <w:rPr>
            <w:rFonts w:ascii="仿宋" w:eastAsia="仿宋" w:hAnsi="仿宋" w:cs="仿宋" w:hint="eastAsia"/>
            <w:lang w:eastAsia="zh-CN"/>
          </w:rPr>
          <w:t>三、氯醇胶项目危机管理</w:t>
        </w:r>
        <w:r>
          <w:tab/>
        </w:r>
        <w:r>
          <w:fldChar w:fldCharType="begin"/>
        </w:r>
        <w:r>
          <w:instrText xml:space="preserve"> PAGEREF _Toc3158 \h </w:instrText>
        </w:r>
        <w:r>
          <w:fldChar w:fldCharType="separate"/>
        </w:r>
        <w:r>
          <w:t>11</w:t>
        </w:r>
        <w:r>
          <w:fldChar w:fldCharType="end"/>
        </w:r>
      </w:hyperlink>
    </w:p>
    <w:p>
      <w:pPr>
        <w:pStyle w:val="TOC2"/>
        <w:tabs>
          <w:tab w:val="right" w:leader="dot" w:pos="8306"/>
        </w:tabs>
      </w:pPr>
      <w:hyperlink w:anchor="_Toc13238" w:history="1">
        <w:r>
          <w:rPr>
            <w:rFonts w:ascii="仿宋" w:eastAsia="仿宋" w:hAnsi="仿宋" w:cs="仿宋" w:hint="eastAsia"/>
            <w:lang w:eastAsia="zh-CN"/>
          </w:rPr>
          <w:t>(一)、危机预警与识别</w:t>
        </w:r>
        <w:r>
          <w:tab/>
        </w:r>
        <w:r>
          <w:fldChar w:fldCharType="begin"/>
        </w:r>
        <w:r>
          <w:instrText xml:space="preserve"> PAGEREF _Toc13238 \h </w:instrText>
        </w:r>
        <w:r>
          <w:fldChar w:fldCharType="separate"/>
        </w:r>
        <w:r>
          <w:t>11</w:t>
        </w:r>
        <w:r>
          <w:fldChar w:fldCharType="end"/>
        </w:r>
      </w:hyperlink>
    </w:p>
    <w:p>
      <w:pPr>
        <w:pStyle w:val="TOC2"/>
        <w:tabs>
          <w:tab w:val="right" w:leader="dot" w:pos="8306"/>
        </w:tabs>
      </w:pPr>
      <w:hyperlink w:anchor="_Toc9503" w:history="1">
        <w:r>
          <w:rPr>
            <w:rFonts w:ascii="仿宋" w:eastAsia="仿宋" w:hAnsi="仿宋" w:cs="仿宋" w:hint="eastAsia"/>
            <w:lang w:eastAsia="zh-CN"/>
          </w:rPr>
          <w:t>(二)、危机应对与恢复</w:t>
        </w:r>
        <w:r>
          <w:tab/>
        </w:r>
        <w:r>
          <w:fldChar w:fldCharType="begin"/>
        </w:r>
        <w:r>
          <w:instrText xml:space="preserve"> PAGEREF _Toc9503 \h </w:instrText>
        </w:r>
        <w:r>
          <w:fldChar w:fldCharType="separate"/>
        </w:r>
        <w:r>
          <w:t>12</w:t>
        </w:r>
        <w:r>
          <w:fldChar w:fldCharType="end"/>
        </w:r>
      </w:hyperlink>
    </w:p>
    <w:p>
      <w:pPr>
        <w:pStyle w:val="TOC1"/>
        <w:tabs>
          <w:tab w:val="right" w:leader="dot" w:pos="8306"/>
        </w:tabs>
      </w:pPr>
      <w:hyperlink w:anchor="_Toc22270" w:history="1">
        <w:r>
          <w:rPr>
            <w:rFonts w:ascii="仿宋" w:eastAsia="仿宋" w:hAnsi="仿宋" w:cs="仿宋" w:hint="eastAsia"/>
            <w:lang w:eastAsia="zh-CN"/>
          </w:rPr>
          <w:t>四、工艺说明</w:t>
        </w:r>
        <w:r>
          <w:tab/>
        </w:r>
        <w:r>
          <w:fldChar w:fldCharType="begin"/>
        </w:r>
        <w:r>
          <w:instrText xml:space="preserve"> PAGEREF _Toc22270 \h </w:instrText>
        </w:r>
        <w:r>
          <w:fldChar w:fldCharType="separate"/>
        </w:r>
        <w:r>
          <w:t>13</w:t>
        </w:r>
        <w:r>
          <w:fldChar w:fldCharType="end"/>
        </w:r>
      </w:hyperlink>
    </w:p>
    <w:p>
      <w:pPr>
        <w:pStyle w:val="TOC2"/>
        <w:tabs>
          <w:tab w:val="right" w:leader="dot" w:pos="8306"/>
        </w:tabs>
      </w:pPr>
      <w:hyperlink w:anchor="_Toc14595" w:history="1">
        <w:r>
          <w:rPr>
            <w:rFonts w:ascii="仿宋" w:eastAsia="仿宋" w:hAnsi="仿宋" w:cs="仿宋" w:hint="eastAsia"/>
            <w:lang w:eastAsia="zh-CN"/>
          </w:rPr>
          <w:t>(一)、技术管理特点</w:t>
        </w:r>
        <w:r>
          <w:tab/>
        </w:r>
        <w:r>
          <w:fldChar w:fldCharType="begin"/>
        </w:r>
        <w:r>
          <w:instrText xml:space="preserve"> PAGEREF _Toc14595 \h </w:instrText>
        </w:r>
        <w:r>
          <w:fldChar w:fldCharType="separate"/>
        </w:r>
        <w:r>
          <w:t>13</w:t>
        </w:r>
        <w:r>
          <w:fldChar w:fldCharType="end"/>
        </w:r>
      </w:hyperlink>
    </w:p>
    <w:p>
      <w:pPr>
        <w:pStyle w:val="TOC2"/>
        <w:tabs>
          <w:tab w:val="right" w:leader="dot" w:pos="8306"/>
        </w:tabs>
      </w:pPr>
      <w:hyperlink w:anchor="_Toc20026" w:history="1">
        <w:r>
          <w:rPr>
            <w:rFonts w:ascii="仿宋" w:eastAsia="仿宋" w:hAnsi="仿宋" w:cs="仿宋" w:hint="eastAsia"/>
            <w:lang w:eastAsia="zh-CN"/>
          </w:rPr>
          <w:t>(二)、氯醇胶项目工艺技术设计方案</w:t>
        </w:r>
        <w:r>
          <w:tab/>
        </w:r>
        <w:r>
          <w:fldChar w:fldCharType="begin"/>
        </w:r>
        <w:r>
          <w:instrText xml:space="preserve"> PAGEREF _Toc20026 \h </w:instrText>
        </w:r>
        <w:r>
          <w:fldChar w:fldCharType="separate"/>
        </w:r>
        <w:r>
          <w:t>15</w:t>
        </w:r>
        <w:r>
          <w:fldChar w:fldCharType="end"/>
        </w:r>
      </w:hyperlink>
    </w:p>
    <w:p>
      <w:pPr>
        <w:pStyle w:val="TOC2"/>
        <w:tabs>
          <w:tab w:val="right" w:leader="dot" w:pos="8306"/>
        </w:tabs>
      </w:pPr>
      <w:hyperlink w:anchor="_Toc13871" w:history="1">
        <w:r>
          <w:rPr>
            <w:rFonts w:ascii="仿宋" w:eastAsia="仿宋" w:hAnsi="仿宋" w:cs="仿宋" w:hint="eastAsia"/>
            <w:lang w:eastAsia="zh-CN"/>
          </w:rPr>
          <w:t>(三)、设备选型方案</w:t>
        </w:r>
        <w:r>
          <w:tab/>
        </w:r>
        <w:r>
          <w:fldChar w:fldCharType="begin"/>
        </w:r>
        <w:r>
          <w:instrText xml:space="preserve"> PAGEREF _Toc13871 \h </w:instrText>
        </w:r>
        <w:r>
          <w:fldChar w:fldCharType="separate"/>
        </w:r>
        <w:r>
          <w:t>16</w:t>
        </w:r>
        <w:r>
          <w:fldChar w:fldCharType="end"/>
        </w:r>
      </w:hyperlink>
    </w:p>
    <w:p>
      <w:pPr>
        <w:pStyle w:val="TOC1"/>
        <w:tabs>
          <w:tab w:val="right" w:leader="dot" w:pos="8306"/>
        </w:tabs>
      </w:pPr>
      <w:hyperlink w:anchor="_Toc15157" w:history="1">
        <w:r>
          <w:rPr>
            <w:rFonts w:ascii="仿宋" w:eastAsia="仿宋" w:hAnsi="仿宋" w:cs="仿宋" w:hint="eastAsia"/>
            <w:lang w:eastAsia="zh-CN"/>
          </w:rPr>
          <w:t>五、氯醇胶项目文档管理</w:t>
        </w:r>
        <w:r>
          <w:tab/>
        </w:r>
        <w:r>
          <w:fldChar w:fldCharType="begin"/>
        </w:r>
        <w:r>
          <w:instrText xml:space="preserve"> PAGEREF _Toc15157 \h </w:instrText>
        </w:r>
        <w:r>
          <w:fldChar w:fldCharType="separate"/>
        </w:r>
        <w:r>
          <w:t>17</w:t>
        </w:r>
        <w:r>
          <w:fldChar w:fldCharType="end"/>
        </w:r>
      </w:hyperlink>
    </w:p>
    <w:p>
      <w:pPr>
        <w:pStyle w:val="TOC2"/>
        <w:tabs>
          <w:tab w:val="right" w:leader="dot" w:pos="8306"/>
        </w:tabs>
      </w:pPr>
      <w:hyperlink w:anchor="_Toc6756" w:history="1">
        <w:r>
          <w:rPr>
            <w:rFonts w:ascii="仿宋" w:eastAsia="仿宋" w:hAnsi="仿宋" w:cs="仿宋" w:hint="eastAsia"/>
            <w:lang w:eastAsia="zh-CN"/>
          </w:rPr>
          <w:t>(一)、文档编制与审查</w:t>
        </w:r>
        <w:r>
          <w:tab/>
        </w:r>
        <w:r>
          <w:fldChar w:fldCharType="begin"/>
        </w:r>
        <w:r>
          <w:instrText xml:space="preserve"> PAGEREF _Toc6756 \h </w:instrText>
        </w:r>
        <w:r>
          <w:fldChar w:fldCharType="separate"/>
        </w:r>
        <w:r>
          <w:t>17</w:t>
        </w:r>
        <w:r>
          <w:fldChar w:fldCharType="end"/>
        </w:r>
      </w:hyperlink>
    </w:p>
    <w:p>
      <w:pPr>
        <w:pStyle w:val="TOC2"/>
        <w:tabs>
          <w:tab w:val="right" w:leader="dot" w:pos="8306"/>
        </w:tabs>
      </w:pPr>
      <w:hyperlink w:anchor="_Toc833" w:history="1">
        <w:r>
          <w:rPr>
            <w:rFonts w:ascii="仿宋" w:eastAsia="仿宋" w:hAnsi="仿宋" w:cs="仿宋" w:hint="eastAsia"/>
            <w:lang w:eastAsia="zh-CN"/>
          </w:rPr>
          <w:t>(二)、文档发布与分发</w:t>
        </w:r>
        <w:r>
          <w:tab/>
        </w:r>
        <w:r>
          <w:fldChar w:fldCharType="begin"/>
        </w:r>
        <w:r>
          <w:instrText xml:space="preserve"> PAGEREF _Toc833 \h </w:instrText>
        </w:r>
        <w:r>
          <w:fldChar w:fldCharType="separate"/>
        </w:r>
        <w:r>
          <w:t>18</w:t>
        </w:r>
        <w:r>
          <w:fldChar w:fldCharType="end"/>
        </w:r>
      </w:hyperlink>
    </w:p>
    <w:p>
      <w:pPr>
        <w:pStyle w:val="TOC2"/>
        <w:tabs>
          <w:tab w:val="right" w:leader="dot" w:pos="8306"/>
        </w:tabs>
      </w:pPr>
      <w:hyperlink w:anchor="_Toc480" w:history="1">
        <w:r>
          <w:rPr>
            <w:rFonts w:ascii="仿宋" w:eastAsia="仿宋" w:hAnsi="仿宋" w:cs="仿宋" w:hint="eastAsia"/>
            <w:lang w:eastAsia="zh-CN"/>
          </w:rPr>
          <w:t>(三)、文档存档与归档</w:t>
        </w:r>
        <w:r>
          <w:tab/>
        </w:r>
        <w:r>
          <w:fldChar w:fldCharType="begin"/>
        </w:r>
        <w:r>
          <w:instrText xml:space="preserve"> PAGEREF _Toc480 \h </w:instrText>
        </w:r>
        <w:r>
          <w:fldChar w:fldCharType="separate"/>
        </w:r>
        <w:r>
          <w:t>19</w:t>
        </w:r>
        <w:r>
          <w:fldChar w:fldCharType="end"/>
        </w:r>
      </w:hyperlink>
    </w:p>
    <w:p>
      <w:pPr>
        <w:pStyle w:val="TOC1"/>
        <w:tabs>
          <w:tab w:val="right" w:leader="dot" w:pos="8306"/>
        </w:tabs>
      </w:pPr>
      <w:hyperlink w:anchor="_Toc13581" w:history="1">
        <w:r>
          <w:rPr>
            <w:rFonts w:ascii="仿宋" w:eastAsia="仿宋" w:hAnsi="仿宋" w:cs="仿宋" w:hint="eastAsia"/>
            <w:lang w:eastAsia="zh-CN"/>
          </w:rPr>
          <w:t>六、氯醇胶项目绩效评估</w:t>
        </w:r>
        <w:r>
          <w:tab/>
        </w:r>
        <w:r>
          <w:fldChar w:fldCharType="begin"/>
        </w:r>
        <w:r>
          <w:instrText xml:space="preserve"> PAGEREF _Toc13581 \h </w:instrText>
        </w:r>
        <w:r>
          <w:fldChar w:fldCharType="separate"/>
        </w:r>
        <w:r>
          <w:t>20</w:t>
        </w:r>
        <w:r>
          <w:fldChar w:fldCharType="end"/>
        </w:r>
      </w:hyperlink>
    </w:p>
    <w:p>
      <w:pPr>
        <w:pStyle w:val="TOC2"/>
        <w:tabs>
          <w:tab w:val="right" w:leader="dot" w:pos="8306"/>
        </w:tabs>
      </w:pPr>
      <w:hyperlink w:anchor="_Toc15957" w:history="1">
        <w:r>
          <w:rPr>
            <w:rFonts w:ascii="仿宋" w:eastAsia="仿宋" w:hAnsi="仿宋" w:cs="仿宋" w:hint="eastAsia"/>
            <w:lang w:eastAsia="zh-CN"/>
          </w:rPr>
          <w:t>(一)、绩效评估指标</w:t>
        </w:r>
        <w:r>
          <w:tab/>
        </w:r>
        <w:r>
          <w:fldChar w:fldCharType="begin"/>
        </w:r>
        <w:r>
          <w:instrText xml:space="preserve"> PAGEREF _Toc15957 \h </w:instrText>
        </w:r>
        <w:r>
          <w:fldChar w:fldCharType="separate"/>
        </w:r>
        <w:r>
          <w:t>20</w:t>
        </w:r>
        <w:r>
          <w:fldChar w:fldCharType="end"/>
        </w:r>
      </w:hyperlink>
    </w:p>
    <w:p>
      <w:pPr>
        <w:pStyle w:val="TOC2"/>
        <w:tabs>
          <w:tab w:val="right" w:leader="dot" w:pos="8306"/>
        </w:tabs>
      </w:pPr>
      <w:hyperlink w:anchor="_Toc16025" w:history="1">
        <w:r>
          <w:rPr>
            <w:rFonts w:ascii="仿宋" w:eastAsia="仿宋" w:hAnsi="仿宋" w:cs="仿宋" w:hint="eastAsia"/>
            <w:lang w:eastAsia="zh-CN"/>
          </w:rPr>
          <w:t>(二)、绩效评估方法</w:t>
        </w:r>
        <w:r>
          <w:tab/>
        </w:r>
        <w:r>
          <w:fldChar w:fldCharType="begin"/>
        </w:r>
        <w:r>
          <w:instrText xml:space="preserve"> PAGEREF _Toc16025 \h </w:instrText>
        </w:r>
        <w:r>
          <w:fldChar w:fldCharType="separate"/>
        </w:r>
        <w:r>
          <w:t>21</w:t>
        </w:r>
        <w:r>
          <w:fldChar w:fldCharType="end"/>
        </w:r>
      </w:hyperlink>
    </w:p>
    <w:p>
      <w:pPr>
        <w:pStyle w:val="TOC2"/>
        <w:tabs>
          <w:tab w:val="right" w:leader="dot" w:pos="8306"/>
        </w:tabs>
      </w:pPr>
      <w:hyperlink w:anchor="_Toc27366" w:history="1">
        <w:r>
          <w:rPr>
            <w:rFonts w:ascii="仿宋" w:eastAsia="仿宋" w:hAnsi="仿宋" w:cs="仿宋" w:hint="eastAsia"/>
            <w:lang w:eastAsia="zh-CN"/>
          </w:rPr>
          <w:t>(三)、绩效评估周期</w:t>
        </w:r>
        <w:r>
          <w:tab/>
        </w:r>
        <w:r>
          <w:fldChar w:fldCharType="begin"/>
        </w:r>
        <w:r>
          <w:instrText xml:space="preserve"> PAGEREF _Toc27366 \h </w:instrText>
        </w:r>
        <w:r>
          <w:fldChar w:fldCharType="separate"/>
        </w:r>
        <w:r>
          <w:t>22</w:t>
        </w:r>
        <w:r>
          <w:fldChar w:fldCharType="end"/>
        </w:r>
      </w:hyperlink>
    </w:p>
    <w:p>
      <w:pPr>
        <w:pStyle w:val="TOC1"/>
        <w:tabs>
          <w:tab w:val="right" w:leader="dot" w:pos="8306"/>
        </w:tabs>
      </w:pPr>
      <w:hyperlink w:anchor="_Toc5381" w:history="1">
        <w:r>
          <w:rPr>
            <w:rFonts w:ascii="仿宋" w:eastAsia="仿宋" w:hAnsi="仿宋" w:cs="仿宋" w:hint="eastAsia"/>
            <w:lang w:eastAsia="zh-CN"/>
          </w:rPr>
          <w:t>七、氯醇胶项目技术管理</w:t>
        </w:r>
        <w:r>
          <w:tab/>
        </w:r>
        <w:r>
          <w:fldChar w:fldCharType="begin"/>
        </w:r>
        <w:r>
          <w:instrText xml:space="preserve"> PAGEREF _Toc5381 \h </w:instrText>
        </w:r>
        <w:r>
          <w:fldChar w:fldCharType="separate"/>
        </w:r>
        <w:r>
          <w:t>24</w:t>
        </w:r>
        <w:r>
          <w:fldChar w:fldCharType="end"/>
        </w:r>
      </w:hyperlink>
    </w:p>
    <w:p>
      <w:pPr>
        <w:pStyle w:val="TOC2"/>
        <w:tabs>
          <w:tab w:val="right" w:leader="dot" w:pos="8306"/>
        </w:tabs>
      </w:pPr>
      <w:hyperlink w:anchor="_Toc18630" w:history="1">
        <w:r>
          <w:rPr>
            <w:rFonts w:ascii="仿宋" w:eastAsia="仿宋" w:hAnsi="仿宋" w:cs="仿宋" w:hint="eastAsia"/>
            <w:lang w:eastAsia="zh-CN"/>
          </w:rPr>
          <w:t>(一)、技术方案选用方向</w:t>
        </w:r>
        <w:r>
          <w:tab/>
        </w:r>
        <w:r>
          <w:fldChar w:fldCharType="begin"/>
        </w:r>
        <w:r>
          <w:instrText xml:space="preserve"> PAGEREF _Toc18630 \h </w:instrText>
        </w:r>
        <w:r>
          <w:fldChar w:fldCharType="separate"/>
        </w:r>
        <w:r>
          <w:t>24</w:t>
        </w:r>
        <w:r>
          <w:fldChar w:fldCharType="end"/>
        </w:r>
      </w:hyperlink>
    </w:p>
    <w:p>
      <w:pPr>
        <w:pStyle w:val="TOC2"/>
        <w:tabs>
          <w:tab w:val="right" w:leader="dot" w:pos="8306"/>
        </w:tabs>
      </w:pPr>
      <w:hyperlink w:anchor="_Toc6552" w:history="1">
        <w:r>
          <w:rPr>
            <w:rFonts w:ascii="仿宋" w:eastAsia="仿宋" w:hAnsi="仿宋" w:cs="仿宋" w:hint="eastAsia"/>
            <w:lang w:eastAsia="zh-CN"/>
          </w:rPr>
          <w:t>(二)、工艺技术方案选用原则</w:t>
        </w:r>
        <w:r>
          <w:tab/>
        </w:r>
        <w:r>
          <w:fldChar w:fldCharType="begin"/>
        </w:r>
        <w:r>
          <w:instrText xml:space="preserve"> PAGEREF _Toc6552 \h </w:instrText>
        </w:r>
        <w:r>
          <w:fldChar w:fldCharType="separate"/>
        </w:r>
        <w:r>
          <w:t>25</w:t>
        </w:r>
        <w:r>
          <w:fldChar w:fldCharType="end"/>
        </w:r>
      </w:hyperlink>
    </w:p>
    <w:p>
      <w:pPr>
        <w:pStyle w:val="TOC2"/>
        <w:tabs>
          <w:tab w:val="right" w:leader="dot" w:pos="8306"/>
        </w:tabs>
      </w:pPr>
      <w:hyperlink w:anchor="_Toc7054" w:history="1">
        <w:r>
          <w:rPr>
            <w:rFonts w:ascii="仿宋" w:eastAsia="仿宋" w:hAnsi="仿宋" w:cs="仿宋" w:hint="eastAsia"/>
            <w:lang w:eastAsia="zh-CN"/>
          </w:rPr>
          <w:t>(三)、工艺技术方案要求</w:t>
        </w:r>
        <w:r>
          <w:tab/>
        </w:r>
        <w:r>
          <w:fldChar w:fldCharType="begin"/>
        </w:r>
        <w:r>
          <w:instrText xml:space="preserve"> PAGEREF _Toc7054 \h </w:instrText>
        </w:r>
        <w:r>
          <w:fldChar w:fldCharType="separate"/>
        </w:r>
        <w:r>
          <w:t>27</w:t>
        </w:r>
        <w:r>
          <w:fldChar w:fldCharType="end"/>
        </w:r>
      </w:hyperlink>
    </w:p>
    <w:p>
      <w:pPr>
        <w:pStyle w:val="TOC1"/>
        <w:tabs>
          <w:tab w:val="right" w:leader="dot" w:pos="8306"/>
        </w:tabs>
      </w:pPr>
      <w:hyperlink w:anchor="_Toc20055" w:history="1">
        <w:r>
          <w:rPr>
            <w:rFonts w:ascii="仿宋" w:eastAsia="仿宋" w:hAnsi="仿宋" w:cs="仿宋" w:hint="eastAsia"/>
            <w:lang w:eastAsia="zh-CN"/>
          </w:rPr>
          <w:t>八、氯醇胶项目人力资源管理</w:t>
        </w:r>
        <w:r>
          <w:tab/>
        </w:r>
        <w:r>
          <w:fldChar w:fldCharType="begin"/>
        </w:r>
        <w:r>
          <w:instrText xml:space="preserve"> PAGEREF _Toc20055 \h </w:instrText>
        </w:r>
        <w:r>
          <w:fldChar w:fldCharType="separate"/>
        </w:r>
        <w:r>
          <w:t>30</w:t>
        </w:r>
        <w:r>
          <w:fldChar w:fldCharType="end"/>
        </w:r>
      </w:hyperlink>
    </w:p>
    <w:p>
      <w:pPr>
        <w:pStyle w:val="TOC2"/>
        <w:tabs>
          <w:tab w:val="right" w:leader="dot" w:pos="8306"/>
        </w:tabs>
      </w:pPr>
      <w:hyperlink w:anchor="_Toc2607" w:history="1">
        <w:r>
          <w:rPr>
            <w:rFonts w:ascii="仿宋" w:eastAsia="仿宋" w:hAnsi="仿宋" w:cs="仿宋" w:hint="eastAsia"/>
            <w:lang w:eastAsia="zh-CN"/>
          </w:rPr>
          <w:t>(一)、建立健全的预算管理制度</w:t>
        </w:r>
        <w:r>
          <w:tab/>
        </w:r>
        <w:r>
          <w:fldChar w:fldCharType="begin"/>
        </w:r>
        <w:r>
          <w:instrText xml:space="preserve"> PAGEREF _Toc2607 \h </w:instrText>
        </w:r>
        <w:r>
          <w:fldChar w:fldCharType="separate"/>
        </w:r>
        <w:r>
          <w:t>30</w:t>
        </w:r>
        <w:r>
          <w:fldChar w:fldCharType="end"/>
        </w:r>
      </w:hyperlink>
    </w:p>
    <w:p>
      <w:pPr>
        <w:pStyle w:val="TOC2"/>
        <w:tabs>
          <w:tab w:val="right" w:leader="dot" w:pos="8306"/>
        </w:tabs>
      </w:pPr>
      <w:hyperlink w:anchor="_Toc8063" w:history="1">
        <w:r>
          <w:rPr>
            <w:rFonts w:ascii="仿宋" w:eastAsia="仿宋" w:hAnsi="仿宋" w:cs="仿宋" w:hint="eastAsia"/>
            <w:lang w:eastAsia="zh-CN"/>
          </w:rPr>
          <w:t>(二)、加强资金流动监控</w:t>
        </w:r>
        <w:r>
          <w:tab/>
        </w:r>
        <w:r>
          <w:fldChar w:fldCharType="begin"/>
        </w:r>
        <w:r>
          <w:instrText xml:space="preserve"> PAGEREF _Toc8063 \h </w:instrText>
        </w:r>
        <w:r>
          <w:fldChar w:fldCharType="separate"/>
        </w:r>
        <w:r>
          <w:t>31</w:t>
        </w:r>
        <w:r>
          <w:fldChar w:fldCharType="end"/>
        </w:r>
      </w:hyperlink>
    </w:p>
    <w:p>
      <w:pPr>
        <w:pStyle w:val="TOC2"/>
        <w:tabs>
          <w:tab w:val="right" w:leader="dot" w:pos="8306"/>
        </w:tabs>
      </w:pPr>
      <w:hyperlink w:anchor="_Toc29879" w:history="1">
        <w:r>
          <w:rPr>
            <w:rFonts w:ascii="仿宋" w:eastAsia="仿宋" w:hAnsi="仿宋" w:cs="仿宋" w:hint="eastAsia"/>
            <w:lang w:eastAsia="zh-CN"/>
          </w:rPr>
          <w:t>(三)、制定完善的风险控制机制</w:t>
        </w:r>
        <w:r>
          <w:tab/>
        </w:r>
        <w:r>
          <w:fldChar w:fldCharType="begin"/>
        </w:r>
        <w:r>
          <w:instrText xml:space="preserve"> PAGEREF _Toc29879 \h </w:instrText>
        </w:r>
        <w:r>
          <w:fldChar w:fldCharType="separate"/>
        </w:r>
        <w:r>
          <w:t>32</w:t>
        </w:r>
        <w:r>
          <w:fldChar w:fldCharType="end"/>
        </w:r>
      </w:hyperlink>
    </w:p>
    <w:p>
      <w:pPr>
        <w:pStyle w:val="TOC2"/>
        <w:tabs>
          <w:tab w:val="right" w:leader="dot" w:pos="8306"/>
        </w:tabs>
      </w:pPr>
      <w:hyperlink w:anchor="_Toc9864" w:history="1">
        <w:r>
          <w:rPr>
            <w:rFonts w:ascii="仿宋" w:eastAsia="仿宋" w:hAnsi="仿宋" w:cs="仿宋" w:hint="eastAsia"/>
            <w:lang w:eastAsia="zh-CN"/>
          </w:rPr>
          <w:t>(四)、优化成本管理</w:t>
        </w:r>
        <w:r>
          <w:tab/>
        </w:r>
        <w:r>
          <w:fldChar w:fldCharType="begin"/>
        </w:r>
        <w:r>
          <w:instrText xml:space="preserve"> PAGEREF _Toc9864 \h </w:instrText>
        </w:r>
        <w:r>
          <w:fldChar w:fldCharType="separate"/>
        </w:r>
        <w:r>
          <w:t>34</w:t>
        </w:r>
        <w:r>
          <w:fldChar w:fldCharType="end"/>
        </w:r>
      </w:hyperlink>
    </w:p>
    <w:p>
      <w:pPr>
        <w:pStyle w:val="TOC1"/>
        <w:tabs>
          <w:tab w:val="right" w:leader="dot" w:pos="8306"/>
        </w:tabs>
      </w:pPr>
      <w:hyperlink w:anchor="_Toc27096" w:history="1">
        <w:r>
          <w:rPr>
            <w:rFonts w:ascii="仿宋" w:eastAsia="仿宋" w:hAnsi="仿宋" w:cs="仿宋" w:hint="eastAsia"/>
            <w:lang w:eastAsia="zh-CN"/>
          </w:rPr>
          <w:t>九、氯醇胶项目社会影响</w:t>
        </w:r>
        <w:r>
          <w:tab/>
        </w:r>
        <w:r>
          <w:fldChar w:fldCharType="begin"/>
        </w:r>
        <w:r>
          <w:instrText xml:space="preserve"> PAGEREF _Toc27096 \h </w:instrText>
        </w:r>
        <w:r>
          <w:fldChar w:fldCharType="separate"/>
        </w:r>
        <w:r>
          <w:t>35</w:t>
        </w:r>
        <w:r>
          <w:fldChar w:fldCharType="end"/>
        </w:r>
      </w:hyperlink>
    </w:p>
    <w:p>
      <w:pPr>
        <w:pStyle w:val="TOC2"/>
        <w:tabs>
          <w:tab w:val="right" w:leader="dot" w:pos="8306"/>
        </w:tabs>
      </w:pPr>
      <w:hyperlink w:anchor="_Toc3599" w:history="1">
        <w:r>
          <w:rPr>
            <w:rFonts w:ascii="仿宋" w:eastAsia="仿宋" w:hAnsi="仿宋" w:cs="仿宋" w:hint="eastAsia"/>
            <w:lang w:eastAsia="zh-CN"/>
          </w:rPr>
          <w:t>(一)、社会责任与义务</w:t>
        </w:r>
        <w:r>
          <w:tab/>
        </w:r>
        <w:r>
          <w:fldChar w:fldCharType="begin"/>
        </w:r>
        <w:r>
          <w:instrText xml:space="preserve"> PAGEREF _Toc3599 \h </w:instrText>
        </w:r>
        <w:r>
          <w:fldChar w:fldCharType="separate"/>
        </w:r>
        <w:r>
          <w:t>35</w:t>
        </w:r>
        <w:r>
          <w:fldChar w:fldCharType="end"/>
        </w:r>
      </w:hyperlink>
    </w:p>
    <w:p>
      <w:pPr>
        <w:pStyle w:val="TOC2"/>
        <w:tabs>
          <w:tab w:val="right" w:leader="dot" w:pos="8306"/>
        </w:tabs>
      </w:pPr>
      <w:hyperlink w:anchor="_Toc11688" w:history="1">
        <w:r>
          <w:rPr>
            <w:rFonts w:ascii="仿宋" w:eastAsia="仿宋" w:hAnsi="仿宋" w:cs="仿宋" w:hint="eastAsia"/>
            <w:lang w:eastAsia="zh-CN"/>
          </w:rPr>
          <w:t>(二)、社会参与与沟通</w:t>
        </w:r>
        <w:r>
          <w:tab/>
        </w:r>
        <w:r>
          <w:fldChar w:fldCharType="begin"/>
        </w:r>
        <w:r>
          <w:instrText xml:space="preserve"> PAGEREF _Toc11688 \h </w:instrText>
        </w:r>
        <w:r>
          <w:fldChar w:fldCharType="separate"/>
        </w:r>
        <w:r>
          <w:t>36</w:t>
        </w:r>
        <w:r>
          <w:fldChar w:fldCharType="end"/>
        </w:r>
      </w:hyperlink>
    </w:p>
    <w:p>
      <w:pPr>
        <w:pStyle w:val="TOC1"/>
        <w:tabs>
          <w:tab w:val="right" w:leader="dot" w:pos="8306"/>
        </w:tabs>
      </w:pPr>
      <w:hyperlink w:anchor="_Toc26131" w:history="1">
        <w:r>
          <w:rPr>
            <w:rFonts w:ascii="仿宋" w:eastAsia="仿宋" w:hAnsi="仿宋" w:cs="仿宋" w:hint="eastAsia"/>
            <w:lang w:eastAsia="zh-CN"/>
          </w:rPr>
          <w:t>十、氯醇胶项目风险管理</w:t>
        </w:r>
        <w:r>
          <w:tab/>
        </w:r>
        <w:r>
          <w:fldChar w:fldCharType="begin"/>
        </w:r>
        <w:r>
          <w:instrText xml:space="preserve"> PAGEREF _Toc26131 \h </w:instrText>
        </w:r>
        <w:r>
          <w:fldChar w:fldCharType="separate"/>
        </w:r>
        <w:r>
          <w:t>37</w:t>
        </w:r>
        <w:r>
          <w:fldChar w:fldCharType="end"/>
        </w:r>
      </w:hyperlink>
    </w:p>
    <w:p>
      <w:pPr>
        <w:pStyle w:val="TOC2"/>
        <w:tabs>
          <w:tab w:val="right" w:leader="dot" w:pos="8306"/>
        </w:tabs>
      </w:pPr>
      <w:hyperlink w:anchor="_Toc866" w:history="1">
        <w:r>
          <w:rPr>
            <w:rFonts w:ascii="仿宋" w:eastAsia="仿宋" w:hAnsi="仿宋" w:cs="仿宋" w:hint="eastAsia"/>
            <w:lang w:eastAsia="zh-CN"/>
          </w:rPr>
          <w:t>(一)、风险识别与评估</w:t>
        </w:r>
        <w:r>
          <w:tab/>
        </w:r>
        <w:r>
          <w:fldChar w:fldCharType="begin"/>
        </w:r>
        <w:r>
          <w:instrText xml:space="preserve"> PAGEREF _Toc866 \h </w:instrText>
        </w:r>
        <w:r>
          <w:fldChar w:fldCharType="separate"/>
        </w:r>
        <w:r>
          <w:t>37</w:t>
        </w:r>
        <w:r>
          <w:fldChar w:fldCharType="end"/>
        </w:r>
      </w:hyperlink>
    </w:p>
    <w:p>
      <w:pPr>
        <w:pStyle w:val="TOC2"/>
        <w:tabs>
          <w:tab w:val="right" w:leader="dot" w:pos="8306"/>
        </w:tabs>
      </w:pPr>
      <w:hyperlink w:anchor="_Toc29491" w:history="1">
        <w:r>
          <w:rPr>
            <w:rFonts w:ascii="仿宋" w:eastAsia="仿宋" w:hAnsi="仿宋" w:cs="仿宋" w:hint="eastAsia"/>
            <w:lang w:eastAsia="zh-CN"/>
          </w:rPr>
          <w:t>(二)、风险应对策略</w:t>
        </w:r>
        <w:r>
          <w:tab/>
        </w:r>
        <w:r>
          <w:fldChar w:fldCharType="begin"/>
        </w:r>
        <w:r>
          <w:instrText xml:space="preserve"> PAGEREF _Toc29491 \h </w:instrText>
        </w:r>
        <w:r>
          <w:fldChar w:fldCharType="separate"/>
        </w:r>
        <w:r>
          <w:t>38</w:t>
        </w:r>
        <w:r>
          <w:fldChar w:fldCharType="end"/>
        </w:r>
      </w:hyperlink>
    </w:p>
    <w:p>
      <w:pPr>
        <w:pStyle w:val="TOC2"/>
        <w:tabs>
          <w:tab w:val="right" w:leader="dot" w:pos="8306"/>
        </w:tabs>
      </w:pPr>
      <w:hyperlink w:anchor="_Toc14898" w:history="1">
        <w:r>
          <w:rPr>
            <w:rFonts w:ascii="仿宋" w:eastAsia="仿宋" w:hAnsi="仿宋" w:cs="仿宋" w:hint="eastAsia"/>
            <w:lang w:eastAsia="zh-CN"/>
          </w:rPr>
          <w:t>(三)、风险监控与控制</w:t>
        </w:r>
        <w:r>
          <w:tab/>
        </w:r>
        <w:r>
          <w:fldChar w:fldCharType="begin"/>
        </w:r>
        <w:r>
          <w:instrText xml:space="preserve"> PAGEREF _Toc14898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53" w:history="1">
        <w:r>
          <w:rPr>
            <w:rFonts w:ascii="仿宋" w:eastAsia="仿宋" w:hAnsi="仿宋" w:cs="仿宋" w:hint="eastAsia"/>
            <w:lang w:eastAsia="zh-CN"/>
          </w:rPr>
          <w:t>十一、氯醇胶项目财务管理</w:t>
        </w:r>
        <w:r>
          <w:tab/>
        </w:r>
        <w:r>
          <w:fldChar w:fldCharType="begin"/>
        </w:r>
        <w:r>
          <w:instrText xml:space="preserve"> PAGEREF _Toc6353 \h </w:instrText>
        </w:r>
        <w:r>
          <w:fldChar w:fldCharType="separate"/>
        </w:r>
        <w:r>
          <w:t>41</w:t>
        </w:r>
        <w:r>
          <w:fldChar w:fldCharType="end"/>
        </w:r>
      </w:hyperlink>
    </w:p>
    <w:p>
      <w:pPr>
        <w:pStyle w:val="TOC2"/>
        <w:tabs>
          <w:tab w:val="right" w:leader="dot" w:pos="8306"/>
        </w:tabs>
      </w:pPr>
      <w:hyperlink w:anchor="_Toc15693" w:history="1">
        <w:r>
          <w:rPr>
            <w:rFonts w:ascii="仿宋" w:eastAsia="仿宋" w:hAnsi="仿宋" w:cs="仿宋" w:hint="eastAsia"/>
            <w:lang w:eastAsia="zh-CN"/>
          </w:rPr>
          <w:t>(一)、资金需求大</w:t>
        </w:r>
        <w:r>
          <w:tab/>
        </w:r>
        <w:r>
          <w:fldChar w:fldCharType="begin"/>
        </w:r>
        <w:r>
          <w:instrText xml:space="preserve"> PAGEREF _Toc15693 \h </w:instrText>
        </w:r>
        <w:r>
          <w:fldChar w:fldCharType="separate"/>
        </w:r>
        <w:r>
          <w:t>41</w:t>
        </w:r>
        <w:r>
          <w:fldChar w:fldCharType="end"/>
        </w:r>
      </w:hyperlink>
    </w:p>
    <w:p>
      <w:pPr>
        <w:pStyle w:val="TOC2"/>
        <w:tabs>
          <w:tab w:val="right" w:leader="dot" w:pos="8306"/>
        </w:tabs>
      </w:pPr>
      <w:hyperlink w:anchor="_Toc15680" w:history="1">
        <w:r>
          <w:rPr>
            <w:rFonts w:ascii="仿宋" w:eastAsia="仿宋" w:hAnsi="仿宋" w:cs="仿宋" w:hint="eastAsia"/>
            <w:lang w:eastAsia="zh-CN"/>
          </w:rPr>
          <w:t>(二)、研发周期长</w:t>
        </w:r>
        <w:r>
          <w:tab/>
        </w:r>
        <w:r>
          <w:fldChar w:fldCharType="begin"/>
        </w:r>
        <w:r>
          <w:instrText xml:space="preserve"> PAGEREF _Toc15680 \h </w:instrText>
        </w:r>
        <w:r>
          <w:fldChar w:fldCharType="separate"/>
        </w:r>
        <w:r>
          <w:t>42</w:t>
        </w:r>
        <w:r>
          <w:fldChar w:fldCharType="end"/>
        </w:r>
      </w:hyperlink>
    </w:p>
    <w:p>
      <w:pPr>
        <w:pStyle w:val="TOC2"/>
        <w:tabs>
          <w:tab w:val="right" w:leader="dot" w:pos="8306"/>
        </w:tabs>
      </w:pPr>
      <w:hyperlink w:anchor="_Toc10726" w:history="1">
        <w:r>
          <w:rPr>
            <w:rFonts w:ascii="仿宋" w:eastAsia="仿宋" w:hAnsi="仿宋" w:cs="仿宋" w:hint="eastAsia"/>
            <w:lang w:eastAsia="zh-CN"/>
          </w:rPr>
          <w:t>(三)、市场风险大</w:t>
        </w:r>
        <w:r>
          <w:tab/>
        </w:r>
        <w:r>
          <w:fldChar w:fldCharType="begin"/>
        </w:r>
        <w:r>
          <w:instrText xml:space="preserve"> PAGEREF _Toc10726 \h </w:instrText>
        </w:r>
        <w:r>
          <w:fldChar w:fldCharType="separate"/>
        </w:r>
        <w:r>
          <w:t>43</w:t>
        </w:r>
        <w:r>
          <w:fldChar w:fldCharType="end"/>
        </w:r>
      </w:hyperlink>
    </w:p>
    <w:p>
      <w:pPr>
        <w:pStyle w:val="TOC2"/>
        <w:tabs>
          <w:tab w:val="right" w:leader="dot" w:pos="8306"/>
        </w:tabs>
      </w:pPr>
      <w:hyperlink w:anchor="_Toc16485" w:history="1">
        <w:r>
          <w:rPr>
            <w:rFonts w:ascii="仿宋" w:eastAsia="仿宋" w:hAnsi="仿宋" w:cs="仿宋" w:hint="eastAsia"/>
            <w:lang w:eastAsia="zh-CN"/>
          </w:rPr>
          <w:t>(四)、利润率高</w:t>
        </w:r>
        <w:r>
          <w:tab/>
        </w:r>
        <w:r>
          <w:fldChar w:fldCharType="begin"/>
        </w:r>
        <w:r>
          <w:instrText xml:space="preserve"> PAGEREF _Toc16485 \h </w:instrText>
        </w:r>
        <w:r>
          <w:fldChar w:fldCharType="separate"/>
        </w:r>
        <w:r>
          <w:t>46</w:t>
        </w:r>
        <w:r>
          <w:fldChar w:fldCharType="end"/>
        </w:r>
      </w:hyperlink>
    </w:p>
    <w:p>
      <w:pPr>
        <w:pStyle w:val="TOC1"/>
        <w:tabs>
          <w:tab w:val="right" w:leader="dot" w:pos="8306"/>
        </w:tabs>
      </w:pPr>
      <w:hyperlink w:anchor="_Toc16837" w:history="1">
        <w:r>
          <w:rPr>
            <w:rFonts w:ascii="仿宋" w:eastAsia="仿宋" w:hAnsi="仿宋" w:cs="仿宋" w:hint="eastAsia"/>
            <w:lang w:eastAsia="zh-CN"/>
          </w:rPr>
          <w:t>十二、氯醇胶项目环境影响分析</w:t>
        </w:r>
        <w:r>
          <w:tab/>
        </w:r>
        <w:r>
          <w:fldChar w:fldCharType="begin"/>
        </w:r>
        <w:r>
          <w:instrText xml:space="preserve"> PAGEREF _Toc16837 \h </w:instrText>
        </w:r>
        <w:r>
          <w:fldChar w:fldCharType="separate"/>
        </w:r>
        <w:r>
          <w:t>48</w:t>
        </w:r>
        <w:r>
          <w:fldChar w:fldCharType="end"/>
        </w:r>
      </w:hyperlink>
    </w:p>
    <w:p>
      <w:pPr>
        <w:pStyle w:val="TOC2"/>
        <w:tabs>
          <w:tab w:val="right" w:leader="dot" w:pos="8306"/>
        </w:tabs>
      </w:pPr>
      <w:hyperlink w:anchor="_Toc8315" w:history="1">
        <w:r>
          <w:rPr>
            <w:rFonts w:ascii="仿宋" w:eastAsia="仿宋" w:hAnsi="仿宋" w:cs="仿宋" w:hint="eastAsia"/>
            <w:lang w:eastAsia="zh-CN"/>
          </w:rPr>
          <w:t>(一)、建设区域环境质量现状</w:t>
        </w:r>
        <w:r>
          <w:tab/>
        </w:r>
        <w:r>
          <w:fldChar w:fldCharType="begin"/>
        </w:r>
        <w:r>
          <w:instrText xml:space="preserve"> PAGEREF _Toc8315 \h </w:instrText>
        </w:r>
        <w:r>
          <w:fldChar w:fldCharType="separate"/>
        </w:r>
        <w:r>
          <w:t>48</w:t>
        </w:r>
        <w:r>
          <w:fldChar w:fldCharType="end"/>
        </w:r>
      </w:hyperlink>
    </w:p>
    <w:p>
      <w:pPr>
        <w:pStyle w:val="TOC2"/>
        <w:tabs>
          <w:tab w:val="right" w:leader="dot" w:pos="8306"/>
        </w:tabs>
      </w:pPr>
      <w:hyperlink w:anchor="_Toc1925" w:history="1">
        <w:r>
          <w:rPr>
            <w:rFonts w:ascii="仿宋" w:eastAsia="仿宋" w:hAnsi="仿宋" w:cs="仿宋" w:hint="eastAsia"/>
            <w:lang w:eastAsia="zh-CN"/>
          </w:rPr>
          <w:t>(二)、建设期环境保护</w:t>
        </w:r>
        <w:r>
          <w:tab/>
        </w:r>
        <w:r>
          <w:fldChar w:fldCharType="begin"/>
        </w:r>
        <w:r>
          <w:instrText xml:space="preserve"> PAGEREF _Toc1925 \h </w:instrText>
        </w:r>
        <w:r>
          <w:fldChar w:fldCharType="separate"/>
        </w:r>
        <w:r>
          <w:t>49</w:t>
        </w:r>
        <w:r>
          <w:fldChar w:fldCharType="end"/>
        </w:r>
      </w:hyperlink>
    </w:p>
    <w:p>
      <w:pPr>
        <w:pStyle w:val="TOC2"/>
        <w:tabs>
          <w:tab w:val="right" w:leader="dot" w:pos="8306"/>
        </w:tabs>
      </w:pPr>
      <w:hyperlink w:anchor="_Toc1495" w:history="1">
        <w:r>
          <w:rPr>
            <w:rFonts w:ascii="仿宋" w:eastAsia="仿宋" w:hAnsi="仿宋" w:cs="仿宋" w:hint="eastAsia"/>
            <w:lang w:eastAsia="zh-CN"/>
          </w:rPr>
          <w:t>(三)、运营期环境保护</w:t>
        </w:r>
        <w:r>
          <w:tab/>
        </w:r>
        <w:r>
          <w:fldChar w:fldCharType="begin"/>
        </w:r>
        <w:r>
          <w:instrText xml:space="preserve"> PAGEREF _Toc1495 \h </w:instrText>
        </w:r>
        <w:r>
          <w:fldChar w:fldCharType="separate"/>
        </w:r>
        <w:r>
          <w:t>50</w:t>
        </w:r>
        <w:r>
          <w:fldChar w:fldCharType="end"/>
        </w:r>
      </w:hyperlink>
    </w:p>
    <w:p>
      <w:pPr>
        <w:pStyle w:val="TOC2"/>
        <w:tabs>
          <w:tab w:val="right" w:leader="dot" w:pos="8306"/>
        </w:tabs>
      </w:pPr>
      <w:hyperlink w:anchor="_Toc31167" w:history="1">
        <w:r>
          <w:rPr>
            <w:rFonts w:ascii="仿宋" w:eastAsia="仿宋" w:hAnsi="仿宋" w:cs="仿宋" w:hint="eastAsia"/>
            <w:lang w:eastAsia="zh-CN"/>
          </w:rPr>
          <w:t>(四)、氯醇胶项目建设对区域经济的影响</w:t>
        </w:r>
        <w:r>
          <w:tab/>
        </w:r>
        <w:r>
          <w:fldChar w:fldCharType="begin"/>
        </w:r>
        <w:r>
          <w:instrText xml:space="preserve"> PAGEREF _Toc31167 \h </w:instrText>
        </w:r>
        <w:r>
          <w:fldChar w:fldCharType="separate"/>
        </w:r>
        <w:r>
          <w:t>52</w:t>
        </w:r>
        <w:r>
          <w:fldChar w:fldCharType="end"/>
        </w:r>
      </w:hyperlink>
    </w:p>
    <w:p>
      <w:pPr>
        <w:pStyle w:val="TOC2"/>
        <w:tabs>
          <w:tab w:val="right" w:leader="dot" w:pos="8306"/>
        </w:tabs>
      </w:pPr>
      <w:hyperlink w:anchor="_Toc30172" w:history="1">
        <w:r>
          <w:rPr>
            <w:rFonts w:ascii="仿宋" w:eastAsia="仿宋" w:hAnsi="仿宋" w:cs="仿宋" w:hint="eastAsia"/>
            <w:lang w:eastAsia="zh-CN"/>
          </w:rPr>
          <w:t>(五)、废弃物处理</w:t>
        </w:r>
        <w:r>
          <w:tab/>
        </w:r>
        <w:r>
          <w:fldChar w:fldCharType="begin"/>
        </w:r>
        <w:r>
          <w:instrText xml:space="preserve"> PAGEREF _Toc30172 \h </w:instrText>
        </w:r>
        <w:r>
          <w:fldChar w:fldCharType="separate"/>
        </w:r>
        <w:r>
          <w:t>53</w:t>
        </w:r>
        <w:r>
          <w:fldChar w:fldCharType="end"/>
        </w:r>
      </w:hyperlink>
    </w:p>
    <w:p>
      <w:pPr>
        <w:pStyle w:val="TOC2"/>
        <w:tabs>
          <w:tab w:val="right" w:leader="dot" w:pos="8306"/>
        </w:tabs>
      </w:pPr>
      <w:hyperlink w:anchor="_Toc19640" w:history="1">
        <w:r>
          <w:rPr>
            <w:rFonts w:ascii="仿宋" w:eastAsia="仿宋" w:hAnsi="仿宋" w:cs="仿宋" w:hint="eastAsia"/>
            <w:lang w:eastAsia="zh-CN"/>
          </w:rPr>
          <w:t>(六)、特殊环境影响分析</w:t>
        </w:r>
        <w:r>
          <w:tab/>
        </w:r>
        <w:r>
          <w:fldChar w:fldCharType="begin"/>
        </w:r>
        <w:r>
          <w:instrText xml:space="preserve"> PAGEREF _Toc19640 \h </w:instrText>
        </w:r>
        <w:r>
          <w:fldChar w:fldCharType="separate"/>
        </w:r>
        <w:r>
          <w:t>55</w:t>
        </w:r>
        <w:r>
          <w:fldChar w:fldCharType="end"/>
        </w:r>
      </w:hyperlink>
    </w:p>
    <w:p>
      <w:pPr>
        <w:pStyle w:val="TOC2"/>
        <w:tabs>
          <w:tab w:val="right" w:leader="dot" w:pos="8306"/>
        </w:tabs>
      </w:pPr>
      <w:hyperlink w:anchor="_Toc11903" w:history="1">
        <w:r>
          <w:rPr>
            <w:rFonts w:ascii="仿宋" w:eastAsia="仿宋" w:hAnsi="仿宋" w:cs="仿宋" w:hint="eastAsia"/>
            <w:lang w:eastAsia="zh-CN"/>
          </w:rPr>
          <w:t>(七)、清洁生产</w:t>
        </w:r>
        <w:r>
          <w:tab/>
        </w:r>
        <w:r>
          <w:fldChar w:fldCharType="begin"/>
        </w:r>
        <w:r>
          <w:instrText xml:space="preserve"> PAGEREF _Toc11903 \h </w:instrText>
        </w:r>
        <w:r>
          <w:fldChar w:fldCharType="separate"/>
        </w:r>
        <w:r>
          <w:t>56</w:t>
        </w:r>
        <w:r>
          <w:fldChar w:fldCharType="end"/>
        </w:r>
      </w:hyperlink>
    </w:p>
    <w:p>
      <w:pPr>
        <w:pStyle w:val="TOC2"/>
        <w:tabs>
          <w:tab w:val="right" w:leader="dot" w:pos="8306"/>
        </w:tabs>
      </w:pPr>
      <w:hyperlink w:anchor="_Toc15941" w:history="1">
        <w:r>
          <w:rPr>
            <w:rFonts w:ascii="仿宋" w:eastAsia="仿宋" w:hAnsi="仿宋" w:cs="仿宋" w:hint="eastAsia"/>
            <w:lang w:eastAsia="zh-CN"/>
          </w:rPr>
          <w:t>(八)、环境保护综合评价</w:t>
        </w:r>
        <w:r>
          <w:tab/>
        </w:r>
        <w:r>
          <w:fldChar w:fldCharType="begin"/>
        </w:r>
        <w:r>
          <w:instrText xml:space="preserve"> PAGEREF _Toc15941 \h </w:instrText>
        </w:r>
        <w:r>
          <w:fldChar w:fldCharType="separate"/>
        </w:r>
        <w:r>
          <w:t>57</w:t>
        </w:r>
        <w:r>
          <w:fldChar w:fldCharType="end"/>
        </w:r>
      </w:hyperlink>
    </w:p>
    <w:p>
      <w:pPr>
        <w:pStyle w:val="TOC1"/>
        <w:tabs>
          <w:tab w:val="right" w:leader="dot" w:pos="8306"/>
        </w:tabs>
      </w:pPr>
      <w:hyperlink w:anchor="_Toc30481" w:history="1">
        <w:r>
          <w:rPr>
            <w:rFonts w:ascii="仿宋" w:eastAsia="仿宋" w:hAnsi="仿宋" w:cs="仿宋" w:hint="eastAsia"/>
            <w:lang w:eastAsia="zh-CN"/>
          </w:rPr>
          <w:t>十三、氯醇胶项目实施时间节点</w:t>
        </w:r>
        <w:r>
          <w:tab/>
        </w:r>
        <w:r>
          <w:fldChar w:fldCharType="begin"/>
        </w:r>
        <w:r>
          <w:instrText xml:space="preserve"> PAGEREF _Toc30481 \h </w:instrText>
        </w:r>
        <w:r>
          <w:fldChar w:fldCharType="separate"/>
        </w:r>
        <w:r>
          <w:t>58</w:t>
        </w:r>
        <w:r>
          <w:fldChar w:fldCharType="end"/>
        </w:r>
      </w:hyperlink>
    </w:p>
    <w:p>
      <w:pPr>
        <w:pStyle w:val="TOC2"/>
        <w:tabs>
          <w:tab w:val="right" w:leader="dot" w:pos="8306"/>
        </w:tabs>
      </w:pPr>
      <w:hyperlink w:anchor="_Toc15873" w:history="1">
        <w:r>
          <w:rPr>
            <w:rFonts w:ascii="仿宋" w:eastAsia="仿宋" w:hAnsi="仿宋" w:cs="仿宋" w:hint="eastAsia"/>
            <w:lang w:eastAsia="zh-CN"/>
          </w:rPr>
          <w:t>(一)、氯醇胶项目启动阶段时间节点</w:t>
        </w:r>
        <w:r>
          <w:tab/>
        </w:r>
        <w:r>
          <w:fldChar w:fldCharType="begin"/>
        </w:r>
        <w:r>
          <w:instrText xml:space="preserve"> PAGEREF _Toc15873 \h </w:instrText>
        </w:r>
        <w:r>
          <w:fldChar w:fldCharType="separate"/>
        </w:r>
        <w:r>
          <w:t>58</w:t>
        </w:r>
        <w:r>
          <w:fldChar w:fldCharType="end"/>
        </w:r>
      </w:hyperlink>
    </w:p>
    <w:p>
      <w:pPr>
        <w:pStyle w:val="TOC2"/>
        <w:tabs>
          <w:tab w:val="right" w:leader="dot" w:pos="8306"/>
        </w:tabs>
      </w:pPr>
      <w:hyperlink w:anchor="_Toc22565" w:history="1">
        <w:r>
          <w:rPr>
            <w:rFonts w:ascii="仿宋" w:eastAsia="仿宋" w:hAnsi="仿宋" w:cs="仿宋" w:hint="eastAsia"/>
            <w:lang w:eastAsia="zh-CN"/>
          </w:rPr>
          <w:t>(二)、氯醇胶项目执行阶段时间节点</w:t>
        </w:r>
        <w:r>
          <w:tab/>
        </w:r>
        <w:r>
          <w:fldChar w:fldCharType="begin"/>
        </w:r>
        <w:r>
          <w:instrText xml:space="preserve"> PAGEREF _Toc22565 \h </w:instrText>
        </w:r>
        <w:r>
          <w:fldChar w:fldCharType="separate"/>
        </w:r>
        <w:r>
          <w:t>59</w:t>
        </w:r>
        <w:r>
          <w:fldChar w:fldCharType="end"/>
        </w:r>
      </w:hyperlink>
    </w:p>
    <w:p>
      <w:pPr>
        <w:pStyle w:val="TOC2"/>
        <w:tabs>
          <w:tab w:val="right" w:leader="dot" w:pos="8306"/>
        </w:tabs>
      </w:pPr>
      <w:hyperlink w:anchor="_Toc13326" w:history="1">
        <w:r>
          <w:rPr>
            <w:rFonts w:ascii="仿宋" w:eastAsia="仿宋" w:hAnsi="仿宋" w:cs="仿宋" w:hint="eastAsia"/>
            <w:lang w:eastAsia="zh-CN"/>
          </w:rPr>
          <w:t>(三)、氯醇胶项目完成阶段时间节点</w:t>
        </w:r>
        <w:r>
          <w:tab/>
        </w:r>
        <w:r>
          <w:fldChar w:fldCharType="begin"/>
        </w:r>
        <w:r>
          <w:instrText xml:space="preserve"> PAGEREF _Toc13326 \h </w:instrText>
        </w:r>
        <w:r>
          <w:fldChar w:fldCharType="separate"/>
        </w:r>
        <w:r>
          <w:t>60</w:t>
        </w:r>
        <w:r>
          <w:fldChar w:fldCharType="end"/>
        </w:r>
      </w:hyperlink>
    </w:p>
    <w:p>
      <w:pPr>
        <w:pStyle w:val="TOC1"/>
        <w:tabs>
          <w:tab w:val="right" w:leader="dot" w:pos="8306"/>
        </w:tabs>
      </w:pPr>
      <w:hyperlink w:anchor="_Toc31686" w:history="1">
        <w:r>
          <w:rPr>
            <w:rFonts w:ascii="仿宋" w:eastAsia="仿宋" w:hAnsi="仿宋" w:cs="仿宋" w:hint="eastAsia"/>
            <w:lang w:eastAsia="zh-CN"/>
          </w:rPr>
          <w:t>十四、利益相关者分析与沟通计划</w:t>
        </w:r>
        <w:r>
          <w:tab/>
        </w:r>
        <w:r>
          <w:fldChar w:fldCharType="begin"/>
        </w:r>
        <w:r>
          <w:instrText xml:space="preserve"> PAGEREF _Toc31686 \h </w:instrText>
        </w:r>
        <w:r>
          <w:fldChar w:fldCharType="separate"/>
        </w:r>
        <w:r>
          <w:t>61</w:t>
        </w:r>
        <w:r>
          <w:fldChar w:fldCharType="end"/>
        </w:r>
      </w:hyperlink>
    </w:p>
    <w:p>
      <w:pPr>
        <w:pStyle w:val="TOC2"/>
        <w:tabs>
          <w:tab w:val="right" w:leader="dot" w:pos="8306"/>
        </w:tabs>
      </w:pPr>
      <w:hyperlink w:anchor="_Toc17138" w:history="1">
        <w:r>
          <w:rPr>
            <w:rFonts w:ascii="仿宋" w:eastAsia="仿宋" w:hAnsi="仿宋" w:cs="仿宋" w:hint="eastAsia"/>
            <w:lang w:eastAsia="zh-CN"/>
          </w:rPr>
          <w:t>(一)、利益相关者分析</w:t>
        </w:r>
        <w:r>
          <w:tab/>
        </w:r>
        <w:r>
          <w:fldChar w:fldCharType="begin"/>
        </w:r>
        <w:r>
          <w:instrText xml:space="preserve"> PAGEREF _Toc17138 \h </w:instrText>
        </w:r>
        <w:r>
          <w:fldChar w:fldCharType="separate"/>
        </w:r>
        <w:r>
          <w:t>61</w:t>
        </w:r>
        <w:r>
          <w:fldChar w:fldCharType="end"/>
        </w:r>
      </w:hyperlink>
    </w:p>
    <w:p>
      <w:pPr>
        <w:pStyle w:val="TOC2"/>
        <w:tabs>
          <w:tab w:val="right" w:leader="dot" w:pos="8306"/>
        </w:tabs>
      </w:pPr>
      <w:hyperlink w:anchor="_Toc16486" w:history="1">
        <w:r>
          <w:rPr>
            <w:rFonts w:ascii="仿宋" w:eastAsia="仿宋" w:hAnsi="仿宋" w:cs="仿宋" w:hint="eastAsia"/>
            <w:lang w:eastAsia="zh-CN"/>
          </w:rPr>
          <w:t>(二)、沟通计划</w:t>
        </w:r>
        <w:r>
          <w:tab/>
        </w:r>
        <w:r>
          <w:fldChar w:fldCharType="begin"/>
        </w:r>
        <w:r>
          <w:instrText xml:space="preserve"> PAGEREF _Toc16486 \h </w:instrText>
        </w:r>
        <w:r>
          <w:fldChar w:fldCharType="separate"/>
        </w:r>
        <w:r>
          <w:t>62</w:t>
        </w:r>
        <w:r>
          <w:fldChar w:fldCharType="end"/>
        </w:r>
      </w:hyperlink>
    </w:p>
    <w:p>
      <w:pPr>
        <w:pStyle w:val="TOC1"/>
        <w:tabs>
          <w:tab w:val="right" w:leader="dot" w:pos="8306"/>
        </w:tabs>
      </w:pPr>
      <w:hyperlink w:anchor="_Toc1362" w:history="1">
        <w:r>
          <w:rPr>
            <w:rFonts w:ascii="仿宋" w:eastAsia="仿宋" w:hAnsi="仿宋" w:cs="仿宋" w:hint="eastAsia"/>
            <w:lang w:eastAsia="zh-CN"/>
          </w:rPr>
          <w:t>十五、营销与推广策略</w:t>
        </w:r>
        <w:r>
          <w:tab/>
        </w:r>
        <w:r>
          <w:fldChar w:fldCharType="begin"/>
        </w:r>
        <w:r>
          <w:instrText xml:space="preserve"> PAGEREF _Toc1362 \h </w:instrText>
        </w:r>
        <w:r>
          <w:fldChar w:fldCharType="separate"/>
        </w:r>
        <w:r>
          <w:t>64</w:t>
        </w:r>
        <w:r>
          <w:fldChar w:fldCharType="end"/>
        </w:r>
      </w:hyperlink>
    </w:p>
    <w:p>
      <w:pPr>
        <w:pStyle w:val="TOC2"/>
        <w:tabs>
          <w:tab w:val="right" w:leader="dot" w:pos="8306"/>
        </w:tabs>
      </w:pPr>
      <w:hyperlink w:anchor="_Toc7204" w:history="1">
        <w:r>
          <w:rPr>
            <w:rFonts w:ascii="仿宋" w:eastAsia="仿宋" w:hAnsi="仿宋" w:cs="仿宋" w:hint="eastAsia"/>
            <w:lang w:eastAsia="zh-CN"/>
          </w:rPr>
          <w:t>(一)、产品/服务定位与特点</w:t>
        </w:r>
        <w:r>
          <w:tab/>
        </w:r>
        <w:r>
          <w:fldChar w:fldCharType="begin"/>
        </w:r>
        <w:r>
          <w:instrText xml:space="preserve"> PAGEREF _Toc7204 \h </w:instrText>
        </w:r>
        <w:r>
          <w:fldChar w:fldCharType="separate"/>
        </w:r>
        <w:r>
          <w:t>64</w:t>
        </w:r>
        <w:r>
          <w:fldChar w:fldCharType="end"/>
        </w:r>
      </w:hyperlink>
    </w:p>
    <w:p>
      <w:pPr>
        <w:pStyle w:val="TOC2"/>
        <w:tabs>
          <w:tab w:val="right" w:leader="dot" w:pos="8306"/>
        </w:tabs>
      </w:pPr>
      <w:hyperlink w:anchor="_Toc3741" w:history="1">
        <w:r>
          <w:rPr>
            <w:rFonts w:ascii="仿宋" w:eastAsia="仿宋" w:hAnsi="仿宋" w:cs="仿宋" w:hint="eastAsia"/>
            <w:lang w:eastAsia="zh-CN"/>
          </w:rPr>
          <w:t>(二)、市场定位与竞争分析</w:t>
        </w:r>
        <w:r>
          <w:tab/>
        </w:r>
        <w:r>
          <w:fldChar w:fldCharType="begin"/>
        </w:r>
        <w:r>
          <w:instrText xml:space="preserve"> PAGEREF _Toc3741 \h </w:instrText>
        </w:r>
        <w:r>
          <w:fldChar w:fldCharType="separate"/>
        </w:r>
        <w:r>
          <w:t>65</w:t>
        </w:r>
        <w:r>
          <w:fldChar w:fldCharType="end"/>
        </w:r>
      </w:hyperlink>
    </w:p>
    <w:p>
      <w:pPr>
        <w:pStyle w:val="TOC2"/>
        <w:tabs>
          <w:tab w:val="right" w:leader="dot" w:pos="8306"/>
        </w:tabs>
      </w:pPr>
      <w:hyperlink w:anchor="_Toc7001" w:history="1">
        <w:r>
          <w:rPr>
            <w:rFonts w:ascii="仿宋" w:eastAsia="仿宋" w:hAnsi="仿宋" w:cs="仿宋" w:hint="eastAsia"/>
            <w:lang w:eastAsia="zh-CN"/>
          </w:rPr>
          <w:t>(三)、营销渠道与策略</w:t>
        </w:r>
        <w:r>
          <w:tab/>
        </w:r>
        <w:r>
          <w:fldChar w:fldCharType="begin"/>
        </w:r>
        <w:r>
          <w:instrText xml:space="preserve"> PAGEREF _Toc7001 \h </w:instrText>
        </w:r>
        <w:r>
          <w:fldChar w:fldCharType="separate"/>
        </w:r>
        <w:r>
          <w:t>66</w:t>
        </w:r>
        <w:r>
          <w:fldChar w:fldCharType="end"/>
        </w:r>
      </w:hyperlink>
    </w:p>
    <w:p>
      <w:pPr>
        <w:pStyle w:val="TOC2"/>
        <w:tabs>
          <w:tab w:val="right" w:leader="dot" w:pos="8306"/>
        </w:tabs>
      </w:pPr>
      <w:hyperlink w:anchor="_Toc28124" w:history="1">
        <w:r>
          <w:rPr>
            <w:rFonts w:ascii="仿宋" w:eastAsia="仿宋" w:hAnsi="仿宋" w:cs="仿宋" w:hint="eastAsia"/>
            <w:lang w:eastAsia="zh-CN"/>
          </w:rPr>
          <w:t>(四)、推广与宣传活动</w:t>
        </w:r>
        <w:r>
          <w:tab/>
        </w:r>
        <w:r>
          <w:fldChar w:fldCharType="begin"/>
        </w:r>
        <w:r>
          <w:instrText xml:space="preserve"> PAGEREF _Toc28124 \h </w:instrText>
        </w:r>
        <w:r>
          <w:fldChar w:fldCharType="separate"/>
        </w:r>
        <w:r>
          <w:t>67</w:t>
        </w:r>
        <w:r>
          <w:fldChar w:fldCharType="end"/>
        </w:r>
      </w:hyperlink>
    </w:p>
    <w:p>
      <w:pPr>
        <w:pStyle w:val="TOC1"/>
        <w:tabs>
          <w:tab w:val="right" w:leader="dot" w:pos="8306"/>
        </w:tabs>
      </w:pPr>
      <w:hyperlink w:anchor="_Toc23703" w:history="1">
        <w:r>
          <w:rPr>
            <w:rFonts w:ascii="仿宋" w:eastAsia="仿宋" w:hAnsi="仿宋" w:cs="仿宋" w:hint="eastAsia"/>
            <w:lang w:eastAsia="zh-CN"/>
          </w:rPr>
          <w:t>十六、质量管理体系</w:t>
        </w:r>
        <w:r>
          <w:tab/>
        </w:r>
        <w:r>
          <w:fldChar w:fldCharType="begin"/>
        </w:r>
        <w:r>
          <w:instrText xml:space="preserve"> PAGEREF _Toc23703 \h </w:instrText>
        </w:r>
        <w:r>
          <w:fldChar w:fldCharType="separate"/>
        </w:r>
        <w:r>
          <w:t>73</w:t>
        </w:r>
        <w:r>
          <w:fldChar w:fldCharType="end"/>
        </w:r>
      </w:hyperlink>
    </w:p>
    <w:p>
      <w:pPr>
        <w:pStyle w:val="TOC2"/>
        <w:tabs>
          <w:tab w:val="right" w:leader="dot" w:pos="8306"/>
        </w:tabs>
      </w:pPr>
      <w:hyperlink w:anchor="_Toc11339" w:history="1">
        <w:r>
          <w:rPr>
            <w:rFonts w:ascii="仿宋" w:eastAsia="仿宋" w:hAnsi="仿宋" w:cs="仿宋" w:hint="eastAsia"/>
            <w:lang w:eastAsia="zh-CN"/>
          </w:rPr>
          <w:t>(一)、质量目标与方针</w:t>
        </w:r>
        <w:r>
          <w:tab/>
        </w:r>
        <w:r>
          <w:fldChar w:fldCharType="begin"/>
        </w:r>
        <w:r>
          <w:instrText xml:space="preserve"> PAGEREF _Toc11339 \h </w:instrText>
        </w:r>
        <w:r>
          <w:fldChar w:fldCharType="separate"/>
        </w:r>
        <w:r>
          <w:t>73</w:t>
        </w:r>
        <w:r>
          <w:fldChar w:fldCharType="end"/>
        </w:r>
      </w:hyperlink>
    </w:p>
    <w:p>
      <w:pPr>
        <w:pStyle w:val="TOC2"/>
        <w:tabs>
          <w:tab w:val="right" w:leader="dot" w:pos="8306"/>
        </w:tabs>
      </w:pPr>
      <w:hyperlink w:anchor="_Toc15731" w:history="1">
        <w:r>
          <w:rPr>
            <w:rFonts w:ascii="仿宋" w:eastAsia="仿宋" w:hAnsi="仿宋" w:cs="仿宋" w:hint="eastAsia"/>
            <w:lang w:eastAsia="zh-CN"/>
          </w:rPr>
          <w:t>(二)、质量管理责任</w:t>
        </w:r>
        <w:r>
          <w:tab/>
        </w:r>
        <w:r>
          <w:fldChar w:fldCharType="begin"/>
        </w:r>
        <w:r>
          <w:instrText xml:space="preserve"> PAGEREF _Toc15731 \h </w:instrText>
        </w:r>
        <w:r>
          <w:fldChar w:fldCharType="separate"/>
        </w:r>
        <w:r>
          <w:t>74</w:t>
        </w:r>
        <w:r>
          <w:fldChar w:fldCharType="end"/>
        </w:r>
      </w:hyperlink>
    </w:p>
    <w:p>
      <w:pPr>
        <w:pStyle w:val="TOC2"/>
        <w:tabs>
          <w:tab w:val="right" w:leader="dot" w:pos="8306"/>
        </w:tabs>
      </w:pPr>
      <w:hyperlink w:anchor="_Toc19809" w:history="1">
        <w:r>
          <w:rPr>
            <w:rFonts w:ascii="仿宋" w:eastAsia="仿宋" w:hAnsi="仿宋" w:cs="仿宋" w:hint="eastAsia"/>
            <w:lang w:eastAsia="zh-CN"/>
          </w:rPr>
          <w:t>(三)、质量管理体系文件</w:t>
        </w:r>
        <w:r>
          <w:tab/>
        </w:r>
        <w:r>
          <w:fldChar w:fldCharType="begin"/>
        </w:r>
        <w:r>
          <w:instrText xml:space="preserve"> PAGEREF _Toc19809 \h </w:instrText>
        </w:r>
        <w:r>
          <w:fldChar w:fldCharType="separate"/>
        </w:r>
        <w:r>
          <w:t>75</w:t>
        </w:r>
        <w:r>
          <w:fldChar w:fldCharType="end"/>
        </w:r>
      </w:hyperlink>
    </w:p>
    <w:p>
      <w:pPr>
        <w:pStyle w:val="TOC2"/>
        <w:tabs>
          <w:tab w:val="right" w:leader="dot" w:pos="8306"/>
        </w:tabs>
      </w:pPr>
      <w:hyperlink w:anchor="_Toc18133" w:history="1">
        <w:r>
          <w:rPr>
            <w:rFonts w:ascii="仿宋" w:eastAsia="仿宋" w:hAnsi="仿宋" w:cs="仿宋" w:hint="eastAsia"/>
            <w:lang w:eastAsia="zh-CN"/>
          </w:rPr>
          <w:t>(四)、质量培训与教育</w:t>
        </w:r>
        <w:r>
          <w:tab/>
        </w:r>
        <w:r>
          <w:fldChar w:fldCharType="begin"/>
        </w:r>
        <w:r>
          <w:instrText xml:space="preserve"> PAGEREF _Toc18133 \h </w:instrText>
        </w:r>
        <w:r>
          <w:fldChar w:fldCharType="separate"/>
        </w:r>
        <w:r>
          <w:t>77</w:t>
        </w:r>
        <w:r>
          <w:fldChar w:fldCharType="end"/>
        </w:r>
      </w:hyperlink>
    </w:p>
    <w:p>
      <w:pPr>
        <w:pStyle w:val="TOC2"/>
        <w:tabs>
          <w:tab w:val="right" w:leader="dot" w:pos="8306"/>
        </w:tabs>
      </w:pPr>
      <w:hyperlink w:anchor="_Toc17521" w:history="1">
        <w:r>
          <w:rPr>
            <w:rFonts w:ascii="仿宋" w:eastAsia="仿宋" w:hAnsi="仿宋" w:cs="仿宋" w:hint="eastAsia"/>
            <w:lang w:eastAsia="zh-CN"/>
          </w:rPr>
          <w:t>(五)、质量审核与评价</w:t>
        </w:r>
        <w:r>
          <w:tab/>
        </w:r>
        <w:r>
          <w:fldChar w:fldCharType="begin"/>
        </w:r>
        <w:r>
          <w:instrText xml:space="preserve"> PAGEREF _Toc17521 \h </w:instrText>
        </w:r>
        <w:r>
          <w:fldChar w:fldCharType="separate"/>
        </w:r>
        <w:r>
          <w:t>78</w:t>
        </w:r>
        <w:r>
          <w:fldChar w:fldCharType="end"/>
        </w:r>
      </w:hyperlink>
    </w:p>
    <w:p>
      <w:pPr>
        <w:pStyle w:val="TOC2"/>
        <w:tabs>
          <w:tab w:val="right" w:leader="dot" w:pos="8306"/>
        </w:tabs>
      </w:pPr>
      <w:hyperlink w:anchor="_Toc7336" w:history="1">
        <w:r>
          <w:rPr>
            <w:rFonts w:ascii="仿宋" w:eastAsia="仿宋" w:hAnsi="仿宋" w:cs="仿宋" w:hint="eastAsia"/>
            <w:lang w:eastAsia="zh-CN"/>
          </w:rPr>
          <w:t>(六)、不符合与纠正措施</w:t>
        </w:r>
        <w:r>
          <w:tab/>
        </w:r>
        <w:r>
          <w:fldChar w:fldCharType="begin"/>
        </w:r>
        <w:r>
          <w:instrText xml:space="preserve"> PAGEREF _Toc7336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03"/>
      <w:r>
        <w:rPr>
          <w:rFonts w:ascii="仿宋" w:eastAsia="仿宋" w:hAnsi="仿宋" w:cs="仿宋" w:hint="eastAsia"/>
          <w:sz w:val="28"/>
          <w:lang w:eastAsia="zh-CN"/>
        </w:rPr>
        <w:t>一、氯醇胶项目建设背景及必要性分析</w:t>
      </w:r>
      <w:bookmarkEnd w:id="2"/>
    </w:p>
    <w:p>
      <w:pPr>
        <w:pStyle w:val="Heading2"/>
        <w:rPr>
          <w:rFonts w:ascii="仿宋" w:eastAsia="仿宋" w:hAnsi="仿宋" w:cs="仿宋" w:hint="eastAsia"/>
          <w:lang w:eastAsia="zh-CN"/>
        </w:rPr>
      </w:pPr>
      <w:bookmarkStart w:id="3" w:name="_Toc32673"/>
      <w:r>
        <w:rPr>
          <w:rFonts w:ascii="仿宋" w:eastAsia="仿宋" w:hAnsi="仿宋" w:cs="仿宋" w:hint="eastAsia"/>
          <w:lang w:eastAsia="zh-CN"/>
        </w:rPr>
        <w:t>(一)、氯醇胶项目背景分析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氯醇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我们的背景分析将深入挖掘当前行业的发展趋势，通过对竞争态势的全面审视，找到氯醇胶项目在这个潮流中的定位。同时，我们将关注行业内涌现的新兴机遇，以便氯醇胶项目更好地融入行业发展的潮流中。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氯醇胶项目提供了强大的发展动力。我们将聚焦于行业内最新的技术发展趋势，包括但不限于人工智能、大数据分析、物联网等领域。通过深度的技术研究，我们将确保氯醇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氯醇胶项目发展的源泉。我们将投入更多的精力对市场需求进行深入剖析，超越表面的需求，深入挖掘潜在的市场痛点和机遇。通过对市场需求的细致了解，氯醇胶项目将更有针对性地设计解决方案，满足市场的多样化需求，从而更好地促进氯醇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氯醇胶项目战略至关重要。我们将对竞争态势进行更为深入的分析，包括但不限于市场份额、产品特点、客户满意度等多个维度。通过深度的竞争分析，氯醇胶项目将能够更准确地把握市场脉搏，制定具有竞争力的氯醇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氯醇胶项目的发展具有直接的影响。我们将进行更为全面的法规和政策分析，了解行业发展中的潜在法律风险和合规挑战。通过充分了解和遵守相关法规，氯醇胶项目将确保在法律框架内合法合规运营，为氯醇胶项目的稳健发展提供有力支持。</w:t>
      </w:r>
    </w:p>
    <w:p>
      <w:pPr>
        <w:pStyle w:val="Heading2"/>
        <w:ind w:firstLine="560" w:firstLineChars="200"/>
        <w:rPr>
          <w:rFonts w:ascii="仿宋" w:eastAsia="仿宋" w:hAnsi="仿宋" w:cs="仿宋" w:hint="eastAsia"/>
          <w:sz w:val="28"/>
          <w:lang w:eastAsia="zh-CN"/>
        </w:rPr>
      </w:pPr>
      <w:bookmarkStart w:id="4" w:name="_Toc1878"/>
      <w:r>
        <w:rPr>
          <w:rFonts w:ascii="仿宋" w:eastAsia="仿宋" w:hAnsi="仿宋" w:cs="仿宋" w:hint="eastAsia"/>
          <w:sz w:val="28"/>
          <w:lang w:eastAsia="zh-CN"/>
        </w:rPr>
        <w:t>(二)、氯醇胶项目建设必要性分析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建设的迫切性源于对行业发展趋势的深刻洞察。我们正处于一个行业变革的时代，科技创新、数字化转型成为企业发展的关键动力。氯醇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建设不仅仅是为了跟上潮流，更是为了通过技术创新推动企业的持续发展。通过引入先进的技术和解决方案，氯醇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氯醇胶项目的建设成为必然选择，通过提高产品质量、拓展服务领域，从而在竞争中获得更多的机会。氯醇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氯醇胶项目建设的必要性体现在对客户需求更精准的满足。通过氯醇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建设的背后是对企业持续创新的追求。只有通过不断创新，企业才能在竞争中立于不败之地。氯醇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655"/>
      <w:r>
        <w:rPr>
          <w:rFonts w:ascii="仿宋" w:eastAsia="仿宋" w:hAnsi="仿宋" w:cs="仿宋" w:hint="eastAsia"/>
          <w:sz w:val="28"/>
          <w:lang w:eastAsia="zh-CN"/>
        </w:rPr>
        <w:t>二、氯醇胶项目选址可行性分析</w:t>
      </w:r>
      <w:bookmarkEnd w:id="5"/>
    </w:p>
    <w:p>
      <w:pPr>
        <w:pStyle w:val="Heading2"/>
        <w:rPr>
          <w:rFonts w:ascii="仿宋" w:eastAsia="仿宋" w:hAnsi="仿宋" w:cs="仿宋" w:hint="eastAsia"/>
          <w:lang w:eastAsia="zh-CN"/>
        </w:rPr>
      </w:pPr>
      <w:bookmarkStart w:id="6" w:name="_Toc10011"/>
      <w:r>
        <w:rPr>
          <w:rFonts w:ascii="仿宋" w:eastAsia="仿宋" w:hAnsi="仿宋" w:cs="仿宋" w:hint="eastAsia"/>
          <w:lang w:eastAsia="zh-CN"/>
        </w:rPr>
        <w:t>(一)、氯醇胶项目选址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该氯醇胶项目选址位于XX省XX市XX区XXX街道</w:t>
      </w:r>
    </w:p>
    <w:p>
      <w:pPr>
        <w:pStyle w:val="Heading2"/>
        <w:ind w:firstLine="560" w:firstLineChars="200"/>
        <w:rPr>
          <w:rFonts w:ascii="仿宋" w:eastAsia="仿宋" w:hAnsi="仿宋" w:cs="仿宋" w:hint="eastAsia"/>
          <w:sz w:val="28"/>
          <w:lang w:eastAsia="zh-CN"/>
        </w:rPr>
      </w:pPr>
      <w:bookmarkStart w:id="7" w:name="_Toc3038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氯醇胶项目的征地面积将根据氯醇胶项目的实际规模和需求进行精确规划。具体面积XXX平方米，旨在确保氯醇胶项目不仅能够满足当前的发展需求，还能够预留空间以适应未来的扩展。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净用地面积是在征地面积基础上去除不可利用面积后的实际可开发用地。具体面积XXX平方米，考虑到环保、交通、安全等多方面因素，以确保氯醇胶项目在整体利用效率上达到最优。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氯醇胶项目计划建设的建筑总规模具体面积XXX平方米。这一规模的确定综合考虑了氯醇胶项目的性质、规模，以及城市规划的相关要求，确保建筑布局与周边环境协调一致。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绿地率是氯醇胶项目用地中被规划为绿地的比例。具体面积XXX平方米，旨在通过合理规划绿地，改善氯醇胶项目周边环境，提升居民生活质量，并符合城市整体绿化规划。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容积率是用地上可以建设的建筑总体积与用地面积之比。具体面积XXX，通过合理的容积率规划，确保氯醇胶项目建筑规模与周边环境和谐共生。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确保氯醇胶项目选址与当地城市规划相一致，具体面积XXX平方米。通过与城市规划部门深入沟通，确保氯醇胶项目不仅符合城市的整体发展方向，还能够融入城市的发展布局，为城市的长远发展贡献力量。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充分了解并确保氯醇胶项目选址符合当地产业政策，具体面积XXX平方米。这包括氯醇胶项目对当地经济的促进作用，以及对相关产业的带动效应，确保氯醇胶项目与地方政府的产业政策保持一致，促进共赢合作。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用地总体要求必须符合环保和可持续发展的原则，具体面积XXX平方米。通过采用绿色建筑设计、节能减排等措施，确保氯醇胶项目在建设和运营过程中对环境的影响最小化，达到可持续发展的要求。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确保氯醇胶项目选址具备必要的公共设施配套，具体面积XXX平方米。这包括交通便利性、教育、医疗等基础设施，以提高居民生活品质，使得氯醇胶项目选址更具吸引力。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考虑用地总体要求对当地社会稳定性的影响，具体面积XXX平方米。通过深入了解当地社区反馈，确保氯醇胶项目的选址和建设过程对当地社会和谐稳定产生积极作用。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醇胶项目选址不仅符合法规和规划，还在实际操作中具有可行性。这一全面规划将为氯醇胶项目的成功实施提供坚实的基础，确保氯醇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27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氯醇胶项目的设备规划和空间设计中，我们将采取灵活设备布局的措施。设备布局将根据实际需求进行灵活设计，避免不必要的浪费。通过合理规划设备摆放位置，我们将提高设备的利用率，减少设备间距，以确保氯醇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醇胶项目内部引入共享设施的概念，例如共享会议室、办公区等。通过这种方式，我们可以减少对资源的重复建设，提高资源共享效率，从而减小氯醇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61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氯醇胶项目的总图布置中，我们将不同功能区域进行明确的规划，以最大程度满足氯醇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56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我们首先关注市场因素，包括潜在客户分布、竞争对手位置、市场需求等。通过深入的市场调研，我们能够更准确地评估选址对于市场开拓和产品销售的影响，确保氯醇胶项目能够在有利的市场环境中蓬勃发展。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氯醇胶项目对环境的影响是综合评价的重要因素之一。我们将详细考虑选址周边的自然环境、生态保护区、水源地等情况，确保氯醇胶项目的建设和运营对环境影响最小化，并符合当地的环保法规标准。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对选址的评价还需充分考虑当地政府的产业政策和法规。我们将详细了解氯醇胶项目所在地的相关政策，确保氯醇胶项目的规划和运营与当地法规相符，降低不必要的法律风险。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考虑到社会稳定性对企业运营的重要性，我们将评估选址地区的社会安全情况、劳工关系、社区反馈等方面，以确保氯醇胶项目的建设和运营不会受到社会稳定性的负面影响。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最后，我们将综合考虑用地成本，包括土地购置费用、土地开发成本等。通过对用地成本的详细评估，我们能够做出更为精确的经济效益分析，为氯醇胶项目的投资决策提供有力支持。</w:t>
      </w:r>
    </w:p>
    <w:p>
      <w:pPr>
        <w:pStyle w:val="Heading1"/>
        <w:ind w:firstLine="560" w:firstLineChars="200"/>
        <w:rPr>
          <w:rFonts w:ascii="仿宋" w:eastAsia="仿宋" w:hAnsi="仿宋" w:cs="仿宋" w:hint="eastAsia"/>
          <w:sz w:val="28"/>
          <w:lang w:eastAsia="zh-CN"/>
        </w:rPr>
      </w:pPr>
      <w:bookmarkStart w:id="11" w:name="_Toc3158"/>
      <w:r>
        <w:rPr>
          <w:rFonts w:ascii="仿宋" w:eastAsia="仿宋" w:hAnsi="仿宋" w:cs="仿宋" w:hint="eastAsia"/>
          <w:sz w:val="28"/>
          <w:lang w:eastAsia="zh-CN"/>
        </w:rPr>
        <w:t>三、氯醇胶项目危机管理</w:t>
      </w:r>
      <w:bookmarkEnd w:id="11"/>
    </w:p>
    <w:p>
      <w:pPr>
        <w:pStyle w:val="Heading2"/>
        <w:rPr>
          <w:rFonts w:ascii="仿宋" w:eastAsia="仿宋" w:hAnsi="仿宋" w:cs="仿宋" w:hint="eastAsia"/>
          <w:lang w:eastAsia="zh-CN"/>
        </w:rPr>
      </w:pPr>
      <w:bookmarkStart w:id="12" w:name="_Toc1323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危机管理中，危机预警与识别是确保氯醇胶项目稳健运行的核心步骤。通过建立全面的监测机制，氯醇胶项目团队旨在及时发现和理解潜在的风险和危机因素，以便采取及时的预防和应对措施，确保氯醇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首先，通过深入的风险评估，氯醇胶项目团队全面分析了整个氯醇胶项目和各个阶段可能存在的威胁。这包括准确评估每个潜在风险的发生概率和可能影响的程度，为后续危机预警提供了有力支持。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醇胶项目团队着重于明确定义氯醇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醇胶项目进展的持续监控，团队能够及时发现潜在问题并作出迅速反应。氯醇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在这一阶段，团队的专业素养和反应速度将发挥至关重要的作用，以确保潜在危机能够在初期得到有效的处理，最大程度地减轻负面影响。通过危机预警与识别，氯醇胶项目得以更有序、可控地推进。</w:t>
      </w:r>
    </w:p>
    <w:p>
      <w:pPr>
        <w:pStyle w:val="Heading2"/>
        <w:ind w:firstLine="560" w:firstLineChars="200"/>
        <w:rPr>
          <w:rFonts w:ascii="仿宋" w:eastAsia="仿宋" w:hAnsi="仿宋" w:cs="仿宋" w:hint="eastAsia"/>
          <w:sz w:val="28"/>
          <w:lang w:eastAsia="zh-CN"/>
        </w:rPr>
      </w:pPr>
      <w:bookmarkStart w:id="13" w:name="_Toc950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在危机发生时，氯醇胶项目团队立即行动，成立了应急小组。该小组的任务是迅速制定并实施紧急应对措施，以最小化潜在损失。以下是采取的主要措施：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暂停氯醇胶项目进度：为遏制危机蔓延，氯醇胶项目暂时停止进行，以便全面评估当前状况。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资源重新分配：重新评估氯醇胶项目资源的分配，确保最大限度地减小损失。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实时沟通：与关键利益相关者建立实时沟通机制，向他们传递氯醇胶项目危机的实际状况，保障氯醇胶项目核心利益。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在紧急应对的同时，氯醇胶项目团队强调了团队协作和有效沟通的重要性。以下是团队协作的关键举措：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信息共享机制：建立了信息共享平台，确保团队成员能够及时获取氯醇胶项目危机的实时信息。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领导者沟通：氯醇胶项目领导者通过定期会议和即时沟通工具，指导团队应对危机，保持团队稳定运行。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随着危机得到初步控制，氯醇胶项目团队转向制定恢复计划，以确保氯醇胶项目能够从中迅速恢复。主要恢复计划包括：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修复受损的进度计划：重新评估氯醇胶项目进度，制定修复计划，确保氯醇胶项目尽快回归正常进程。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重新调整资源分配：优化资源分配，确保氯醇胶项目在有限资源下高效运转。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风险管理机制加强：对氯醇胶项目风险进行全面评估，制定更强化的风险管理策略，以预防未来可能的危机。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227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459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的技术管理特点体现在其创新导向。通过引入最先进的技术趋势和解决方案，氯醇胶项目致力于提升科技含量、提高质量和效率水平。这意味着我们将采用最新的工具和方法，确保氯醇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氯醇胶项目技术管理的显著特征。通过整合不同领域的技术资源，我们实现了跨学科的协同工作。这有助于优化技术架构，提高整体效能。此外，整合性策略还促进了不同技术团队之间的紧密沟通和高效合作，确保氯醇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氯醇胶项目所采用的技术。通过不断优化技术方案，氯醇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氯醇胶项目团队将在氯醇胶项目初期识别可能的技术风险，并采取相应的预防和应对措施。通过建立健全的风险评估机制，氯醇胶项目能够在实施过程中及时发现并解决潜在的技术问题，保障氯醇胶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通过这些独特的技术管理特点，我们确信在氯醇胶项目中，技术将成为氯醇胶项目成功的有力支持。这一深度剖析揭示了技术管理在氯醇胶项目实施中的关键作用，为氯醇胶项目的技术基础奠定了坚实的基础。</w:t>
      </w:r>
    </w:p>
    <w:p>
      <w:pPr>
        <w:pStyle w:val="Heading2"/>
        <w:ind w:firstLine="560" w:firstLineChars="200"/>
        <w:rPr>
          <w:rFonts w:ascii="仿宋" w:eastAsia="仿宋" w:hAnsi="仿宋" w:cs="仿宋" w:hint="eastAsia"/>
          <w:sz w:val="28"/>
          <w:lang w:eastAsia="zh-CN"/>
        </w:rPr>
      </w:pPr>
      <w:bookmarkStart w:id="16" w:name="_Toc20026"/>
      <w:r>
        <w:rPr>
          <w:rFonts w:ascii="仿宋" w:eastAsia="仿宋" w:hAnsi="仿宋" w:cs="仿宋" w:hint="eastAsia"/>
          <w:sz w:val="28"/>
          <w:lang w:eastAsia="zh-CN"/>
        </w:rPr>
        <w:t>(二)、氯醇胶项目工艺技术设计方案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氯醇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氯醇胶项目将严格按照相关行业规范要求进行组织。通过有效控制产品质量，氯醇胶项目将致力于为顾客提供优质的氯醇胶项目产品和良好的服务。这体现了氯醇胶项目对于生产活动合规性和质量标准的高度重视，为氯醇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氯醇胶项目注重生态效益和清洁生产原则。氯醇胶项目建设将紧密结合地方特色经济发展，与社会经济发展规划和区域环境保护规划方案相协调一致。通过与当地区域自然生态系统的结合，氯醇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氯醇胶项目产品具有多样化的客户需求和个性化的特点。因此，氯醇胶项目产品规格品种多样，且单批生产数量较小。为满足这一特点，氯醇胶项目承办单位将建设先进的柔性制造生产线。通过广泛应用柔性制造技术，氯醇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氯醇胶项目采用的技术具有较高的技术含量和自动化水平，处于国内先进水平。这一技术选用不仅体现了对生产效率、质量和环境友好性的高标准要求，同时为氯醇胶项目的可持续发展奠定了坚实的基础。</w:t>
      </w:r>
    </w:p>
    <w:p>
      <w:pPr>
        <w:pStyle w:val="Heading2"/>
        <w:ind w:firstLine="560" w:firstLineChars="200"/>
        <w:rPr>
          <w:rFonts w:ascii="仿宋" w:eastAsia="仿宋" w:hAnsi="仿宋" w:cs="仿宋" w:hint="eastAsia"/>
          <w:sz w:val="28"/>
          <w:lang w:eastAsia="zh-CN"/>
        </w:rPr>
      </w:pPr>
      <w:bookmarkStart w:id="17" w:name="_Toc1387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为确保氯醇胶项目的高效生产和技术实施，我们制定了一套精心设计的设备选型方案，以满足氯醇胶项目生产、质量和环保的要求。该方案的主要特点如下：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https://d.book118.com/656205155220010051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428CB"/>
    <w:rsid w:val="4C4428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20515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2024-02-18T11:21:00Z</dcterms:created>
  <dcterms:modified xsi:type="dcterms:W3CDTF">2024-02-18T11:21:28Z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EB98330953744DEA93CAE309496C87CD_11</vt:lpwstr>
  </property>
  <property fmtid="{D5CDD505-2E9C-101B-9397-08002B2CF9AE}" pid="3" name="KSOProductBuildVer">
    <vt:lpwstr>2052-12.1.0.16250</vt:lpwstr>
  </property>
</Properties>
</file>