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农产品加工机械投资申请报告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58" w:history="1">
        <w:r>
          <w:rPr>
            <w:rFonts w:ascii="仿宋" w:eastAsia="仿宋" w:hAnsi="仿宋" w:cs="仿宋" w:hint="eastAsia"/>
            <w:lang w:eastAsia="zh-CN"/>
          </w:rPr>
          <w:t>概论</w:t>
        </w:r>
        <w:r>
          <w:tab/>
        </w:r>
        <w:r>
          <w:fldChar w:fldCharType="begin"/>
        </w:r>
        <w:r>
          <w:instrText xml:space="preserve"> PAGEREF _Toc23258 \h </w:instrText>
        </w:r>
        <w:r>
          <w:fldChar w:fldCharType="separate"/>
        </w:r>
        <w:r>
          <w:t>3</w:t>
        </w:r>
        <w:r>
          <w:fldChar w:fldCharType="end"/>
        </w:r>
      </w:hyperlink>
    </w:p>
    <w:p>
      <w:pPr>
        <w:pStyle w:val="TOC1"/>
        <w:tabs>
          <w:tab w:val="right" w:leader="dot" w:pos="8306"/>
        </w:tabs>
      </w:pPr>
      <w:hyperlink w:anchor="_Toc29739" w:history="1">
        <w:r>
          <w:rPr>
            <w:rFonts w:ascii="仿宋" w:eastAsia="仿宋" w:hAnsi="仿宋" w:cs="仿宋" w:hint="eastAsia"/>
            <w:lang w:eastAsia="zh-CN"/>
          </w:rPr>
          <w:t>一、项目概要</w:t>
        </w:r>
        <w:r>
          <w:tab/>
        </w:r>
        <w:r>
          <w:fldChar w:fldCharType="begin"/>
        </w:r>
        <w:r>
          <w:instrText xml:space="preserve"> PAGEREF _Toc29739 \h </w:instrText>
        </w:r>
        <w:r>
          <w:fldChar w:fldCharType="separate"/>
        </w:r>
        <w:r>
          <w:t>3</w:t>
        </w:r>
        <w:r>
          <w:fldChar w:fldCharType="end"/>
        </w:r>
      </w:hyperlink>
    </w:p>
    <w:p>
      <w:pPr>
        <w:pStyle w:val="TOC2"/>
        <w:tabs>
          <w:tab w:val="right" w:leader="dot" w:pos="8306"/>
        </w:tabs>
      </w:pPr>
      <w:hyperlink w:anchor="_Toc16479" w:history="1">
        <w:r>
          <w:rPr>
            <w:rFonts w:ascii="仿宋" w:eastAsia="仿宋" w:hAnsi="仿宋" w:cs="仿宋" w:hint="eastAsia"/>
            <w:lang w:eastAsia="zh-CN"/>
          </w:rPr>
          <w:t>(一)、项目名称及建设性质</w:t>
        </w:r>
        <w:r>
          <w:tab/>
        </w:r>
        <w:r>
          <w:fldChar w:fldCharType="begin"/>
        </w:r>
        <w:r>
          <w:instrText xml:space="preserve"> PAGEREF _Toc16479 \h </w:instrText>
        </w:r>
        <w:r>
          <w:fldChar w:fldCharType="separate"/>
        </w:r>
        <w:r>
          <w:t>3</w:t>
        </w:r>
        <w:r>
          <w:fldChar w:fldCharType="end"/>
        </w:r>
      </w:hyperlink>
    </w:p>
    <w:p>
      <w:pPr>
        <w:pStyle w:val="TOC2"/>
        <w:tabs>
          <w:tab w:val="right" w:leader="dot" w:pos="8306"/>
        </w:tabs>
      </w:pPr>
      <w:hyperlink w:anchor="_Toc19832" w:history="1">
        <w:r>
          <w:rPr>
            <w:rFonts w:ascii="仿宋" w:eastAsia="仿宋" w:hAnsi="仿宋" w:cs="仿宋" w:hint="eastAsia"/>
            <w:lang w:eastAsia="zh-CN"/>
          </w:rPr>
          <w:t>(二)、项目主办方</w:t>
        </w:r>
        <w:r>
          <w:tab/>
        </w:r>
        <w:r>
          <w:fldChar w:fldCharType="begin"/>
        </w:r>
        <w:r>
          <w:instrText xml:space="preserve"> PAGEREF _Toc19832 \h </w:instrText>
        </w:r>
        <w:r>
          <w:fldChar w:fldCharType="separate"/>
        </w:r>
        <w:r>
          <w:t>3</w:t>
        </w:r>
        <w:r>
          <w:fldChar w:fldCharType="end"/>
        </w:r>
      </w:hyperlink>
    </w:p>
    <w:p>
      <w:pPr>
        <w:pStyle w:val="TOC2"/>
        <w:tabs>
          <w:tab w:val="right" w:leader="dot" w:pos="8306"/>
        </w:tabs>
      </w:pPr>
      <w:hyperlink w:anchor="_Toc25213" w:history="1">
        <w:r>
          <w:rPr>
            <w:rFonts w:ascii="仿宋" w:eastAsia="仿宋" w:hAnsi="仿宋" w:cs="仿宋" w:hint="eastAsia"/>
            <w:lang w:eastAsia="zh-CN"/>
          </w:rPr>
          <w:t>(三)、农产品加工机械项目定位及建设原因</w:t>
        </w:r>
        <w:r>
          <w:tab/>
        </w:r>
        <w:r>
          <w:fldChar w:fldCharType="begin"/>
        </w:r>
        <w:r>
          <w:instrText xml:space="preserve"> PAGEREF _Toc25213 \h </w:instrText>
        </w:r>
        <w:r>
          <w:fldChar w:fldCharType="separate"/>
        </w:r>
        <w:r>
          <w:t>4</w:t>
        </w:r>
        <w:r>
          <w:fldChar w:fldCharType="end"/>
        </w:r>
      </w:hyperlink>
    </w:p>
    <w:p>
      <w:pPr>
        <w:pStyle w:val="TOC2"/>
        <w:tabs>
          <w:tab w:val="right" w:leader="dot" w:pos="8306"/>
        </w:tabs>
      </w:pPr>
      <w:hyperlink w:anchor="_Toc31279" w:history="1">
        <w:r>
          <w:rPr>
            <w:rFonts w:ascii="仿宋" w:eastAsia="仿宋" w:hAnsi="仿宋" w:cs="仿宋" w:hint="eastAsia"/>
            <w:lang w:eastAsia="zh-CN"/>
          </w:rPr>
          <w:t>(四)、农产品加工机械项目选址及背景</w:t>
        </w:r>
        <w:r>
          <w:tab/>
        </w:r>
        <w:r>
          <w:fldChar w:fldCharType="begin"/>
        </w:r>
        <w:r>
          <w:instrText xml:space="preserve"> PAGEREF _Toc31279 \h </w:instrText>
        </w:r>
        <w:r>
          <w:fldChar w:fldCharType="separate"/>
        </w:r>
        <w:r>
          <w:t>5</w:t>
        </w:r>
        <w:r>
          <w:fldChar w:fldCharType="end"/>
        </w:r>
      </w:hyperlink>
    </w:p>
    <w:p>
      <w:pPr>
        <w:pStyle w:val="TOC2"/>
        <w:tabs>
          <w:tab w:val="right" w:leader="dot" w:pos="8306"/>
        </w:tabs>
      </w:pPr>
      <w:hyperlink w:anchor="_Toc19394" w:history="1">
        <w:r>
          <w:rPr>
            <w:rFonts w:ascii="仿宋" w:eastAsia="仿宋" w:hAnsi="仿宋" w:cs="仿宋" w:hint="eastAsia"/>
            <w:lang w:eastAsia="zh-CN"/>
          </w:rPr>
          <w:t>(五)、农产品加工机械项目生产规模概述</w:t>
        </w:r>
        <w:r>
          <w:tab/>
        </w:r>
        <w:r>
          <w:fldChar w:fldCharType="begin"/>
        </w:r>
        <w:r>
          <w:instrText xml:space="preserve"> PAGEREF _Toc19394 \h </w:instrText>
        </w:r>
        <w:r>
          <w:fldChar w:fldCharType="separate"/>
        </w:r>
        <w:r>
          <w:t>5</w:t>
        </w:r>
        <w:r>
          <w:fldChar w:fldCharType="end"/>
        </w:r>
      </w:hyperlink>
    </w:p>
    <w:p>
      <w:pPr>
        <w:pStyle w:val="TOC2"/>
        <w:tabs>
          <w:tab w:val="right" w:leader="dot" w:pos="8306"/>
        </w:tabs>
      </w:pPr>
      <w:hyperlink w:anchor="_Toc30273" w:history="1">
        <w:r>
          <w:rPr>
            <w:rFonts w:ascii="仿宋" w:eastAsia="仿宋" w:hAnsi="仿宋" w:cs="仿宋" w:hint="eastAsia"/>
            <w:lang w:eastAsia="zh-CN"/>
          </w:rPr>
          <w:t>(六)、建筑规模与设计要点</w:t>
        </w:r>
        <w:r>
          <w:tab/>
        </w:r>
        <w:r>
          <w:fldChar w:fldCharType="begin"/>
        </w:r>
        <w:r>
          <w:instrText xml:space="preserve"> PAGEREF _Toc30273 \h </w:instrText>
        </w:r>
        <w:r>
          <w:fldChar w:fldCharType="separate"/>
        </w:r>
        <w:r>
          <w:t>6</w:t>
        </w:r>
        <w:r>
          <w:fldChar w:fldCharType="end"/>
        </w:r>
      </w:hyperlink>
    </w:p>
    <w:p>
      <w:pPr>
        <w:pStyle w:val="TOC2"/>
        <w:tabs>
          <w:tab w:val="right" w:leader="dot" w:pos="8306"/>
        </w:tabs>
      </w:pPr>
      <w:hyperlink w:anchor="_Toc7567" w:history="1">
        <w:r>
          <w:rPr>
            <w:rFonts w:ascii="仿宋" w:eastAsia="仿宋" w:hAnsi="仿宋" w:cs="仿宋" w:hint="eastAsia"/>
            <w:lang w:eastAsia="zh-CN"/>
          </w:rPr>
          <w:t>(七)、环境影响考察</w:t>
        </w:r>
        <w:r>
          <w:tab/>
        </w:r>
        <w:r>
          <w:fldChar w:fldCharType="begin"/>
        </w:r>
        <w:r>
          <w:instrText xml:space="preserve"> PAGEREF _Toc7567 \h </w:instrText>
        </w:r>
        <w:r>
          <w:fldChar w:fldCharType="separate"/>
        </w:r>
        <w:r>
          <w:t>6</w:t>
        </w:r>
        <w:r>
          <w:fldChar w:fldCharType="end"/>
        </w:r>
      </w:hyperlink>
    </w:p>
    <w:p>
      <w:pPr>
        <w:pStyle w:val="TOC2"/>
        <w:tabs>
          <w:tab w:val="right" w:leader="dot" w:pos="8306"/>
        </w:tabs>
      </w:pPr>
      <w:hyperlink w:anchor="_Toc26094" w:history="1">
        <w:r>
          <w:rPr>
            <w:rFonts w:ascii="仿宋" w:eastAsia="仿宋" w:hAnsi="仿宋" w:cs="仿宋" w:hint="eastAsia"/>
            <w:lang w:eastAsia="zh-CN"/>
          </w:rPr>
          <w:t>(八)、项目总投资与资金结构</w:t>
        </w:r>
        <w:r>
          <w:tab/>
        </w:r>
        <w:r>
          <w:fldChar w:fldCharType="begin"/>
        </w:r>
        <w:r>
          <w:instrText xml:space="preserve"> PAGEREF _Toc26094 \h </w:instrText>
        </w:r>
        <w:r>
          <w:fldChar w:fldCharType="separate"/>
        </w:r>
        <w:r>
          <w:t>7</w:t>
        </w:r>
        <w:r>
          <w:fldChar w:fldCharType="end"/>
        </w:r>
      </w:hyperlink>
    </w:p>
    <w:p>
      <w:pPr>
        <w:pStyle w:val="TOC2"/>
        <w:tabs>
          <w:tab w:val="right" w:leader="dot" w:pos="8306"/>
        </w:tabs>
      </w:pPr>
      <w:hyperlink w:anchor="_Toc31206" w:history="1">
        <w:r>
          <w:rPr>
            <w:rFonts w:ascii="仿宋" w:eastAsia="仿宋" w:hAnsi="仿宋" w:cs="仿宋" w:hint="eastAsia"/>
            <w:lang w:eastAsia="zh-CN"/>
          </w:rPr>
          <w:t>(九)、资金筹措方案概述</w:t>
        </w:r>
        <w:r>
          <w:tab/>
        </w:r>
        <w:r>
          <w:fldChar w:fldCharType="begin"/>
        </w:r>
        <w:r>
          <w:instrText xml:space="preserve"> PAGEREF _Toc31206 \h </w:instrText>
        </w:r>
        <w:r>
          <w:fldChar w:fldCharType="separate"/>
        </w:r>
        <w:r>
          <w:t>8</w:t>
        </w:r>
        <w:r>
          <w:fldChar w:fldCharType="end"/>
        </w:r>
      </w:hyperlink>
    </w:p>
    <w:p>
      <w:pPr>
        <w:pStyle w:val="TOC2"/>
        <w:tabs>
          <w:tab w:val="right" w:leader="dot" w:pos="8306"/>
        </w:tabs>
      </w:pPr>
      <w:hyperlink w:anchor="_Toc16113" w:history="1">
        <w:r>
          <w:rPr>
            <w:rFonts w:ascii="仿宋" w:eastAsia="仿宋" w:hAnsi="仿宋" w:cs="仿宋" w:hint="eastAsia"/>
            <w:lang w:eastAsia="zh-CN"/>
          </w:rPr>
          <w:t>(十)、农产品加工机械项目经济效益预期规划</w:t>
        </w:r>
        <w:r>
          <w:tab/>
        </w:r>
        <w:r>
          <w:fldChar w:fldCharType="begin"/>
        </w:r>
        <w:r>
          <w:instrText xml:space="preserve"> PAGEREF _Toc16113 \h </w:instrText>
        </w:r>
        <w:r>
          <w:fldChar w:fldCharType="separate"/>
        </w:r>
        <w:r>
          <w:t>8</w:t>
        </w:r>
        <w:r>
          <w:fldChar w:fldCharType="end"/>
        </w:r>
      </w:hyperlink>
    </w:p>
    <w:p>
      <w:pPr>
        <w:pStyle w:val="TOC2"/>
        <w:tabs>
          <w:tab w:val="right" w:leader="dot" w:pos="8306"/>
        </w:tabs>
      </w:pPr>
      <w:hyperlink w:anchor="_Toc21607" w:history="1">
        <w:r>
          <w:rPr>
            <w:rFonts w:ascii="仿宋" w:eastAsia="仿宋" w:hAnsi="仿宋" w:cs="仿宋" w:hint="eastAsia"/>
            <w:lang w:eastAsia="zh-CN"/>
          </w:rPr>
          <w:t>(十一)、农产品加工机械项目建设进度计划</w:t>
        </w:r>
        <w:r>
          <w:tab/>
        </w:r>
        <w:r>
          <w:fldChar w:fldCharType="begin"/>
        </w:r>
        <w:r>
          <w:instrText xml:space="preserve"> PAGEREF _Toc21607 \h </w:instrText>
        </w:r>
        <w:r>
          <w:fldChar w:fldCharType="separate"/>
        </w:r>
        <w:r>
          <w:t>9</w:t>
        </w:r>
        <w:r>
          <w:fldChar w:fldCharType="end"/>
        </w:r>
      </w:hyperlink>
    </w:p>
    <w:p>
      <w:pPr>
        <w:pStyle w:val="TOC1"/>
        <w:tabs>
          <w:tab w:val="right" w:leader="dot" w:pos="8306"/>
        </w:tabs>
      </w:pPr>
      <w:hyperlink w:anchor="_Toc28658" w:history="1">
        <w:r>
          <w:rPr>
            <w:rFonts w:ascii="仿宋" w:eastAsia="仿宋" w:hAnsi="仿宋" w:cs="仿宋" w:hint="eastAsia"/>
            <w:lang w:eastAsia="zh-CN"/>
          </w:rPr>
          <w:t>二、运营管理</w:t>
        </w:r>
        <w:r>
          <w:tab/>
        </w:r>
        <w:r>
          <w:fldChar w:fldCharType="begin"/>
        </w:r>
        <w:r>
          <w:instrText xml:space="preserve"> PAGEREF _Toc28658 \h </w:instrText>
        </w:r>
        <w:r>
          <w:fldChar w:fldCharType="separate"/>
        </w:r>
        <w:r>
          <w:t>9</w:t>
        </w:r>
        <w:r>
          <w:fldChar w:fldCharType="end"/>
        </w:r>
      </w:hyperlink>
    </w:p>
    <w:p>
      <w:pPr>
        <w:pStyle w:val="TOC2"/>
        <w:tabs>
          <w:tab w:val="right" w:leader="dot" w:pos="8306"/>
        </w:tabs>
      </w:pPr>
      <w:hyperlink w:anchor="_Toc11389" w:history="1">
        <w:r>
          <w:rPr>
            <w:rFonts w:ascii="仿宋" w:eastAsia="仿宋" w:hAnsi="仿宋" w:cs="仿宋" w:hint="eastAsia"/>
            <w:lang w:eastAsia="zh-CN"/>
          </w:rPr>
          <w:t>(一)、公司经营宗旨</w:t>
        </w:r>
        <w:r>
          <w:tab/>
        </w:r>
        <w:r>
          <w:fldChar w:fldCharType="begin"/>
        </w:r>
        <w:r>
          <w:instrText xml:space="preserve"> PAGEREF _Toc11389 \h </w:instrText>
        </w:r>
        <w:r>
          <w:fldChar w:fldCharType="separate"/>
        </w:r>
        <w:r>
          <w:t>9</w:t>
        </w:r>
        <w:r>
          <w:fldChar w:fldCharType="end"/>
        </w:r>
      </w:hyperlink>
    </w:p>
    <w:p>
      <w:pPr>
        <w:pStyle w:val="TOC2"/>
        <w:tabs>
          <w:tab w:val="right" w:leader="dot" w:pos="8306"/>
        </w:tabs>
      </w:pPr>
      <w:hyperlink w:anchor="_Toc8327" w:history="1">
        <w:r>
          <w:rPr>
            <w:rFonts w:ascii="仿宋" w:eastAsia="仿宋" w:hAnsi="仿宋" w:cs="仿宋" w:hint="eastAsia"/>
            <w:lang w:eastAsia="zh-CN"/>
          </w:rPr>
          <w:t>(二)、公司目标与主职责</w:t>
        </w:r>
        <w:r>
          <w:tab/>
        </w:r>
        <w:r>
          <w:fldChar w:fldCharType="begin"/>
        </w:r>
        <w:r>
          <w:instrText xml:space="preserve"> PAGEREF _Toc8327 \h </w:instrText>
        </w:r>
        <w:r>
          <w:fldChar w:fldCharType="separate"/>
        </w:r>
        <w:r>
          <w:t>9</w:t>
        </w:r>
        <w:r>
          <w:fldChar w:fldCharType="end"/>
        </w:r>
      </w:hyperlink>
    </w:p>
    <w:p>
      <w:pPr>
        <w:pStyle w:val="TOC2"/>
        <w:tabs>
          <w:tab w:val="right" w:leader="dot" w:pos="8306"/>
        </w:tabs>
      </w:pPr>
      <w:hyperlink w:anchor="_Toc470" w:history="1">
        <w:r>
          <w:rPr>
            <w:rFonts w:ascii="仿宋" w:eastAsia="仿宋" w:hAnsi="仿宋" w:cs="仿宋" w:hint="eastAsia"/>
            <w:lang w:eastAsia="zh-CN"/>
          </w:rPr>
          <w:t>(三)、各部门职责及权限</w:t>
        </w:r>
        <w:r>
          <w:tab/>
        </w:r>
        <w:r>
          <w:fldChar w:fldCharType="begin"/>
        </w:r>
        <w:r>
          <w:instrText xml:space="preserve"> PAGEREF _Toc470 \h </w:instrText>
        </w:r>
        <w:r>
          <w:fldChar w:fldCharType="separate"/>
        </w:r>
        <w:r>
          <w:t>10</w:t>
        </w:r>
        <w:r>
          <w:fldChar w:fldCharType="end"/>
        </w:r>
      </w:hyperlink>
    </w:p>
    <w:p>
      <w:pPr>
        <w:pStyle w:val="TOC2"/>
        <w:tabs>
          <w:tab w:val="right" w:leader="dot" w:pos="8306"/>
        </w:tabs>
      </w:pPr>
      <w:hyperlink w:anchor="_Toc13907" w:history="1">
        <w:r>
          <w:rPr>
            <w:rFonts w:ascii="仿宋" w:eastAsia="仿宋" w:hAnsi="仿宋" w:cs="仿宋" w:hint="eastAsia"/>
            <w:lang w:eastAsia="zh-CN"/>
          </w:rPr>
          <w:t>(四)、财务会计制度</w:t>
        </w:r>
        <w:r>
          <w:tab/>
        </w:r>
        <w:r>
          <w:fldChar w:fldCharType="begin"/>
        </w:r>
        <w:r>
          <w:instrText xml:space="preserve"> PAGEREF _Toc13907 \h </w:instrText>
        </w:r>
        <w:r>
          <w:fldChar w:fldCharType="separate"/>
        </w:r>
        <w:r>
          <w:t>14</w:t>
        </w:r>
        <w:r>
          <w:fldChar w:fldCharType="end"/>
        </w:r>
      </w:hyperlink>
    </w:p>
    <w:p>
      <w:pPr>
        <w:pStyle w:val="TOC1"/>
        <w:tabs>
          <w:tab w:val="right" w:leader="dot" w:pos="8306"/>
        </w:tabs>
      </w:pPr>
      <w:hyperlink w:anchor="_Toc7564" w:history="1">
        <w:r>
          <w:rPr>
            <w:rFonts w:ascii="仿宋" w:eastAsia="仿宋" w:hAnsi="仿宋" w:cs="仿宋" w:hint="eastAsia"/>
            <w:lang w:eastAsia="zh-CN"/>
          </w:rPr>
          <w:t>三、农产品加工机械行业发展分析</w:t>
        </w:r>
        <w:r>
          <w:tab/>
        </w:r>
        <w:r>
          <w:fldChar w:fldCharType="begin"/>
        </w:r>
        <w:r>
          <w:instrText xml:space="preserve"> PAGEREF _Toc7564 \h </w:instrText>
        </w:r>
        <w:r>
          <w:fldChar w:fldCharType="separate"/>
        </w:r>
        <w:r>
          <w:t>16</w:t>
        </w:r>
        <w:r>
          <w:fldChar w:fldCharType="end"/>
        </w:r>
      </w:hyperlink>
    </w:p>
    <w:p>
      <w:pPr>
        <w:pStyle w:val="TOC2"/>
        <w:tabs>
          <w:tab w:val="right" w:leader="dot" w:pos="8306"/>
        </w:tabs>
      </w:pPr>
      <w:hyperlink w:anchor="_Toc28674" w:history="1">
        <w:r>
          <w:rPr>
            <w:rFonts w:ascii="仿宋" w:eastAsia="仿宋" w:hAnsi="仿宋" w:cs="仿宋" w:hint="eastAsia"/>
            <w:lang w:eastAsia="zh-CN"/>
          </w:rPr>
          <w:t>(一)、农产品加工机械行业发展总体概况</w:t>
        </w:r>
        <w:r>
          <w:tab/>
        </w:r>
        <w:r>
          <w:fldChar w:fldCharType="begin"/>
        </w:r>
        <w:r>
          <w:instrText xml:space="preserve"> PAGEREF _Toc28674 \h </w:instrText>
        </w:r>
        <w:r>
          <w:fldChar w:fldCharType="separate"/>
        </w:r>
        <w:r>
          <w:t>16</w:t>
        </w:r>
        <w:r>
          <w:fldChar w:fldCharType="end"/>
        </w:r>
      </w:hyperlink>
    </w:p>
    <w:p>
      <w:pPr>
        <w:pStyle w:val="TOC2"/>
        <w:tabs>
          <w:tab w:val="right" w:leader="dot" w:pos="8306"/>
        </w:tabs>
      </w:pPr>
      <w:hyperlink w:anchor="_Toc23983" w:history="1">
        <w:r>
          <w:rPr>
            <w:rFonts w:ascii="仿宋" w:eastAsia="仿宋" w:hAnsi="仿宋" w:cs="仿宋" w:hint="eastAsia"/>
            <w:lang w:eastAsia="zh-CN"/>
          </w:rPr>
          <w:t>(二)、农产品加工机械行业发展背景</w:t>
        </w:r>
        <w:r>
          <w:tab/>
        </w:r>
        <w:r>
          <w:fldChar w:fldCharType="begin"/>
        </w:r>
        <w:r>
          <w:instrText xml:space="preserve"> PAGEREF _Toc23983 \h </w:instrText>
        </w:r>
        <w:r>
          <w:fldChar w:fldCharType="separate"/>
        </w:r>
        <w:r>
          <w:t>16</w:t>
        </w:r>
        <w:r>
          <w:fldChar w:fldCharType="end"/>
        </w:r>
      </w:hyperlink>
    </w:p>
    <w:p>
      <w:pPr>
        <w:pStyle w:val="TOC2"/>
        <w:tabs>
          <w:tab w:val="right" w:leader="dot" w:pos="8306"/>
        </w:tabs>
      </w:pPr>
      <w:hyperlink w:anchor="_Toc11565" w:history="1">
        <w:r>
          <w:rPr>
            <w:rFonts w:ascii="仿宋" w:eastAsia="仿宋" w:hAnsi="仿宋" w:cs="仿宋" w:hint="eastAsia"/>
            <w:lang w:eastAsia="zh-CN"/>
          </w:rPr>
          <w:t>(三)、农产品加工机械行业发展前景</w:t>
        </w:r>
        <w:r>
          <w:tab/>
        </w:r>
        <w:r>
          <w:fldChar w:fldCharType="begin"/>
        </w:r>
        <w:r>
          <w:instrText xml:space="preserve"> PAGEREF _Toc11565 \h </w:instrText>
        </w:r>
        <w:r>
          <w:fldChar w:fldCharType="separate"/>
        </w:r>
        <w:r>
          <w:t>16</w:t>
        </w:r>
        <w:r>
          <w:fldChar w:fldCharType="end"/>
        </w:r>
      </w:hyperlink>
    </w:p>
    <w:p>
      <w:pPr>
        <w:pStyle w:val="TOC1"/>
        <w:tabs>
          <w:tab w:val="right" w:leader="dot" w:pos="8306"/>
        </w:tabs>
      </w:pPr>
      <w:hyperlink w:anchor="_Toc24082" w:history="1">
        <w:r>
          <w:rPr>
            <w:rFonts w:ascii="仿宋" w:eastAsia="仿宋" w:hAnsi="仿宋" w:cs="仿宋" w:hint="eastAsia"/>
            <w:lang w:eastAsia="zh-CN"/>
          </w:rPr>
          <w:t>四、SWOT分析</w:t>
        </w:r>
        <w:r>
          <w:tab/>
        </w:r>
        <w:r>
          <w:fldChar w:fldCharType="begin"/>
        </w:r>
        <w:r>
          <w:instrText xml:space="preserve"> PAGEREF _Toc24082 \h </w:instrText>
        </w:r>
        <w:r>
          <w:fldChar w:fldCharType="separate"/>
        </w:r>
        <w:r>
          <w:t>17</w:t>
        </w:r>
        <w:r>
          <w:fldChar w:fldCharType="end"/>
        </w:r>
      </w:hyperlink>
    </w:p>
    <w:p>
      <w:pPr>
        <w:pStyle w:val="TOC2"/>
        <w:tabs>
          <w:tab w:val="right" w:leader="dot" w:pos="8306"/>
        </w:tabs>
      </w:pPr>
      <w:hyperlink w:anchor="_Toc29302" w:history="1">
        <w:r>
          <w:rPr>
            <w:rFonts w:ascii="仿宋" w:eastAsia="仿宋" w:hAnsi="仿宋" w:cs="仿宋" w:hint="eastAsia"/>
            <w:lang w:eastAsia="zh-CN"/>
          </w:rPr>
          <w:t>(一)、优势分析(S)</w:t>
        </w:r>
        <w:r>
          <w:tab/>
        </w:r>
        <w:r>
          <w:fldChar w:fldCharType="begin"/>
        </w:r>
        <w:r>
          <w:instrText xml:space="preserve"> PAGEREF _Toc29302 \h </w:instrText>
        </w:r>
        <w:r>
          <w:fldChar w:fldCharType="separate"/>
        </w:r>
        <w:r>
          <w:t>17</w:t>
        </w:r>
        <w:r>
          <w:fldChar w:fldCharType="end"/>
        </w:r>
      </w:hyperlink>
    </w:p>
    <w:p>
      <w:pPr>
        <w:pStyle w:val="TOC2"/>
        <w:tabs>
          <w:tab w:val="right" w:leader="dot" w:pos="8306"/>
        </w:tabs>
      </w:pPr>
      <w:hyperlink w:anchor="_Toc28806" w:history="1">
        <w:r>
          <w:rPr>
            <w:rFonts w:ascii="仿宋" w:eastAsia="仿宋" w:hAnsi="仿宋" w:cs="仿宋" w:hint="eastAsia"/>
            <w:lang w:eastAsia="zh-CN"/>
          </w:rPr>
          <w:t>(二)、劣势分析(W)</w:t>
        </w:r>
        <w:r>
          <w:tab/>
        </w:r>
        <w:r>
          <w:fldChar w:fldCharType="begin"/>
        </w:r>
        <w:r>
          <w:instrText xml:space="preserve"> PAGEREF _Toc28806 \h </w:instrText>
        </w:r>
        <w:r>
          <w:fldChar w:fldCharType="separate"/>
        </w:r>
        <w:r>
          <w:t>18</w:t>
        </w:r>
        <w:r>
          <w:fldChar w:fldCharType="end"/>
        </w:r>
      </w:hyperlink>
    </w:p>
    <w:p>
      <w:pPr>
        <w:pStyle w:val="TOC2"/>
        <w:tabs>
          <w:tab w:val="right" w:leader="dot" w:pos="8306"/>
        </w:tabs>
      </w:pPr>
      <w:hyperlink w:anchor="_Toc29521" w:history="1">
        <w:r>
          <w:rPr>
            <w:rFonts w:ascii="仿宋" w:eastAsia="仿宋" w:hAnsi="仿宋" w:cs="仿宋" w:hint="eastAsia"/>
            <w:lang w:eastAsia="zh-CN"/>
          </w:rPr>
          <w:t>(三)、机会分析(O)</w:t>
        </w:r>
        <w:r>
          <w:tab/>
        </w:r>
        <w:r>
          <w:fldChar w:fldCharType="begin"/>
        </w:r>
        <w:r>
          <w:instrText xml:space="preserve"> PAGEREF _Toc29521 \h </w:instrText>
        </w:r>
        <w:r>
          <w:fldChar w:fldCharType="separate"/>
        </w:r>
        <w:r>
          <w:t>19</w:t>
        </w:r>
        <w:r>
          <w:fldChar w:fldCharType="end"/>
        </w:r>
      </w:hyperlink>
    </w:p>
    <w:p>
      <w:pPr>
        <w:pStyle w:val="TOC2"/>
        <w:tabs>
          <w:tab w:val="right" w:leader="dot" w:pos="8306"/>
        </w:tabs>
      </w:pPr>
      <w:hyperlink w:anchor="_Toc10218" w:history="1">
        <w:r>
          <w:rPr>
            <w:rFonts w:ascii="仿宋" w:eastAsia="仿宋" w:hAnsi="仿宋" w:cs="仿宋" w:hint="eastAsia"/>
            <w:lang w:eastAsia="zh-CN"/>
          </w:rPr>
          <w:t>(四)、威胁分析(T)</w:t>
        </w:r>
        <w:r>
          <w:tab/>
        </w:r>
        <w:r>
          <w:fldChar w:fldCharType="begin"/>
        </w:r>
        <w:r>
          <w:instrText xml:space="preserve"> PAGEREF _Toc10218 \h </w:instrText>
        </w:r>
        <w:r>
          <w:fldChar w:fldCharType="separate"/>
        </w:r>
        <w:r>
          <w:t>22</w:t>
        </w:r>
        <w:r>
          <w:fldChar w:fldCharType="end"/>
        </w:r>
      </w:hyperlink>
    </w:p>
    <w:p>
      <w:pPr>
        <w:pStyle w:val="TOC1"/>
        <w:tabs>
          <w:tab w:val="right" w:leader="dot" w:pos="8306"/>
        </w:tabs>
      </w:pPr>
      <w:hyperlink w:anchor="_Toc30558" w:history="1">
        <w:r>
          <w:rPr>
            <w:rFonts w:ascii="仿宋" w:eastAsia="仿宋" w:hAnsi="仿宋" w:cs="仿宋" w:hint="eastAsia"/>
            <w:lang w:eastAsia="zh-CN"/>
          </w:rPr>
          <w:t>五、农产品加工机械企业概貌</w:t>
        </w:r>
        <w:r>
          <w:tab/>
        </w:r>
        <w:r>
          <w:fldChar w:fldCharType="begin"/>
        </w:r>
        <w:r>
          <w:instrText xml:space="preserve"> PAGEREF _Toc30558 \h </w:instrText>
        </w:r>
        <w:r>
          <w:fldChar w:fldCharType="separate"/>
        </w:r>
        <w:r>
          <w:t>25</w:t>
        </w:r>
        <w:r>
          <w:fldChar w:fldCharType="end"/>
        </w:r>
      </w:hyperlink>
    </w:p>
    <w:p>
      <w:pPr>
        <w:pStyle w:val="TOC2"/>
        <w:tabs>
          <w:tab w:val="right" w:leader="dot" w:pos="8306"/>
        </w:tabs>
      </w:pPr>
      <w:hyperlink w:anchor="_Toc5303" w:history="1">
        <w:r>
          <w:rPr>
            <w:rFonts w:ascii="仿宋" w:eastAsia="仿宋" w:hAnsi="仿宋" w:cs="仿宋" w:hint="eastAsia"/>
            <w:lang w:eastAsia="zh-CN"/>
          </w:rPr>
          <w:t>(一)、农产品加工机械企业基础信息</w:t>
        </w:r>
        <w:r>
          <w:tab/>
        </w:r>
        <w:r>
          <w:fldChar w:fldCharType="begin"/>
        </w:r>
        <w:r>
          <w:instrText xml:space="preserve"> PAGEREF _Toc5303 \h </w:instrText>
        </w:r>
        <w:r>
          <w:fldChar w:fldCharType="separate"/>
        </w:r>
        <w:r>
          <w:t>25</w:t>
        </w:r>
        <w:r>
          <w:fldChar w:fldCharType="end"/>
        </w:r>
      </w:hyperlink>
    </w:p>
    <w:p>
      <w:pPr>
        <w:pStyle w:val="TOC2"/>
        <w:tabs>
          <w:tab w:val="right" w:leader="dot" w:pos="8306"/>
        </w:tabs>
      </w:pPr>
      <w:hyperlink w:anchor="_Toc24379" w:history="1">
        <w:r>
          <w:rPr>
            <w:rFonts w:ascii="仿宋" w:eastAsia="仿宋" w:hAnsi="仿宋" w:cs="仿宋" w:hint="eastAsia"/>
            <w:lang w:eastAsia="zh-CN"/>
          </w:rPr>
          <w:t>(二)、农产品加工机械企业简要介绍</w:t>
        </w:r>
        <w:r>
          <w:tab/>
        </w:r>
        <w:r>
          <w:fldChar w:fldCharType="begin"/>
        </w:r>
        <w:r>
          <w:instrText xml:space="preserve"> PAGEREF _Toc24379 \h </w:instrText>
        </w:r>
        <w:r>
          <w:fldChar w:fldCharType="separate"/>
        </w:r>
        <w:r>
          <w:t>26</w:t>
        </w:r>
        <w:r>
          <w:fldChar w:fldCharType="end"/>
        </w:r>
      </w:hyperlink>
    </w:p>
    <w:p>
      <w:pPr>
        <w:pStyle w:val="TOC2"/>
        <w:tabs>
          <w:tab w:val="right" w:leader="dot" w:pos="8306"/>
        </w:tabs>
      </w:pPr>
      <w:hyperlink w:anchor="_Toc1778" w:history="1">
        <w:r>
          <w:rPr>
            <w:rFonts w:ascii="仿宋" w:eastAsia="仿宋" w:hAnsi="仿宋" w:cs="仿宋" w:hint="eastAsia"/>
            <w:lang w:eastAsia="zh-CN"/>
          </w:rPr>
          <w:t>(三)、企业竞争优势概览</w:t>
        </w:r>
        <w:r>
          <w:tab/>
        </w:r>
        <w:r>
          <w:fldChar w:fldCharType="begin"/>
        </w:r>
        <w:r>
          <w:instrText xml:space="preserve"> PAGEREF _Toc1778 \h </w:instrText>
        </w:r>
        <w:r>
          <w:fldChar w:fldCharType="separate"/>
        </w:r>
        <w:r>
          <w:t>26</w:t>
        </w:r>
        <w:r>
          <w:fldChar w:fldCharType="end"/>
        </w:r>
      </w:hyperlink>
    </w:p>
    <w:p>
      <w:pPr>
        <w:pStyle w:val="TOC2"/>
        <w:tabs>
          <w:tab w:val="right" w:leader="dot" w:pos="8306"/>
        </w:tabs>
      </w:pPr>
      <w:hyperlink w:anchor="_Toc27956" w:history="1">
        <w:r>
          <w:rPr>
            <w:rFonts w:ascii="仿宋" w:eastAsia="仿宋" w:hAnsi="仿宋" w:cs="仿宋" w:hint="eastAsia"/>
            <w:lang w:eastAsia="zh-CN"/>
          </w:rPr>
          <w:t>(四)、农产品加工机械企业财务数据要略</w:t>
        </w:r>
        <w:r>
          <w:tab/>
        </w:r>
        <w:r>
          <w:fldChar w:fldCharType="begin"/>
        </w:r>
        <w:r>
          <w:instrText xml:space="preserve"> PAGEREF _Toc27956 \h </w:instrText>
        </w:r>
        <w:r>
          <w:fldChar w:fldCharType="separate"/>
        </w:r>
        <w:r>
          <w:t>27</w:t>
        </w:r>
        <w:r>
          <w:fldChar w:fldCharType="end"/>
        </w:r>
      </w:hyperlink>
    </w:p>
    <w:p>
      <w:pPr>
        <w:pStyle w:val="TOC2"/>
        <w:tabs>
          <w:tab w:val="right" w:leader="dot" w:pos="8306"/>
        </w:tabs>
      </w:pPr>
      <w:hyperlink w:anchor="_Toc2219" w:history="1">
        <w:r>
          <w:rPr>
            <w:rFonts w:ascii="仿宋" w:eastAsia="仿宋" w:hAnsi="仿宋" w:cs="仿宋" w:hint="eastAsia"/>
            <w:lang w:eastAsia="zh-CN"/>
          </w:rPr>
          <w:t>(五)、核心团队成员简述</w:t>
        </w:r>
        <w:r>
          <w:tab/>
        </w:r>
        <w:r>
          <w:fldChar w:fldCharType="begin"/>
        </w:r>
        <w:r>
          <w:instrText xml:space="preserve"> PAGEREF _Toc2219 \h </w:instrText>
        </w:r>
        <w:r>
          <w:fldChar w:fldCharType="separate"/>
        </w:r>
        <w:r>
          <w:t>28</w:t>
        </w:r>
        <w:r>
          <w:fldChar w:fldCharType="end"/>
        </w:r>
      </w:hyperlink>
    </w:p>
    <w:p>
      <w:pPr>
        <w:pStyle w:val="TOC2"/>
        <w:tabs>
          <w:tab w:val="right" w:leader="dot" w:pos="8306"/>
        </w:tabs>
      </w:pPr>
      <w:hyperlink w:anchor="_Toc22597" w:history="1">
        <w:r>
          <w:rPr>
            <w:rFonts w:ascii="仿宋" w:eastAsia="仿宋" w:hAnsi="仿宋" w:cs="仿宋" w:hint="eastAsia"/>
            <w:lang w:eastAsia="zh-CN"/>
          </w:rPr>
          <w:t>(六)、农产品加工机械企业经营宗旨阐述</w:t>
        </w:r>
        <w:r>
          <w:tab/>
        </w:r>
        <w:r>
          <w:fldChar w:fldCharType="begin"/>
        </w:r>
        <w:r>
          <w:instrText xml:space="preserve"> PAGEREF _Toc22597 \h </w:instrText>
        </w:r>
        <w:r>
          <w:fldChar w:fldCharType="separate"/>
        </w:r>
        <w:r>
          <w:t>29</w:t>
        </w:r>
        <w:r>
          <w:fldChar w:fldCharType="end"/>
        </w:r>
      </w:hyperlink>
    </w:p>
    <w:p>
      <w:pPr>
        <w:pStyle w:val="TOC2"/>
        <w:tabs>
          <w:tab w:val="right" w:leader="dot" w:pos="8306"/>
        </w:tabs>
      </w:pPr>
      <w:hyperlink w:anchor="_Toc7533" w:history="1">
        <w:r>
          <w:rPr>
            <w:rFonts w:ascii="仿宋" w:eastAsia="仿宋" w:hAnsi="仿宋" w:cs="仿宋" w:hint="eastAsia"/>
            <w:lang w:eastAsia="zh-CN"/>
          </w:rPr>
          <w:t>(七)、农产品加工机械企业未来发展规划</w:t>
        </w:r>
        <w:r>
          <w:tab/>
        </w:r>
        <w:r>
          <w:fldChar w:fldCharType="begin"/>
        </w:r>
        <w:r>
          <w:instrText xml:space="preserve"> PAGEREF _Toc7533 \h </w:instrText>
        </w:r>
        <w:r>
          <w:fldChar w:fldCharType="separate"/>
        </w:r>
        <w:r>
          <w:t>29</w:t>
        </w:r>
        <w:r>
          <w:fldChar w:fldCharType="end"/>
        </w:r>
      </w:hyperlink>
    </w:p>
    <w:p>
      <w:pPr>
        <w:pStyle w:val="TOC1"/>
        <w:tabs>
          <w:tab w:val="right" w:leader="dot" w:pos="8306"/>
        </w:tabs>
      </w:pPr>
      <w:hyperlink w:anchor="_Toc9279" w:history="1">
        <w:r>
          <w:rPr>
            <w:rFonts w:ascii="仿宋" w:eastAsia="仿宋" w:hAnsi="仿宋" w:cs="仿宋" w:hint="eastAsia"/>
            <w:lang w:eastAsia="zh-CN"/>
          </w:rPr>
          <w:t>六、项目风险分析及防范措施</w:t>
        </w:r>
        <w:r>
          <w:tab/>
        </w:r>
        <w:r>
          <w:fldChar w:fldCharType="begin"/>
        </w:r>
        <w:r>
          <w:instrText xml:space="preserve"> PAGEREF _Toc9279 \h </w:instrText>
        </w:r>
        <w:r>
          <w:fldChar w:fldCharType="separate"/>
        </w:r>
        <w:r>
          <w:t>31</w:t>
        </w:r>
        <w:r>
          <w:fldChar w:fldCharType="end"/>
        </w:r>
      </w:hyperlink>
    </w:p>
    <w:p>
      <w:pPr>
        <w:pStyle w:val="TOC2"/>
        <w:tabs>
          <w:tab w:val="right" w:leader="dot" w:pos="8306"/>
        </w:tabs>
      </w:pPr>
      <w:hyperlink w:anchor="_Toc30294" w:history="1">
        <w:r>
          <w:rPr>
            <w:rFonts w:ascii="仿宋" w:eastAsia="仿宋" w:hAnsi="仿宋" w:cs="仿宋" w:hint="eastAsia"/>
            <w:lang w:eastAsia="zh-CN"/>
          </w:rPr>
          <w:t>(一)、项目的要紧风险因素识别</w:t>
        </w:r>
        <w:r>
          <w:tab/>
        </w:r>
        <w:r>
          <w:fldChar w:fldCharType="begin"/>
        </w:r>
        <w:r>
          <w:instrText xml:space="preserve"> PAGEREF _Toc30294 \h </w:instrText>
        </w:r>
        <w:r>
          <w:fldChar w:fldCharType="separate"/>
        </w:r>
        <w:r>
          <w:t>31</w:t>
        </w:r>
        <w:r>
          <w:fldChar w:fldCharType="end"/>
        </w:r>
      </w:hyperlink>
    </w:p>
    <w:p>
      <w:pPr>
        <w:pStyle w:val="TOC2"/>
        <w:tabs>
          <w:tab w:val="right" w:leader="dot" w:pos="8306"/>
        </w:tabs>
      </w:pPr>
      <w:hyperlink w:anchor="_Toc20506" w:history="1">
        <w:r>
          <w:rPr>
            <w:rFonts w:ascii="仿宋" w:eastAsia="仿宋" w:hAnsi="仿宋" w:cs="仿宋" w:hint="eastAsia"/>
            <w:lang w:eastAsia="zh-CN"/>
          </w:rPr>
          <w:t>(二)、风险程度分析</w:t>
        </w:r>
        <w:r>
          <w:tab/>
        </w:r>
        <w:r>
          <w:fldChar w:fldCharType="begin"/>
        </w:r>
        <w:r>
          <w:instrText xml:space="preserve"> PAGEREF _Toc20506 \h </w:instrText>
        </w:r>
        <w:r>
          <w:fldChar w:fldCharType="separate"/>
        </w:r>
        <w:r>
          <w:t>32</w:t>
        </w:r>
        <w:r>
          <w:fldChar w:fldCharType="end"/>
        </w:r>
      </w:hyperlink>
    </w:p>
    <w:p>
      <w:pPr>
        <w:pStyle w:val="TOC2"/>
        <w:tabs>
          <w:tab w:val="right" w:leader="dot" w:pos="8306"/>
        </w:tabs>
      </w:pPr>
      <w:hyperlink w:anchor="_Toc1958" w:history="1">
        <w:r>
          <w:rPr>
            <w:rFonts w:ascii="仿宋" w:eastAsia="仿宋" w:hAnsi="仿宋" w:cs="仿宋" w:hint="eastAsia"/>
            <w:lang w:eastAsia="zh-CN"/>
          </w:rPr>
          <w:t>(三)、防范与降低风险的计策</w:t>
        </w:r>
        <w:r>
          <w:tab/>
        </w:r>
        <w:r>
          <w:fldChar w:fldCharType="begin"/>
        </w:r>
        <w:r>
          <w:instrText xml:space="preserve"> PAGEREF _Toc1958 \h </w:instrText>
        </w:r>
        <w:r>
          <w:fldChar w:fldCharType="separate"/>
        </w:r>
        <w:r>
          <w:t>33</w:t>
        </w:r>
        <w:r>
          <w:fldChar w:fldCharType="end"/>
        </w:r>
      </w:hyperlink>
    </w:p>
    <w:p>
      <w:pPr>
        <w:pStyle w:val="TOC1"/>
        <w:tabs>
          <w:tab w:val="right" w:leader="dot" w:pos="8306"/>
        </w:tabs>
      </w:pPr>
      <w:hyperlink w:anchor="_Toc13229" w:history="1">
        <w:r>
          <w:rPr>
            <w:rFonts w:ascii="仿宋" w:eastAsia="仿宋" w:hAnsi="仿宋" w:cs="仿宋" w:hint="eastAsia"/>
            <w:lang w:eastAsia="zh-CN"/>
          </w:rPr>
          <w:t>七、法规合规与审计</w:t>
        </w:r>
        <w:r>
          <w:tab/>
        </w:r>
        <w:r>
          <w:fldChar w:fldCharType="begin"/>
        </w:r>
        <w:r>
          <w:instrText xml:space="preserve"> PAGEREF _Toc13229 \h </w:instrText>
        </w:r>
        <w:r>
          <w:fldChar w:fldCharType="separate"/>
        </w:r>
        <w:r>
          <w:t>35</w:t>
        </w:r>
        <w:r>
          <w:fldChar w:fldCharType="end"/>
        </w:r>
      </w:hyperlink>
    </w:p>
    <w:p>
      <w:pPr>
        <w:pStyle w:val="TOC2"/>
        <w:tabs>
          <w:tab w:val="right" w:leader="dot" w:pos="8306"/>
        </w:tabs>
      </w:pPr>
      <w:hyperlink w:anchor="_Toc5124" w:history="1">
        <w:r>
          <w:rPr>
            <w:rFonts w:ascii="仿宋" w:eastAsia="仿宋" w:hAnsi="仿宋" w:cs="仿宋" w:hint="eastAsia"/>
            <w:lang w:eastAsia="zh-CN"/>
          </w:rPr>
          <w:t>(一)、法规遵从与合规性</w:t>
        </w:r>
        <w:r>
          <w:tab/>
        </w:r>
        <w:r>
          <w:fldChar w:fldCharType="begin"/>
        </w:r>
        <w:r>
          <w:instrText xml:space="preserve"> PAGEREF _Toc5124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80" w:history="1">
        <w:r>
          <w:rPr>
            <w:rFonts w:ascii="仿宋" w:eastAsia="仿宋" w:hAnsi="仿宋" w:cs="仿宋" w:hint="eastAsia"/>
            <w:lang w:eastAsia="zh-CN"/>
          </w:rPr>
          <w:t>(二)、内部审计计划</w:t>
        </w:r>
        <w:r>
          <w:tab/>
        </w:r>
        <w:r>
          <w:fldChar w:fldCharType="begin"/>
        </w:r>
        <w:r>
          <w:instrText xml:space="preserve"> PAGEREF _Toc28780 \h </w:instrText>
        </w:r>
        <w:r>
          <w:fldChar w:fldCharType="separate"/>
        </w:r>
        <w:r>
          <w:t>35</w:t>
        </w:r>
        <w:r>
          <w:fldChar w:fldCharType="end"/>
        </w:r>
      </w:hyperlink>
    </w:p>
    <w:p>
      <w:pPr>
        <w:pStyle w:val="TOC2"/>
        <w:tabs>
          <w:tab w:val="right" w:leader="dot" w:pos="8306"/>
        </w:tabs>
      </w:pPr>
      <w:hyperlink w:anchor="_Toc8919" w:history="1">
        <w:r>
          <w:rPr>
            <w:rFonts w:ascii="仿宋" w:eastAsia="仿宋" w:hAnsi="仿宋" w:cs="仿宋" w:hint="eastAsia"/>
            <w:lang w:eastAsia="zh-CN"/>
          </w:rPr>
          <w:t>(三)、外部审计准备</w:t>
        </w:r>
        <w:r>
          <w:tab/>
        </w:r>
        <w:r>
          <w:fldChar w:fldCharType="begin"/>
        </w:r>
        <w:r>
          <w:instrText xml:space="preserve"> PAGEREF _Toc8919 \h </w:instrText>
        </w:r>
        <w:r>
          <w:fldChar w:fldCharType="separate"/>
        </w:r>
        <w:r>
          <w:t>36</w:t>
        </w:r>
        <w:r>
          <w:fldChar w:fldCharType="end"/>
        </w:r>
      </w:hyperlink>
    </w:p>
    <w:p>
      <w:pPr>
        <w:pStyle w:val="TOC2"/>
        <w:tabs>
          <w:tab w:val="right" w:leader="dot" w:pos="8306"/>
        </w:tabs>
      </w:pPr>
      <w:hyperlink w:anchor="_Toc13537" w:history="1">
        <w:r>
          <w:rPr>
            <w:rFonts w:ascii="仿宋" w:eastAsia="仿宋" w:hAnsi="仿宋" w:cs="仿宋" w:hint="eastAsia"/>
            <w:lang w:eastAsia="zh-CN"/>
          </w:rPr>
          <w:t>(四)、审计结果整改</w:t>
        </w:r>
        <w:r>
          <w:tab/>
        </w:r>
        <w:r>
          <w:fldChar w:fldCharType="begin"/>
        </w:r>
        <w:r>
          <w:instrText xml:space="preserve"> PAGEREF _Toc13537 \h </w:instrText>
        </w:r>
        <w:r>
          <w:fldChar w:fldCharType="separate"/>
        </w:r>
        <w:r>
          <w:t>36</w:t>
        </w:r>
        <w:r>
          <w:fldChar w:fldCharType="end"/>
        </w:r>
      </w:hyperlink>
    </w:p>
    <w:p>
      <w:pPr>
        <w:pStyle w:val="TOC1"/>
        <w:tabs>
          <w:tab w:val="right" w:leader="dot" w:pos="8306"/>
        </w:tabs>
      </w:pPr>
      <w:hyperlink w:anchor="_Toc16982" w:history="1">
        <w:r>
          <w:rPr>
            <w:rFonts w:ascii="仿宋" w:eastAsia="仿宋" w:hAnsi="仿宋" w:cs="仿宋" w:hint="eastAsia"/>
            <w:lang w:eastAsia="zh-CN"/>
          </w:rPr>
          <w:t>八、风险评估</w:t>
        </w:r>
        <w:r>
          <w:tab/>
        </w:r>
        <w:r>
          <w:fldChar w:fldCharType="begin"/>
        </w:r>
        <w:r>
          <w:instrText xml:space="preserve"> PAGEREF _Toc16982 \h </w:instrText>
        </w:r>
        <w:r>
          <w:fldChar w:fldCharType="separate"/>
        </w:r>
        <w:r>
          <w:t>36</w:t>
        </w:r>
        <w:r>
          <w:fldChar w:fldCharType="end"/>
        </w:r>
      </w:hyperlink>
    </w:p>
    <w:p>
      <w:pPr>
        <w:pStyle w:val="TOC2"/>
        <w:tabs>
          <w:tab w:val="right" w:leader="dot" w:pos="8306"/>
        </w:tabs>
      </w:pPr>
      <w:hyperlink w:anchor="_Toc20714" w:history="1">
        <w:r>
          <w:rPr>
            <w:rFonts w:ascii="仿宋" w:eastAsia="仿宋" w:hAnsi="仿宋" w:cs="仿宋" w:hint="eastAsia"/>
            <w:lang w:eastAsia="zh-CN"/>
          </w:rPr>
          <w:t>(一)、项目风险分析</w:t>
        </w:r>
        <w:r>
          <w:tab/>
        </w:r>
        <w:r>
          <w:fldChar w:fldCharType="begin"/>
        </w:r>
        <w:r>
          <w:instrText xml:space="preserve"> PAGEREF _Toc20714 \h </w:instrText>
        </w:r>
        <w:r>
          <w:fldChar w:fldCharType="separate"/>
        </w:r>
        <w:r>
          <w:t>36</w:t>
        </w:r>
        <w:r>
          <w:fldChar w:fldCharType="end"/>
        </w:r>
      </w:hyperlink>
    </w:p>
    <w:p>
      <w:pPr>
        <w:pStyle w:val="TOC2"/>
        <w:tabs>
          <w:tab w:val="right" w:leader="dot" w:pos="8306"/>
        </w:tabs>
      </w:pPr>
      <w:hyperlink w:anchor="_Toc15176" w:history="1">
        <w:r>
          <w:rPr>
            <w:rFonts w:ascii="仿宋" w:eastAsia="仿宋" w:hAnsi="仿宋" w:cs="仿宋" w:hint="eastAsia"/>
            <w:lang w:eastAsia="zh-CN"/>
          </w:rPr>
          <w:t>(二)、项目风险对策</w:t>
        </w:r>
        <w:r>
          <w:tab/>
        </w:r>
        <w:r>
          <w:fldChar w:fldCharType="begin"/>
        </w:r>
        <w:r>
          <w:instrText xml:space="preserve"> PAGEREF _Toc15176 \h </w:instrText>
        </w:r>
        <w:r>
          <w:fldChar w:fldCharType="separate"/>
        </w:r>
        <w:r>
          <w:t>38</w:t>
        </w:r>
        <w:r>
          <w:fldChar w:fldCharType="end"/>
        </w:r>
      </w:hyperlink>
    </w:p>
    <w:p>
      <w:pPr>
        <w:pStyle w:val="TOC1"/>
        <w:tabs>
          <w:tab w:val="right" w:leader="dot" w:pos="8306"/>
        </w:tabs>
      </w:pPr>
      <w:hyperlink w:anchor="_Toc18702" w:history="1">
        <w:r>
          <w:rPr>
            <w:rFonts w:ascii="仿宋" w:eastAsia="仿宋" w:hAnsi="仿宋" w:cs="仿宋" w:hint="eastAsia"/>
            <w:lang w:eastAsia="zh-CN"/>
          </w:rPr>
          <w:t>九、投资估算</w:t>
        </w:r>
        <w:r>
          <w:tab/>
        </w:r>
        <w:r>
          <w:fldChar w:fldCharType="begin"/>
        </w:r>
        <w:r>
          <w:instrText xml:space="preserve"> PAGEREF _Toc18702 \h </w:instrText>
        </w:r>
        <w:r>
          <w:fldChar w:fldCharType="separate"/>
        </w:r>
        <w:r>
          <w:t>40</w:t>
        </w:r>
        <w:r>
          <w:fldChar w:fldCharType="end"/>
        </w:r>
      </w:hyperlink>
    </w:p>
    <w:p>
      <w:pPr>
        <w:pStyle w:val="TOC2"/>
        <w:tabs>
          <w:tab w:val="right" w:leader="dot" w:pos="8306"/>
        </w:tabs>
      </w:pPr>
      <w:hyperlink w:anchor="_Toc19335" w:history="1">
        <w:r>
          <w:rPr>
            <w:rFonts w:ascii="仿宋" w:eastAsia="仿宋" w:hAnsi="仿宋" w:cs="仿宋" w:hint="eastAsia"/>
            <w:lang w:eastAsia="zh-CN"/>
          </w:rPr>
          <w:t>(一)、投资估算的依据和说明</w:t>
        </w:r>
        <w:r>
          <w:tab/>
        </w:r>
        <w:r>
          <w:fldChar w:fldCharType="begin"/>
        </w:r>
        <w:r>
          <w:instrText xml:space="preserve"> PAGEREF _Toc19335 \h </w:instrText>
        </w:r>
        <w:r>
          <w:fldChar w:fldCharType="separate"/>
        </w:r>
        <w:r>
          <w:t>40</w:t>
        </w:r>
        <w:r>
          <w:fldChar w:fldCharType="end"/>
        </w:r>
      </w:hyperlink>
    </w:p>
    <w:p>
      <w:pPr>
        <w:pStyle w:val="TOC2"/>
        <w:tabs>
          <w:tab w:val="right" w:leader="dot" w:pos="8306"/>
        </w:tabs>
      </w:pPr>
      <w:hyperlink w:anchor="_Toc18796" w:history="1">
        <w:r>
          <w:rPr>
            <w:rFonts w:ascii="仿宋" w:eastAsia="仿宋" w:hAnsi="仿宋" w:cs="仿宋" w:hint="eastAsia"/>
            <w:lang w:eastAsia="zh-CN"/>
          </w:rPr>
          <w:t>(二)、建设投资估算</w:t>
        </w:r>
        <w:r>
          <w:tab/>
        </w:r>
        <w:r>
          <w:fldChar w:fldCharType="begin"/>
        </w:r>
        <w:r>
          <w:instrText xml:space="preserve"> PAGEREF _Toc18796 \h </w:instrText>
        </w:r>
        <w:r>
          <w:fldChar w:fldCharType="separate"/>
        </w:r>
        <w:r>
          <w:t>42</w:t>
        </w:r>
        <w:r>
          <w:fldChar w:fldCharType="end"/>
        </w:r>
      </w:hyperlink>
    </w:p>
    <w:p>
      <w:pPr>
        <w:pStyle w:val="TOC2"/>
        <w:tabs>
          <w:tab w:val="right" w:leader="dot" w:pos="8306"/>
        </w:tabs>
      </w:pPr>
      <w:hyperlink w:anchor="_Toc26043" w:history="1">
        <w:r>
          <w:rPr>
            <w:rFonts w:ascii="仿宋" w:eastAsia="仿宋" w:hAnsi="仿宋" w:cs="仿宋" w:hint="eastAsia"/>
            <w:lang w:eastAsia="zh-CN"/>
          </w:rPr>
          <w:t>(三)、建设期利息</w:t>
        </w:r>
        <w:r>
          <w:tab/>
        </w:r>
        <w:r>
          <w:fldChar w:fldCharType="begin"/>
        </w:r>
        <w:r>
          <w:instrText xml:space="preserve"> PAGEREF _Toc26043 \h </w:instrText>
        </w:r>
        <w:r>
          <w:fldChar w:fldCharType="separate"/>
        </w:r>
        <w:r>
          <w:t>44</w:t>
        </w:r>
        <w:r>
          <w:fldChar w:fldCharType="end"/>
        </w:r>
      </w:hyperlink>
    </w:p>
    <w:p>
      <w:pPr>
        <w:pStyle w:val="TOC2"/>
        <w:tabs>
          <w:tab w:val="right" w:leader="dot" w:pos="8306"/>
        </w:tabs>
      </w:pPr>
      <w:hyperlink w:anchor="_Toc7429" w:history="1">
        <w:r>
          <w:rPr>
            <w:rFonts w:ascii="仿宋" w:eastAsia="仿宋" w:hAnsi="仿宋" w:cs="仿宋" w:hint="eastAsia"/>
            <w:lang w:eastAsia="zh-CN"/>
          </w:rPr>
          <w:t>(四)、流动资金</w:t>
        </w:r>
        <w:r>
          <w:tab/>
        </w:r>
        <w:r>
          <w:fldChar w:fldCharType="begin"/>
        </w:r>
        <w:r>
          <w:instrText xml:space="preserve"> PAGEREF _Toc7429 \h </w:instrText>
        </w:r>
        <w:r>
          <w:fldChar w:fldCharType="separate"/>
        </w:r>
        <w:r>
          <w:t>45</w:t>
        </w:r>
        <w:r>
          <w:fldChar w:fldCharType="end"/>
        </w:r>
      </w:hyperlink>
    </w:p>
    <w:p>
      <w:pPr>
        <w:pStyle w:val="TOC2"/>
        <w:tabs>
          <w:tab w:val="right" w:leader="dot" w:pos="8306"/>
        </w:tabs>
      </w:pPr>
      <w:hyperlink w:anchor="_Toc10228" w:history="1">
        <w:r>
          <w:rPr>
            <w:rFonts w:ascii="仿宋" w:eastAsia="仿宋" w:hAnsi="仿宋" w:cs="仿宋" w:hint="eastAsia"/>
            <w:lang w:eastAsia="zh-CN"/>
          </w:rPr>
          <w:t>(五)、总投资</w:t>
        </w:r>
        <w:r>
          <w:tab/>
        </w:r>
        <w:r>
          <w:fldChar w:fldCharType="begin"/>
        </w:r>
        <w:r>
          <w:instrText xml:space="preserve"> PAGEREF _Toc10228 \h </w:instrText>
        </w:r>
        <w:r>
          <w:fldChar w:fldCharType="separate"/>
        </w:r>
        <w:r>
          <w:t>45</w:t>
        </w:r>
        <w:r>
          <w:fldChar w:fldCharType="end"/>
        </w:r>
      </w:hyperlink>
    </w:p>
    <w:p>
      <w:pPr>
        <w:pStyle w:val="TOC2"/>
        <w:tabs>
          <w:tab w:val="right" w:leader="dot" w:pos="8306"/>
        </w:tabs>
      </w:pPr>
      <w:hyperlink w:anchor="_Toc13425" w:history="1">
        <w:r>
          <w:rPr>
            <w:rFonts w:ascii="仿宋" w:eastAsia="仿宋" w:hAnsi="仿宋" w:cs="仿宋" w:hint="eastAsia"/>
            <w:lang w:eastAsia="zh-CN"/>
          </w:rPr>
          <w:t>(六)、资金筹措与投资计划</w:t>
        </w:r>
        <w:r>
          <w:tab/>
        </w:r>
        <w:r>
          <w:fldChar w:fldCharType="begin"/>
        </w:r>
        <w:r>
          <w:instrText xml:space="preserve"> PAGEREF _Toc13425 \h </w:instrText>
        </w:r>
        <w:r>
          <w:fldChar w:fldCharType="separate"/>
        </w:r>
        <w:r>
          <w:t>46</w:t>
        </w:r>
        <w:r>
          <w:fldChar w:fldCharType="end"/>
        </w:r>
      </w:hyperlink>
    </w:p>
    <w:p>
      <w:pPr>
        <w:pStyle w:val="TOC1"/>
        <w:tabs>
          <w:tab w:val="right" w:leader="dot" w:pos="8306"/>
        </w:tabs>
      </w:pPr>
      <w:hyperlink w:anchor="_Toc2056" w:history="1">
        <w:r>
          <w:rPr>
            <w:rFonts w:ascii="仿宋" w:eastAsia="仿宋" w:hAnsi="仿宋" w:cs="仿宋" w:hint="eastAsia"/>
            <w:lang w:eastAsia="zh-CN"/>
          </w:rPr>
          <w:t>十、项目招标方案及组织管理</w:t>
        </w:r>
        <w:r>
          <w:tab/>
        </w:r>
        <w:r>
          <w:fldChar w:fldCharType="begin"/>
        </w:r>
        <w:r>
          <w:instrText xml:space="preserve"> PAGEREF _Toc2056 \h </w:instrText>
        </w:r>
        <w:r>
          <w:fldChar w:fldCharType="separate"/>
        </w:r>
        <w:r>
          <w:t>46</w:t>
        </w:r>
        <w:r>
          <w:fldChar w:fldCharType="end"/>
        </w:r>
      </w:hyperlink>
    </w:p>
    <w:p>
      <w:pPr>
        <w:pStyle w:val="TOC2"/>
        <w:tabs>
          <w:tab w:val="right" w:leader="dot" w:pos="8306"/>
        </w:tabs>
      </w:pPr>
      <w:hyperlink w:anchor="_Toc24395" w:history="1">
        <w:r>
          <w:rPr>
            <w:rFonts w:ascii="仿宋" w:eastAsia="仿宋" w:hAnsi="仿宋" w:cs="仿宋" w:hint="eastAsia"/>
            <w:lang w:eastAsia="zh-CN"/>
          </w:rPr>
          <w:t>(一)、项目建设管理</w:t>
        </w:r>
        <w:r>
          <w:tab/>
        </w:r>
        <w:r>
          <w:fldChar w:fldCharType="begin"/>
        </w:r>
        <w:r>
          <w:instrText xml:space="preserve"> PAGEREF _Toc24395 \h </w:instrText>
        </w:r>
        <w:r>
          <w:fldChar w:fldCharType="separate"/>
        </w:r>
        <w:r>
          <w:t>46</w:t>
        </w:r>
        <w:r>
          <w:fldChar w:fldCharType="end"/>
        </w:r>
      </w:hyperlink>
    </w:p>
    <w:p>
      <w:pPr>
        <w:pStyle w:val="TOC2"/>
        <w:tabs>
          <w:tab w:val="right" w:leader="dot" w:pos="8306"/>
        </w:tabs>
      </w:pPr>
      <w:hyperlink w:anchor="_Toc27612" w:history="1">
        <w:r>
          <w:rPr>
            <w:rFonts w:ascii="仿宋" w:eastAsia="仿宋" w:hAnsi="仿宋" w:cs="仿宋" w:hint="eastAsia"/>
            <w:lang w:eastAsia="zh-CN"/>
          </w:rPr>
          <w:t>(二)、招投标初步方案</w:t>
        </w:r>
        <w:r>
          <w:tab/>
        </w:r>
        <w:r>
          <w:fldChar w:fldCharType="begin"/>
        </w:r>
        <w:r>
          <w:instrText xml:space="preserve"> PAGEREF _Toc27612 \h </w:instrText>
        </w:r>
        <w:r>
          <w:fldChar w:fldCharType="separate"/>
        </w:r>
        <w:r>
          <w:t>47</w:t>
        </w:r>
        <w:r>
          <w:fldChar w:fldCharType="end"/>
        </w:r>
      </w:hyperlink>
    </w:p>
    <w:p>
      <w:pPr>
        <w:pStyle w:val="TOC2"/>
        <w:tabs>
          <w:tab w:val="right" w:leader="dot" w:pos="8306"/>
        </w:tabs>
      </w:pPr>
      <w:hyperlink w:anchor="_Toc13772" w:history="1">
        <w:r>
          <w:rPr>
            <w:rFonts w:ascii="仿宋" w:eastAsia="仿宋" w:hAnsi="仿宋" w:cs="仿宋" w:hint="eastAsia"/>
            <w:lang w:eastAsia="zh-CN"/>
          </w:rPr>
          <w:t>(三)、工程评标</w:t>
        </w:r>
        <w:r>
          <w:tab/>
        </w:r>
        <w:r>
          <w:fldChar w:fldCharType="begin"/>
        </w:r>
        <w:r>
          <w:instrText xml:space="preserve"> PAGEREF _Toc13772 \h </w:instrText>
        </w:r>
        <w:r>
          <w:fldChar w:fldCharType="separate"/>
        </w:r>
        <w:r>
          <w:t>49</w:t>
        </w:r>
        <w:r>
          <w:fldChar w:fldCharType="end"/>
        </w:r>
      </w:hyperlink>
    </w:p>
    <w:p>
      <w:pPr>
        <w:pStyle w:val="TOC2"/>
        <w:tabs>
          <w:tab w:val="right" w:leader="dot" w:pos="8306"/>
        </w:tabs>
      </w:pPr>
      <w:hyperlink w:anchor="_Toc21765" w:history="1">
        <w:r>
          <w:rPr>
            <w:rFonts w:ascii="仿宋" w:eastAsia="仿宋" w:hAnsi="仿宋" w:cs="仿宋" w:hint="eastAsia"/>
            <w:lang w:eastAsia="zh-CN"/>
          </w:rPr>
          <w:t>(四)、项目组织机构与人力资源配置</w:t>
        </w:r>
        <w:r>
          <w:tab/>
        </w:r>
        <w:r>
          <w:fldChar w:fldCharType="begin"/>
        </w:r>
        <w:r>
          <w:instrText xml:space="preserve"> PAGEREF _Toc21765 \h </w:instrText>
        </w:r>
        <w:r>
          <w:fldChar w:fldCharType="separate"/>
        </w:r>
        <w:r>
          <w:t>50</w:t>
        </w:r>
        <w:r>
          <w:fldChar w:fldCharType="end"/>
        </w:r>
      </w:hyperlink>
    </w:p>
    <w:p>
      <w:pPr>
        <w:pStyle w:val="TOC1"/>
        <w:tabs>
          <w:tab w:val="right" w:leader="dot" w:pos="8306"/>
        </w:tabs>
      </w:pPr>
      <w:hyperlink w:anchor="_Toc23663" w:history="1">
        <w:r>
          <w:rPr>
            <w:rFonts w:ascii="仿宋" w:eastAsia="仿宋" w:hAnsi="仿宋" w:cs="仿宋" w:hint="eastAsia"/>
            <w:lang w:eastAsia="zh-CN"/>
          </w:rPr>
          <w:t>十一、项目验收与收尾工作</w:t>
        </w:r>
        <w:r>
          <w:tab/>
        </w:r>
        <w:r>
          <w:fldChar w:fldCharType="begin"/>
        </w:r>
        <w:r>
          <w:instrText xml:space="preserve"> PAGEREF _Toc23663 \h </w:instrText>
        </w:r>
        <w:r>
          <w:fldChar w:fldCharType="separate"/>
        </w:r>
        <w:r>
          <w:t>51</w:t>
        </w:r>
        <w:r>
          <w:fldChar w:fldCharType="end"/>
        </w:r>
      </w:hyperlink>
    </w:p>
    <w:p>
      <w:pPr>
        <w:pStyle w:val="TOC2"/>
        <w:tabs>
          <w:tab w:val="right" w:leader="dot" w:pos="8306"/>
        </w:tabs>
      </w:pPr>
      <w:hyperlink w:anchor="_Toc16996" w:history="1">
        <w:r>
          <w:rPr>
            <w:rFonts w:ascii="仿宋" w:eastAsia="仿宋" w:hAnsi="仿宋" w:cs="仿宋" w:hint="eastAsia"/>
            <w:lang w:eastAsia="zh-CN"/>
          </w:rPr>
          <w:t>(一)、项目竣工验收</w:t>
        </w:r>
        <w:r>
          <w:tab/>
        </w:r>
        <w:r>
          <w:fldChar w:fldCharType="begin"/>
        </w:r>
        <w:r>
          <w:instrText xml:space="preserve"> PAGEREF _Toc16996 \h </w:instrText>
        </w:r>
        <w:r>
          <w:fldChar w:fldCharType="separate"/>
        </w:r>
        <w:r>
          <w:t>51</w:t>
        </w:r>
        <w:r>
          <w:fldChar w:fldCharType="end"/>
        </w:r>
      </w:hyperlink>
    </w:p>
    <w:p>
      <w:pPr>
        <w:pStyle w:val="TOC2"/>
        <w:tabs>
          <w:tab w:val="right" w:leader="dot" w:pos="8306"/>
        </w:tabs>
      </w:pPr>
      <w:hyperlink w:anchor="_Toc22938" w:history="1">
        <w:r>
          <w:rPr>
            <w:rFonts w:ascii="仿宋" w:eastAsia="仿宋" w:hAnsi="仿宋" w:cs="仿宋" w:hint="eastAsia"/>
            <w:lang w:eastAsia="zh-CN"/>
          </w:rPr>
          <w:t>(二)、收尾工作计划</w:t>
        </w:r>
        <w:r>
          <w:tab/>
        </w:r>
        <w:r>
          <w:fldChar w:fldCharType="begin"/>
        </w:r>
        <w:r>
          <w:instrText xml:space="preserve"> PAGEREF _Toc22938 \h </w:instrText>
        </w:r>
        <w:r>
          <w:fldChar w:fldCharType="separate"/>
        </w:r>
        <w:r>
          <w:t>53</w:t>
        </w:r>
        <w:r>
          <w:fldChar w:fldCharType="end"/>
        </w:r>
      </w:hyperlink>
    </w:p>
    <w:p>
      <w:pPr>
        <w:pStyle w:val="TOC2"/>
        <w:tabs>
          <w:tab w:val="right" w:leader="dot" w:pos="8306"/>
        </w:tabs>
      </w:pPr>
      <w:hyperlink w:anchor="_Toc16296" w:history="1">
        <w:r>
          <w:rPr>
            <w:rFonts w:ascii="仿宋" w:eastAsia="仿宋" w:hAnsi="仿宋" w:cs="仿宋" w:hint="eastAsia"/>
            <w:lang w:eastAsia="zh-CN"/>
          </w:rPr>
          <w:t>(三)、移交与运营</w:t>
        </w:r>
        <w:r>
          <w:tab/>
        </w:r>
        <w:r>
          <w:fldChar w:fldCharType="begin"/>
        </w:r>
        <w:r>
          <w:instrText xml:space="preserve"> PAGEREF _Toc16296 \h </w:instrText>
        </w:r>
        <w:r>
          <w:fldChar w:fldCharType="separate"/>
        </w:r>
        <w:r>
          <w:t>54</w:t>
        </w:r>
        <w:r>
          <w:fldChar w:fldCharType="end"/>
        </w:r>
      </w:hyperlink>
    </w:p>
    <w:p>
      <w:pPr>
        <w:pStyle w:val="TOC1"/>
        <w:tabs>
          <w:tab w:val="right" w:leader="dot" w:pos="8306"/>
        </w:tabs>
      </w:pPr>
      <w:hyperlink w:anchor="_Toc13722" w:history="1">
        <w:r>
          <w:rPr>
            <w:rFonts w:ascii="仿宋" w:eastAsia="仿宋" w:hAnsi="仿宋" w:cs="仿宋" w:hint="eastAsia"/>
            <w:lang w:eastAsia="zh-CN"/>
          </w:rPr>
          <w:t>十二、项目运营管理</w:t>
        </w:r>
        <w:r>
          <w:tab/>
        </w:r>
        <w:r>
          <w:fldChar w:fldCharType="begin"/>
        </w:r>
        <w:r>
          <w:instrText xml:space="preserve"> PAGEREF _Toc13722 \h </w:instrText>
        </w:r>
        <w:r>
          <w:fldChar w:fldCharType="separate"/>
        </w:r>
        <w:r>
          <w:t>55</w:t>
        </w:r>
        <w:r>
          <w:fldChar w:fldCharType="end"/>
        </w:r>
      </w:hyperlink>
    </w:p>
    <w:p>
      <w:pPr>
        <w:pStyle w:val="TOC2"/>
        <w:tabs>
          <w:tab w:val="right" w:leader="dot" w:pos="8306"/>
        </w:tabs>
      </w:pPr>
      <w:hyperlink w:anchor="_Toc6622" w:history="1">
        <w:r>
          <w:rPr>
            <w:rFonts w:ascii="仿宋" w:eastAsia="仿宋" w:hAnsi="仿宋" w:cs="仿宋" w:hint="eastAsia"/>
            <w:lang w:eastAsia="zh-CN"/>
          </w:rPr>
          <w:t>(一)、项目管理体系建设</w:t>
        </w:r>
        <w:r>
          <w:tab/>
        </w:r>
        <w:r>
          <w:fldChar w:fldCharType="begin"/>
        </w:r>
        <w:r>
          <w:instrText xml:space="preserve"> PAGEREF _Toc6622 \h </w:instrText>
        </w:r>
        <w:r>
          <w:fldChar w:fldCharType="separate"/>
        </w:r>
        <w:r>
          <w:t>55</w:t>
        </w:r>
        <w:r>
          <w:fldChar w:fldCharType="end"/>
        </w:r>
      </w:hyperlink>
    </w:p>
    <w:p>
      <w:pPr>
        <w:pStyle w:val="TOC2"/>
        <w:tabs>
          <w:tab w:val="right" w:leader="dot" w:pos="8306"/>
        </w:tabs>
      </w:pPr>
      <w:hyperlink w:anchor="_Toc8055" w:history="1">
        <w:r>
          <w:rPr>
            <w:rFonts w:ascii="仿宋" w:eastAsia="仿宋" w:hAnsi="仿宋" w:cs="仿宋" w:hint="eastAsia"/>
            <w:lang w:eastAsia="zh-CN"/>
          </w:rPr>
          <w:t>(二)、运营计划</w:t>
        </w:r>
        <w:r>
          <w:tab/>
        </w:r>
        <w:r>
          <w:fldChar w:fldCharType="begin"/>
        </w:r>
        <w:r>
          <w:instrText xml:space="preserve"> PAGEREF _Toc8055 \h </w:instrText>
        </w:r>
        <w:r>
          <w:fldChar w:fldCharType="separate"/>
        </w:r>
        <w:r>
          <w:t>56</w:t>
        </w:r>
        <w:r>
          <w:fldChar w:fldCharType="end"/>
        </w:r>
      </w:hyperlink>
    </w:p>
    <w:p>
      <w:pPr>
        <w:pStyle w:val="TOC2"/>
        <w:tabs>
          <w:tab w:val="right" w:leader="dot" w:pos="8306"/>
        </w:tabs>
      </w:pPr>
      <w:hyperlink w:anchor="_Toc10608" w:history="1">
        <w:r>
          <w:rPr>
            <w:rFonts w:ascii="仿宋" w:eastAsia="仿宋" w:hAnsi="仿宋" w:cs="仿宋" w:hint="eastAsia"/>
            <w:lang w:eastAsia="zh-CN"/>
          </w:rPr>
          <w:t>(三)、运营管理措施</w:t>
        </w:r>
        <w:r>
          <w:tab/>
        </w:r>
        <w:r>
          <w:fldChar w:fldCharType="begin"/>
        </w:r>
        <w:r>
          <w:instrText xml:space="preserve"> PAGEREF _Toc10608 \h </w:instrText>
        </w:r>
        <w:r>
          <w:fldChar w:fldCharType="separate"/>
        </w:r>
        <w:r>
          <w:t>58</w:t>
        </w:r>
        <w:r>
          <w:fldChar w:fldCharType="end"/>
        </w:r>
      </w:hyperlink>
    </w:p>
    <w:p>
      <w:pPr>
        <w:pStyle w:val="TOC2"/>
        <w:tabs>
          <w:tab w:val="right" w:leader="dot" w:pos="8306"/>
        </w:tabs>
      </w:pPr>
      <w:hyperlink w:anchor="_Toc25960" w:history="1">
        <w:r>
          <w:rPr>
            <w:rFonts w:ascii="仿宋" w:eastAsia="仿宋" w:hAnsi="仿宋" w:cs="仿宋" w:hint="eastAsia"/>
            <w:lang w:eastAsia="zh-CN"/>
          </w:rPr>
          <w:t>(四)、项目监测与改进</w:t>
        </w:r>
        <w:r>
          <w:tab/>
        </w:r>
        <w:r>
          <w:fldChar w:fldCharType="begin"/>
        </w:r>
        <w:r>
          <w:instrText xml:space="preserve"> PAGEREF _Toc25960 \h </w:instrText>
        </w:r>
        <w:r>
          <w:fldChar w:fldCharType="separate"/>
        </w:r>
        <w:r>
          <w:t>59</w:t>
        </w:r>
        <w:r>
          <w:fldChar w:fldCharType="end"/>
        </w:r>
      </w:hyperlink>
    </w:p>
    <w:p>
      <w:pPr>
        <w:pStyle w:val="TOC1"/>
        <w:tabs>
          <w:tab w:val="right" w:leader="dot" w:pos="8306"/>
        </w:tabs>
      </w:pPr>
      <w:hyperlink w:anchor="_Toc25930" w:history="1">
        <w:r>
          <w:rPr>
            <w:rFonts w:ascii="仿宋" w:eastAsia="仿宋" w:hAnsi="仿宋" w:cs="仿宋" w:hint="eastAsia"/>
            <w:lang w:eastAsia="zh-CN"/>
          </w:rPr>
          <w:t>十三、应急管理与安全防护</w:t>
        </w:r>
        <w:r>
          <w:tab/>
        </w:r>
        <w:r>
          <w:fldChar w:fldCharType="begin"/>
        </w:r>
        <w:r>
          <w:instrText xml:space="preserve"> PAGEREF _Toc25930 \h </w:instrText>
        </w:r>
        <w:r>
          <w:fldChar w:fldCharType="separate"/>
        </w:r>
        <w:r>
          <w:t>60</w:t>
        </w:r>
        <w:r>
          <w:fldChar w:fldCharType="end"/>
        </w:r>
      </w:hyperlink>
    </w:p>
    <w:p>
      <w:pPr>
        <w:pStyle w:val="TOC2"/>
        <w:tabs>
          <w:tab w:val="right" w:leader="dot" w:pos="8306"/>
        </w:tabs>
      </w:pPr>
      <w:hyperlink w:anchor="_Toc17906" w:history="1">
        <w:r>
          <w:rPr>
            <w:rFonts w:ascii="仿宋" w:eastAsia="仿宋" w:hAnsi="仿宋" w:cs="仿宋" w:hint="eastAsia"/>
            <w:lang w:eastAsia="zh-CN"/>
          </w:rPr>
          <w:t>(一)、应急管理计划</w:t>
        </w:r>
        <w:r>
          <w:tab/>
        </w:r>
        <w:r>
          <w:fldChar w:fldCharType="begin"/>
        </w:r>
        <w:r>
          <w:instrText xml:space="preserve"> PAGEREF _Toc17906 \h </w:instrText>
        </w:r>
        <w:r>
          <w:fldChar w:fldCharType="separate"/>
        </w:r>
        <w:r>
          <w:t>60</w:t>
        </w:r>
        <w:r>
          <w:fldChar w:fldCharType="end"/>
        </w:r>
      </w:hyperlink>
    </w:p>
    <w:p>
      <w:pPr>
        <w:pStyle w:val="TOC2"/>
        <w:tabs>
          <w:tab w:val="right" w:leader="dot" w:pos="8306"/>
        </w:tabs>
      </w:pPr>
      <w:hyperlink w:anchor="_Toc20480" w:history="1">
        <w:r>
          <w:rPr>
            <w:rFonts w:ascii="仿宋" w:eastAsia="仿宋" w:hAnsi="仿宋" w:cs="仿宋" w:hint="eastAsia"/>
            <w:lang w:eastAsia="zh-CN"/>
          </w:rPr>
          <w:t>(二)、安全防护措施</w:t>
        </w:r>
        <w:r>
          <w:tab/>
        </w:r>
        <w:r>
          <w:fldChar w:fldCharType="begin"/>
        </w:r>
        <w:r>
          <w:instrText xml:space="preserve"> PAGEREF _Toc20480 \h </w:instrText>
        </w:r>
        <w:r>
          <w:fldChar w:fldCharType="separate"/>
        </w:r>
        <w:r>
          <w:t>62</w:t>
        </w:r>
        <w:r>
          <w:fldChar w:fldCharType="end"/>
        </w:r>
      </w:hyperlink>
    </w:p>
    <w:p>
      <w:pPr>
        <w:pStyle w:val="TOC2"/>
        <w:tabs>
          <w:tab w:val="right" w:leader="dot" w:pos="8306"/>
        </w:tabs>
      </w:pPr>
      <w:hyperlink w:anchor="_Toc1782" w:history="1">
        <w:r>
          <w:rPr>
            <w:rFonts w:ascii="仿宋" w:eastAsia="仿宋" w:hAnsi="仿宋" w:cs="仿宋" w:hint="eastAsia"/>
            <w:lang w:eastAsia="zh-CN"/>
          </w:rPr>
          <w:t>(三)、危险化学品管理</w:t>
        </w:r>
        <w:r>
          <w:tab/>
        </w:r>
        <w:r>
          <w:fldChar w:fldCharType="begin"/>
        </w:r>
        <w:r>
          <w:instrText xml:space="preserve"> PAGEREF _Toc1782 \h </w:instrText>
        </w:r>
        <w:r>
          <w:fldChar w:fldCharType="separate"/>
        </w:r>
        <w:r>
          <w:t>63</w:t>
        </w:r>
        <w:r>
          <w:fldChar w:fldCharType="end"/>
        </w:r>
      </w:hyperlink>
    </w:p>
    <w:p>
      <w:pPr>
        <w:pStyle w:val="TOC1"/>
        <w:tabs>
          <w:tab w:val="right" w:leader="dot" w:pos="8306"/>
        </w:tabs>
      </w:pPr>
      <w:hyperlink w:anchor="_Toc5917" w:history="1">
        <w:r>
          <w:rPr>
            <w:rFonts w:ascii="仿宋" w:eastAsia="仿宋" w:hAnsi="仿宋" w:cs="仿宋" w:hint="eastAsia"/>
            <w:lang w:eastAsia="zh-CN"/>
          </w:rPr>
          <w:t>十四、社会责任与可持续发展</w:t>
        </w:r>
        <w:r>
          <w:tab/>
        </w:r>
        <w:r>
          <w:fldChar w:fldCharType="begin"/>
        </w:r>
        <w:r>
          <w:instrText xml:space="preserve"> PAGEREF _Toc5917 \h </w:instrText>
        </w:r>
        <w:r>
          <w:fldChar w:fldCharType="separate"/>
        </w:r>
        <w:r>
          <w:t>64</w:t>
        </w:r>
        <w:r>
          <w:fldChar w:fldCharType="end"/>
        </w:r>
      </w:hyperlink>
    </w:p>
    <w:p>
      <w:pPr>
        <w:pStyle w:val="TOC2"/>
        <w:tabs>
          <w:tab w:val="right" w:leader="dot" w:pos="8306"/>
        </w:tabs>
      </w:pPr>
      <w:hyperlink w:anchor="_Toc27198" w:history="1">
        <w:r>
          <w:rPr>
            <w:rFonts w:ascii="仿宋" w:eastAsia="仿宋" w:hAnsi="仿宋" w:cs="仿宋" w:hint="eastAsia"/>
            <w:lang w:eastAsia="zh-CN"/>
          </w:rPr>
          <w:t>(一)、社会责任理念</w:t>
        </w:r>
        <w:r>
          <w:tab/>
        </w:r>
        <w:r>
          <w:fldChar w:fldCharType="begin"/>
        </w:r>
        <w:r>
          <w:instrText xml:space="preserve"> PAGEREF _Toc27198 \h </w:instrText>
        </w:r>
        <w:r>
          <w:fldChar w:fldCharType="separate"/>
        </w:r>
        <w:r>
          <w:t>64</w:t>
        </w:r>
        <w:r>
          <w:fldChar w:fldCharType="end"/>
        </w:r>
      </w:hyperlink>
    </w:p>
    <w:p>
      <w:pPr>
        <w:pStyle w:val="TOC2"/>
        <w:tabs>
          <w:tab w:val="right" w:leader="dot" w:pos="8306"/>
        </w:tabs>
      </w:pPr>
      <w:hyperlink w:anchor="_Toc15886" w:history="1">
        <w:r>
          <w:rPr>
            <w:rFonts w:ascii="仿宋" w:eastAsia="仿宋" w:hAnsi="仿宋" w:cs="仿宋" w:hint="eastAsia"/>
            <w:lang w:eastAsia="zh-CN"/>
          </w:rPr>
          <w:t>(二)、可持续发展策略</w:t>
        </w:r>
        <w:r>
          <w:tab/>
        </w:r>
        <w:r>
          <w:fldChar w:fldCharType="begin"/>
        </w:r>
        <w:r>
          <w:instrText xml:space="preserve"> PAGEREF _Toc15886 \h </w:instrText>
        </w:r>
        <w:r>
          <w:fldChar w:fldCharType="separate"/>
        </w:r>
        <w:r>
          <w:t>65</w:t>
        </w:r>
        <w:r>
          <w:fldChar w:fldCharType="end"/>
        </w:r>
      </w:hyperlink>
    </w:p>
    <w:p>
      <w:pPr>
        <w:pStyle w:val="TOC2"/>
        <w:tabs>
          <w:tab w:val="right" w:leader="dot" w:pos="8306"/>
        </w:tabs>
      </w:pPr>
      <w:hyperlink w:anchor="_Toc4925" w:history="1">
        <w:r>
          <w:rPr>
            <w:rFonts w:ascii="仿宋" w:eastAsia="仿宋" w:hAnsi="仿宋" w:cs="仿宋" w:hint="eastAsia"/>
            <w:lang w:eastAsia="zh-CN"/>
          </w:rPr>
          <w:t>(三)、社会责任实施方案</w:t>
        </w:r>
        <w:r>
          <w:tab/>
        </w:r>
        <w:r>
          <w:fldChar w:fldCharType="begin"/>
        </w:r>
        <w:r>
          <w:instrText xml:space="preserve"> PAGEREF _Toc4925 \h </w:instrText>
        </w:r>
        <w:r>
          <w:fldChar w:fldCharType="separate"/>
        </w:r>
        <w:r>
          <w:t>66</w:t>
        </w:r>
        <w:r>
          <w:fldChar w:fldCharType="end"/>
        </w:r>
      </w:hyperlink>
    </w:p>
    <w:p>
      <w:pPr>
        <w:pStyle w:val="TOC2"/>
        <w:tabs>
          <w:tab w:val="right" w:leader="dot" w:pos="8306"/>
        </w:tabs>
      </w:pPr>
      <w:hyperlink w:anchor="_Toc14658" w:history="1">
        <w:r>
          <w:rPr>
            <w:rFonts w:ascii="仿宋" w:eastAsia="仿宋" w:hAnsi="仿宋" w:cs="仿宋" w:hint="eastAsia"/>
            <w:lang w:eastAsia="zh-CN"/>
          </w:rPr>
          <w:t>(四)、社会影响评估</w:t>
        </w:r>
        <w:r>
          <w:tab/>
        </w:r>
        <w:r>
          <w:fldChar w:fldCharType="begin"/>
        </w:r>
        <w:r>
          <w:instrText xml:space="preserve"> PAGEREF _Toc14658 \h </w:instrText>
        </w:r>
        <w:r>
          <w:fldChar w:fldCharType="separate"/>
        </w:r>
        <w:r>
          <w:t>68</w:t>
        </w:r>
        <w:r>
          <w:fldChar w:fldCharType="end"/>
        </w:r>
      </w:hyperlink>
    </w:p>
    <w:p>
      <w:pPr>
        <w:pStyle w:val="TOC2"/>
        <w:tabs>
          <w:tab w:val="right" w:leader="dot" w:pos="8306"/>
        </w:tabs>
      </w:pPr>
      <w:hyperlink w:anchor="_Toc20522" w:history="1">
        <w:r>
          <w:rPr>
            <w:rFonts w:ascii="仿宋" w:eastAsia="仿宋" w:hAnsi="仿宋" w:cs="仿宋" w:hint="eastAsia"/>
            <w:lang w:eastAsia="zh-CN"/>
          </w:rPr>
          <w:t>(五)、环保与绿色发展</w:t>
        </w:r>
        <w:r>
          <w:tab/>
        </w:r>
        <w:r>
          <w:fldChar w:fldCharType="begin"/>
        </w:r>
        <w:r>
          <w:instrText xml:space="preserve"> PAGEREF _Toc20522 \h </w:instrText>
        </w:r>
        <w:r>
          <w:fldChar w:fldCharType="separate"/>
        </w:r>
        <w:r>
          <w:t>69</w:t>
        </w:r>
        <w:r>
          <w:fldChar w:fldCharType="end"/>
        </w:r>
      </w:hyperlink>
    </w:p>
    <w:p>
      <w:pPr>
        <w:pStyle w:val="TOC2"/>
        <w:tabs>
          <w:tab w:val="right" w:leader="dot" w:pos="8306"/>
        </w:tabs>
      </w:pPr>
      <w:hyperlink w:anchor="_Toc17275" w:history="1">
        <w:r>
          <w:rPr>
            <w:rFonts w:ascii="仿宋" w:eastAsia="仿宋" w:hAnsi="仿宋" w:cs="仿宋" w:hint="eastAsia"/>
            <w:lang w:eastAsia="zh-CN"/>
          </w:rPr>
          <w:t>(六)、社会责任履行</w:t>
        </w:r>
        <w:r>
          <w:tab/>
        </w:r>
        <w:r>
          <w:fldChar w:fldCharType="begin"/>
        </w:r>
        <w:r>
          <w:instrText xml:space="preserve"> PAGEREF _Toc17275 \h </w:instrText>
        </w:r>
        <w:r>
          <w:fldChar w:fldCharType="separate"/>
        </w:r>
        <w:r>
          <w:t>70</w:t>
        </w:r>
        <w:r>
          <w:fldChar w:fldCharType="end"/>
        </w:r>
      </w:hyperlink>
    </w:p>
    <w:p>
      <w:pPr>
        <w:pStyle w:val="TOC2"/>
        <w:tabs>
          <w:tab w:val="right" w:leader="dot" w:pos="8306"/>
        </w:tabs>
      </w:pPr>
      <w:hyperlink w:anchor="_Toc2206" w:history="1">
        <w:r>
          <w:rPr>
            <w:rFonts w:ascii="仿宋" w:eastAsia="仿宋" w:hAnsi="仿宋" w:cs="仿宋" w:hint="eastAsia"/>
            <w:lang w:eastAsia="zh-CN"/>
          </w:rPr>
          <w:t>(七)、可持续供应链管理</w:t>
        </w:r>
        <w:r>
          <w:tab/>
        </w:r>
        <w:r>
          <w:fldChar w:fldCharType="begin"/>
        </w:r>
        <w:r>
          <w:instrText xml:space="preserve"> PAGEREF _Toc2206 \h </w:instrText>
        </w:r>
        <w:r>
          <w:fldChar w:fldCharType="separate"/>
        </w:r>
        <w:r>
          <w:t>71</w:t>
        </w:r>
        <w:r>
          <w:fldChar w:fldCharType="end"/>
        </w:r>
      </w:hyperlink>
    </w:p>
    <w:p>
      <w:pPr>
        <w:pStyle w:val="TOC2"/>
        <w:tabs>
          <w:tab w:val="right" w:leader="dot" w:pos="8306"/>
        </w:tabs>
      </w:pPr>
      <w:hyperlink w:anchor="_Toc18015" w:history="1">
        <w:r>
          <w:rPr>
            <w:rFonts w:ascii="仿宋" w:eastAsia="仿宋" w:hAnsi="仿宋" w:cs="仿宋" w:hint="eastAsia"/>
            <w:lang w:eastAsia="zh-CN"/>
          </w:rPr>
          <w:t>(八)、员工可持续发展计划</w:t>
        </w:r>
        <w:r>
          <w:tab/>
        </w:r>
        <w:r>
          <w:fldChar w:fldCharType="begin"/>
        </w:r>
        <w:r>
          <w:instrText xml:space="preserve"> PAGEREF _Toc18015 \h </w:instrText>
        </w:r>
        <w:r>
          <w:fldChar w:fldCharType="separate"/>
        </w:r>
        <w:r>
          <w:t>72</w:t>
        </w:r>
        <w:r>
          <w:fldChar w:fldCharType="end"/>
        </w:r>
      </w:hyperlink>
    </w:p>
    <w:p>
      <w:pPr>
        <w:pStyle w:val="TOC1"/>
        <w:tabs>
          <w:tab w:val="right" w:leader="dot" w:pos="8306"/>
        </w:tabs>
      </w:pPr>
      <w:hyperlink w:anchor="_Toc26194" w:history="1">
        <w:r>
          <w:rPr>
            <w:rFonts w:ascii="仿宋" w:eastAsia="仿宋" w:hAnsi="仿宋" w:cs="仿宋" w:hint="eastAsia"/>
            <w:lang w:eastAsia="zh-CN"/>
          </w:rPr>
          <w:t>十五、信息化建设</w:t>
        </w:r>
        <w:r>
          <w:tab/>
        </w:r>
        <w:r>
          <w:fldChar w:fldCharType="begin"/>
        </w:r>
        <w:r>
          <w:instrText xml:space="preserve"> PAGEREF _Toc26194 \h </w:instrText>
        </w:r>
        <w:r>
          <w:fldChar w:fldCharType="separate"/>
        </w:r>
        <w:r>
          <w:t>73</w:t>
        </w:r>
        <w:r>
          <w:fldChar w:fldCharType="end"/>
        </w:r>
      </w:hyperlink>
    </w:p>
    <w:p>
      <w:pPr>
        <w:pStyle w:val="TOC2"/>
        <w:tabs>
          <w:tab w:val="right" w:leader="dot" w:pos="8306"/>
        </w:tabs>
      </w:pPr>
      <w:hyperlink w:anchor="_Toc14531" w:history="1">
        <w:r>
          <w:rPr>
            <w:rFonts w:ascii="仿宋" w:eastAsia="仿宋" w:hAnsi="仿宋" w:cs="仿宋" w:hint="eastAsia"/>
            <w:lang w:eastAsia="zh-CN"/>
          </w:rPr>
          <w:t>(一)、信息化规划</w:t>
        </w:r>
        <w:r>
          <w:tab/>
        </w:r>
        <w:r>
          <w:fldChar w:fldCharType="begin"/>
        </w:r>
        <w:r>
          <w:instrText xml:space="preserve"> PAGEREF _Toc14531 \h </w:instrText>
        </w:r>
        <w:r>
          <w:fldChar w:fldCharType="separate"/>
        </w:r>
        <w:r>
          <w:t>73</w:t>
        </w:r>
        <w:r>
          <w:fldChar w:fldCharType="end"/>
        </w:r>
      </w:hyperlink>
    </w:p>
    <w:p>
      <w:pPr>
        <w:pStyle w:val="TOC2"/>
        <w:tabs>
          <w:tab w:val="right" w:leader="dot" w:pos="8306"/>
        </w:tabs>
      </w:pPr>
      <w:hyperlink w:anchor="_Toc12477" w:history="1">
        <w:r>
          <w:rPr>
            <w:rFonts w:ascii="仿宋" w:eastAsia="仿宋" w:hAnsi="仿宋" w:cs="仿宋" w:hint="eastAsia"/>
            <w:lang w:eastAsia="zh-CN"/>
          </w:rPr>
          <w:t>(二)、信息系统建设</w:t>
        </w:r>
        <w:r>
          <w:tab/>
        </w:r>
        <w:r>
          <w:fldChar w:fldCharType="begin"/>
        </w:r>
        <w:r>
          <w:instrText xml:space="preserve"> PAGEREF _Toc12477 \h </w:instrText>
        </w:r>
        <w:r>
          <w:fldChar w:fldCharType="separate"/>
        </w:r>
        <w:r>
          <w:t>75</w:t>
        </w:r>
        <w:r>
          <w:fldChar w:fldCharType="end"/>
        </w:r>
      </w:hyperlink>
    </w:p>
    <w:p>
      <w:pPr>
        <w:pStyle w:val="TOC2"/>
        <w:tabs>
          <w:tab w:val="right" w:leader="dot" w:pos="8306"/>
        </w:tabs>
      </w:pPr>
      <w:hyperlink w:anchor="_Toc10329" w:history="1">
        <w:r>
          <w:rPr>
            <w:rFonts w:ascii="仿宋" w:eastAsia="仿宋" w:hAnsi="仿宋" w:cs="仿宋" w:hint="eastAsia"/>
            <w:lang w:eastAsia="zh-CN"/>
          </w:rPr>
          <w:t>(三)、数据保护与隐私保护</w:t>
        </w:r>
        <w:r>
          <w:tab/>
        </w:r>
        <w:r>
          <w:fldChar w:fldCharType="begin"/>
        </w:r>
        <w:r>
          <w:instrText xml:space="preserve"> PAGEREF _Toc10329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32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农产品加工机械市场需求，保持技术和管理上的创新。我们明确表示申请的资金将专注于支持和实现组织的核心目标与战略，进而实现长期发展。农产品加工机械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9739"/>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6479"/>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农产品加工机械项目为扩建项目</w:t>
      </w:r>
    </w:p>
    <w:p>
      <w:pPr>
        <w:pStyle w:val="Heading2"/>
        <w:ind w:firstLine="560" w:firstLineChars="200"/>
        <w:rPr>
          <w:rFonts w:ascii="仿宋" w:eastAsia="仿宋" w:hAnsi="仿宋" w:cs="仿宋" w:hint="eastAsia"/>
          <w:sz w:val="28"/>
          <w:lang w:eastAsia="zh-CN"/>
        </w:rPr>
      </w:pPr>
      <w:bookmarkStart w:id="4" w:name="_Toc19832"/>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产品加工机械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5213"/>
      <w:r>
        <w:rPr>
          <w:rFonts w:ascii="仿宋" w:eastAsia="仿宋" w:hAnsi="仿宋" w:cs="仿宋" w:hint="eastAsia"/>
          <w:sz w:val="28"/>
          <w:lang w:eastAsia="zh-CN"/>
        </w:rPr>
        <w:t>(三)、农产品加工机械项目定位及建设原因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一、农产品加工机械项目定位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农产品加工机械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农产品加工机械项目将以技术研发为驱动，推动公司产品线的技术创新和升级，确保公司在激烈的市场竞争中始终保持技术优势。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通过农产品加工机械项目的实施，公司将在当前市场的基础上拓展更多的业务领域，增加新的市场份额，促使公司业务全面发展。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顺应农产品加工机械行业趋势： 扩建农产品加工机械项目将有助于公司更好地适应农产品加工机械行业的发展趋势，提前布局未来市场，确保公司在市场动荡中稳健发展。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31279"/>
      <w:r>
        <w:rPr>
          <w:rFonts w:ascii="仿宋" w:eastAsia="仿宋" w:hAnsi="仿宋" w:cs="仿宋" w:hint="eastAsia"/>
          <w:sz w:val="28"/>
          <w:lang w:eastAsia="zh-CN"/>
        </w:rPr>
        <w:t>(四)、农产品加工机械项目选址及背景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产品加工机械项目选址于XX（具体选址以最终确定方案为准），占地面积约XXX亩。项目规划建设区域地理位置得天独厚，交通便利，电力、供排水、通讯等公用设施条件齐全，非常适宜农产品加工机械项目的建设。</w:t>
      </w:r>
    </w:p>
    <w:p>
      <w:pPr>
        <w:pStyle w:val="Heading2"/>
        <w:ind w:firstLine="560" w:firstLineChars="200"/>
        <w:rPr>
          <w:rFonts w:ascii="仿宋" w:eastAsia="仿宋" w:hAnsi="仿宋" w:cs="仿宋" w:hint="eastAsia"/>
          <w:sz w:val="28"/>
          <w:lang w:eastAsia="zh-CN"/>
        </w:rPr>
      </w:pPr>
      <w:bookmarkStart w:id="7" w:name="_Toc19394"/>
      <w:r>
        <w:rPr>
          <w:rFonts w:ascii="仿宋" w:eastAsia="仿宋" w:hAnsi="仿宋" w:cs="仿宋" w:hint="eastAsia"/>
          <w:sz w:val="28"/>
          <w:lang w:eastAsia="zh-CN"/>
        </w:rPr>
        <w:t>(五)、农产品加工机械项目生产规模概述</w:t>
      </w:r>
      <w:bookmarkEnd w:id="7"/>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产品加工机械项目旨在实现规模化生产，以满足市场需求并提高竞争力。根据初步规划，农产品加工机械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30273"/>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农产品加工机械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7567"/>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调查农产品加工机械项目可能对大气质量产生的影响，包括废气排放、空气颗粒物扬尘等，采取措施确保空气环境质量符合相关标准。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分析农产品加工机械项目对地表水和地下水的潜在影响，考虑废水排放、水资源利用情况，制定水环境保护措施，确保水体质量不受明显影响。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研究农产品加工机械项目可能对土壤的影响，尤其是对于可能产生的污染物，采取土壤保护和修复措施，确保土壤资源可持续利用。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评估农产品加工机械项目对生态系统的潜在冲击，包括对植被、动物、微生物等的影响，制定生态保护方案，最大限度地减小对生态环境的不良影响。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研究农产品加工机械项目对当地社区和居民的潜在经济和社会影响，确保项目的实施不会对当地居民的正常生活和社会秩序产生负面影响。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6094"/>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(一)农产品加工机械项目总投资构成详解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产品加工机械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31206"/>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产品加工机械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6113"/>
      <w:r>
        <w:rPr>
          <w:rFonts w:ascii="仿宋" w:eastAsia="仿宋" w:hAnsi="仿宋" w:cs="仿宋" w:hint="eastAsia"/>
          <w:sz w:val="28"/>
          <w:lang w:eastAsia="zh-CN"/>
        </w:rPr>
        <w:t>(十)、农产品加工机械项目经济效益预期规划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农产品加工机械项目总投资构成分析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农产品加工机械项目总投资包括建设投资、建设期利息和流动资金。根据谨慎财务估算，项目总投资XX万元，其中：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农产品加工机械项目建设投资XX万元，包括工程费用、工程建设其他费用和预备费，其中：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1607"/>
      <w:r>
        <w:rPr>
          <w:rFonts w:ascii="仿宋" w:eastAsia="仿宋" w:hAnsi="仿宋" w:cs="仿宋" w:hint="eastAsia"/>
          <w:sz w:val="28"/>
          <w:lang w:eastAsia="zh-CN"/>
        </w:rPr>
        <w:t>(十一)、农产品加工机械项目建设进度计划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农产品加工机械项目将按照国家基本建设程序的相关法规和执行指南进行建设，建设期计划为XXX个月。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8658"/>
      <w:r>
        <w:rPr>
          <w:rFonts w:ascii="仿宋" w:eastAsia="仿宋" w:hAnsi="仿宋" w:cs="仿宋" w:hint="eastAsia"/>
          <w:sz w:val="28"/>
          <w:lang w:eastAsia="zh-CN"/>
        </w:rPr>
        <w:t>二、运营管理</w:t>
      </w:r>
      <w:bookmarkEnd w:id="14"/>
    </w:p>
    <w:p>
      <w:pPr>
        <w:pStyle w:val="Heading2"/>
        <w:rPr>
          <w:rFonts w:ascii="仿宋" w:eastAsia="仿宋" w:hAnsi="仿宋" w:cs="仿宋" w:hint="eastAsia"/>
          <w:lang w:eastAsia="zh-CN"/>
        </w:rPr>
      </w:pPr>
      <w:bookmarkStart w:id="15" w:name="_Toc11389"/>
      <w:r>
        <w:rPr>
          <w:rFonts w:ascii="仿宋" w:eastAsia="仿宋" w:hAnsi="仿宋" w:cs="仿宋" w:hint="eastAsia"/>
          <w:lang w:eastAsia="zh-CN"/>
        </w:rPr>
        <w:t>(一)、公司经营宗旨</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6" w:name="_Toc8327"/>
      <w:r>
        <w:rPr>
          <w:rFonts w:ascii="仿宋" w:eastAsia="仿宋" w:hAnsi="仿宋" w:cs="仿宋" w:hint="eastAsia"/>
          <w:sz w:val="28"/>
          <w:lang w:eastAsia="zh-CN"/>
        </w:rPr>
        <w:t>(二)、公司目标与主职责</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公司的核心目标是在农产品加工机械行业内取得领先地位，实现可持续增长。为实现这一目标，公司将不断提升产品质量、拓展市场份额、加强研发创新，并致力于提高客户满意度。主要职责包括：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7" w:name="_Toc470"/>
      <w:r>
        <w:rPr>
          <w:rFonts w:ascii="仿宋" w:eastAsia="仿宋" w:hAnsi="仿宋" w:cs="仿宋" w:hint="eastAsia"/>
          <w:sz w:val="28"/>
          <w:lang w:eastAsia="zh-CN"/>
        </w:rPr>
        <w:t>(三)、各部门职责及权限</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农产品加工机械市场信息收集与分析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对农产品加工机械行业销售部门员工进农产品加工机械行业务素质、产品知识培训和考核等工作，不断培养、挖掘、引进销售人才，建设高素质的销售队伍。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https://d.book118.com/656222220145010050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农产品加工机械投资申请报告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996A39"/>
    <w:rsid w:val="24996A39"/>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56222220145010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2024-02-06T21:00:00Z</dcterms:created>
  <dcterms:modified xsi:type="dcterms:W3CDTF">2024-02-06T21:01:04Z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A1E5187613054A5EA2FEDED56135249E_11</vt:lpwstr>
  </property>
  <property fmtid="{D5CDD505-2E9C-101B-9397-08002B2CF9AE}" pid="3" name="KSOProductBuildVer">
    <vt:lpwstr>2052-12.1.0.16250</vt:lpwstr>
  </property>
</Properties>
</file>