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社会保障数字化转型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24550894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第一部分 社会保障体系的发展与挑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第二部分 数字化转型与社会保障的融</w:t>
            </w:r>
            <w:r>
              <w:rPr>
                <w:spacing w:val="-10"/>
              </w:rPr>
              <w:t>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第三部分 数字化转型带来的优势与机</w:t>
            </w:r>
            <w:r>
              <w:rPr>
                <w:spacing w:val="-10"/>
              </w:rPr>
              <w:t>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第四部分 数字化转型面临的问题与挑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第五部分 创新社会保障服务的模式与机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第六部分 提升社会保障体系效能的方法与途</w:t>
            </w:r>
            <w:r>
              <w:rPr>
                <w:spacing w:val="-10"/>
              </w:rPr>
              <w:t>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第七部分 社会保障数字化转型的影响与价</w:t>
            </w:r>
            <w:r>
              <w:rPr>
                <w:spacing w:val="-10"/>
              </w:rPr>
              <w:t>值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第八部分 社会保障数字化转型的前景与未</w:t>
            </w:r>
            <w:r>
              <w:rPr>
                <w:spacing w:val="-10"/>
              </w:rPr>
              <w:t>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27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spacing w:line="514" w:lineRule="exact"/>
      </w:pPr>
      <w:bookmarkStart w:id="0" w:name="_bookmark0"/>
      <w:bookmarkEnd w:id="0"/>
      <w:r>
        <w:t>第一部分</w:t>
      </w:r>
      <w:r>
        <w:rPr>
          <w:spacing w:val="55"/>
          <w:w w:val="150"/>
        </w:rPr>
        <w:t xml:space="preserve"> </w:t>
      </w:r>
      <w:r>
        <w:rPr>
          <w:spacing w:val="-1"/>
        </w:rPr>
        <w:t>社会保障体系的发展与挑战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社会保障体系的发展与挑战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社会保障体系的发展历程：从起源到现代发展，包括各国</w:t>
            </w:r>
            <w:r>
              <w:rPr>
                <w:spacing w:val="-2"/>
                <w:sz w:val="21"/>
              </w:rPr>
              <w:t>社会保障体系的形成和演变。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当前全球社会保障体系的挑战：例如，人口老龄化、慢性</w:t>
            </w:r>
            <w:r>
              <w:rPr>
                <w:spacing w:val="-2"/>
                <w:sz w:val="21"/>
              </w:rPr>
              <w:t>病发病率上升、医疗费用不断增长等挑战。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数字化转型在社会保障体系中的应用：例如，数字化在社</w:t>
            </w:r>
            <w:r>
              <w:rPr>
                <w:spacing w:val="-2"/>
                <w:sz w:val="21"/>
              </w:rPr>
              <w:t>保基金管理、医保报销、养老服务等方面的应用。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数字化转型带来的挑战和机遇：例如，数据安全和隐私保</w:t>
            </w:r>
            <w:r>
              <w:rPr>
                <w:spacing w:val="-2"/>
                <w:sz w:val="21"/>
              </w:rPr>
              <w:t>护、技术更新速度、数字鸿沟等问题。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未来社会保障体系的发展趋势：例如，个性化定制服务、</w:t>
            </w:r>
            <w:r>
              <w:rPr>
                <w:spacing w:val="-2"/>
                <w:sz w:val="21"/>
              </w:rPr>
              <w:t>智能化技术应用、多元化服务模式等。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如何实现社会保障数字化转型：例如，加强技术研发、推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广数字化服务、提高服务质量等措施。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5" w:line="417" w:lineRule="auto"/>
        <w:ind w:right="518" w:firstLine="560"/>
      </w:pPr>
      <w:r>
        <w:rPr>
          <w:spacing w:val="-2"/>
        </w:rPr>
        <w:t>文章《社会保障数字化转型》中介绍'社会保障体系的发展与挑</w:t>
      </w:r>
      <w:r>
        <w:rPr>
          <w:spacing w:val="-2"/>
        </w:rPr>
        <w:t>战'的章节内容如下：</w:t>
      </w:r>
    </w:p>
    <w:p>
      <w:pPr>
        <w:pStyle w:val="BodyText"/>
        <w:spacing w:line="358" w:lineRule="exact"/>
      </w:pPr>
      <w:r>
        <w:rPr>
          <w:spacing w:val="-1"/>
        </w:rPr>
        <w:t>一、社会保障体系的发展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随着中国经济的快速发展，社会保障体系也在不断进步和完善。从最</w:t>
      </w:r>
      <w:r>
        <w:rPr>
          <w:spacing w:val="-4"/>
        </w:rPr>
        <w:t>初的简单医疗保险制度，逐步扩展到包括养老保险、工伤保险、失业</w:t>
      </w:r>
      <w:r>
        <w:rPr>
          <w:spacing w:val="-4"/>
        </w:rPr>
        <w:t>保险、生育保险等多个领域。目前，中国社会保障体系已经形成了一</w:t>
      </w:r>
      <w:r>
        <w:rPr>
          <w:spacing w:val="-2"/>
        </w:rPr>
        <w:t>个覆盖全民、城乡统筹、多层次、可持续的社会保障体系。</w:t>
      </w:r>
    </w:p>
    <w:p>
      <w:pPr>
        <w:pStyle w:val="BodyText"/>
        <w:spacing w:line="417" w:lineRule="auto"/>
        <w:ind w:right="378"/>
      </w:pPr>
      <w:r>
        <w:rPr>
          <w:spacing w:val="-17"/>
        </w:rPr>
        <w:t>在过去的几十年中，中国社会保障体系经历了多次改革和调整。其中，</w:t>
      </w:r>
      <w:r>
        <w:rPr>
          <w:spacing w:val="-2"/>
        </w:rPr>
        <w:t>医疗保险制度的改革是最为显著的。从最初的公费医疗制度，到后来</w:t>
      </w:r>
      <w:r>
        <w:rPr>
          <w:spacing w:val="-2"/>
        </w:rPr>
        <w:t>的医疗保险制度改革，再到现在的城乡居民基本医疗保险制度，中国</w:t>
      </w:r>
      <w:r>
        <w:rPr>
          <w:spacing w:val="-2"/>
        </w:rPr>
        <w:t>医疗保险制度不断完善，保障范围不断扩大，保障水平不断提高。</w:t>
      </w:r>
      <w:r>
        <w:rPr>
          <w:spacing w:val="40"/>
        </w:rPr>
        <w:t xml:space="preserve"> </w:t>
      </w:r>
      <w:r>
        <w:rPr>
          <w:spacing w:val="-2"/>
        </w:rPr>
        <w:t>此外，中国社会保障体系还在不断探索和创新。例如，中国正在推进</w:t>
      </w:r>
      <w:r>
        <w:rPr>
          <w:spacing w:val="-2"/>
        </w:rPr>
        <w:t>长期护理保险制度试点，以应对老龄化社会带来的挑战。同时，中国</w:t>
      </w:r>
    </w:p>
    <w:p>
      <w:pPr>
        <w:spacing w:after="0" w:line="417" w:lineRule="auto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2"/>
        </w:rPr>
        <w:t>还在积极探索如何利用数字化技术提高社会保障体系的管理和服务</w:t>
      </w:r>
      <w:r>
        <w:rPr>
          <w:spacing w:val="-4"/>
        </w:rPr>
        <w:t>水平。</w:t>
      </w:r>
    </w:p>
    <w:p>
      <w:pPr>
        <w:pStyle w:val="BodyText"/>
        <w:spacing w:line="358" w:lineRule="exact"/>
      </w:pPr>
      <w:r>
        <w:rPr>
          <w:spacing w:val="-1"/>
        </w:rPr>
        <w:t>二、社会保障体系面临的挑战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7"/>
        </w:rPr>
        <w:t>尽管中国社会保障体系已经取得了很大的进步，但仍然面临着许多挑</w:t>
      </w:r>
      <w:r>
        <w:rPr>
          <w:spacing w:val="-2"/>
        </w:rPr>
        <w:t>战。其中最为突出的是以下几点：</w:t>
      </w:r>
    </w:p>
    <w:p>
      <w:pPr>
        <w:pStyle w:val="BodyText"/>
        <w:spacing w:line="358" w:lineRule="exact"/>
      </w:pPr>
      <w:r>
        <w:rPr>
          <w:spacing w:val="-2"/>
        </w:rPr>
        <w:t>老龄化问题日益严重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9"/>
        </w:rPr>
        <w:t>随着中国人口老龄化程度的加深，社会保障体系面临着越来越大的压</w:t>
      </w:r>
      <w:r>
        <w:rPr>
          <w:spacing w:val="-4"/>
        </w:rPr>
        <w:t>力。一方面，老龄化导致医疗保险和养老保险的支出不断增加；另一</w:t>
      </w:r>
      <w:r>
        <w:rPr>
          <w:spacing w:val="-4"/>
        </w:rPr>
        <w:t>方面，随着人口老龄化程度的加深，劳动力供给逐渐减少，这也会对</w:t>
      </w:r>
      <w:r>
        <w:rPr>
          <w:spacing w:val="-2"/>
        </w:rPr>
        <w:t>社会保障体系造成一定的影响。</w:t>
      </w:r>
    </w:p>
    <w:p>
      <w:pPr>
        <w:pStyle w:val="BodyText"/>
        <w:spacing w:line="358" w:lineRule="exact"/>
      </w:pPr>
      <w:r>
        <w:rPr>
          <w:spacing w:val="-1"/>
        </w:rPr>
        <w:t>就业形态多样化带来的挑战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4"/>
        </w:rPr>
        <w:t>随着中国经济的快速发展，就业形态也变得越来越多样化。这给社会</w:t>
      </w:r>
      <w:r>
        <w:rPr>
          <w:spacing w:val="-4"/>
        </w:rPr>
        <w:t>保障体系带来了很大的挑战。一方面，非正规就业和非全日制就业的</w:t>
      </w:r>
      <w:r>
        <w:rPr>
          <w:spacing w:val="-4"/>
        </w:rPr>
        <w:t>数量不断增加，导致社会保障覆盖难度加大；另一方面，就业形态多</w:t>
      </w:r>
      <w:r>
        <w:rPr>
          <w:spacing w:val="-2"/>
        </w:rPr>
        <w:t>样化也使得社会保险缴费和待遇领取等方面存在很大的不确定性。</w:t>
      </w:r>
      <w:r>
        <w:rPr>
          <w:spacing w:val="-2"/>
        </w:rPr>
        <w:t>地区发展不平衡带来的挑战</w:t>
      </w:r>
    </w:p>
    <w:p>
      <w:pPr>
        <w:pStyle w:val="BodyText"/>
        <w:spacing w:line="417" w:lineRule="auto"/>
        <w:ind w:right="238"/>
      </w:pPr>
      <w:r>
        <w:rPr>
          <w:spacing w:val="-8"/>
        </w:rPr>
        <w:t>中国地区发展不平衡的问题一直存在，这也给社会保障体系带来了很</w:t>
      </w:r>
      <w:r>
        <w:rPr>
          <w:spacing w:val="-2"/>
        </w:rPr>
        <w:t xml:space="preserve"> </w:t>
      </w:r>
      <w:r>
        <w:rPr>
          <w:spacing w:val="-2"/>
        </w:rPr>
        <w:t>大的挑战。在一些经济欠发达地区，社会保障体系的发展相对滞后，</w:t>
      </w:r>
      <w:r>
        <w:rPr>
          <w:spacing w:val="-2"/>
        </w:rPr>
        <w:t>保障水平和覆盖率都较低。这不仅会影响当地居民的生活质量，也会</w:t>
      </w:r>
      <w:r>
        <w:rPr>
          <w:spacing w:val="-2"/>
        </w:rPr>
        <w:t xml:space="preserve"> </w:t>
      </w:r>
      <w:r>
        <w:rPr>
          <w:spacing w:val="-2"/>
        </w:rPr>
        <w:t>影响全国社会保障体系的均衡发展。</w:t>
      </w:r>
    </w:p>
    <w:p>
      <w:pPr>
        <w:pStyle w:val="BodyText"/>
        <w:spacing w:line="358" w:lineRule="exact"/>
      </w:pPr>
      <w:r>
        <w:rPr>
          <w:spacing w:val="-1"/>
        </w:rPr>
        <w:t>社会保障管理效率不高带来的挑战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</w:pPr>
      <w:r>
        <w:rPr>
          <w:spacing w:val="-5"/>
        </w:rPr>
        <w:t>目前，中国社会保障管理效率还有待提高。管理效率不高的问题主要</w:t>
      </w:r>
    </w:p>
    <w:p>
      <w:pPr>
        <w:spacing w:after="0"/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表现在以下几个方面：一是信息化程度不高，导致管理效率低下；二</w:t>
      </w:r>
      <w:r>
        <w:rPr>
          <w:spacing w:val="-4"/>
        </w:rPr>
        <w:t>是管理体制不够完善，导致管理混乱；三是服务水平不高，导致群众</w:t>
      </w:r>
      <w:r>
        <w:rPr>
          <w:spacing w:val="-12"/>
        </w:rPr>
        <w:t>满意度不高。这些问题都会对社会保障体系的运行和服务质量产生不</w:t>
      </w:r>
      <w:r>
        <w:rPr>
          <w:spacing w:val="-4"/>
        </w:rPr>
        <w:t>利影响。</w:t>
      </w:r>
    </w:p>
    <w:p>
      <w:pPr>
        <w:pStyle w:val="BodyText"/>
        <w:spacing w:line="358" w:lineRule="exact"/>
      </w:pPr>
      <w:r>
        <w:rPr>
          <w:spacing w:val="-1"/>
        </w:rPr>
        <w:t>三、数字化转型在社会保障体系中的应用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6"/>
        </w:rPr>
        <w:t>数字化技术是提高社会保障体系管理效率和服务质量的重要手段。数</w:t>
      </w:r>
      <w:r>
        <w:rPr>
          <w:spacing w:val="-2"/>
        </w:rPr>
        <w:t>字化技术在社会保障体系中的应用主要包括以下几个方面：</w:t>
      </w:r>
    </w:p>
    <w:p>
      <w:pPr>
        <w:pStyle w:val="BodyText"/>
        <w:spacing w:line="358" w:lineRule="exact"/>
      </w:pPr>
      <w:r>
        <w:rPr>
          <w:spacing w:val="-2"/>
        </w:rPr>
        <w:t>信息化管理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通过引入信息化技术，实现社会保障管理的信息化和数字化，提高管</w:t>
      </w:r>
      <w:r>
        <w:rPr>
          <w:spacing w:val="-4"/>
        </w:rPr>
        <w:t>理效率和服务质量。例如，通过建立社会保险信息管理系统，可以实</w:t>
      </w:r>
      <w:r>
        <w:rPr>
          <w:spacing w:val="-2"/>
        </w:rPr>
        <w:t>现对社会保险登记、缴费、待遇领取等全过程的信息化管理。</w:t>
      </w:r>
    </w:p>
    <w:p>
      <w:pPr>
        <w:pStyle w:val="BodyText"/>
        <w:spacing w:line="358" w:lineRule="exact"/>
      </w:pPr>
      <w:r>
        <w:rPr>
          <w:spacing w:val="-2"/>
        </w:rPr>
        <w:t>数据分析与应用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9"/>
        </w:rPr>
        <w:t>通过收集和分析社会保障数据，可以更好地了解社会保障体系中存在</w:t>
      </w:r>
      <w:r>
        <w:rPr>
          <w:spacing w:val="-4"/>
        </w:rPr>
        <w:t>的问题和挑战。例如，通过分析医疗保险数据，可以了解医疗保险的</w:t>
      </w:r>
      <w:r>
        <w:rPr>
          <w:spacing w:val="-4"/>
        </w:rPr>
        <w:t>使用情况和治疗效果；通过分析养老保险数据，可以了解老年人的养</w:t>
      </w:r>
      <w:r>
        <w:rPr>
          <w:spacing w:val="-12"/>
        </w:rPr>
        <w:t>老需求和服务情况。这些数据可以为政策制定和调整提供重要的参考</w:t>
      </w:r>
      <w:r>
        <w:rPr>
          <w:spacing w:val="-4"/>
        </w:rPr>
        <w:t>依据。</w:t>
      </w:r>
    </w:p>
    <w:p>
      <w:pPr>
        <w:pStyle w:val="BodyText"/>
        <w:spacing w:line="358" w:lineRule="exact"/>
      </w:pPr>
      <w:r>
        <w:rPr>
          <w:spacing w:val="-2"/>
        </w:rPr>
        <w:t>个性化服务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通过数字化技术，可以提供更加个性化的服务。例如，通过移动应用</w:t>
      </w:r>
      <w:r>
        <w:rPr>
          <w:spacing w:val="-4"/>
        </w:rPr>
        <w:t>程序和微信公众号等渠道，为群众提供个性化的查询和咨询服务；通</w:t>
      </w:r>
      <w:r>
        <w:rPr>
          <w:spacing w:val="-4"/>
        </w:rPr>
        <w:t>过智能化系统，为老年人提供智能化的养老服务。这些服务可以提高</w:t>
      </w:r>
      <w:r>
        <w:rPr>
          <w:spacing w:val="-2"/>
        </w:rPr>
        <w:t>群众的满意度和生活质量。</w:t>
      </w:r>
    </w:p>
    <w:p>
      <w:pPr>
        <w:spacing w:after="0" w:line="417" w:lineRule="auto"/>
        <w:jc w:val="both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  <w:spacing w:line="538" w:lineRule="exact"/>
      </w:pPr>
      <w:bookmarkStart w:id="1" w:name="_TOC_250006"/>
      <w:r>
        <w:t>第二部分</w:t>
      </w:r>
      <w:r>
        <w:rPr>
          <w:spacing w:val="56"/>
          <w:w w:val="150"/>
        </w:rPr>
        <w:t xml:space="preserve"> </w:t>
      </w:r>
      <w:bookmarkEnd w:id="1"/>
      <w:r>
        <w:rPr>
          <w:spacing w:val="-1"/>
        </w:rPr>
        <w:t>数字化转型与社会保障的融合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社会保障数字化转型背景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1628"/>
              <w:rPr>
                <w:sz w:val="21"/>
              </w:rPr>
            </w:pPr>
            <w:r>
              <w:rPr>
                <w:spacing w:val="-2"/>
                <w:sz w:val="21"/>
              </w:rPr>
              <w:t>当前社会保障体系面临的挑战与问题。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数字化转型是社会保障发展的必然趋势。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数字化转型有助于提高社会保障管理和服务效率。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数字化转型与社会保障的融</w:t>
            </w:r>
            <w:r>
              <w:rPr>
                <w:spacing w:val="-10"/>
                <w:sz w:val="21"/>
              </w:rPr>
              <w:t>合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数字化技术与社会保障的深度融合。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运用大数据、云计算等数字化手段，提升社会保障信息系</w:t>
            </w:r>
            <w:r>
              <w:rPr>
                <w:spacing w:val="-2"/>
                <w:sz w:val="21"/>
              </w:rPr>
              <w:t>统的智能化水平。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数字化转型能够优化社会保障资源配置，提高服务质量和</w:t>
            </w:r>
            <w:r>
              <w:rPr>
                <w:spacing w:val="-4"/>
                <w:sz w:val="21"/>
              </w:rPr>
              <w:t>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数字化转型与就业保障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通过数字化手段预测和评估就业市场趋势，为就业保障提</w:t>
            </w:r>
            <w:r>
              <w:rPr>
                <w:spacing w:val="-2"/>
                <w:sz w:val="21"/>
              </w:rPr>
              <w:t>供科学决策依据。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数字化转型能够优化就业服务体系，提高就业匹配度和就</w:t>
            </w:r>
            <w:r>
              <w:rPr>
                <w:spacing w:val="-4"/>
                <w:sz w:val="21"/>
              </w:rPr>
              <w:t>业质量。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运用数字化手段监测和评估就业保障政策的实施效果。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数字化转型与健康保障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运用数字化技术提高健康保障服务的便捷性和可及性。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数字化转型有助于实现跨地区、跨行业的医疗资源共享和</w:t>
            </w:r>
            <w:r>
              <w:rPr>
                <w:spacing w:val="-2"/>
                <w:sz w:val="21"/>
              </w:rPr>
              <w:t>优化配置。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通过大数据和人工智能等技术手段，提高疾病预测和防控</w:t>
            </w:r>
            <w:r>
              <w:rPr>
                <w:spacing w:val="-4"/>
                <w:sz w:val="21"/>
              </w:rPr>
              <w:t>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数字化转型与养老保障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运用数字化技术提升养老服务质量和效率，实现个性化养</w:t>
            </w:r>
            <w:r>
              <w:rPr>
                <w:spacing w:val="-6"/>
                <w:sz w:val="21"/>
              </w:rPr>
              <w:t>老。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数字化转型有助于优化养老资源配置，提高养老保障的公</w:t>
            </w:r>
            <w:r>
              <w:rPr>
                <w:spacing w:val="-2"/>
                <w:sz w:val="21"/>
              </w:rPr>
              <w:t>平性和可持续性。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通过大数据分析等技术手段，为养老保障政策的制定和调</w:t>
            </w:r>
            <w:r>
              <w:rPr>
                <w:spacing w:val="-2"/>
                <w:sz w:val="21"/>
              </w:rPr>
              <w:t>整提供科学依据。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数字化转型与社会救助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运用数字化技术提高社会救助的精准度和及时性。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数字化转型有助于实现跨部门、跨领域的社会救助信息共</w:t>
            </w:r>
            <w:r>
              <w:rPr>
                <w:spacing w:val="-2"/>
                <w:sz w:val="21"/>
              </w:rPr>
              <w:t>享和协同办理。</w:t>
            </w:r>
          </w:p>
        </w:tc>
      </w:tr>
    </w:tbl>
    <w:p>
      <w:pPr>
        <w:spacing w:after="0" w:line="310" w:lineRule="atLeast"/>
        <w:rPr>
          <w:sz w:val="21"/>
        </w:rPr>
        <w:sectPr>
          <w:footerReference w:type="default" r:id="rId9"/>
          <w:pgSz w:w="11910" w:h="16840"/>
          <w:pgMar w:top="1920" w:right="1280" w:bottom="1380" w:left="1680" w:header="0" w:footer="119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通过大数据分析等技术手段，优化社会救助政策的设计和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实施效果评估。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18" w:firstLine="560"/>
      </w:pPr>
      <w:r>
        <w:rPr>
          <w:spacing w:val="-2"/>
        </w:rPr>
        <w:t>文章《社会保障数字化转型》中介绍'数字化转型与社会保障的</w:t>
      </w:r>
      <w:r>
        <w:rPr>
          <w:spacing w:val="-2"/>
        </w:rPr>
        <w:t>融合'的章节内容如下：</w:t>
      </w:r>
    </w:p>
    <w:p>
      <w:pPr>
        <w:pStyle w:val="BodyText"/>
        <w:spacing w:line="358" w:lineRule="exact"/>
      </w:pPr>
      <w:r>
        <w:rPr>
          <w:spacing w:val="-3"/>
        </w:rPr>
        <w:t>一、引言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10"/>
        </w:rPr>
        <w:t>随着信息技术的飞速发展，数字化转型已经深入影响到社会生活的各</w:t>
      </w:r>
      <w:r>
        <w:rPr>
          <w:spacing w:val="-4"/>
        </w:rPr>
        <w:t>个方面，尤其在社会保障领域。数字化技术为社会保障体系带来了新</w:t>
      </w:r>
      <w:r>
        <w:rPr>
          <w:spacing w:val="-4"/>
        </w:rPr>
        <w:t>的机遇和挑战，使得社会保障更加便捷、高效、透明，同时也需要应</w:t>
      </w:r>
      <w:r>
        <w:rPr>
          <w:spacing w:val="-4"/>
        </w:rPr>
        <w:t>对一些新的挑战，如数据安全、隐私保护等问题。本文将探讨数字化</w:t>
      </w:r>
      <w:r>
        <w:rPr>
          <w:spacing w:val="-4"/>
        </w:rPr>
        <w:t>转型与社会保障的融合，分析其影响和挑战，并提出相应的对策和建</w:t>
      </w:r>
      <w:r>
        <w:rPr>
          <w:spacing w:val="-6"/>
        </w:rPr>
        <w:t>议。</w:t>
      </w:r>
    </w:p>
    <w:p>
      <w:pPr>
        <w:pStyle w:val="BodyText"/>
        <w:spacing w:line="357" w:lineRule="exact"/>
      </w:pPr>
      <w:r>
        <w:rPr>
          <w:spacing w:val="-1"/>
        </w:rPr>
        <w:t>二、数字化转型对社会保障的影响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提高效率：数字化技术使得社会保障服务的流程更加优化，减少了人</w:t>
      </w:r>
      <w:r>
        <w:rPr>
          <w:spacing w:val="-2"/>
        </w:rPr>
        <w:t xml:space="preserve"> </w:t>
      </w:r>
      <w:r>
        <w:rPr>
          <w:spacing w:val="-2"/>
        </w:rPr>
        <w:t>工干预，大大提高了效率。例如，通过网上申请、在线支付等方式，</w:t>
      </w:r>
      <w:r>
        <w:rPr>
          <w:spacing w:val="-2"/>
        </w:rPr>
        <w:t>可以快速处理申请和审批，减少了等待时间和繁琐的手续。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提高透明度：数字化技术使得社会保障服务的透明度大大提高。通过</w:t>
      </w:r>
      <w:r>
        <w:rPr>
          <w:spacing w:val="-4"/>
        </w:rPr>
        <w:t>网上查询、公示等信息公开方式，申请人可以方便地了解自己的申请</w:t>
      </w:r>
      <w:r>
        <w:rPr>
          <w:spacing w:val="-2"/>
        </w:rPr>
        <w:t>状态和相关政策，增强了公众的信任度和满意度。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个性化服务：数字化技术可以根据个人的需求和状况，提供个性化的</w:t>
      </w:r>
      <w:r>
        <w:rPr>
          <w:spacing w:val="-4"/>
        </w:rPr>
        <w:t>服务。例如，根据个人的健康状况和保险需求，提供定制化的医疗保</w:t>
      </w:r>
      <w:r>
        <w:rPr>
          <w:spacing w:val="-4"/>
        </w:rPr>
        <w:t>险方案。</w:t>
      </w:r>
    </w:p>
    <w:p>
      <w:pPr>
        <w:pStyle w:val="BodyText"/>
        <w:spacing w:line="358" w:lineRule="exact"/>
      </w:pPr>
      <w:r>
        <w:rPr>
          <w:spacing w:val="-5"/>
        </w:rPr>
        <w:t>预防欺诈行为：数字化技术可以通过数据分析和监控，及时发现和预</w:t>
      </w:r>
    </w:p>
    <w:p>
      <w:pPr>
        <w:pStyle w:val="BodyText"/>
        <w:spacing w:before="7"/>
        <w:ind w:left="0"/>
        <w:rPr>
          <w:sz w:val="20"/>
        </w:rPr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</w:pPr>
      <w:r>
        <w:rPr>
          <w:spacing w:val="-5"/>
        </w:rPr>
        <w:t>防欺诈行为。例如，通过大数据分析，可以监测和预警异常交易和欺</w:t>
      </w:r>
    </w:p>
    <w:p>
      <w:pPr>
        <w:spacing w:after="0"/>
        <w:sectPr>
          <w:footerReference w:type="default" r:id="rId11"/>
          <w:type w:val="nextPage"/>
          <w:pgSz w:w="11910" w:h="16840"/>
          <w:pgMar w:top="1400" w:right="1280" w:bottom="1380" w:left="1680" w:header="0" w:footer="1198"/>
          <w:pgNumType w:start="7"/>
          <w:cols w:space="708"/>
          <w:titlePg w:val="0"/>
        </w:sectPr>
      </w:pPr>
    </w:p>
    <w:p>
      <w:pPr>
        <w:pStyle w:val="BodyText"/>
        <w:spacing w:before="37" w:line="417" w:lineRule="auto"/>
        <w:ind w:right="4345"/>
      </w:pPr>
      <w:r>
        <w:rPr>
          <w:spacing w:val="-2"/>
        </w:rPr>
        <w:t>诈行为，保护社会保障资金的安全。</w:t>
      </w:r>
      <w:r>
        <w:rPr>
          <w:spacing w:val="-2"/>
        </w:rPr>
        <w:t>三、数字化转型面临的挑战</w:t>
      </w:r>
    </w:p>
    <w:p>
      <w:pPr>
        <w:pStyle w:val="BodyText"/>
        <w:spacing w:line="417" w:lineRule="auto"/>
        <w:ind w:right="378"/>
      </w:pPr>
      <w:r>
        <w:rPr>
          <w:spacing w:val="-2"/>
        </w:rPr>
        <w:t>数据安全和隐私保护：数字化技术使得个人信息的保护成为了一个重</w:t>
      </w:r>
      <w:r>
        <w:rPr>
          <w:spacing w:val="-18"/>
        </w:rPr>
        <w:t>要的挑战。在社会保障领域，涉及到个人的敏感信息，如身份、收入、</w:t>
      </w:r>
      <w:r>
        <w:rPr>
          <w:spacing w:val="-2"/>
        </w:rPr>
        <w:t>健康等，需要采取严格的数据安全和隐私保护措施，防止信息泄露和</w:t>
      </w:r>
      <w:r>
        <w:rPr>
          <w:spacing w:val="-4"/>
        </w:rPr>
        <w:t>滥用。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系统整合和互操作性：数字化技术需要系统之间的无缝对接和互操作</w:t>
      </w:r>
      <w:r>
        <w:rPr>
          <w:spacing w:val="-2"/>
        </w:rPr>
        <w:t xml:space="preserve"> </w:t>
      </w:r>
      <w:r>
        <w:rPr>
          <w:spacing w:val="-2"/>
        </w:rPr>
        <w:t>性。然而，目前社会保障系统往往存在部门分割、信息孤岛等问题，</w:t>
      </w:r>
      <w:r>
        <w:rPr>
          <w:spacing w:val="-2"/>
        </w:rPr>
        <w:t>需要加强系统整合和数据共享，实现信息的互通互联。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用户接受度：数字化技术的推广和应用需要用户的接受和适应。一些</w:t>
      </w:r>
      <w:r>
        <w:rPr>
          <w:spacing w:val="-4"/>
        </w:rPr>
        <w:t>老年人、低收入人群等可能对数字化技术不太熟悉或不感兴趣，需要</w:t>
      </w:r>
      <w:r>
        <w:rPr>
          <w:spacing w:val="-2"/>
        </w:rPr>
        <w:t>采取适当的措施，提高他们的参与度和满意度。</w:t>
      </w:r>
    </w:p>
    <w:p>
      <w:pPr>
        <w:pStyle w:val="BodyText"/>
        <w:spacing w:line="417" w:lineRule="auto"/>
        <w:ind w:right="238"/>
        <w:jc w:val="both"/>
      </w:pPr>
      <w:r>
        <w:rPr>
          <w:spacing w:val="-2"/>
        </w:rPr>
        <w:t>法规和政策：数字化技术的应用需要相应的法规和政策支持。目前，</w:t>
      </w:r>
      <w:r>
        <w:rPr>
          <w:spacing w:val="-2"/>
        </w:rPr>
        <w:t>相关的法规和政策还存在一些空白和不足，需要进一步完善和创新。</w:t>
      </w:r>
      <w:r>
        <w:rPr>
          <w:spacing w:val="-2"/>
        </w:rPr>
        <w:t>四、对策和建议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加强数据安全和隐私保护：社会保障部门需要建立完善的数据安全和</w:t>
      </w:r>
      <w:r>
        <w:rPr>
          <w:spacing w:val="-4"/>
        </w:rPr>
        <w:t>隐私保护机制，对个人信息进行严格的管理和控制。同时，加强宣传</w:t>
      </w:r>
      <w:r>
        <w:rPr>
          <w:spacing w:val="-2"/>
        </w:rPr>
        <w:t>和教育，提高公众对数据安全和隐私保护的认识和意识。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推进系统整合和互操作性：社会保障部门需要加强内部部门之间的协</w:t>
      </w:r>
      <w:r>
        <w:rPr>
          <w:spacing w:val="-4"/>
        </w:rPr>
        <w:t>调和整合，实现信息的共享和互通互联。同时，加强与其他相关部门</w:t>
      </w:r>
      <w:r>
        <w:rPr>
          <w:spacing w:val="-2"/>
        </w:rPr>
        <w:t>的合作，如医疗、教育等，实现信息的共享和互操作性。</w:t>
      </w:r>
    </w:p>
    <w:p>
      <w:pPr>
        <w:pStyle w:val="BodyText"/>
        <w:spacing w:line="358" w:lineRule="exact"/>
      </w:pPr>
      <w:r>
        <w:rPr>
          <w:spacing w:val="-5"/>
        </w:rPr>
        <w:t>提高用户接受度：社会保障部门需要采取适当的措施，提高公众对数</w:t>
      </w:r>
    </w:p>
    <w:p>
      <w:pPr>
        <w:spacing w:after="0" w:line="358" w:lineRule="exact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字化技术的认知度和接受度。例如，通过开展数字化宣传、培训等活</w:t>
      </w:r>
      <w:r>
        <w:rPr>
          <w:spacing w:val="-2"/>
        </w:rPr>
        <w:t>动，帮助公众了解和使用数字化技术。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完善法规和政策：社会保障部门需要积极推动数字化领域的法规和政</w:t>
      </w:r>
      <w:r>
        <w:rPr>
          <w:spacing w:val="-4"/>
        </w:rPr>
        <w:t>策制定和完善。同时，加强对数字化技术的监管和管理，确保其合法</w:t>
      </w:r>
      <w:r>
        <w:rPr>
          <w:spacing w:val="-2"/>
        </w:rPr>
        <w:t>合规和社会责任。</w:t>
      </w:r>
    </w:p>
    <w:p>
      <w:pPr>
        <w:pStyle w:val="BodyText"/>
        <w:spacing w:line="358" w:lineRule="exact"/>
      </w:pPr>
      <w:r>
        <w:rPr>
          <w:spacing w:val="-3"/>
        </w:rPr>
        <w:t>五、结论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2"/>
        </w:rPr>
        <w:t>数字化转型与社会保障的融合为社会保障体系带来了新的机遇和挑</w:t>
      </w:r>
      <w:r>
        <w:rPr>
          <w:spacing w:val="40"/>
        </w:rPr>
        <w:t xml:space="preserve">  </w:t>
      </w:r>
      <w:r>
        <w:rPr>
          <w:spacing w:val="-2"/>
        </w:rPr>
        <w:t>战。通过数字化技术的推广和应用，可以提高社会保障服务的效率、</w:t>
      </w:r>
      <w:r>
        <w:rPr>
          <w:spacing w:val="-2"/>
        </w:rPr>
        <w:t>透明度和个性化程度，预防欺诈行为等。然而，同时也面临着数据安</w:t>
      </w:r>
      <w:r>
        <w:rPr>
          <w:spacing w:val="-2"/>
        </w:rPr>
        <w:t xml:space="preserve"> </w:t>
      </w:r>
      <w:r>
        <w:rPr>
          <w:spacing w:val="-2"/>
        </w:rPr>
        <w:t>全和隐私保护、系统整合和互操作性、用户接受度和法规政策等方面</w:t>
      </w:r>
      <w:r>
        <w:rPr>
          <w:spacing w:val="-2"/>
        </w:rPr>
        <w:t xml:space="preserve"> </w:t>
      </w:r>
      <w:r>
        <w:rPr>
          <w:spacing w:val="-20"/>
        </w:rPr>
        <w:t>的挑战。未来需要采取相应的对策和建议，加强数据安全和隐私保护、</w:t>
      </w:r>
      <w:r>
        <w:rPr>
          <w:spacing w:val="-2"/>
        </w:rPr>
        <w:t>推进系统整合和互操作性、提高用户接受度、完善法规政策等措施，</w:t>
      </w:r>
      <w:r>
        <w:rPr>
          <w:spacing w:val="-2"/>
        </w:rPr>
        <w:t>进一步推动数字化转型与社会保障的融合和发展。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2" w:name="_TOC_250005"/>
      <w:r>
        <w:t>第三部分</w:t>
      </w:r>
      <w:r>
        <w:rPr>
          <w:spacing w:val="56"/>
          <w:w w:val="150"/>
        </w:rPr>
        <w:t xml:space="preserve"> </w:t>
      </w:r>
      <w:bookmarkEnd w:id="2"/>
      <w:r>
        <w:rPr>
          <w:spacing w:val="-1"/>
        </w:rPr>
        <w:t>数字化转型带来的优势与机遇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提升运营效率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数字化转型可以通过流程自动化、数据管理和分析等手</w:t>
            </w:r>
            <w:r>
              <w:rPr>
                <w:spacing w:val="-2"/>
                <w:sz w:val="21"/>
              </w:rPr>
              <w:t>段，提高社会保障服务的效率和质量。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数字化转型可以优化服务流程，减少冗余和浪费，降低</w:t>
            </w:r>
            <w:r>
              <w:rPr>
                <w:spacing w:val="-2"/>
                <w:sz w:val="21"/>
              </w:rPr>
              <w:t>成本，提高社会保障的可持续性。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增强透明度和问责制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数字化转型可以通过数据公开、信息披露等方式，增强</w:t>
            </w:r>
            <w:r>
              <w:rPr>
                <w:spacing w:val="-2"/>
                <w:sz w:val="21"/>
              </w:rPr>
              <w:t>社会保障服务的透明度和公信力。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数字化转型可以通过数据分析、监控和预测等方式，加</w:t>
            </w:r>
            <w:r>
              <w:rPr>
                <w:spacing w:val="-2"/>
                <w:sz w:val="21"/>
              </w:rPr>
              <w:t>强问责制和监管力度，防止腐败和不正当行为。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优化决策支持系统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数字化转型可以通过数据挖掘、人工智能等技术手段，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优化决策支持系统，提高决策的科学性和准确性。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数字化转型可以通过数据分析和预测等方式，提前发现</w:t>
            </w:r>
            <w:r>
              <w:rPr>
                <w:spacing w:val="-2"/>
                <w:sz w:val="21"/>
              </w:rPr>
              <w:t>和解决潜在问题，提高决策的前瞻性和预见性。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拓展服务渠道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1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数字化转型可以通过互联网、移动设备等渠道，拓展社</w:t>
            </w:r>
            <w:r>
              <w:rPr>
                <w:spacing w:val="-2"/>
                <w:sz w:val="21"/>
              </w:rPr>
              <w:t>会保障服务的范围和方式，满足多样化的需求。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数字化转型可以通过在线咨询、远程诊疗等服务方式，</w:t>
            </w:r>
            <w:r>
              <w:rPr>
                <w:spacing w:val="-2"/>
                <w:sz w:val="21"/>
              </w:rPr>
              <w:t>提高服务的便捷性和可及性。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促进产业升级和创新发展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1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数字化转型可以促进信息技术与其他产业的融合，推动</w:t>
            </w:r>
            <w:r>
              <w:rPr>
                <w:spacing w:val="-2"/>
                <w:sz w:val="21"/>
              </w:rPr>
              <w:t>产业升级和创新发展。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数字化转型可以通过数据共享、资源整合等方式，促进</w:t>
            </w:r>
            <w:r>
              <w:rPr>
                <w:spacing w:val="-2"/>
                <w:sz w:val="21"/>
              </w:rPr>
              <w:t>跨部门、跨领域的合作和创新。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提高服务质量和客户满意度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1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数字化转型可以通过数据分析和用户反馈等方式，了解</w:t>
            </w:r>
            <w:r>
              <w:rPr>
                <w:spacing w:val="-2"/>
                <w:sz w:val="21"/>
              </w:rPr>
              <w:t>客户需求和服务痛点，优化服务质量和用户体验。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数字化转型可以通过个性化服务、定制化方案等方式，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提高客户满意度和忠诚度，增加用户黏性。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  <w:jc w:val="both"/>
      </w:pPr>
      <w:r>
        <w:rPr>
          <w:spacing w:val="-1"/>
        </w:rPr>
        <w:t>第五章 数字化转型带来的优势与机遇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数字化转型对社会保障体系的影响是全方位的。从微观到宏观，从个</w:t>
      </w:r>
      <w:r>
        <w:rPr>
          <w:spacing w:val="-4"/>
        </w:rPr>
        <w:t>人到社会，数字化转型带来的优势与机遇不胜枚举。本章将详细阐述</w:t>
      </w:r>
      <w:r>
        <w:rPr>
          <w:spacing w:val="-7"/>
        </w:rPr>
        <w:t>数字化转型如何提高社会保障服务的效率和质量、提升公众的获得感</w:t>
      </w:r>
      <w:r>
        <w:rPr>
          <w:spacing w:val="-2"/>
        </w:rPr>
        <w:t>和满意度，以及推动社会保障体系的发展和完善。</w:t>
      </w:r>
    </w:p>
    <w:p>
      <w:pPr>
        <w:pStyle w:val="BodyText"/>
        <w:spacing w:line="358" w:lineRule="exact"/>
      </w:pPr>
      <w:r>
        <w:rPr>
          <w:spacing w:val="-1"/>
        </w:rPr>
        <w:t>一、提升服务效率和质量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18"/>
        </w:rPr>
        <w:t>优化业务流程：通过数字化技术，社会保障服务的业务流程得以简化，</w:t>
      </w:r>
      <w:r>
        <w:rPr>
          <w:spacing w:val="-2"/>
        </w:rPr>
        <w:t>比如在线申请、在线审核、在线支付等，大大缩短了办事时间，提高</w:t>
      </w:r>
      <w:r>
        <w:rPr>
          <w:spacing w:val="-2"/>
        </w:rPr>
        <w:t>了服务效率。以养老保险为例，过去申请人需要到指定地点排队等待</w:t>
      </w:r>
      <w:r>
        <w:rPr>
          <w:spacing w:val="-2"/>
        </w:rPr>
        <w:t>审核，现在通过线上平台即可完成申请，省时省力。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提高数据准确性：数字化技术可以减少人为错误，提高数据录入的准</w:t>
      </w:r>
      <w:r>
        <w:rPr>
          <w:spacing w:val="-9"/>
        </w:rPr>
        <w:t xml:space="preserve">确性。例如，利用 </w:t>
      </w:r>
      <w:r>
        <w:rPr>
          <w:spacing w:val="-6"/>
        </w:rPr>
        <w:t>OCR</w:t>
      </w:r>
      <w:r>
        <w:rPr>
          <w:spacing w:val="-11"/>
        </w:rPr>
        <w:t xml:space="preserve"> 技术可以将申请表中的信息自动转化为数字信</w:t>
      </w:r>
      <w:r>
        <w:rPr>
          <w:spacing w:val="-2"/>
        </w:rPr>
        <w:t>息，减少录入错误。</w:t>
      </w:r>
    </w:p>
    <w:p>
      <w:pPr>
        <w:spacing w:after="0" w:line="417" w:lineRule="auto"/>
        <w:jc w:val="both"/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实时监控和预测：数字化技术使得社会保障服务机构能够实时监控各</w:t>
      </w:r>
      <w:r>
        <w:rPr>
          <w:spacing w:val="-2"/>
        </w:rPr>
        <w:t xml:space="preserve"> </w:t>
      </w:r>
      <w:r>
        <w:rPr>
          <w:spacing w:val="-2"/>
        </w:rPr>
        <w:t>项业务运行情况，及时发现并解决问题。同时，通过对数据的分析，</w:t>
      </w:r>
      <w:r>
        <w:rPr>
          <w:spacing w:val="-2"/>
        </w:rPr>
        <w:t>可以预测未来的业务趋势，提前做好应对准备。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提供个性化服务：通过对个人信息的收集和分析，数字化技术可以为</w:t>
      </w:r>
      <w:r>
        <w:rPr>
          <w:spacing w:val="-4"/>
        </w:rPr>
        <w:t>每个人提供个性化的社会保障服务，比如定制化的保险方案、医疗建</w:t>
      </w:r>
      <w:r>
        <w:rPr>
          <w:spacing w:val="-4"/>
        </w:rPr>
        <w:t>议等。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提升医疗服务质量：数字化技术可以帮助医生进行更准确的诊断和治疗，比如通过电子病历系统，医生可以快速获取病人的历史病史、检</w:t>
      </w:r>
      <w:r>
        <w:rPr>
          <w:spacing w:val="-2"/>
        </w:rPr>
        <w:t>查结果等信息，提高医疗诊断的准确性。</w:t>
      </w:r>
    </w:p>
    <w:p>
      <w:pPr>
        <w:pStyle w:val="BodyText"/>
        <w:spacing w:line="358" w:lineRule="exact"/>
      </w:pPr>
      <w:r>
        <w:rPr>
          <w:spacing w:val="-1"/>
        </w:rPr>
        <w:t>二、提升公众获得感和满意度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拓宽服务渠道：数字化技术打破了时间和空间的限制，公众可以通过</w:t>
      </w:r>
      <w:r>
        <w:rPr>
          <w:spacing w:val="-4"/>
        </w:rPr>
        <w:t>手机、电脑等终端随时随地获取社会保障服务，比如在线查询社保信</w:t>
      </w:r>
      <w:r>
        <w:rPr>
          <w:spacing w:val="-2"/>
        </w:rPr>
        <w:t>息、在线缴纳社保费用等。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增加服务透明度：数字化技术使得社会保障服务的各个环节都能够在</w:t>
      </w:r>
      <w:r>
        <w:rPr>
          <w:spacing w:val="-9"/>
        </w:rPr>
        <w:t>网络上公开透明地展示给公众，让公众清楚地了解到每一项服务的具</w:t>
      </w:r>
      <w:r>
        <w:rPr>
          <w:spacing w:val="-2"/>
        </w:rPr>
        <w:t>体内容和流程，增加服务的透明度和公正性。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提高服务满意度：通过数字化技术，社会保障服务能够更加贴心、便</w:t>
      </w:r>
      <w:r>
        <w:rPr>
          <w:spacing w:val="-4"/>
        </w:rPr>
        <w:t>捷地满足公众的需求。例如，通过智能语音应答系统，公众可以在任</w:t>
      </w:r>
      <w:r>
        <w:rPr>
          <w:spacing w:val="-4"/>
        </w:rPr>
        <w:t>何时间获得自动的语音应答服务，无需等待人工接听；通过在线调查</w:t>
      </w:r>
      <w:r>
        <w:rPr>
          <w:spacing w:val="-2"/>
        </w:rPr>
        <w:t>问卷，公众可以随时反馈对服务的满意度和改进意见。</w:t>
      </w:r>
    </w:p>
    <w:p>
      <w:pPr>
        <w:pStyle w:val="BodyText"/>
        <w:spacing w:line="417" w:lineRule="auto"/>
        <w:ind w:right="355"/>
      </w:pPr>
      <w:r>
        <w:rPr>
          <w:spacing w:val="-17"/>
        </w:rPr>
        <w:t>降低服务成本：数字化技术使得社会保障服务的成本大幅降低。例如，</w:t>
      </w:r>
      <w:r>
        <w:rPr>
          <w:spacing w:val="-12"/>
        </w:rPr>
        <w:t>通过电子化办公和无纸化办公，可以减少纸张和其他办公用品的消耗；</w:t>
      </w:r>
    </w:p>
    <w:p>
      <w:pPr>
        <w:spacing w:after="0" w:line="417" w:lineRule="auto"/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通过在线培训和远程会议，可以减少差旅费用和时间成本。这些节省</w:t>
      </w:r>
      <w:r>
        <w:rPr>
          <w:spacing w:val="-2"/>
        </w:rPr>
        <w:t>下来的成本可以用于提高服务质量和增加对公众的补贴。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促进社会公平：数字化技术使得社会保障服务更加公平公正。例如，</w:t>
      </w:r>
      <w:r>
        <w:rPr>
          <w:spacing w:val="-9"/>
        </w:rPr>
        <w:t>通过大数据分析和人工智能技术，可以自动识别和纠正社保缴纳和发</w:t>
      </w:r>
      <w:r>
        <w:rPr>
          <w:spacing w:val="-2"/>
        </w:rPr>
        <w:t xml:space="preserve"> </w:t>
      </w:r>
      <w:r>
        <w:rPr>
          <w:spacing w:val="-2"/>
        </w:rPr>
        <w:t>放过程中的不公平现象；通过网络教育和远程培训，可以让更多人获</w:t>
      </w:r>
      <w:r>
        <w:rPr>
          <w:spacing w:val="-2"/>
        </w:rPr>
        <w:t xml:space="preserve"> </w:t>
      </w:r>
      <w:r>
        <w:rPr>
          <w:spacing w:val="-2"/>
        </w:rPr>
        <w:t>得优质的教育和培训资源。</w:t>
      </w:r>
    </w:p>
    <w:p>
      <w:pPr>
        <w:pStyle w:val="BodyText"/>
        <w:spacing w:line="358" w:lineRule="exact"/>
      </w:pPr>
      <w:r>
        <w:rPr>
          <w:spacing w:val="-1"/>
        </w:rPr>
        <w:t>三、推动社会保障体系的发展和完善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实现跨区域服务：随着城市化进程的加速和人口流动性的增加，跨区</w:t>
      </w:r>
      <w:r>
        <w:rPr>
          <w:spacing w:val="-9"/>
        </w:rPr>
        <w:t>域社会保障服务的需求日益增长。数字化技术可以实现跨区域的信息</w:t>
      </w:r>
      <w:r>
        <w:rPr>
          <w:spacing w:val="-12"/>
        </w:rPr>
        <w:t>共享和业务协同，满足公众在不同地区获取和享受社会保障服务的需</w:t>
      </w:r>
      <w:r>
        <w:rPr>
          <w:spacing w:val="-6"/>
        </w:rPr>
        <w:t>要。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优化资金配置：数字化技术可以帮助社会保障管理部门更好地掌握资</w:t>
      </w:r>
      <w:r>
        <w:rPr>
          <w:spacing w:val="-4"/>
        </w:rPr>
        <w:t>金使用情况，合理配置资源。通过对数据的深入分析，可以发现并纠</w:t>
      </w:r>
      <w:r>
        <w:rPr>
          <w:spacing w:val="-2"/>
        </w:rPr>
        <w:t>正资金使用中的不合理现象，提高资金的使用效率。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促进政策制定和调整：数字化技术可以为社会保障政策的制定和调整</w:t>
      </w:r>
      <w:r>
        <w:rPr>
          <w:spacing w:val="-4"/>
        </w:rPr>
        <w:t>提供科学依据。通过对大量数据的分析，可以了解公众对社会保障服</w:t>
      </w:r>
      <w:r>
        <w:rPr>
          <w:spacing w:val="-4"/>
        </w:rPr>
        <w:t>务的实际需求和反馈意见，为政策的制定和调整提供参考。同时，通</w:t>
      </w:r>
      <w:r>
        <w:rPr>
          <w:spacing w:val="-4"/>
        </w:rPr>
        <w:t>过对历史数据的分析，可以预测未来的社保需求趋势，为政策制定提</w:t>
      </w:r>
      <w:r>
        <w:rPr>
          <w:spacing w:val="-2"/>
        </w:rPr>
        <w:t>供数据支持。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强化风险预警和管理：数字化技术可以帮助社会保障管理部门更好地</w:t>
      </w:r>
      <w:r>
        <w:rPr>
          <w:spacing w:val="-4"/>
        </w:rPr>
        <w:t>监测和应对风险。例如，通过大数据分析和人工智能技术，可以及时</w:t>
      </w:r>
      <w:r>
        <w:rPr>
          <w:spacing w:val="-5"/>
        </w:rPr>
        <w:t>发现并预测可能出现的社保危机；通过网络监控和预警系统，可以及</w:t>
      </w:r>
    </w:p>
    <w:p>
      <w:pPr>
        <w:spacing w:after="0" w:line="417" w:lineRule="auto"/>
        <w:jc w:val="both"/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时发现并处理可能出现的欺诈行为等风险事件。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推动智慧城市建设：数字化技术是智慧城市建设的重要组成部分。通</w:t>
      </w:r>
      <w:r>
        <w:rPr>
          <w:spacing w:val="-12"/>
        </w:rPr>
        <w:t>过数字化技术，社会保障管理部门可以更好地与城市其他管理部门进</w:t>
      </w:r>
      <w:r>
        <w:rPr>
          <w:spacing w:val="-4"/>
        </w:rPr>
        <w:t>行协同和信息共享；通过数字化技术，公众可以更加便捷地获取各种</w:t>
      </w:r>
      <w:r>
        <w:rPr>
          <w:spacing w:val="-4"/>
        </w:rPr>
        <w:t>城市服务；通过数字化技术可以提高城市管理的效率和公共服务的质</w:t>
      </w:r>
      <w:r>
        <w:rPr>
          <w:spacing w:val="-6"/>
        </w:rPr>
        <w:t>量。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3" w:name="_TOC_250004"/>
      <w:r>
        <w:t>第四部分</w:t>
      </w:r>
      <w:r>
        <w:rPr>
          <w:spacing w:val="56"/>
          <w:w w:val="150"/>
        </w:rPr>
        <w:t xml:space="preserve"> </w:t>
      </w:r>
      <w:bookmarkEnd w:id="3"/>
      <w:r>
        <w:rPr>
          <w:spacing w:val="-1"/>
        </w:rPr>
        <w:t>数字化转型面临的问题与挑战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社会保障数字化转型的概念</w:t>
            </w:r>
            <w:r>
              <w:rPr>
                <w:spacing w:val="-6"/>
                <w:sz w:val="21"/>
              </w:rPr>
              <w:t>理解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1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社会保障数字化转型是指利用数字技术和数据分析等手</w:t>
            </w:r>
            <w:r>
              <w:rPr>
                <w:spacing w:val="-2"/>
                <w:sz w:val="21"/>
              </w:rPr>
              <w:t>段，优化社会保障服务流程、提升服务质量、扩大服务覆</w:t>
            </w:r>
            <w:r>
              <w:rPr>
                <w:spacing w:val="-2"/>
                <w:sz w:val="21"/>
              </w:rPr>
              <w:t>盖面的过程。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数字化转型能够实现社保信息的共享和整合，提高服务</w:t>
            </w:r>
            <w:r>
              <w:rPr>
                <w:spacing w:val="-2"/>
                <w:sz w:val="21"/>
              </w:rPr>
              <w:t>效率，并降低服务成本，有利于推动社保服务的普及化和</w:t>
            </w:r>
            <w:r>
              <w:rPr>
                <w:spacing w:val="-4"/>
                <w:sz w:val="21"/>
              </w:rPr>
              <w:t>均等化。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社会保障数字化转型的现状</w:t>
            </w:r>
            <w:r>
              <w:rPr>
                <w:spacing w:val="-4"/>
                <w:sz w:val="21"/>
              </w:rPr>
              <w:t>与挑战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目前，我国社保数字化程度仍然较低，面临着技术、资</w:t>
            </w:r>
            <w:r>
              <w:rPr>
                <w:spacing w:val="-2"/>
                <w:sz w:val="21"/>
              </w:rPr>
              <w:t>金、人才等方面的制约。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同时，数据安全和隐私保护问题也是社保数字化转型中</w:t>
            </w:r>
            <w:r>
              <w:rPr>
                <w:spacing w:val="-2"/>
                <w:sz w:val="21"/>
              </w:rPr>
              <w:t>需要解决的难题。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另外，不同地区和不同群体的社保需求差异较大，数字</w:t>
            </w:r>
            <w:r>
              <w:rPr>
                <w:spacing w:val="-2"/>
                <w:sz w:val="21"/>
              </w:rPr>
              <w:t>化服务的供给和需求之间存在错位现象。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社保数字化转型的国际经验</w:t>
            </w:r>
            <w:r>
              <w:rPr>
                <w:spacing w:val="-4"/>
                <w:sz w:val="21"/>
              </w:rPr>
              <w:t>与启示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国际上，一些发达国家和地区在社保数字化转型方面已</w:t>
            </w:r>
            <w:r>
              <w:rPr>
                <w:spacing w:val="-2"/>
                <w:sz w:val="21"/>
              </w:rPr>
              <w:t>经取得了一定的成功经验。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例如，丹麦的公共服务平台整合了各类公共服务资源，实现了数字化服务的一站式提供；美国的智能医疗系统能</w:t>
            </w:r>
            <w:r>
              <w:rPr>
                <w:spacing w:val="-2"/>
                <w:sz w:val="21"/>
              </w:rPr>
              <w:t>够自动识别患者信息，提高医疗服务的质量和效率。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这些经验启示我们，在社保数字化转型过程中，需要注</w:t>
            </w:r>
            <w:r>
              <w:rPr>
                <w:spacing w:val="-2"/>
                <w:sz w:val="21"/>
              </w:rPr>
              <w:t>重顶层设计，加强部门之间的协作，同时注重需求分析和</w:t>
            </w:r>
            <w:r>
              <w:rPr>
                <w:spacing w:val="-2"/>
                <w:sz w:val="21"/>
              </w:rPr>
              <w:t>用户体验。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社会保障数字化转型的路径</w:t>
            </w:r>
            <w:r>
              <w:rPr>
                <w:spacing w:val="-4"/>
                <w:sz w:val="21"/>
              </w:rPr>
              <w:t>与方法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加强顶层设计，制定社保数字化转型的整体规划和实施</w:t>
            </w:r>
            <w:r>
              <w:rPr>
                <w:spacing w:val="-4"/>
                <w:sz w:val="21"/>
              </w:rPr>
              <w:t>方案。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建设数字化基础设施，实现社保信息的共享和整合。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7"/>
          <w:pgSz w:w="11910" w:h="16840"/>
          <w:pgMar w:top="1520" w:right="1280" w:bottom="1380" w:left="1680" w:header="0" w:footer="1198"/>
          <w:pgNumType w:start="13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7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利用大数据、人工智能等技术手段，优化社保服务流程，</w:t>
            </w:r>
            <w:r>
              <w:rPr>
                <w:spacing w:val="-2"/>
                <w:sz w:val="21"/>
              </w:rPr>
              <w:t>提高服务质量。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加强数据安全和隐私保护工作，建立健全相关法律法规</w:t>
            </w:r>
            <w:r>
              <w:rPr>
                <w:spacing w:val="-2"/>
                <w:sz w:val="21"/>
              </w:rPr>
              <w:t>和技术保障体系。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注重用户需求分析和体验，满足不同群体和地区的社保</w:t>
            </w:r>
            <w:r>
              <w:rPr>
                <w:spacing w:val="-2"/>
                <w:sz w:val="21"/>
              </w:rPr>
              <w:t>需求差异。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加强培训和人才队伍建设，提高社保工作人员的数字化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2"/>
                <w:sz w:val="21"/>
              </w:rPr>
              <w:t>素养和应用能力。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18" w:firstLine="560"/>
      </w:pPr>
      <w:r>
        <w:rPr>
          <w:spacing w:val="-4"/>
        </w:rPr>
        <w:t>文章《社会保障数字化转型》中介绍“数字化转型面临的问题与</w:t>
      </w:r>
      <w:r>
        <w:rPr>
          <w:spacing w:val="-2"/>
        </w:rPr>
        <w:t>挑战”的章节内容如下：</w:t>
      </w:r>
    </w:p>
    <w:p>
      <w:pPr>
        <w:pStyle w:val="BodyText"/>
        <w:spacing w:line="358" w:lineRule="exact"/>
      </w:pPr>
      <w:r>
        <w:rPr>
          <w:spacing w:val="-1"/>
        </w:rPr>
        <w:t>一、数据安全与隐私保护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85"/>
      </w:pPr>
      <w:r>
        <w:rPr>
          <w:spacing w:val="-12"/>
        </w:rPr>
        <w:t>随着社会保障数字化转型的推进，数据安全与隐私保护问题日益凸显。</w:t>
      </w:r>
      <w:r>
        <w:rPr>
          <w:spacing w:val="-2"/>
        </w:rPr>
        <w:t>社会保障涉及大量个人敏感信息，如身份信息、健康状况、就业情况</w:t>
      </w:r>
      <w:r>
        <w:rPr>
          <w:spacing w:val="-2"/>
        </w:rPr>
        <w:t>等，一旦泄露或被篡改，将对个人隐私造成严重侵害。同时，数字化</w:t>
      </w:r>
      <w:r>
        <w:rPr>
          <w:spacing w:val="-2"/>
        </w:rPr>
        <w:t>转型过程中，各部门、各系统之间的数据交互和共享也会增加数据泄</w:t>
      </w:r>
      <w:r>
        <w:rPr>
          <w:spacing w:val="-2"/>
        </w:rPr>
        <w:t>露的风险。</w:t>
      </w:r>
    </w:p>
    <w:p>
      <w:pPr>
        <w:pStyle w:val="BodyText"/>
        <w:spacing w:line="358" w:lineRule="exact"/>
      </w:pPr>
      <w:r>
        <w:rPr>
          <w:spacing w:val="-1"/>
        </w:rPr>
        <w:t>二、数据质量与标准化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数字化转型过程中，数据质量与标准化是面临的另一个重要挑战。由</w:t>
      </w:r>
      <w:r>
        <w:rPr>
          <w:spacing w:val="-2"/>
        </w:rPr>
        <w:t xml:space="preserve"> </w:t>
      </w:r>
      <w:r>
        <w:rPr>
          <w:spacing w:val="-2"/>
        </w:rPr>
        <w:t xml:space="preserve">于各部门、各系统的数据来源、采集方式、存储格式等存在差异，导 </w:t>
      </w:r>
      <w:r>
        <w:rPr>
          <w:spacing w:val="-2"/>
        </w:rPr>
        <w:t>致数据质量参差不齐，难以实现跨部门、跨系统的数据共享和整合。</w:t>
      </w:r>
      <w:r>
        <w:rPr>
          <w:spacing w:val="-19"/>
        </w:rPr>
        <w:t>同时，缺乏统一的数据标准和规范，也增加了数据交换和共享的难度。</w:t>
      </w:r>
      <w:r>
        <w:rPr>
          <w:spacing w:val="-2"/>
        </w:rPr>
        <w:t>三、信息系统建设与维护</w:t>
      </w:r>
    </w:p>
    <w:p>
      <w:pPr>
        <w:pStyle w:val="BodyText"/>
        <w:spacing w:line="417" w:lineRule="auto"/>
        <w:ind w:right="285"/>
        <w:sectPr>
          <w:footerReference w:type="default" r:id="rId18"/>
          <w:type w:val="continuous"/>
          <w:pgSz w:w="11910" w:h="16840"/>
          <w:pgMar w:top="1400" w:right="1280" w:bottom="1380" w:left="1680" w:header="0" w:footer="1198"/>
          <w:pgNumType w:start="14"/>
          <w:cols w:space="708"/>
        </w:sectPr>
      </w:pPr>
      <w:r>
        <w:rPr>
          <w:spacing w:val="-9"/>
        </w:rPr>
        <w:t>社会保障数字化转型需要建设大量的信息系统，以满足各项业务需求。</w:t>
      </w:r>
      <w:r>
        <w:rPr>
          <w:spacing w:val="-2"/>
        </w:rPr>
        <w:t>然而，当前很多部门和机构在信息系统建设方面存在不足，如系统功</w:t>
      </w:r>
      <w:r>
        <w:rPr>
          <w:spacing w:val="-2"/>
        </w:rPr>
        <w:t>能不完善、界面不友好、操作不便捷等，给用户带来不便。同时，数</w:t>
      </w:r>
    </w:p>
    <w:p>
      <w:pPr>
        <w:pStyle w:val="BodyText"/>
        <w:spacing w:line="358" w:lineRule="exact"/>
      </w:pPr>
      <w:r>
        <w:rPr>
          <w:spacing w:val="-5"/>
        </w:rPr>
        <w:t>字化转型也面临着系统维护和升级的压力，需要投入大量的人力、物</w:t>
      </w:r>
    </w:p>
    <w:p>
      <w:pPr>
        <w:spacing w:after="0" w:line="358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https://d.book118.com/656230140224010054</w:t>
        </w:r>
      </w:hyperlink>
    </w:p>
    <w:p>
      <w:pPr>
        <w:spacing w:after="0" w:line="358" w:lineRule="exact"/>
      </w:pPr>
    </w:p>
    <w:sectPr>
      <w:footerReference w:type="default" r:id="rId20"/>
      <w:type w:val="nextPage"/>
      <w:pgSz w:w="11910" w:h="16840"/>
      <w:pgMar w:top="1400" w:right="1280" w:bottom="1380" w:left="1680" w:header="0" w:footer="1198"/>
      <w:pgNumType w:start="1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.05pt;height:12pt;margin-top:770.98pt;margin-left:284.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9.05pt;height:12pt;margin-top:770.98pt;margin-left:284.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727E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104044F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240DF0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25C5481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2F92EEE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3881890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6">
    <w:nsid w:val="3CC556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43586E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4E85897A"/>
    <w:multiLevelType w:val="hybridMultilevel"/>
    <w:tmpl w:val="00000000"/>
    <w:lvl w:ilvl="0">
      <w:start w:val="3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5278142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527D1FE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547BE67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55BDFA0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59BF52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6057797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680FD5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6A539F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7"/>
  </w:num>
  <w:num w:numId="2">
    <w:abstractNumId w:val="15"/>
  </w:num>
  <w:num w:numId="3">
    <w:abstractNumId w:val="3"/>
  </w:num>
  <w:num w:numId="4">
    <w:abstractNumId w:val="10"/>
  </w:num>
  <w:num w:numId="5">
    <w:abstractNumId w:val="9"/>
  </w:num>
  <w:num w:numId="6">
    <w:abstractNumId w:val="2"/>
  </w:num>
  <w:num w:numId="7">
    <w:abstractNumId w:val="8"/>
  </w:num>
  <w:num w:numId="8">
    <w:abstractNumId w:val="13"/>
  </w:num>
  <w:num w:numId="9">
    <w:abstractNumId w:val="0"/>
  </w:num>
  <w:num w:numId="10">
    <w:abstractNumId w:val="4"/>
  </w:num>
  <w:num w:numId="11">
    <w:abstractNumId w:val="14"/>
  </w:num>
  <w:num w:numId="12">
    <w:abstractNumId w:val="1"/>
  </w:num>
  <w:num w:numId="13">
    <w:abstractNumId w:val="16"/>
  </w:num>
  <w:num w:numId="14">
    <w:abstractNumId w:val="11"/>
  </w:num>
  <w:num w:numId="15">
    <w:abstractNumId w:val="5"/>
  </w:num>
  <w:num w:numId="16">
    <w:abstractNumId w:val="6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644" w:right="304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rPr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hyperlink" Target="https://d.book118.com/656230140224010054" TargetMode="External" /><Relationship Id="rId2" Type="http://schemas.openxmlformats.org/officeDocument/2006/relationships/webSettings" Target="webSettings.xml" /><Relationship Id="rId20" Type="http://schemas.openxmlformats.org/officeDocument/2006/relationships/footer" Target="footer15.xml" /><Relationship Id="rId21" Type="http://schemas.openxmlformats.org/officeDocument/2006/relationships/theme" Target="theme/theme1.xml" /><Relationship Id="rId22" Type="http://schemas.openxmlformats.org/officeDocument/2006/relationships/numbering" Target="numbering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2024-03-05T06:07:33Z</dcterms:created>
  <dcterms:modified xsi:type="dcterms:W3CDTF">2024-03-05T06:07:33Z</dcterms:modified>
</cp:coreProperties>
</file>