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8" w:history="1">
        <w:r>
          <w:rPr>
            <w:rFonts w:ascii="仿宋" w:eastAsia="仿宋" w:hAnsi="仿宋" w:cs="仿宋" w:hint="eastAsia"/>
            <w:lang w:eastAsia="zh-CN"/>
          </w:rPr>
          <w:t>概论</w:t>
        </w:r>
        <w:r>
          <w:tab/>
        </w:r>
        <w:r>
          <w:fldChar w:fldCharType="begin"/>
        </w:r>
        <w:r>
          <w:instrText xml:space="preserve"> PAGEREF _Toc6598 \h </w:instrText>
        </w:r>
        <w:r>
          <w:fldChar w:fldCharType="separate"/>
        </w:r>
        <w:r>
          <w:t>3</w:t>
        </w:r>
        <w:r>
          <w:fldChar w:fldCharType="end"/>
        </w:r>
      </w:hyperlink>
    </w:p>
    <w:p>
      <w:pPr>
        <w:pStyle w:val="TOC1"/>
        <w:tabs>
          <w:tab w:val="right" w:leader="dot" w:pos="8306"/>
        </w:tabs>
      </w:pPr>
      <w:hyperlink w:anchor="_Toc951" w:history="1">
        <w:r>
          <w:rPr>
            <w:rFonts w:ascii="仿宋" w:eastAsia="仿宋" w:hAnsi="仿宋" w:cs="仿宋" w:hint="eastAsia"/>
            <w:lang w:eastAsia="zh-CN"/>
          </w:rPr>
          <w:t>一、干电池项目危机管理</w:t>
        </w:r>
        <w:r>
          <w:tab/>
        </w:r>
        <w:r>
          <w:fldChar w:fldCharType="begin"/>
        </w:r>
        <w:r>
          <w:instrText xml:space="preserve"> PAGEREF _Toc951 \h </w:instrText>
        </w:r>
        <w:r>
          <w:fldChar w:fldCharType="separate"/>
        </w:r>
        <w:r>
          <w:t>3</w:t>
        </w:r>
        <w:r>
          <w:fldChar w:fldCharType="end"/>
        </w:r>
      </w:hyperlink>
    </w:p>
    <w:p>
      <w:pPr>
        <w:pStyle w:val="TOC2"/>
        <w:tabs>
          <w:tab w:val="right" w:leader="dot" w:pos="8306"/>
        </w:tabs>
      </w:pPr>
      <w:hyperlink w:anchor="_Toc5799" w:history="1">
        <w:r>
          <w:rPr>
            <w:rFonts w:ascii="仿宋" w:eastAsia="仿宋" w:hAnsi="仿宋" w:cs="仿宋" w:hint="eastAsia"/>
            <w:lang w:eastAsia="zh-CN"/>
          </w:rPr>
          <w:t>(一)、危机预警与识别</w:t>
        </w:r>
        <w:r>
          <w:tab/>
        </w:r>
        <w:r>
          <w:fldChar w:fldCharType="begin"/>
        </w:r>
        <w:r>
          <w:instrText xml:space="preserve"> PAGEREF _Toc5799 \h </w:instrText>
        </w:r>
        <w:r>
          <w:fldChar w:fldCharType="separate"/>
        </w:r>
        <w:r>
          <w:t>3</w:t>
        </w:r>
        <w:r>
          <w:fldChar w:fldCharType="end"/>
        </w:r>
      </w:hyperlink>
    </w:p>
    <w:p>
      <w:pPr>
        <w:pStyle w:val="TOC2"/>
        <w:tabs>
          <w:tab w:val="right" w:leader="dot" w:pos="8306"/>
        </w:tabs>
      </w:pPr>
      <w:hyperlink w:anchor="_Toc32313" w:history="1">
        <w:r>
          <w:rPr>
            <w:rFonts w:ascii="仿宋" w:eastAsia="仿宋" w:hAnsi="仿宋" w:cs="仿宋" w:hint="eastAsia"/>
            <w:lang w:eastAsia="zh-CN"/>
          </w:rPr>
          <w:t>(二)、危机应对与恢复</w:t>
        </w:r>
        <w:r>
          <w:tab/>
        </w:r>
        <w:r>
          <w:fldChar w:fldCharType="begin"/>
        </w:r>
        <w:r>
          <w:instrText xml:space="preserve"> PAGEREF _Toc32313 \h </w:instrText>
        </w:r>
        <w:r>
          <w:fldChar w:fldCharType="separate"/>
        </w:r>
        <w:r>
          <w:t>4</w:t>
        </w:r>
        <w:r>
          <w:fldChar w:fldCharType="end"/>
        </w:r>
      </w:hyperlink>
    </w:p>
    <w:p>
      <w:pPr>
        <w:pStyle w:val="TOC1"/>
        <w:tabs>
          <w:tab w:val="right" w:leader="dot" w:pos="8306"/>
        </w:tabs>
      </w:pPr>
      <w:hyperlink w:anchor="_Toc28240" w:history="1">
        <w:r>
          <w:rPr>
            <w:rFonts w:ascii="仿宋" w:eastAsia="仿宋" w:hAnsi="仿宋" w:cs="仿宋" w:hint="eastAsia"/>
            <w:lang w:eastAsia="zh-CN"/>
          </w:rPr>
          <w:t>二、干电池项目选址可行性分析</w:t>
        </w:r>
        <w:r>
          <w:tab/>
        </w:r>
        <w:r>
          <w:fldChar w:fldCharType="begin"/>
        </w:r>
        <w:r>
          <w:instrText xml:space="preserve"> PAGEREF _Toc28240 \h </w:instrText>
        </w:r>
        <w:r>
          <w:fldChar w:fldCharType="separate"/>
        </w:r>
        <w:r>
          <w:t>5</w:t>
        </w:r>
        <w:r>
          <w:fldChar w:fldCharType="end"/>
        </w:r>
      </w:hyperlink>
    </w:p>
    <w:p>
      <w:pPr>
        <w:pStyle w:val="TOC2"/>
        <w:tabs>
          <w:tab w:val="right" w:leader="dot" w:pos="8306"/>
        </w:tabs>
      </w:pPr>
      <w:hyperlink w:anchor="_Toc20950" w:history="1">
        <w:r>
          <w:rPr>
            <w:rFonts w:ascii="仿宋" w:eastAsia="仿宋" w:hAnsi="仿宋" w:cs="仿宋" w:hint="eastAsia"/>
            <w:lang w:eastAsia="zh-CN"/>
          </w:rPr>
          <w:t>(一)、干电池项目选址</w:t>
        </w:r>
        <w:r>
          <w:tab/>
        </w:r>
        <w:r>
          <w:fldChar w:fldCharType="begin"/>
        </w:r>
        <w:r>
          <w:instrText xml:space="preserve"> PAGEREF _Toc20950 \h </w:instrText>
        </w:r>
        <w:r>
          <w:fldChar w:fldCharType="separate"/>
        </w:r>
        <w:r>
          <w:t>5</w:t>
        </w:r>
        <w:r>
          <w:fldChar w:fldCharType="end"/>
        </w:r>
      </w:hyperlink>
    </w:p>
    <w:p>
      <w:pPr>
        <w:pStyle w:val="TOC2"/>
        <w:tabs>
          <w:tab w:val="right" w:leader="dot" w:pos="8306"/>
        </w:tabs>
      </w:pPr>
      <w:hyperlink w:anchor="_Toc21330" w:history="1">
        <w:r>
          <w:rPr>
            <w:rFonts w:ascii="仿宋" w:eastAsia="仿宋" w:hAnsi="仿宋" w:cs="仿宋" w:hint="eastAsia"/>
            <w:lang w:eastAsia="zh-CN"/>
          </w:rPr>
          <w:t>(二)、用地控制指标</w:t>
        </w:r>
        <w:r>
          <w:tab/>
        </w:r>
        <w:r>
          <w:fldChar w:fldCharType="begin"/>
        </w:r>
        <w:r>
          <w:instrText xml:space="preserve"> PAGEREF _Toc21330 \h </w:instrText>
        </w:r>
        <w:r>
          <w:fldChar w:fldCharType="separate"/>
        </w:r>
        <w:r>
          <w:t>5</w:t>
        </w:r>
        <w:r>
          <w:fldChar w:fldCharType="end"/>
        </w:r>
      </w:hyperlink>
    </w:p>
    <w:p>
      <w:pPr>
        <w:pStyle w:val="TOC2"/>
        <w:tabs>
          <w:tab w:val="right" w:leader="dot" w:pos="8306"/>
        </w:tabs>
      </w:pPr>
      <w:hyperlink w:anchor="_Toc13412" w:history="1">
        <w:r>
          <w:rPr>
            <w:rFonts w:ascii="仿宋" w:eastAsia="仿宋" w:hAnsi="仿宋" w:cs="仿宋" w:hint="eastAsia"/>
            <w:lang w:eastAsia="zh-CN"/>
          </w:rPr>
          <w:t>(三)、节约用地措施</w:t>
        </w:r>
        <w:r>
          <w:tab/>
        </w:r>
        <w:r>
          <w:fldChar w:fldCharType="begin"/>
        </w:r>
        <w:r>
          <w:instrText xml:space="preserve"> PAGEREF _Toc13412 \h </w:instrText>
        </w:r>
        <w:r>
          <w:fldChar w:fldCharType="separate"/>
        </w:r>
        <w:r>
          <w:t>7</w:t>
        </w:r>
        <w:r>
          <w:fldChar w:fldCharType="end"/>
        </w:r>
      </w:hyperlink>
    </w:p>
    <w:p>
      <w:pPr>
        <w:pStyle w:val="TOC2"/>
        <w:tabs>
          <w:tab w:val="right" w:leader="dot" w:pos="8306"/>
        </w:tabs>
      </w:pPr>
      <w:hyperlink w:anchor="_Toc25489" w:history="1">
        <w:r>
          <w:rPr>
            <w:rFonts w:ascii="仿宋" w:eastAsia="仿宋" w:hAnsi="仿宋" w:cs="仿宋" w:hint="eastAsia"/>
            <w:lang w:eastAsia="zh-CN"/>
          </w:rPr>
          <w:t>(四)、总图布置方案</w:t>
        </w:r>
        <w:r>
          <w:tab/>
        </w:r>
        <w:r>
          <w:fldChar w:fldCharType="begin"/>
        </w:r>
        <w:r>
          <w:instrText xml:space="preserve"> PAGEREF _Toc25489 \h </w:instrText>
        </w:r>
        <w:r>
          <w:fldChar w:fldCharType="separate"/>
        </w:r>
        <w:r>
          <w:t>8</w:t>
        </w:r>
        <w:r>
          <w:fldChar w:fldCharType="end"/>
        </w:r>
      </w:hyperlink>
    </w:p>
    <w:p>
      <w:pPr>
        <w:pStyle w:val="TOC2"/>
        <w:tabs>
          <w:tab w:val="right" w:leader="dot" w:pos="8306"/>
        </w:tabs>
      </w:pPr>
      <w:hyperlink w:anchor="_Toc5646" w:history="1">
        <w:r>
          <w:rPr>
            <w:rFonts w:ascii="仿宋" w:eastAsia="仿宋" w:hAnsi="仿宋" w:cs="仿宋" w:hint="eastAsia"/>
            <w:lang w:eastAsia="zh-CN"/>
          </w:rPr>
          <w:t>(五)、选址综合评价</w:t>
        </w:r>
        <w:r>
          <w:tab/>
        </w:r>
        <w:r>
          <w:fldChar w:fldCharType="begin"/>
        </w:r>
        <w:r>
          <w:instrText xml:space="preserve"> PAGEREF _Toc5646 \h </w:instrText>
        </w:r>
        <w:r>
          <w:fldChar w:fldCharType="separate"/>
        </w:r>
        <w:r>
          <w:t>9</w:t>
        </w:r>
        <w:r>
          <w:fldChar w:fldCharType="end"/>
        </w:r>
      </w:hyperlink>
    </w:p>
    <w:p>
      <w:pPr>
        <w:pStyle w:val="TOC1"/>
        <w:tabs>
          <w:tab w:val="right" w:leader="dot" w:pos="8306"/>
        </w:tabs>
      </w:pPr>
      <w:hyperlink w:anchor="_Toc22780" w:history="1">
        <w:r>
          <w:rPr>
            <w:rFonts w:ascii="仿宋" w:eastAsia="仿宋" w:hAnsi="仿宋" w:cs="仿宋" w:hint="eastAsia"/>
            <w:lang w:eastAsia="zh-CN"/>
          </w:rPr>
          <w:t>三、工艺说明</w:t>
        </w:r>
        <w:r>
          <w:tab/>
        </w:r>
        <w:r>
          <w:fldChar w:fldCharType="begin"/>
        </w:r>
        <w:r>
          <w:instrText xml:space="preserve"> PAGEREF _Toc22780 \h </w:instrText>
        </w:r>
        <w:r>
          <w:fldChar w:fldCharType="separate"/>
        </w:r>
        <w:r>
          <w:t>10</w:t>
        </w:r>
        <w:r>
          <w:fldChar w:fldCharType="end"/>
        </w:r>
      </w:hyperlink>
    </w:p>
    <w:p>
      <w:pPr>
        <w:pStyle w:val="TOC2"/>
        <w:tabs>
          <w:tab w:val="right" w:leader="dot" w:pos="8306"/>
        </w:tabs>
      </w:pPr>
      <w:hyperlink w:anchor="_Toc29107" w:history="1">
        <w:r>
          <w:rPr>
            <w:rFonts w:ascii="仿宋" w:eastAsia="仿宋" w:hAnsi="仿宋" w:cs="仿宋" w:hint="eastAsia"/>
            <w:lang w:eastAsia="zh-CN"/>
          </w:rPr>
          <w:t>(一)、技术管理特点</w:t>
        </w:r>
        <w:r>
          <w:tab/>
        </w:r>
        <w:r>
          <w:fldChar w:fldCharType="begin"/>
        </w:r>
        <w:r>
          <w:instrText xml:space="preserve"> PAGEREF _Toc29107 \h </w:instrText>
        </w:r>
        <w:r>
          <w:fldChar w:fldCharType="separate"/>
        </w:r>
        <w:r>
          <w:t>10</w:t>
        </w:r>
        <w:r>
          <w:fldChar w:fldCharType="end"/>
        </w:r>
      </w:hyperlink>
    </w:p>
    <w:p>
      <w:pPr>
        <w:pStyle w:val="TOC2"/>
        <w:tabs>
          <w:tab w:val="right" w:leader="dot" w:pos="8306"/>
        </w:tabs>
      </w:pPr>
      <w:hyperlink w:anchor="_Toc28919" w:history="1">
        <w:r>
          <w:rPr>
            <w:rFonts w:ascii="仿宋" w:eastAsia="仿宋" w:hAnsi="仿宋" w:cs="仿宋" w:hint="eastAsia"/>
            <w:lang w:eastAsia="zh-CN"/>
          </w:rPr>
          <w:t>(二)、干电池项目工艺技术设计方案</w:t>
        </w:r>
        <w:r>
          <w:tab/>
        </w:r>
        <w:r>
          <w:fldChar w:fldCharType="begin"/>
        </w:r>
        <w:r>
          <w:instrText xml:space="preserve"> PAGEREF _Toc28919 \h </w:instrText>
        </w:r>
        <w:r>
          <w:fldChar w:fldCharType="separate"/>
        </w:r>
        <w:r>
          <w:t>12</w:t>
        </w:r>
        <w:r>
          <w:fldChar w:fldCharType="end"/>
        </w:r>
      </w:hyperlink>
    </w:p>
    <w:p>
      <w:pPr>
        <w:pStyle w:val="TOC2"/>
        <w:tabs>
          <w:tab w:val="right" w:leader="dot" w:pos="8306"/>
        </w:tabs>
      </w:pPr>
      <w:hyperlink w:anchor="_Toc3365" w:history="1">
        <w:r>
          <w:rPr>
            <w:rFonts w:ascii="仿宋" w:eastAsia="仿宋" w:hAnsi="仿宋" w:cs="仿宋" w:hint="eastAsia"/>
            <w:lang w:eastAsia="zh-CN"/>
          </w:rPr>
          <w:t>(三)、设备选型方案</w:t>
        </w:r>
        <w:r>
          <w:tab/>
        </w:r>
        <w:r>
          <w:fldChar w:fldCharType="begin"/>
        </w:r>
        <w:r>
          <w:instrText xml:space="preserve"> PAGEREF _Toc3365 \h </w:instrText>
        </w:r>
        <w:r>
          <w:fldChar w:fldCharType="separate"/>
        </w:r>
        <w:r>
          <w:t>13</w:t>
        </w:r>
        <w:r>
          <w:fldChar w:fldCharType="end"/>
        </w:r>
      </w:hyperlink>
    </w:p>
    <w:p>
      <w:pPr>
        <w:pStyle w:val="TOC1"/>
        <w:tabs>
          <w:tab w:val="right" w:leader="dot" w:pos="8306"/>
        </w:tabs>
      </w:pPr>
      <w:hyperlink w:anchor="_Toc18465" w:history="1">
        <w:r>
          <w:rPr>
            <w:rFonts w:ascii="仿宋" w:eastAsia="仿宋" w:hAnsi="仿宋" w:cs="仿宋" w:hint="eastAsia"/>
            <w:lang w:eastAsia="zh-CN"/>
          </w:rPr>
          <w:t>四、干电池项目概论</w:t>
        </w:r>
        <w:r>
          <w:tab/>
        </w:r>
        <w:r>
          <w:fldChar w:fldCharType="begin"/>
        </w:r>
        <w:r>
          <w:instrText xml:space="preserve"> PAGEREF _Toc18465 \h </w:instrText>
        </w:r>
        <w:r>
          <w:fldChar w:fldCharType="separate"/>
        </w:r>
        <w:r>
          <w:t>14</w:t>
        </w:r>
        <w:r>
          <w:fldChar w:fldCharType="end"/>
        </w:r>
      </w:hyperlink>
    </w:p>
    <w:p>
      <w:pPr>
        <w:pStyle w:val="TOC2"/>
        <w:tabs>
          <w:tab w:val="right" w:leader="dot" w:pos="8306"/>
        </w:tabs>
      </w:pPr>
      <w:hyperlink w:anchor="_Toc4169" w:history="1">
        <w:r>
          <w:rPr>
            <w:rFonts w:ascii="仿宋" w:eastAsia="仿宋" w:hAnsi="仿宋" w:cs="仿宋" w:hint="eastAsia"/>
            <w:lang w:eastAsia="zh-CN"/>
          </w:rPr>
          <w:t>(一)、干电池项目概况</w:t>
        </w:r>
        <w:r>
          <w:tab/>
        </w:r>
        <w:r>
          <w:fldChar w:fldCharType="begin"/>
        </w:r>
        <w:r>
          <w:instrText xml:space="preserve"> PAGEREF _Toc4169 \h </w:instrText>
        </w:r>
        <w:r>
          <w:fldChar w:fldCharType="separate"/>
        </w:r>
        <w:r>
          <w:t>14</w:t>
        </w:r>
        <w:r>
          <w:fldChar w:fldCharType="end"/>
        </w:r>
      </w:hyperlink>
    </w:p>
    <w:p>
      <w:pPr>
        <w:pStyle w:val="TOC2"/>
        <w:tabs>
          <w:tab w:val="right" w:leader="dot" w:pos="8306"/>
        </w:tabs>
      </w:pPr>
      <w:hyperlink w:anchor="_Toc5479" w:history="1">
        <w:r>
          <w:rPr>
            <w:rFonts w:ascii="仿宋" w:eastAsia="仿宋" w:hAnsi="仿宋" w:cs="仿宋" w:hint="eastAsia"/>
            <w:lang w:eastAsia="zh-CN"/>
          </w:rPr>
          <w:t>(二)、干电池项目目标</w:t>
        </w:r>
        <w:r>
          <w:tab/>
        </w:r>
        <w:r>
          <w:fldChar w:fldCharType="begin"/>
        </w:r>
        <w:r>
          <w:instrText xml:space="preserve"> PAGEREF _Toc5479 \h </w:instrText>
        </w:r>
        <w:r>
          <w:fldChar w:fldCharType="separate"/>
        </w:r>
        <w:r>
          <w:t>16</w:t>
        </w:r>
        <w:r>
          <w:fldChar w:fldCharType="end"/>
        </w:r>
      </w:hyperlink>
    </w:p>
    <w:p>
      <w:pPr>
        <w:pStyle w:val="TOC2"/>
        <w:tabs>
          <w:tab w:val="right" w:leader="dot" w:pos="8306"/>
        </w:tabs>
      </w:pPr>
      <w:hyperlink w:anchor="_Toc21111" w:history="1">
        <w:r>
          <w:rPr>
            <w:rFonts w:ascii="仿宋" w:eastAsia="仿宋" w:hAnsi="仿宋" w:cs="仿宋" w:hint="eastAsia"/>
            <w:lang w:eastAsia="zh-CN"/>
          </w:rPr>
          <w:t>(三)、干电池项目提出的理由</w:t>
        </w:r>
        <w:r>
          <w:tab/>
        </w:r>
        <w:r>
          <w:fldChar w:fldCharType="begin"/>
        </w:r>
        <w:r>
          <w:instrText xml:space="preserve"> PAGEREF _Toc21111 \h </w:instrText>
        </w:r>
        <w:r>
          <w:fldChar w:fldCharType="separate"/>
        </w:r>
        <w:r>
          <w:t>17</w:t>
        </w:r>
        <w:r>
          <w:fldChar w:fldCharType="end"/>
        </w:r>
      </w:hyperlink>
    </w:p>
    <w:p>
      <w:pPr>
        <w:pStyle w:val="TOC2"/>
        <w:tabs>
          <w:tab w:val="right" w:leader="dot" w:pos="8306"/>
        </w:tabs>
      </w:pPr>
      <w:hyperlink w:anchor="_Toc18044" w:history="1">
        <w:r>
          <w:rPr>
            <w:rFonts w:ascii="仿宋" w:eastAsia="仿宋" w:hAnsi="仿宋" w:cs="仿宋" w:hint="eastAsia"/>
            <w:lang w:eastAsia="zh-CN"/>
          </w:rPr>
          <w:t>(四)、干电池项目意义</w:t>
        </w:r>
        <w:r>
          <w:tab/>
        </w:r>
        <w:r>
          <w:fldChar w:fldCharType="begin"/>
        </w:r>
        <w:r>
          <w:instrText xml:space="preserve"> PAGEREF _Toc18044 \h </w:instrText>
        </w:r>
        <w:r>
          <w:fldChar w:fldCharType="separate"/>
        </w:r>
        <w:r>
          <w:t>19</w:t>
        </w:r>
        <w:r>
          <w:fldChar w:fldCharType="end"/>
        </w:r>
      </w:hyperlink>
    </w:p>
    <w:p>
      <w:pPr>
        <w:pStyle w:val="TOC2"/>
        <w:tabs>
          <w:tab w:val="right" w:leader="dot" w:pos="8306"/>
        </w:tabs>
      </w:pPr>
      <w:hyperlink w:anchor="_Toc30592" w:history="1">
        <w:r>
          <w:rPr>
            <w:rFonts w:ascii="仿宋" w:eastAsia="仿宋" w:hAnsi="仿宋" w:cs="仿宋" w:hint="eastAsia"/>
            <w:lang w:eastAsia="zh-CN"/>
          </w:rPr>
          <w:t>(五)、干电池项目背景</w:t>
        </w:r>
        <w:r>
          <w:tab/>
        </w:r>
        <w:r>
          <w:fldChar w:fldCharType="begin"/>
        </w:r>
        <w:r>
          <w:instrText xml:space="preserve"> PAGEREF _Toc30592 \h </w:instrText>
        </w:r>
        <w:r>
          <w:fldChar w:fldCharType="separate"/>
        </w:r>
        <w:r>
          <w:t>20</w:t>
        </w:r>
        <w:r>
          <w:fldChar w:fldCharType="end"/>
        </w:r>
      </w:hyperlink>
    </w:p>
    <w:p>
      <w:pPr>
        <w:pStyle w:val="TOC1"/>
        <w:tabs>
          <w:tab w:val="right" w:leader="dot" w:pos="8306"/>
        </w:tabs>
      </w:pPr>
      <w:hyperlink w:anchor="_Toc20775" w:history="1">
        <w:r>
          <w:rPr>
            <w:rFonts w:ascii="仿宋" w:eastAsia="仿宋" w:hAnsi="仿宋" w:cs="仿宋" w:hint="eastAsia"/>
            <w:lang w:eastAsia="zh-CN"/>
          </w:rPr>
          <w:t>五、产品规划分析</w:t>
        </w:r>
        <w:r>
          <w:tab/>
        </w:r>
        <w:r>
          <w:fldChar w:fldCharType="begin"/>
        </w:r>
        <w:r>
          <w:instrText xml:space="preserve"> PAGEREF _Toc20775 \h </w:instrText>
        </w:r>
        <w:r>
          <w:fldChar w:fldCharType="separate"/>
        </w:r>
        <w:r>
          <w:t>20</w:t>
        </w:r>
        <w:r>
          <w:fldChar w:fldCharType="end"/>
        </w:r>
      </w:hyperlink>
    </w:p>
    <w:p>
      <w:pPr>
        <w:pStyle w:val="TOC2"/>
        <w:tabs>
          <w:tab w:val="right" w:leader="dot" w:pos="8306"/>
        </w:tabs>
      </w:pPr>
      <w:hyperlink w:anchor="_Toc585" w:history="1">
        <w:r>
          <w:rPr>
            <w:rFonts w:ascii="仿宋" w:eastAsia="仿宋" w:hAnsi="仿宋" w:cs="仿宋" w:hint="eastAsia"/>
            <w:lang w:eastAsia="zh-CN"/>
          </w:rPr>
          <w:t>(一)、产品规划</w:t>
        </w:r>
        <w:r>
          <w:tab/>
        </w:r>
        <w:r>
          <w:fldChar w:fldCharType="begin"/>
        </w:r>
        <w:r>
          <w:instrText xml:space="preserve"> PAGEREF _Toc585 \h </w:instrText>
        </w:r>
        <w:r>
          <w:fldChar w:fldCharType="separate"/>
        </w:r>
        <w:r>
          <w:t>20</w:t>
        </w:r>
        <w:r>
          <w:fldChar w:fldCharType="end"/>
        </w:r>
      </w:hyperlink>
    </w:p>
    <w:p>
      <w:pPr>
        <w:pStyle w:val="TOC2"/>
        <w:tabs>
          <w:tab w:val="right" w:leader="dot" w:pos="8306"/>
        </w:tabs>
      </w:pPr>
      <w:hyperlink w:anchor="_Toc26643" w:history="1">
        <w:r>
          <w:rPr>
            <w:rFonts w:ascii="仿宋" w:eastAsia="仿宋" w:hAnsi="仿宋" w:cs="仿宋" w:hint="eastAsia"/>
            <w:lang w:eastAsia="zh-CN"/>
          </w:rPr>
          <w:t>(二)、建设规模</w:t>
        </w:r>
        <w:r>
          <w:tab/>
        </w:r>
        <w:r>
          <w:fldChar w:fldCharType="begin"/>
        </w:r>
        <w:r>
          <w:instrText xml:space="preserve"> PAGEREF _Toc26643 \h </w:instrText>
        </w:r>
        <w:r>
          <w:fldChar w:fldCharType="separate"/>
        </w:r>
        <w:r>
          <w:t>21</w:t>
        </w:r>
        <w:r>
          <w:fldChar w:fldCharType="end"/>
        </w:r>
      </w:hyperlink>
    </w:p>
    <w:p>
      <w:pPr>
        <w:pStyle w:val="TOC1"/>
        <w:tabs>
          <w:tab w:val="right" w:leader="dot" w:pos="8306"/>
        </w:tabs>
      </w:pPr>
      <w:hyperlink w:anchor="_Toc28891" w:history="1">
        <w:r>
          <w:rPr>
            <w:rFonts w:ascii="仿宋" w:eastAsia="仿宋" w:hAnsi="仿宋" w:cs="仿宋" w:hint="eastAsia"/>
            <w:lang w:eastAsia="zh-CN"/>
          </w:rPr>
          <w:t>六、干电池项目建设背景及必要性分析</w:t>
        </w:r>
        <w:r>
          <w:tab/>
        </w:r>
        <w:r>
          <w:fldChar w:fldCharType="begin"/>
        </w:r>
        <w:r>
          <w:instrText xml:space="preserve"> PAGEREF _Toc28891 \h </w:instrText>
        </w:r>
        <w:r>
          <w:fldChar w:fldCharType="separate"/>
        </w:r>
        <w:r>
          <w:t>22</w:t>
        </w:r>
        <w:r>
          <w:fldChar w:fldCharType="end"/>
        </w:r>
      </w:hyperlink>
    </w:p>
    <w:p>
      <w:pPr>
        <w:pStyle w:val="TOC2"/>
        <w:tabs>
          <w:tab w:val="right" w:leader="dot" w:pos="8306"/>
        </w:tabs>
      </w:pPr>
      <w:hyperlink w:anchor="_Toc30460" w:history="1">
        <w:r>
          <w:rPr>
            <w:rFonts w:ascii="仿宋" w:eastAsia="仿宋" w:hAnsi="仿宋" w:cs="仿宋" w:hint="eastAsia"/>
            <w:lang w:eastAsia="zh-CN"/>
          </w:rPr>
          <w:t>(一)、干电池项目背景分析</w:t>
        </w:r>
        <w:r>
          <w:tab/>
        </w:r>
        <w:r>
          <w:fldChar w:fldCharType="begin"/>
        </w:r>
        <w:r>
          <w:instrText xml:space="preserve"> PAGEREF _Toc30460 \h </w:instrText>
        </w:r>
        <w:r>
          <w:fldChar w:fldCharType="separate"/>
        </w:r>
        <w:r>
          <w:t>22</w:t>
        </w:r>
        <w:r>
          <w:fldChar w:fldCharType="end"/>
        </w:r>
      </w:hyperlink>
    </w:p>
    <w:p>
      <w:pPr>
        <w:pStyle w:val="TOC2"/>
        <w:tabs>
          <w:tab w:val="right" w:leader="dot" w:pos="8306"/>
        </w:tabs>
      </w:pPr>
      <w:hyperlink w:anchor="_Toc22106" w:history="1">
        <w:r>
          <w:rPr>
            <w:rFonts w:ascii="仿宋" w:eastAsia="仿宋" w:hAnsi="仿宋" w:cs="仿宋" w:hint="eastAsia"/>
            <w:lang w:eastAsia="zh-CN"/>
          </w:rPr>
          <w:t>(二)、干电池项目建设必要性分析</w:t>
        </w:r>
        <w:r>
          <w:tab/>
        </w:r>
        <w:r>
          <w:fldChar w:fldCharType="begin"/>
        </w:r>
        <w:r>
          <w:instrText xml:space="preserve"> PAGEREF _Toc22106 \h </w:instrText>
        </w:r>
        <w:r>
          <w:fldChar w:fldCharType="separate"/>
        </w:r>
        <w:r>
          <w:t>24</w:t>
        </w:r>
        <w:r>
          <w:fldChar w:fldCharType="end"/>
        </w:r>
      </w:hyperlink>
    </w:p>
    <w:p>
      <w:pPr>
        <w:pStyle w:val="TOC1"/>
        <w:tabs>
          <w:tab w:val="right" w:leader="dot" w:pos="8306"/>
        </w:tabs>
      </w:pPr>
      <w:hyperlink w:anchor="_Toc10611" w:history="1">
        <w:r>
          <w:rPr>
            <w:rFonts w:ascii="仿宋" w:eastAsia="仿宋" w:hAnsi="仿宋" w:cs="仿宋" w:hint="eastAsia"/>
            <w:lang w:eastAsia="zh-CN"/>
          </w:rPr>
          <w:t>七、干电池项目投资规划</w:t>
        </w:r>
        <w:r>
          <w:tab/>
        </w:r>
        <w:r>
          <w:fldChar w:fldCharType="begin"/>
        </w:r>
        <w:r>
          <w:instrText xml:space="preserve"> PAGEREF _Toc10611 \h </w:instrText>
        </w:r>
        <w:r>
          <w:fldChar w:fldCharType="separate"/>
        </w:r>
        <w:r>
          <w:t>25</w:t>
        </w:r>
        <w:r>
          <w:fldChar w:fldCharType="end"/>
        </w:r>
      </w:hyperlink>
    </w:p>
    <w:p>
      <w:pPr>
        <w:pStyle w:val="TOC2"/>
        <w:tabs>
          <w:tab w:val="right" w:leader="dot" w:pos="8306"/>
        </w:tabs>
      </w:pPr>
      <w:hyperlink w:anchor="_Toc18749" w:history="1">
        <w:r>
          <w:rPr>
            <w:rFonts w:ascii="仿宋" w:eastAsia="仿宋" w:hAnsi="仿宋" w:cs="仿宋" w:hint="eastAsia"/>
            <w:lang w:eastAsia="zh-CN"/>
          </w:rPr>
          <w:t>(一)、干电池项目总投资估算</w:t>
        </w:r>
        <w:r>
          <w:tab/>
        </w:r>
        <w:r>
          <w:fldChar w:fldCharType="begin"/>
        </w:r>
        <w:r>
          <w:instrText xml:space="preserve"> PAGEREF _Toc18749 \h </w:instrText>
        </w:r>
        <w:r>
          <w:fldChar w:fldCharType="separate"/>
        </w:r>
        <w:r>
          <w:t>25</w:t>
        </w:r>
        <w:r>
          <w:fldChar w:fldCharType="end"/>
        </w:r>
      </w:hyperlink>
    </w:p>
    <w:p>
      <w:pPr>
        <w:pStyle w:val="TOC2"/>
        <w:tabs>
          <w:tab w:val="right" w:leader="dot" w:pos="8306"/>
        </w:tabs>
      </w:pPr>
      <w:hyperlink w:anchor="_Toc6287" w:history="1">
        <w:r>
          <w:rPr>
            <w:rFonts w:ascii="仿宋" w:eastAsia="仿宋" w:hAnsi="仿宋" w:cs="仿宋" w:hint="eastAsia"/>
            <w:lang w:eastAsia="zh-CN"/>
          </w:rPr>
          <w:t>(二)、资金筹措</w:t>
        </w:r>
        <w:r>
          <w:tab/>
        </w:r>
        <w:r>
          <w:fldChar w:fldCharType="begin"/>
        </w:r>
        <w:r>
          <w:instrText xml:space="preserve"> PAGEREF _Toc6287 \h </w:instrText>
        </w:r>
        <w:r>
          <w:fldChar w:fldCharType="separate"/>
        </w:r>
        <w:r>
          <w:t>27</w:t>
        </w:r>
        <w:r>
          <w:fldChar w:fldCharType="end"/>
        </w:r>
      </w:hyperlink>
    </w:p>
    <w:p>
      <w:pPr>
        <w:pStyle w:val="TOC1"/>
        <w:tabs>
          <w:tab w:val="right" w:leader="dot" w:pos="8306"/>
        </w:tabs>
      </w:pPr>
      <w:hyperlink w:anchor="_Toc28859" w:history="1">
        <w:r>
          <w:rPr>
            <w:rFonts w:ascii="仿宋" w:eastAsia="仿宋" w:hAnsi="仿宋" w:cs="仿宋" w:hint="eastAsia"/>
            <w:lang w:eastAsia="zh-CN"/>
          </w:rPr>
          <w:t>八、干电池项目技术管理</w:t>
        </w:r>
        <w:r>
          <w:tab/>
        </w:r>
        <w:r>
          <w:fldChar w:fldCharType="begin"/>
        </w:r>
        <w:r>
          <w:instrText xml:space="preserve"> PAGEREF _Toc28859 \h </w:instrText>
        </w:r>
        <w:r>
          <w:fldChar w:fldCharType="separate"/>
        </w:r>
        <w:r>
          <w:t>27</w:t>
        </w:r>
        <w:r>
          <w:fldChar w:fldCharType="end"/>
        </w:r>
      </w:hyperlink>
    </w:p>
    <w:p>
      <w:pPr>
        <w:pStyle w:val="TOC2"/>
        <w:tabs>
          <w:tab w:val="right" w:leader="dot" w:pos="8306"/>
        </w:tabs>
      </w:pPr>
      <w:hyperlink w:anchor="_Toc24381" w:history="1">
        <w:r>
          <w:rPr>
            <w:rFonts w:ascii="仿宋" w:eastAsia="仿宋" w:hAnsi="仿宋" w:cs="仿宋" w:hint="eastAsia"/>
            <w:lang w:eastAsia="zh-CN"/>
          </w:rPr>
          <w:t>(一)、技术方案选用方向</w:t>
        </w:r>
        <w:r>
          <w:tab/>
        </w:r>
        <w:r>
          <w:fldChar w:fldCharType="begin"/>
        </w:r>
        <w:r>
          <w:instrText xml:space="preserve"> PAGEREF _Toc24381 \h </w:instrText>
        </w:r>
        <w:r>
          <w:fldChar w:fldCharType="separate"/>
        </w:r>
        <w:r>
          <w:t>27</w:t>
        </w:r>
        <w:r>
          <w:fldChar w:fldCharType="end"/>
        </w:r>
      </w:hyperlink>
    </w:p>
    <w:p>
      <w:pPr>
        <w:pStyle w:val="TOC2"/>
        <w:tabs>
          <w:tab w:val="right" w:leader="dot" w:pos="8306"/>
        </w:tabs>
      </w:pPr>
      <w:hyperlink w:anchor="_Toc4696" w:history="1">
        <w:r>
          <w:rPr>
            <w:rFonts w:ascii="仿宋" w:eastAsia="仿宋" w:hAnsi="仿宋" w:cs="仿宋" w:hint="eastAsia"/>
            <w:lang w:eastAsia="zh-CN"/>
          </w:rPr>
          <w:t>(二)、工艺技术方案选用原则</w:t>
        </w:r>
        <w:r>
          <w:tab/>
        </w:r>
        <w:r>
          <w:fldChar w:fldCharType="begin"/>
        </w:r>
        <w:r>
          <w:instrText xml:space="preserve"> PAGEREF _Toc4696 \h </w:instrText>
        </w:r>
        <w:r>
          <w:fldChar w:fldCharType="separate"/>
        </w:r>
        <w:r>
          <w:t>29</w:t>
        </w:r>
        <w:r>
          <w:fldChar w:fldCharType="end"/>
        </w:r>
      </w:hyperlink>
    </w:p>
    <w:p>
      <w:pPr>
        <w:pStyle w:val="TOC2"/>
        <w:tabs>
          <w:tab w:val="right" w:leader="dot" w:pos="8306"/>
        </w:tabs>
      </w:pPr>
      <w:hyperlink w:anchor="_Toc4629" w:history="1">
        <w:r>
          <w:rPr>
            <w:rFonts w:ascii="仿宋" w:eastAsia="仿宋" w:hAnsi="仿宋" w:cs="仿宋" w:hint="eastAsia"/>
            <w:lang w:eastAsia="zh-CN"/>
          </w:rPr>
          <w:t>(三)、工艺技术方案要求</w:t>
        </w:r>
        <w:r>
          <w:tab/>
        </w:r>
        <w:r>
          <w:fldChar w:fldCharType="begin"/>
        </w:r>
        <w:r>
          <w:instrText xml:space="preserve"> PAGEREF _Toc4629 \h </w:instrText>
        </w:r>
        <w:r>
          <w:fldChar w:fldCharType="separate"/>
        </w:r>
        <w:r>
          <w:t>31</w:t>
        </w:r>
        <w:r>
          <w:fldChar w:fldCharType="end"/>
        </w:r>
      </w:hyperlink>
    </w:p>
    <w:p>
      <w:pPr>
        <w:pStyle w:val="TOC1"/>
        <w:tabs>
          <w:tab w:val="right" w:leader="dot" w:pos="8306"/>
        </w:tabs>
      </w:pPr>
      <w:hyperlink w:anchor="_Toc18657" w:history="1">
        <w:r>
          <w:rPr>
            <w:rFonts w:ascii="仿宋" w:eastAsia="仿宋" w:hAnsi="仿宋" w:cs="仿宋" w:hint="eastAsia"/>
            <w:lang w:eastAsia="zh-CN"/>
          </w:rPr>
          <w:t>九、干电池项目财务管理</w:t>
        </w:r>
        <w:r>
          <w:tab/>
        </w:r>
        <w:r>
          <w:fldChar w:fldCharType="begin"/>
        </w:r>
        <w:r>
          <w:instrText xml:space="preserve"> PAGEREF _Toc18657 \h </w:instrText>
        </w:r>
        <w:r>
          <w:fldChar w:fldCharType="separate"/>
        </w:r>
        <w:r>
          <w:t>33</w:t>
        </w:r>
        <w:r>
          <w:fldChar w:fldCharType="end"/>
        </w:r>
      </w:hyperlink>
    </w:p>
    <w:p>
      <w:pPr>
        <w:pStyle w:val="TOC2"/>
        <w:tabs>
          <w:tab w:val="right" w:leader="dot" w:pos="8306"/>
        </w:tabs>
      </w:pPr>
      <w:hyperlink w:anchor="_Toc16097" w:history="1">
        <w:r>
          <w:rPr>
            <w:rFonts w:ascii="仿宋" w:eastAsia="仿宋" w:hAnsi="仿宋" w:cs="仿宋" w:hint="eastAsia"/>
            <w:lang w:eastAsia="zh-CN"/>
          </w:rPr>
          <w:t>(一)、资金需求大</w:t>
        </w:r>
        <w:r>
          <w:tab/>
        </w:r>
        <w:r>
          <w:fldChar w:fldCharType="begin"/>
        </w:r>
        <w:r>
          <w:instrText xml:space="preserve"> PAGEREF _Toc16097 \h </w:instrText>
        </w:r>
        <w:r>
          <w:fldChar w:fldCharType="separate"/>
        </w:r>
        <w:r>
          <w:t>33</w:t>
        </w:r>
        <w:r>
          <w:fldChar w:fldCharType="end"/>
        </w:r>
      </w:hyperlink>
    </w:p>
    <w:p>
      <w:pPr>
        <w:pStyle w:val="TOC2"/>
        <w:tabs>
          <w:tab w:val="right" w:leader="dot" w:pos="8306"/>
        </w:tabs>
      </w:pPr>
      <w:hyperlink w:anchor="_Toc6247" w:history="1">
        <w:r>
          <w:rPr>
            <w:rFonts w:ascii="仿宋" w:eastAsia="仿宋" w:hAnsi="仿宋" w:cs="仿宋" w:hint="eastAsia"/>
            <w:lang w:eastAsia="zh-CN"/>
          </w:rPr>
          <w:t>(二)、研发周期长</w:t>
        </w:r>
        <w:r>
          <w:tab/>
        </w:r>
        <w:r>
          <w:fldChar w:fldCharType="begin"/>
        </w:r>
        <w:r>
          <w:instrText xml:space="preserve"> PAGEREF _Toc6247 \h </w:instrText>
        </w:r>
        <w:r>
          <w:fldChar w:fldCharType="separate"/>
        </w:r>
        <w:r>
          <w:t>34</w:t>
        </w:r>
        <w:r>
          <w:fldChar w:fldCharType="end"/>
        </w:r>
      </w:hyperlink>
    </w:p>
    <w:p>
      <w:pPr>
        <w:pStyle w:val="TOC2"/>
        <w:tabs>
          <w:tab w:val="right" w:leader="dot" w:pos="8306"/>
        </w:tabs>
      </w:pPr>
      <w:hyperlink w:anchor="_Toc31023" w:history="1">
        <w:r>
          <w:rPr>
            <w:rFonts w:ascii="仿宋" w:eastAsia="仿宋" w:hAnsi="仿宋" w:cs="仿宋" w:hint="eastAsia"/>
            <w:lang w:eastAsia="zh-CN"/>
          </w:rPr>
          <w:t>(三)、市场风险大</w:t>
        </w:r>
        <w:r>
          <w:tab/>
        </w:r>
        <w:r>
          <w:fldChar w:fldCharType="begin"/>
        </w:r>
        <w:r>
          <w:instrText xml:space="preserve"> PAGEREF _Toc31023 \h </w:instrText>
        </w:r>
        <w:r>
          <w:fldChar w:fldCharType="separate"/>
        </w:r>
        <w:r>
          <w:t>35</w:t>
        </w:r>
        <w:r>
          <w:fldChar w:fldCharType="end"/>
        </w:r>
      </w:hyperlink>
    </w:p>
    <w:p>
      <w:pPr>
        <w:pStyle w:val="TOC2"/>
        <w:tabs>
          <w:tab w:val="right" w:leader="dot" w:pos="8306"/>
        </w:tabs>
      </w:pPr>
      <w:hyperlink w:anchor="_Toc28409" w:history="1">
        <w:r>
          <w:rPr>
            <w:rFonts w:ascii="仿宋" w:eastAsia="仿宋" w:hAnsi="仿宋" w:cs="仿宋" w:hint="eastAsia"/>
            <w:lang w:eastAsia="zh-CN"/>
          </w:rPr>
          <w:t>(四)、利润率高</w:t>
        </w:r>
        <w:r>
          <w:tab/>
        </w:r>
        <w:r>
          <w:fldChar w:fldCharType="begin"/>
        </w:r>
        <w:r>
          <w:instrText xml:space="preserve"> PAGEREF _Toc28409 \h </w:instrText>
        </w:r>
        <w:r>
          <w:fldChar w:fldCharType="separate"/>
        </w:r>
        <w:r>
          <w:t>38</w:t>
        </w:r>
        <w:r>
          <w:fldChar w:fldCharType="end"/>
        </w:r>
      </w:hyperlink>
    </w:p>
    <w:p>
      <w:pPr>
        <w:pStyle w:val="TOC1"/>
        <w:tabs>
          <w:tab w:val="right" w:leader="dot" w:pos="8306"/>
        </w:tabs>
      </w:pPr>
      <w:hyperlink w:anchor="_Toc25770" w:history="1">
        <w:r>
          <w:rPr>
            <w:rFonts w:ascii="仿宋" w:eastAsia="仿宋" w:hAnsi="仿宋" w:cs="仿宋" w:hint="eastAsia"/>
            <w:lang w:eastAsia="zh-CN"/>
          </w:rPr>
          <w:t>十、干电池项目人力资源管理</w:t>
        </w:r>
        <w:r>
          <w:tab/>
        </w:r>
        <w:r>
          <w:fldChar w:fldCharType="begin"/>
        </w:r>
        <w:r>
          <w:instrText xml:space="preserve"> PAGEREF _Toc25770 \h </w:instrText>
        </w:r>
        <w:r>
          <w:fldChar w:fldCharType="separate"/>
        </w:r>
        <w:r>
          <w:t>40</w:t>
        </w:r>
        <w:r>
          <w:fldChar w:fldCharType="end"/>
        </w:r>
      </w:hyperlink>
    </w:p>
    <w:p>
      <w:pPr>
        <w:pStyle w:val="TOC2"/>
        <w:tabs>
          <w:tab w:val="right" w:leader="dot" w:pos="8306"/>
        </w:tabs>
      </w:pPr>
      <w:hyperlink w:anchor="_Toc24608" w:history="1">
        <w:r>
          <w:rPr>
            <w:rFonts w:ascii="仿宋" w:eastAsia="仿宋" w:hAnsi="仿宋" w:cs="仿宋" w:hint="eastAsia"/>
            <w:lang w:eastAsia="zh-CN"/>
          </w:rPr>
          <w:t>(一)、建立健全的预算管理制度</w:t>
        </w:r>
        <w:r>
          <w:tab/>
        </w:r>
        <w:r>
          <w:fldChar w:fldCharType="begin"/>
        </w:r>
        <w:r>
          <w:instrText xml:space="preserve"> PAGEREF _Toc24608 \h </w:instrText>
        </w:r>
        <w:r>
          <w:fldChar w:fldCharType="separate"/>
        </w:r>
        <w:r>
          <w:t>40</w:t>
        </w:r>
        <w:r>
          <w:fldChar w:fldCharType="end"/>
        </w:r>
      </w:hyperlink>
    </w:p>
    <w:p>
      <w:pPr>
        <w:pStyle w:val="TOC2"/>
        <w:tabs>
          <w:tab w:val="right" w:leader="dot" w:pos="8306"/>
        </w:tabs>
      </w:pPr>
      <w:hyperlink w:anchor="_Toc29455" w:history="1">
        <w:r>
          <w:rPr>
            <w:rFonts w:ascii="仿宋" w:eastAsia="仿宋" w:hAnsi="仿宋" w:cs="仿宋" w:hint="eastAsia"/>
            <w:lang w:eastAsia="zh-CN"/>
          </w:rPr>
          <w:t>(二)、加强资金流动监控</w:t>
        </w:r>
        <w:r>
          <w:tab/>
        </w:r>
        <w:r>
          <w:fldChar w:fldCharType="begin"/>
        </w:r>
        <w:r>
          <w:instrText xml:space="preserve"> PAGEREF _Toc29455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3" w:history="1">
        <w:r>
          <w:rPr>
            <w:rFonts w:ascii="仿宋" w:eastAsia="仿宋" w:hAnsi="仿宋" w:cs="仿宋" w:hint="eastAsia"/>
            <w:lang w:eastAsia="zh-CN"/>
          </w:rPr>
          <w:t>(三)、制定完善的风险控制机制</w:t>
        </w:r>
        <w:r>
          <w:tab/>
        </w:r>
        <w:r>
          <w:fldChar w:fldCharType="begin"/>
        </w:r>
        <w:r>
          <w:instrText xml:space="preserve"> PAGEREF _Toc6523 \h </w:instrText>
        </w:r>
        <w:r>
          <w:fldChar w:fldCharType="separate"/>
        </w:r>
        <w:r>
          <w:t>43</w:t>
        </w:r>
        <w:r>
          <w:fldChar w:fldCharType="end"/>
        </w:r>
      </w:hyperlink>
    </w:p>
    <w:p>
      <w:pPr>
        <w:pStyle w:val="TOC2"/>
        <w:tabs>
          <w:tab w:val="right" w:leader="dot" w:pos="8306"/>
        </w:tabs>
      </w:pPr>
      <w:hyperlink w:anchor="_Toc31483" w:history="1">
        <w:r>
          <w:rPr>
            <w:rFonts w:ascii="仿宋" w:eastAsia="仿宋" w:hAnsi="仿宋" w:cs="仿宋" w:hint="eastAsia"/>
            <w:lang w:eastAsia="zh-CN"/>
          </w:rPr>
          <w:t>(四)、优化成本管理</w:t>
        </w:r>
        <w:r>
          <w:tab/>
        </w:r>
        <w:r>
          <w:fldChar w:fldCharType="begin"/>
        </w:r>
        <w:r>
          <w:instrText xml:space="preserve"> PAGEREF _Toc31483 \h </w:instrText>
        </w:r>
        <w:r>
          <w:fldChar w:fldCharType="separate"/>
        </w:r>
        <w:r>
          <w:t>44</w:t>
        </w:r>
        <w:r>
          <w:fldChar w:fldCharType="end"/>
        </w:r>
      </w:hyperlink>
    </w:p>
    <w:p>
      <w:pPr>
        <w:pStyle w:val="TOC1"/>
        <w:tabs>
          <w:tab w:val="right" w:leader="dot" w:pos="8306"/>
        </w:tabs>
      </w:pPr>
      <w:hyperlink w:anchor="_Toc16612" w:history="1">
        <w:r>
          <w:rPr>
            <w:rFonts w:ascii="仿宋" w:eastAsia="仿宋" w:hAnsi="仿宋" w:cs="仿宋" w:hint="eastAsia"/>
            <w:lang w:eastAsia="zh-CN"/>
          </w:rPr>
          <w:t>十一、干电池项目环境影响分析</w:t>
        </w:r>
        <w:r>
          <w:tab/>
        </w:r>
        <w:r>
          <w:fldChar w:fldCharType="begin"/>
        </w:r>
        <w:r>
          <w:instrText xml:space="preserve"> PAGEREF _Toc16612 \h </w:instrText>
        </w:r>
        <w:r>
          <w:fldChar w:fldCharType="separate"/>
        </w:r>
        <w:r>
          <w:t>45</w:t>
        </w:r>
        <w:r>
          <w:fldChar w:fldCharType="end"/>
        </w:r>
      </w:hyperlink>
    </w:p>
    <w:p>
      <w:pPr>
        <w:pStyle w:val="TOC2"/>
        <w:tabs>
          <w:tab w:val="right" w:leader="dot" w:pos="8306"/>
        </w:tabs>
      </w:pPr>
      <w:hyperlink w:anchor="_Toc13789" w:history="1">
        <w:r>
          <w:rPr>
            <w:rFonts w:ascii="仿宋" w:eastAsia="仿宋" w:hAnsi="仿宋" w:cs="仿宋" w:hint="eastAsia"/>
            <w:lang w:eastAsia="zh-CN"/>
          </w:rPr>
          <w:t>(一)、建设区域环境质量现状</w:t>
        </w:r>
        <w:r>
          <w:tab/>
        </w:r>
        <w:r>
          <w:fldChar w:fldCharType="begin"/>
        </w:r>
        <w:r>
          <w:instrText xml:space="preserve"> PAGEREF _Toc13789 \h </w:instrText>
        </w:r>
        <w:r>
          <w:fldChar w:fldCharType="separate"/>
        </w:r>
        <w:r>
          <w:t>45</w:t>
        </w:r>
        <w:r>
          <w:fldChar w:fldCharType="end"/>
        </w:r>
      </w:hyperlink>
    </w:p>
    <w:p>
      <w:pPr>
        <w:pStyle w:val="TOC2"/>
        <w:tabs>
          <w:tab w:val="right" w:leader="dot" w:pos="8306"/>
        </w:tabs>
      </w:pPr>
      <w:hyperlink w:anchor="_Toc12546" w:history="1">
        <w:r>
          <w:rPr>
            <w:rFonts w:ascii="仿宋" w:eastAsia="仿宋" w:hAnsi="仿宋" w:cs="仿宋" w:hint="eastAsia"/>
            <w:lang w:eastAsia="zh-CN"/>
          </w:rPr>
          <w:t>(二)、建设期环境保护</w:t>
        </w:r>
        <w:r>
          <w:tab/>
        </w:r>
        <w:r>
          <w:fldChar w:fldCharType="begin"/>
        </w:r>
        <w:r>
          <w:instrText xml:space="preserve"> PAGEREF _Toc12546 \h </w:instrText>
        </w:r>
        <w:r>
          <w:fldChar w:fldCharType="separate"/>
        </w:r>
        <w:r>
          <w:t>47</w:t>
        </w:r>
        <w:r>
          <w:fldChar w:fldCharType="end"/>
        </w:r>
      </w:hyperlink>
    </w:p>
    <w:p>
      <w:pPr>
        <w:pStyle w:val="TOC2"/>
        <w:tabs>
          <w:tab w:val="right" w:leader="dot" w:pos="8306"/>
        </w:tabs>
      </w:pPr>
      <w:hyperlink w:anchor="_Toc26328" w:history="1">
        <w:r>
          <w:rPr>
            <w:rFonts w:ascii="仿宋" w:eastAsia="仿宋" w:hAnsi="仿宋" w:cs="仿宋" w:hint="eastAsia"/>
            <w:lang w:eastAsia="zh-CN"/>
          </w:rPr>
          <w:t>(三)、运营期环境保护</w:t>
        </w:r>
        <w:r>
          <w:tab/>
        </w:r>
        <w:r>
          <w:fldChar w:fldCharType="begin"/>
        </w:r>
        <w:r>
          <w:instrText xml:space="preserve"> PAGEREF _Toc26328 \h </w:instrText>
        </w:r>
        <w:r>
          <w:fldChar w:fldCharType="separate"/>
        </w:r>
        <w:r>
          <w:t>48</w:t>
        </w:r>
        <w:r>
          <w:fldChar w:fldCharType="end"/>
        </w:r>
      </w:hyperlink>
    </w:p>
    <w:p>
      <w:pPr>
        <w:pStyle w:val="TOC2"/>
        <w:tabs>
          <w:tab w:val="right" w:leader="dot" w:pos="8306"/>
        </w:tabs>
      </w:pPr>
      <w:hyperlink w:anchor="_Toc28474" w:history="1">
        <w:r>
          <w:rPr>
            <w:rFonts w:ascii="仿宋" w:eastAsia="仿宋" w:hAnsi="仿宋" w:cs="仿宋" w:hint="eastAsia"/>
            <w:lang w:eastAsia="zh-CN"/>
          </w:rPr>
          <w:t>(四)、干电池项目建设对区域经济的影响</w:t>
        </w:r>
        <w:r>
          <w:tab/>
        </w:r>
        <w:r>
          <w:fldChar w:fldCharType="begin"/>
        </w:r>
        <w:r>
          <w:instrText xml:space="preserve"> PAGEREF _Toc28474 \h </w:instrText>
        </w:r>
        <w:r>
          <w:fldChar w:fldCharType="separate"/>
        </w:r>
        <w:r>
          <w:t>50</w:t>
        </w:r>
        <w:r>
          <w:fldChar w:fldCharType="end"/>
        </w:r>
      </w:hyperlink>
    </w:p>
    <w:p>
      <w:pPr>
        <w:pStyle w:val="TOC2"/>
        <w:tabs>
          <w:tab w:val="right" w:leader="dot" w:pos="8306"/>
        </w:tabs>
      </w:pPr>
      <w:hyperlink w:anchor="_Toc14681" w:history="1">
        <w:r>
          <w:rPr>
            <w:rFonts w:ascii="仿宋" w:eastAsia="仿宋" w:hAnsi="仿宋" w:cs="仿宋" w:hint="eastAsia"/>
            <w:lang w:eastAsia="zh-CN"/>
          </w:rPr>
          <w:t>(五)、废弃物处理</w:t>
        </w:r>
        <w:r>
          <w:tab/>
        </w:r>
        <w:r>
          <w:fldChar w:fldCharType="begin"/>
        </w:r>
        <w:r>
          <w:instrText xml:space="preserve"> PAGEREF _Toc14681 \h </w:instrText>
        </w:r>
        <w:r>
          <w:fldChar w:fldCharType="separate"/>
        </w:r>
        <w:r>
          <w:t>51</w:t>
        </w:r>
        <w:r>
          <w:fldChar w:fldCharType="end"/>
        </w:r>
      </w:hyperlink>
    </w:p>
    <w:p>
      <w:pPr>
        <w:pStyle w:val="TOC2"/>
        <w:tabs>
          <w:tab w:val="right" w:leader="dot" w:pos="8306"/>
        </w:tabs>
      </w:pPr>
      <w:hyperlink w:anchor="_Toc20059" w:history="1">
        <w:r>
          <w:rPr>
            <w:rFonts w:ascii="仿宋" w:eastAsia="仿宋" w:hAnsi="仿宋" w:cs="仿宋" w:hint="eastAsia"/>
            <w:lang w:eastAsia="zh-CN"/>
          </w:rPr>
          <w:t>(六)、特殊环境影响分析</w:t>
        </w:r>
        <w:r>
          <w:tab/>
        </w:r>
        <w:r>
          <w:fldChar w:fldCharType="begin"/>
        </w:r>
        <w:r>
          <w:instrText xml:space="preserve"> PAGEREF _Toc20059 \h </w:instrText>
        </w:r>
        <w:r>
          <w:fldChar w:fldCharType="separate"/>
        </w:r>
        <w:r>
          <w:t>53</w:t>
        </w:r>
        <w:r>
          <w:fldChar w:fldCharType="end"/>
        </w:r>
      </w:hyperlink>
    </w:p>
    <w:p>
      <w:pPr>
        <w:pStyle w:val="TOC2"/>
        <w:tabs>
          <w:tab w:val="right" w:leader="dot" w:pos="8306"/>
        </w:tabs>
      </w:pPr>
      <w:hyperlink w:anchor="_Toc7591" w:history="1">
        <w:r>
          <w:rPr>
            <w:rFonts w:ascii="仿宋" w:eastAsia="仿宋" w:hAnsi="仿宋" w:cs="仿宋" w:hint="eastAsia"/>
            <w:lang w:eastAsia="zh-CN"/>
          </w:rPr>
          <w:t>(七)、清洁生产</w:t>
        </w:r>
        <w:r>
          <w:tab/>
        </w:r>
        <w:r>
          <w:fldChar w:fldCharType="begin"/>
        </w:r>
        <w:r>
          <w:instrText xml:space="preserve"> PAGEREF _Toc7591 \h </w:instrText>
        </w:r>
        <w:r>
          <w:fldChar w:fldCharType="separate"/>
        </w:r>
        <w:r>
          <w:t>54</w:t>
        </w:r>
        <w:r>
          <w:fldChar w:fldCharType="end"/>
        </w:r>
      </w:hyperlink>
    </w:p>
    <w:p>
      <w:pPr>
        <w:pStyle w:val="TOC2"/>
        <w:tabs>
          <w:tab w:val="right" w:leader="dot" w:pos="8306"/>
        </w:tabs>
      </w:pPr>
      <w:hyperlink w:anchor="_Toc2939" w:history="1">
        <w:r>
          <w:rPr>
            <w:rFonts w:ascii="仿宋" w:eastAsia="仿宋" w:hAnsi="仿宋" w:cs="仿宋" w:hint="eastAsia"/>
            <w:lang w:eastAsia="zh-CN"/>
          </w:rPr>
          <w:t>(八)、环境保护综合评价</w:t>
        </w:r>
        <w:r>
          <w:tab/>
        </w:r>
        <w:r>
          <w:fldChar w:fldCharType="begin"/>
        </w:r>
        <w:r>
          <w:instrText xml:space="preserve"> PAGEREF _Toc2939 \h </w:instrText>
        </w:r>
        <w:r>
          <w:fldChar w:fldCharType="separate"/>
        </w:r>
        <w:r>
          <w:t>55</w:t>
        </w:r>
        <w:r>
          <w:fldChar w:fldCharType="end"/>
        </w:r>
      </w:hyperlink>
    </w:p>
    <w:p>
      <w:pPr>
        <w:pStyle w:val="TOC1"/>
        <w:tabs>
          <w:tab w:val="right" w:leader="dot" w:pos="8306"/>
        </w:tabs>
      </w:pPr>
      <w:hyperlink w:anchor="_Toc23233" w:history="1">
        <w:r>
          <w:rPr>
            <w:rFonts w:ascii="仿宋" w:eastAsia="仿宋" w:hAnsi="仿宋" w:cs="仿宋" w:hint="eastAsia"/>
            <w:lang w:eastAsia="zh-CN"/>
          </w:rPr>
          <w:t>十二、干电池项目人力资源培养与发展</w:t>
        </w:r>
        <w:r>
          <w:tab/>
        </w:r>
        <w:r>
          <w:fldChar w:fldCharType="begin"/>
        </w:r>
        <w:r>
          <w:instrText xml:space="preserve"> PAGEREF _Toc23233 \h </w:instrText>
        </w:r>
        <w:r>
          <w:fldChar w:fldCharType="separate"/>
        </w:r>
        <w:r>
          <w:t>56</w:t>
        </w:r>
        <w:r>
          <w:fldChar w:fldCharType="end"/>
        </w:r>
      </w:hyperlink>
    </w:p>
    <w:p>
      <w:pPr>
        <w:pStyle w:val="TOC2"/>
        <w:tabs>
          <w:tab w:val="right" w:leader="dot" w:pos="8306"/>
        </w:tabs>
      </w:pPr>
      <w:hyperlink w:anchor="_Toc24283" w:history="1">
        <w:r>
          <w:rPr>
            <w:rFonts w:ascii="仿宋" w:eastAsia="仿宋" w:hAnsi="仿宋" w:cs="仿宋" w:hint="eastAsia"/>
            <w:lang w:eastAsia="zh-CN"/>
          </w:rPr>
          <w:t>(一)、人才需求与规划</w:t>
        </w:r>
        <w:r>
          <w:tab/>
        </w:r>
        <w:r>
          <w:fldChar w:fldCharType="begin"/>
        </w:r>
        <w:r>
          <w:instrText xml:space="preserve"> PAGEREF _Toc24283 \h </w:instrText>
        </w:r>
        <w:r>
          <w:fldChar w:fldCharType="separate"/>
        </w:r>
        <w:r>
          <w:t>56</w:t>
        </w:r>
        <w:r>
          <w:fldChar w:fldCharType="end"/>
        </w:r>
      </w:hyperlink>
    </w:p>
    <w:p>
      <w:pPr>
        <w:pStyle w:val="TOC2"/>
        <w:tabs>
          <w:tab w:val="right" w:leader="dot" w:pos="8306"/>
        </w:tabs>
      </w:pPr>
      <w:hyperlink w:anchor="_Toc2104" w:history="1">
        <w:r>
          <w:rPr>
            <w:rFonts w:ascii="仿宋" w:eastAsia="仿宋" w:hAnsi="仿宋" w:cs="仿宋" w:hint="eastAsia"/>
            <w:lang w:eastAsia="zh-CN"/>
          </w:rPr>
          <w:t>(二)、培训与发展计划</w:t>
        </w:r>
        <w:r>
          <w:tab/>
        </w:r>
        <w:r>
          <w:fldChar w:fldCharType="begin"/>
        </w:r>
        <w:r>
          <w:instrText xml:space="preserve"> PAGEREF _Toc2104 \h </w:instrText>
        </w:r>
        <w:r>
          <w:fldChar w:fldCharType="separate"/>
        </w:r>
        <w:r>
          <w:t>56</w:t>
        </w:r>
        <w:r>
          <w:fldChar w:fldCharType="end"/>
        </w:r>
      </w:hyperlink>
    </w:p>
    <w:p>
      <w:pPr>
        <w:pStyle w:val="TOC1"/>
        <w:tabs>
          <w:tab w:val="right" w:leader="dot" w:pos="8306"/>
        </w:tabs>
      </w:pPr>
      <w:hyperlink w:anchor="_Toc2255" w:history="1">
        <w:r>
          <w:rPr>
            <w:rFonts w:ascii="仿宋" w:eastAsia="仿宋" w:hAnsi="仿宋" w:cs="仿宋" w:hint="eastAsia"/>
            <w:lang w:eastAsia="zh-CN"/>
          </w:rPr>
          <w:t>十三、干电池项目工程方案分析</w:t>
        </w:r>
        <w:r>
          <w:tab/>
        </w:r>
        <w:r>
          <w:fldChar w:fldCharType="begin"/>
        </w:r>
        <w:r>
          <w:instrText xml:space="preserve"> PAGEREF _Toc2255 \h </w:instrText>
        </w:r>
        <w:r>
          <w:fldChar w:fldCharType="separate"/>
        </w:r>
        <w:r>
          <w:t>57</w:t>
        </w:r>
        <w:r>
          <w:fldChar w:fldCharType="end"/>
        </w:r>
      </w:hyperlink>
    </w:p>
    <w:p>
      <w:pPr>
        <w:pStyle w:val="TOC2"/>
        <w:tabs>
          <w:tab w:val="right" w:leader="dot" w:pos="8306"/>
        </w:tabs>
      </w:pPr>
      <w:hyperlink w:anchor="_Toc30709" w:history="1">
        <w:r>
          <w:rPr>
            <w:rFonts w:ascii="仿宋" w:eastAsia="仿宋" w:hAnsi="仿宋" w:cs="仿宋" w:hint="eastAsia"/>
            <w:lang w:eastAsia="zh-CN"/>
          </w:rPr>
          <w:t>(一)、建筑工程设计原则</w:t>
        </w:r>
        <w:r>
          <w:tab/>
        </w:r>
        <w:r>
          <w:fldChar w:fldCharType="begin"/>
        </w:r>
        <w:r>
          <w:instrText xml:space="preserve"> PAGEREF _Toc30709 \h </w:instrText>
        </w:r>
        <w:r>
          <w:fldChar w:fldCharType="separate"/>
        </w:r>
        <w:r>
          <w:t>57</w:t>
        </w:r>
        <w:r>
          <w:fldChar w:fldCharType="end"/>
        </w:r>
      </w:hyperlink>
    </w:p>
    <w:p>
      <w:pPr>
        <w:pStyle w:val="TOC2"/>
        <w:tabs>
          <w:tab w:val="right" w:leader="dot" w:pos="8306"/>
        </w:tabs>
      </w:pPr>
      <w:hyperlink w:anchor="_Toc25334" w:history="1">
        <w:r>
          <w:rPr>
            <w:rFonts w:ascii="仿宋" w:eastAsia="仿宋" w:hAnsi="仿宋" w:cs="仿宋" w:hint="eastAsia"/>
            <w:lang w:eastAsia="zh-CN"/>
          </w:rPr>
          <w:t>(二)、土建工程建设指标</w:t>
        </w:r>
        <w:r>
          <w:tab/>
        </w:r>
        <w:r>
          <w:fldChar w:fldCharType="begin"/>
        </w:r>
        <w:r>
          <w:instrText xml:space="preserve"> PAGEREF _Toc25334 \h </w:instrText>
        </w:r>
        <w:r>
          <w:fldChar w:fldCharType="separate"/>
        </w:r>
        <w:r>
          <w:t>60</w:t>
        </w:r>
        <w:r>
          <w:fldChar w:fldCharType="end"/>
        </w:r>
      </w:hyperlink>
    </w:p>
    <w:p>
      <w:pPr>
        <w:pStyle w:val="TOC1"/>
        <w:tabs>
          <w:tab w:val="right" w:leader="dot" w:pos="8306"/>
        </w:tabs>
      </w:pPr>
      <w:hyperlink w:anchor="_Toc5892" w:history="1">
        <w:r>
          <w:rPr>
            <w:rFonts w:ascii="仿宋" w:eastAsia="仿宋" w:hAnsi="仿宋" w:cs="仿宋" w:hint="eastAsia"/>
            <w:lang w:eastAsia="zh-CN"/>
          </w:rPr>
          <w:t>十四、干电池项目实施时间节点</w:t>
        </w:r>
        <w:r>
          <w:tab/>
        </w:r>
        <w:r>
          <w:fldChar w:fldCharType="begin"/>
        </w:r>
        <w:r>
          <w:instrText xml:space="preserve"> PAGEREF _Toc5892 \h </w:instrText>
        </w:r>
        <w:r>
          <w:fldChar w:fldCharType="separate"/>
        </w:r>
        <w:r>
          <w:t>62</w:t>
        </w:r>
        <w:r>
          <w:fldChar w:fldCharType="end"/>
        </w:r>
      </w:hyperlink>
    </w:p>
    <w:p>
      <w:pPr>
        <w:pStyle w:val="TOC2"/>
        <w:tabs>
          <w:tab w:val="right" w:leader="dot" w:pos="8306"/>
        </w:tabs>
      </w:pPr>
      <w:hyperlink w:anchor="_Toc87" w:history="1">
        <w:r>
          <w:rPr>
            <w:rFonts w:ascii="仿宋" w:eastAsia="仿宋" w:hAnsi="仿宋" w:cs="仿宋" w:hint="eastAsia"/>
            <w:lang w:eastAsia="zh-CN"/>
          </w:rPr>
          <w:t>(一)、干电池项目启动阶段时间节点</w:t>
        </w:r>
        <w:r>
          <w:tab/>
        </w:r>
        <w:r>
          <w:fldChar w:fldCharType="begin"/>
        </w:r>
        <w:r>
          <w:instrText xml:space="preserve"> PAGEREF _Toc87 \h </w:instrText>
        </w:r>
        <w:r>
          <w:fldChar w:fldCharType="separate"/>
        </w:r>
        <w:r>
          <w:t>62</w:t>
        </w:r>
        <w:r>
          <w:fldChar w:fldCharType="end"/>
        </w:r>
      </w:hyperlink>
    </w:p>
    <w:p>
      <w:pPr>
        <w:pStyle w:val="TOC2"/>
        <w:tabs>
          <w:tab w:val="right" w:leader="dot" w:pos="8306"/>
        </w:tabs>
      </w:pPr>
      <w:hyperlink w:anchor="_Toc17881" w:history="1">
        <w:r>
          <w:rPr>
            <w:rFonts w:ascii="仿宋" w:eastAsia="仿宋" w:hAnsi="仿宋" w:cs="仿宋" w:hint="eastAsia"/>
            <w:lang w:eastAsia="zh-CN"/>
          </w:rPr>
          <w:t>(二)、干电池项目执行阶段时间节点</w:t>
        </w:r>
        <w:r>
          <w:tab/>
        </w:r>
        <w:r>
          <w:fldChar w:fldCharType="begin"/>
        </w:r>
        <w:r>
          <w:instrText xml:space="preserve"> PAGEREF _Toc17881 \h </w:instrText>
        </w:r>
        <w:r>
          <w:fldChar w:fldCharType="separate"/>
        </w:r>
        <w:r>
          <w:t>63</w:t>
        </w:r>
        <w:r>
          <w:fldChar w:fldCharType="end"/>
        </w:r>
      </w:hyperlink>
    </w:p>
    <w:p>
      <w:pPr>
        <w:pStyle w:val="TOC2"/>
        <w:tabs>
          <w:tab w:val="right" w:leader="dot" w:pos="8306"/>
        </w:tabs>
      </w:pPr>
      <w:hyperlink w:anchor="_Toc31502" w:history="1">
        <w:r>
          <w:rPr>
            <w:rFonts w:ascii="仿宋" w:eastAsia="仿宋" w:hAnsi="仿宋" w:cs="仿宋" w:hint="eastAsia"/>
            <w:lang w:eastAsia="zh-CN"/>
          </w:rPr>
          <w:t>(三)、干电池项目完成阶段时间节点</w:t>
        </w:r>
        <w:r>
          <w:tab/>
        </w:r>
        <w:r>
          <w:fldChar w:fldCharType="begin"/>
        </w:r>
        <w:r>
          <w:instrText xml:space="preserve"> PAGEREF _Toc31502 \h </w:instrText>
        </w:r>
        <w:r>
          <w:fldChar w:fldCharType="separate"/>
        </w:r>
        <w:r>
          <w:t>64</w:t>
        </w:r>
        <w:r>
          <w:fldChar w:fldCharType="end"/>
        </w:r>
      </w:hyperlink>
    </w:p>
    <w:p>
      <w:pPr>
        <w:pStyle w:val="TOC1"/>
        <w:tabs>
          <w:tab w:val="right" w:leader="dot" w:pos="8306"/>
        </w:tabs>
      </w:pPr>
      <w:hyperlink w:anchor="_Toc27570" w:history="1">
        <w:r>
          <w:rPr>
            <w:rFonts w:ascii="仿宋" w:eastAsia="仿宋" w:hAnsi="仿宋" w:cs="仿宋" w:hint="eastAsia"/>
            <w:lang w:eastAsia="zh-CN"/>
          </w:rPr>
          <w:t>十五、质量管理体系</w:t>
        </w:r>
        <w:r>
          <w:tab/>
        </w:r>
        <w:r>
          <w:fldChar w:fldCharType="begin"/>
        </w:r>
        <w:r>
          <w:instrText xml:space="preserve"> PAGEREF _Toc27570 \h </w:instrText>
        </w:r>
        <w:r>
          <w:fldChar w:fldCharType="separate"/>
        </w:r>
        <w:r>
          <w:t>65</w:t>
        </w:r>
        <w:r>
          <w:fldChar w:fldCharType="end"/>
        </w:r>
      </w:hyperlink>
    </w:p>
    <w:p>
      <w:pPr>
        <w:pStyle w:val="TOC2"/>
        <w:tabs>
          <w:tab w:val="right" w:leader="dot" w:pos="8306"/>
        </w:tabs>
      </w:pPr>
      <w:hyperlink w:anchor="_Toc17580" w:history="1">
        <w:r>
          <w:rPr>
            <w:rFonts w:ascii="仿宋" w:eastAsia="仿宋" w:hAnsi="仿宋" w:cs="仿宋" w:hint="eastAsia"/>
            <w:lang w:eastAsia="zh-CN"/>
          </w:rPr>
          <w:t>(一)、质量目标与方针</w:t>
        </w:r>
        <w:r>
          <w:tab/>
        </w:r>
        <w:r>
          <w:fldChar w:fldCharType="begin"/>
        </w:r>
        <w:r>
          <w:instrText xml:space="preserve"> PAGEREF _Toc17580 \h </w:instrText>
        </w:r>
        <w:r>
          <w:fldChar w:fldCharType="separate"/>
        </w:r>
        <w:r>
          <w:t>65</w:t>
        </w:r>
        <w:r>
          <w:fldChar w:fldCharType="end"/>
        </w:r>
      </w:hyperlink>
    </w:p>
    <w:p>
      <w:pPr>
        <w:pStyle w:val="TOC2"/>
        <w:tabs>
          <w:tab w:val="right" w:leader="dot" w:pos="8306"/>
        </w:tabs>
      </w:pPr>
      <w:hyperlink w:anchor="_Toc26107" w:history="1">
        <w:r>
          <w:rPr>
            <w:rFonts w:ascii="仿宋" w:eastAsia="仿宋" w:hAnsi="仿宋" w:cs="仿宋" w:hint="eastAsia"/>
            <w:lang w:eastAsia="zh-CN"/>
          </w:rPr>
          <w:t>(二)、质量管理责任</w:t>
        </w:r>
        <w:r>
          <w:tab/>
        </w:r>
        <w:r>
          <w:fldChar w:fldCharType="begin"/>
        </w:r>
        <w:r>
          <w:instrText xml:space="preserve"> PAGEREF _Toc26107 \h </w:instrText>
        </w:r>
        <w:r>
          <w:fldChar w:fldCharType="separate"/>
        </w:r>
        <w:r>
          <w:t>66</w:t>
        </w:r>
        <w:r>
          <w:fldChar w:fldCharType="end"/>
        </w:r>
      </w:hyperlink>
    </w:p>
    <w:p>
      <w:pPr>
        <w:pStyle w:val="TOC2"/>
        <w:tabs>
          <w:tab w:val="right" w:leader="dot" w:pos="8306"/>
        </w:tabs>
      </w:pPr>
      <w:hyperlink w:anchor="_Toc13961" w:history="1">
        <w:r>
          <w:rPr>
            <w:rFonts w:ascii="仿宋" w:eastAsia="仿宋" w:hAnsi="仿宋" w:cs="仿宋" w:hint="eastAsia"/>
            <w:lang w:eastAsia="zh-CN"/>
          </w:rPr>
          <w:t>(三)、质量管理体系文件</w:t>
        </w:r>
        <w:r>
          <w:tab/>
        </w:r>
        <w:r>
          <w:fldChar w:fldCharType="begin"/>
        </w:r>
        <w:r>
          <w:instrText xml:space="preserve"> PAGEREF _Toc13961 \h </w:instrText>
        </w:r>
        <w:r>
          <w:fldChar w:fldCharType="separate"/>
        </w:r>
        <w:r>
          <w:t>67</w:t>
        </w:r>
        <w:r>
          <w:fldChar w:fldCharType="end"/>
        </w:r>
      </w:hyperlink>
    </w:p>
    <w:p>
      <w:pPr>
        <w:pStyle w:val="TOC2"/>
        <w:tabs>
          <w:tab w:val="right" w:leader="dot" w:pos="8306"/>
        </w:tabs>
      </w:pPr>
      <w:hyperlink w:anchor="_Toc15328" w:history="1">
        <w:r>
          <w:rPr>
            <w:rFonts w:ascii="仿宋" w:eastAsia="仿宋" w:hAnsi="仿宋" w:cs="仿宋" w:hint="eastAsia"/>
            <w:lang w:eastAsia="zh-CN"/>
          </w:rPr>
          <w:t>(四)、质量培训与教育</w:t>
        </w:r>
        <w:r>
          <w:tab/>
        </w:r>
        <w:r>
          <w:fldChar w:fldCharType="begin"/>
        </w:r>
        <w:r>
          <w:instrText xml:space="preserve"> PAGEREF _Toc15328 \h </w:instrText>
        </w:r>
        <w:r>
          <w:fldChar w:fldCharType="separate"/>
        </w:r>
        <w:r>
          <w:t>69</w:t>
        </w:r>
        <w:r>
          <w:fldChar w:fldCharType="end"/>
        </w:r>
      </w:hyperlink>
    </w:p>
    <w:p>
      <w:pPr>
        <w:pStyle w:val="TOC2"/>
        <w:tabs>
          <w:tab w:val="right" w:leader="dot" w:pos="8306"/>
        </w:tabs>
      </w:pPr>
      <w:hyperlink w:anchor="_Toc18825" w:history="1">
        <w:r>
          <w:rPr>
            <w:rFonts w:ascii="仿宋" w:eastAsia="仿宋" w:hAnsi="仿宋" w:cs="仿宋" w:hint="eastAsia"/>
            <w:lang w:eastAsia="zh-CN"/>
          </w:rPr>
          <w:t>(五)、质量审核与评价</w:t>
        </w:r>
        <w:r>
          <w:tab/>
        </w:r>
        <w:r>
          <w:fldChar w:fldCharType="begin"/>
        </w:r>
        <w:r>
          <w:instrText xml:space="preserve"> PAGEREF _Toc18825 \h </w:instrText>
        </w:r>
        <w:r>
          <w:fldChar w:fldCharType="separate"/>
        </w:r>
        <w:r>
          <w:t>71</w:t>
        </w:r>
        <w:r>
          <w:fldChar w:fldCharType="end"/>
        </w:r>
      </w:hyperlink>
    </w:p>
    <w:p>
      <w:pPr>
        <w:pStyle w:val="TOC2"/>
        <w:tabs>
          <w:tab w:val="right" w:leader="dot" w:pos="8306"/>
        </w:tabs>
      </w:pPr>
      <w:hyperlink w:anchor="_Toc32630" w:history="1">
        <w:r>
          <w:rPr>
            <w:rFonts w:ascii="仿宋" w:eastAsia="仿宋" w:hAnsi="仿宋" w:cs="仿宋" w:hint="eastAsia"/>
            <w:lang w:eastAsia="zh-CN"/>
          </w:rPr>
          <w:t>(六)、不符合与纠正措施</w:t>
        </w:r>
        <w:r>
          <w:tab/>
        </w:r>
        <w:r>
          <w:fldChar w:fldCharType="begin"/>
        </w:r>
        <w:r>
          <w:instrText xml:space="preserve"> PAGEREF _Toc32630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1"/>
      <w:r>
        <w:rPr>
          <w:rFonts w:ascii="仿宋" w:eastAsia="仿宋" w:hAnsi="仿宋" w:cs="仿宋" w:hint="eastAsia"/>
          <w:sz w:val="28"/>
          <w:lang w:eastAsia="zh-CN"/>
        </w:rPr>
        <w:t>一、干电池项目危机管理</w:t>
      </w:r>
      <w:bookmarkEnd w:id="2"/>
    </w:p>
    <w:p>
      <w:pPr>
        <w:pStyle w:val="Heading2"/>
        <w:rPr>
          <w:rFonts w:ascii="仿宋" w:eastAsia="仿宋" w:hAnsi="仿宋" w:cs="仿宋" w:hint="eastAsia"/>
          <w:lang w:eastAsia="zh-CN"/>
        </w:rPr>
      </w:pPr>
      <w:bookmarkStart w:id="3" w:name="_Toc57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干电池项目危机管理中，危机预警与识别是确保干电池项目稳健运行的核心步骤。通过建立全面的监测机制，干电池项目团队旨在及时发现和理解潜在的风险和危机因素，以便采取及时的预防和应对措施，确保干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首先，通过深入的风险评估，干电池项目团队全面分析了整个干电池项目和各个阶段可能存在的威胁。这包括准确评估每个潜在风险的发生概率和可能影响的程度，为后续危机预警提供了有力支持。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干电池项目团队着重于明确定义干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干电池项目进展的持续监控，团队能够及时发现潜在问题并作出迅速反应。干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在这一阶段，团队的专业素养和反应速度将发挥至关重要的作用，以确保潜在危机能够在初期得到有效的处理，最大程度地减轻负面影响。通过危机预警与识别，干电池项目得以更有序、可控地推进。</w:t>
      </w:r>
    </w:p>
    <w:p>
      <w:pPr>
        <w:pStyle w:val="Heading2"/>
        <w:ind w:firstLine="560" w:firstLineChars="200"/>
        <w:rPr>
          <w:rFonts w:ascii="仿宋" w:eastAsia="仿宋" w:hAnsi="仿宋" w:cs="仿宋" w:hint="eastAsia"/>
          <w:sz w:val="28"/>
          <w:lang w:eastAsia="zh-CN"/>
        </w:rPr>
      </w:pPr>
      <w:bookmarkStart w:id="4" w:name="_Toc323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在危机发生时，干电池项目团队立即行动，成立了应急小组。该小组的任务是迅速制定并实施紧急应对措施，以最小化潜在损失。以下是采取的主要措施：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暂停干电池项目进度：为遏制危机蔓延，干电池项目暂时停止进行，以便全面评估当前状况。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资源重新分配：重新评估干电池项目资源的分配，确保最大限度地减小损失。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实时沟通：与关键利益相关者建立实时沟通机制，向他们传递干电池项目危机的实际状况，保障干电池项目核心利益。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在紧急应对的同时，干电池项目团队强调了团队协作和有效沟通的重要性。以下是团队协作的关键举措：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信息共享机制：建立了信息共享平台，确保团队成员能够及时获取干电池项目危机的实时信息。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领导者沟通：干电池项目领导者通过定期会议和即时沟通工具，指导团队应对危机，保持团队稳定运行。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随着危机得到初步控制，干电池项目团队转向制定恢复计划，以确保干电池项目能够从中迅速恢复。主要恢复计划包括：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修复受损的进度计划：重新评估干电池项目进度，制定修复计划，确保干电池项目尽快回归正常进程。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重新调整资源分配：优化资源分配，确保干电池项目在有限资源下高效运转。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风险管理机制加强：对干电池项目风险进行全面评估，制定更强化的风险管理策略，以预防未来可能的危机。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240"/>
      <w:r>
        <w:rPr>
          <w:rFonts w:ascii="仿宋" w:eastAsia="仿宋" w:hAnsi="仿宋" w:cs="仿宋" w:hint="eastAsia"/>
          <w:sz w:val="28"/>
          <w:lang w:eastAsia="zh-CN"/>
        </w:rPr>
        <w:t>二、干电池项目选址可行性分析</w:t>
      </w:r>
      <w:bookmarkEnd w:id="5"/>
    </w:p>
    <w:p>
      <w:pPr>
        <w:pStyle w:val="Heading2"/>
        <w:rPr>
          <w:rFonts w:ascii="仿宋" w:eastAsia="仿宋" w:hAnsi="仿宋" w:cs="仿宋" w:hint="eastAsia"/>
          <w:lang w:eastAsia="zh-CN"/>
        </w:rPr>
      </w:pPr>
      <w:bookmarkStart w:id="6" w:name="_Toc20950"/>
      <w:r>
        <w:rPr>
          <w:rFonts w:ascii="仿宋" w:eastAsia="仿宋" w:hAnsi="仿宋" w:cs="仿宋" w:hint="eastAsia"/>
          <w:lang w:eastAsia="zh-CN"/>
        </w:rPr>
        <w:t>(一)、干电池项目选址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该干电池项目选址位于XX省XX市XX区XXX街道</w:t>
      </w:r>
    </w:p>
    <w:p>
      <w:pPr>
        <w:pStyle w:val="Heading2"/>
        <w:ind w:firstLine="560" w:firstLineChars="200"/>
        <w:rPr>
          <w:rFonts w:ascii="仿宋" w:eastAsia="仿宋" w:hAnsi="仿宋" w:cs="仿宋" w:hint="eastAsia"/>
          <w:sz w:val="28"/>
          <w:lang w:eastAsia="zh-CN"/>
        </w:rPr>
      </w:pPr>
      <w:bookmarkStart w:id="7" w:name="_Toc213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干电池项目的征地面积将根据干电池项目的实际规模和需求进行精确规划。具体面积XXX平方米，旨在确保干电池项目不仅能够满足当前的发展需求，还能够预留空间以适应未来的扩展。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净用地面积是在征地面积基础上去除不可利用面积后的实际可开发用地。具体面积XXX平方米，考虑到环保、交通、安全等多方面因素，以确保干电池项目在整体利用效率上达到最优。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干电池项目计划建设的建筑总规模具体面积XXX平方米。这一规模的确定综合考虑了干电池项目的性质、规模，以及城市规划的相关要求，确保建筑布局与周边环境协调一致。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绿地率是干电池项目用地中被规划为绿地的比例。具体面积XXX平方米，旨在通过合理规划绿地，改善干电池项目周边环境，提升居民生活质量，并符合城市整体绿化规划。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容积率是用地上可以建设的建筑总体积与用地面积之比。具体面积XXX，通过合理的容积率规划，确保干电池项目建筑规模与周边环境和谐共生。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确保干电池项目选址与当地城市规划相一致，具体面积XXX平方米。通过与城市规划部门深入沟通，确保干电池项目不仅符合城市的整体发展方向，还能够融入城市的发展布局，为城市的长远发展贡献力量。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充分了解并确保干电池项目选址符合当地产业政策，具体面积XXX平方米。这包括干电池项目对当地经济的促进作用，以及对相关产业的带动效应，确保干电池项目与地方政府的产业政策保持一致，促进共赢合作。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用地总体要求必须符合环保和可持续发展的原则，具体面积XXX平方米。通过采用绿色建筑设计、节能减排等措施，确保干电池项目在建设和运营过程中对环境的影响最小化，达到可持续发展的要求。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确保干电池项目选址具备必要的公共设施配套，具体面积XXX平方米。这包括交通便利性、教育、医疗等基础设施，以提高居民生活品质，使得干电池项目选址更具吸引力。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考虑用地总体要求对当地社会稳定性的影响，具体面积XXX平方米。通过深入了解当地社区反馈，确保干电池项目的选址和建设过程对当地社会和谐稳定产生积极作用。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干电池项目选址不仅符合法规和规划，还在实际操作中具有可行性。这一全面规划将为干电池项目的成功实施提供坚实的基础，确保干电池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4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干电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干电池项目的设备规划和空间设计中，我们将采取灵活设备布局的措施。设备布局将根据实际需求进行灵活设计，避免不必要的浪费。通过合理规划设备摆放位置，我们将提高设备的利用率，减少设备间距，以确保干电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干电池项目内部引入共享设施的概念，例如共享会议室、办公区等。通过这种方式，我们可以减少对资源的重复建设，提高资源共享效率，从而减小干电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4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干电池项目的总图布置中，我们将不同功能区域进行明确的规划，以最大程度满足干电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64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我们首先关注市场因素，包括潜在客户分布、竞争对手位置、市场需求等。通过深入的市场调研，我们能够更准确地评估选址对于市场开拓和产品销售的影响，确保干电池项目能够在有利的市场环境中蓬勃发展。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干电池项目对环境的影响是综合评价的重要因素之一。我们将详细考虑选址周边的自然环境、生态保护区、水源地等情况，确保干电池项目的建设和运营对环境影响最小化，并符合当地的环保法规标准。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对选址的评价还需充分考虑当地政府的产业政策和法规。我们将详细了解干电池项目所在地的相关政策，确保干电池项目的规划和运营与当地法规相符，降低不必要的法律风险。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考虑到社会稳定性对企业运营的重要性，我们将评估选址地区的社会安全情况、劳工关系、社区反馈等方面，以确保干电池项目的建设和运营不会受到社会稳定性的负面影响。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最后，我们将综合考虑用地成本，包括土地购置费用、土地开发成本等。通过对用地成本的详细评估，我们能够做出更为精确的经济效益分析，为干电池项目的投资决策提供有力支持。</w:t>
      </w:r>
    </w:p>
    <w:p>
      <w:pPr>
        <w:pStyle w:val="Heading1"/>
        <w:ind w:firstLine="560" w:firstLineChars="200"/>
        <w:rPr>
          <w:rFonts w:ascii="仿宋" w:eastAsia="仿宋" w:hAnsi="仿宋" w:cs="仿宋" w:hint="eastAsia"/>
          <w:sz w:val="28"/>
          <w:lang w:eastAsia="zh-CN"/>
        </w:rPr>
      </w:pPr>
      <w:bookmarkStart w:id="11" w:name="_Toc2278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1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的技术管理特点体现在其创新导向。通过引入最先进的技术趋势和解决方案，干电池项目致力于提升科技含量、提高质量和效率水平。这意味着我们将采用最新的工具和方法，确保干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干电池项目技术管理的显著特征。通过整合不同领域的技术资源，我们实现了跨学科的协同工作。这有助于优化技术架构，提高整体效能。此外，整合性策略还促进了不同技术团队之间的紧密沟通和高效合作，确保干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干电池项目所采用的技术。通过不断优化技术方案，干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干电池项目团队将在干电池项目初期识别可能的技术风险，并采取相应的预防和应对措施。通过建立健全的风险评估机制，干电池项目能够在实施过程中及时发现并解决潜在的技术问题，保障干电池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通过这些独特的技术管理特点，我们确信在干电池项目中，技术将成为干电池项目成功的有力支持。这一深度剖析揭示了技术管理在干电池项目实施中的关键作用，为干电池项目的技术基础奠定了坚实的基础。</w:t>
      </w:r>
    </w:p>
    <w:p>
      <w:pPr>
        <w:pStyle w:val="Heading2"/>
        <w:ind w:firstLine="560" w:firstLineChars="200"/>
        <w:rPr>
          <w:rFonts w:ascii="仿宋" w:eastAsia="仿宋" w:hAnsi="仿宋" w:cs="仿宋" w:hint="eastAsia"/>
          <w:sz w:val="28"/>
          <w:lang w:eastAsia="zh-CN"/>
        </w:rPr>
      </w:pPr>
      <w:bookmarkStart w:id="13" w:name="_Toc28919"/>
      <w:r>
        <w:rPr>
          <w:rFonts w:ascii="仿宋" w:eastAsia="仿宋" w:hAnsi="仿宋" w:cs="仿宋" w:hint="eastAsia"/>
          <w:sz w:val="28"/>
          <w:lang w:eastAsia="zh-CN"/>
        </w:rPr>
        <w:t>(二)、干电池项目工艺技术设计方案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干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干电池项目将严格按照相关行业规范要求进行组织。通过有效控制产品质量，干电池项目将致力于为顾客提供优质的干电池项目产品和良好的服务。这体现了干电池项目对于生产活动合规性和质量标准的高度重视，为干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干电池项目注重生态效益和清洁生产原则。干电池项目建设将紧密结合地方特色经济发展，与社会经济发展规划和区域环境保护规划方案相协调一致。通过与当地区域自然生态系统的结合，干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干电池项目产品具有多样化的客户需求和个性化的特点。因此，干电池项目产品规格品种多样，且单批生产数量较小。为满足这一特点，干电池项目承办单位将建设先进的柔性制造生产线。通过广泛应用柔性制造技术，干电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干电池项目采用的技术具有较高的技术含量和自动化水平，处于国内先进水平。这一技术选用不仅体现了对生产效率、质量和环境友好性的高标准要求，同时为干电池项目的可持续发展奠定了坚实的基础。</w:t>
      </w:r>
    </w:p>
    <w:p>
      <w:pPr>
        <w:pStyle w:val="Heading2"/>
        <w:ind w:firstLine="560" w:firstLineChars="200"/>
        <w:rPr>
          <w:rFonts w:ascii="仿宋" w:eastAsia="仿宋" w:hAnsi="仿宋" w:cs="仿宋" w:hint="eastAsia"/>
          <w:sz w:val="28"/>
          <w:lang w:eastAsia="zh-CN"/>
        </w:rPr>
      </w:pPr>
      <w:bookmarkStart w:id="14" w:name="_Toc33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为确保干电池项目的高效生产和技术实施，我们制定了一套精心设计的设备选型方案，以满足干电池项目生产、质量和环保的要求。该方案的主要特点如下：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干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针对干电池项目产品的多样性和小批量生产的特点，我们将建设柔性制造生产线。通过在设备选型中考虑柔性制造技术，可以灵活应对不同产品规格和生产需求，实现生产线的高度灵活性和适应性。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465"/>
      <w:r>
        <w:rPr>
          <w:rFonts w:ascii="仿宋" w:eastAsia="仿宋" w:hAnsi="仿宋" w:cs="仿宋" w:hint="eastAsia"/>
          <w:sz w:val="28"/>
          <w:lang w:eastAsia="zh-CN"/>
        </w:rPr>
        <w:t>四、干电池项目概论</w:t>
      </w:r>
      <w:bookmarkEnd w:id="15"/>
    </w:p>
    <w:p>
      <w:pPr>
        <w:pStyle w:val="Heading2"/>
        <w:rPr>
          <w:rFonts w:ascii="仿宋" w:eastAsia="仿宋" w:hAnsi="仿宋" w:cs="仿宋" w:hint="eastAsia"/>
          <w:lang w:eastAsia="zh-CN"/>
        </w:rPr>
      </w:pPr>
      <w:bookmarkStart w:id="16" w:name="_Toc4169"/>
      <w:r>
        <w:rPr>
          <w:rFonts w:ascii="仿宋" w:eastAsia="仿宋" w:hAnsi="仿宋" w:cs="仿宋" w:hint="eastAsia"/>
          <w:lang w:eastAsia="zh-CN"/>
        </w:rPr>
        <w:t>(一)、干电池项目概况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的起源追溯至对市场的深入洞察。市场的不断演变与变革为干电池项目提供了难得的机遇。当前市场存在的需求缺口和变革的大环境共同构成了干电池项目的背景。这个干电池项目旨在充分利用市场机遇，填补行业中尚未满足的需求，为客户提供全新的解决方案。市场的变革和需求的增长使得这个干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干电池项目名称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正式命名为干电池。这个名称不仅仅是一个标识，更代表了干电池项目的核心理念和愿景。它蕴含着干电池项目所要解决问题的关键字，具有强烈的表达和辨识度，为干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的核心目标是提供一种全新、高效的解决方案，满足客户日益增长的需求。干电池项目追求的不仅仅是满足市场需求，更是在市场中获得卓越的竞争优势。通过不断提升产品或服务的质量和创新水平，干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全面涵盖了产品研发、制造、市场推广和售后服务，确保从产品设计到最终用户体验的全方位关注。这一全面的干电池项目范围是为了确保干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干电池项目计划在未来18个月内完成，包括研发、测试、市场试点和正式推出等不同阶段。这个时间表的合理设计是为了确保干电池项目各个阶段的顺利推进，以便按时交付高质量的成果。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干电池项目总预算估算为XX百万美元，主要分配在研发、市场推广、人员培训和运营等方面。这一充足的预算为干电池项目提供了充足的资源，确保干电池项目在各个方面都能取得优异的表现。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干电池项目风险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干电池项目可能面临的风险包括市场接受度低、技术难题、竞争激烈等。干电池项目团队已经制定了相应的风险应对计划，通过前瞻性的风险管理，确保干电池项目在面对不确定性时能够迅速做出应对。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干电池项目汇聚了一支经验丰富、多领域专业素养的核心团队，确保干电池项目在各个方面都能拥有高水平的执行力。团队的协同作战是干电池项目成功的关键因素之一。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干电池项目的背景根植于市场对更高效、创新产品的渴望，同时也受到科技发展对行业格局的深刻改变的影响。这为干电池项目提供了广阔的发展空间和市场需求。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截至目前，干电池项目已完成市场调研和技术验证，取得了初步的成功。这为干电池项目在未来的发展奠定了坚实的基础，为更远大的目标打下了坚实的基石。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479"/>
      <w:r>
        <w:rPr>
          <w:rFonts w:ascii="仿宋" w:eastAsia="仿宋" w:hAnsi="仿宋" w:cs="仿宋" w:hint="eastAsia"/>
          <w:sz w:val="28"/>
          <w:lang w:eastAsia="zh-CN"/>
        </w:rPr>
        <w:t>(二)、干电池项目目标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keyword》干电池项目首要业务目标是在市场中占据有利地位，实现产品/服务的成功推广和销售。通过不断提升产品质量、创新性，干电池项目追求成为行业中的领导者，赢得更多客户的青睐。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https://d.book118.com/656234203153010030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67B28"/>
    <w:rsid w:val="4F867B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34203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2024-01-01T00:00:00Z</dcterms:created>
  <dcterms:modified xsi:type="dcterms:W3CDTF">2024-01-01T00:01:11Z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820BD3316894492492C586050FD21918_11</vt:lpwstr>
  </property>
  <property fmtid="{D5CDD505-2E9C-101B-9397-08002B2CF9AE}" pid="3" name="KSOProductBuildVer">
    <vt:lpwstr>2052-12.1.0.16120</vt:lpwstr>
  </property>
</Properties>
</file>