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热水器项目可行性建设方案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21" w:history="1">
        <w:r>
          <w:rPr>
            <w:rFonts w:ascii="仿宋" w:eastAsia="仿宋" w:hAnsi="仿宋" w:cs="仿宋" w:hint="eastAsia"/>
            <w:lang w:eastAsia="zh-CN"/>
          </w:rPr>
          <w:t>概论</w:t>
        </w:r>
        <w:r>
          <w:tab/>
        </w:r>
        <w:r>
          <w:fldChar w:fldCharType="begin"/>
        </w:r>
        <w:r>
          <w:instrText xml:space="preserve"> PAGEREF _Toc17621 \h </w:instrText>
        </w:r>
        <w:r>
          <w:fldChar w:fldCharType="separate"/>
        </w:r>
        <w:r>
          <w:t>3</w:t>
        </w:r>
        <w:r>
          <w:fldChar w:fldCharType="end"/>
        </w:r>
      </w:hyperlink>
    </w:p>
    <w:p>
      <w:pPr>
        <w:pStyle w:val="TOC1"/>
        <w:tabs>
          <w:tab w:val="right" w:leader="dot" w:pos="8306"/>
        </w:tabs>
      </w:pPr>
      <w:hyperlink w:anchor="_Toc30159" w:history="1">
        <w:r>
          <w:rPr>
            <w:rFonts w:ascii="仿宋" w:eastAsia="仿宋" w:hAnsi="仿宋" w:cs="仿宋" w:hint="eastAsia"/>
            <w:lang w:eastAsia="zh-CN"/>
          </w:rPr>
          <w:t>一、背景、必要性分析</w:t>
        </w:r>
        <w:r>
          <w:tab/>
        </w:r>
        <w:r>
          <w:fldChar w:fldCharType="begin"/>
        </w:r>
        <w:r>
          <w:instrText xml:space="preserve"> PAGEREF _Toc30159 \h </w:instrText>
        </w:r>
        <w:r>
          <w:fldChar w:fldCharType="separate"/>
        </w:r>
        <w:r>
          <w:t>3</w:t>
        </w:r>
        <w:r>
          <w:fldChar w:fldCharType="end"/>
        </w:r>
      </w:hyperlink>
    </w:p>
    <w:p>
      <w:pPr>
        <w:pStyle w:val="TOC2"/>
        <w:tabs>
          <w:tab w:val="right" w:leader="dot" w:pos="8306"/>
        </w:tabs>
      </w:pPr>
      <w:hyperlink w:anchor="_Toc19035" w:history="1">
        <w:r>
          <w:rPr>
            <w:rFonts w:ascii="仿宋" w:eastAsia="仿宋" w:hAnsi="仿宋" w:cs="仿宋" w:hint="eastAsia"/>
            <w:lang w:eastAsia="zh-CN"/>
          </w:rPr>
          <w:t>(一)、项目建设背景</w:t>
        </w:r>
        <w:r>
          <w:tab/>
        </w:r>
        <w:r>
          <w:fldChar w:fldCharType="begin"/>
        </w:r>
        <w:r>
          <w:instrText xml:space="preserve"> PAGEREF _Toc19035 \h </w:instrText>
        </w:r>
        <w:r>
          <w:fldChar w:fldCharType="separate"/>
        </w:r>
        <w:r>
          <w:t>3</w:t>
        </w:r>
        <w:r>
          <w:fldChar w:fldCharType="end"/>
        </w:r>
      </w:hyperlink>
    </w:p>
    <w:p>
      <w:pPr>
        <w:pStyle w:val="TOC2"/>
        <w:tabs>
          <w:tab w:val="right" w:leader="dot" w:pos="8306"/>
        </w:tabs>
      </w:pPr>
      <w:hyperlink w:anchor="_Toc22969" w:history="1">
        <w:r>
          <w:rPr>
            <w:rFonts w:ascii="仿宋" w:eastAsia="仿宋" w:hAnsi="仿宋" w:cs="仿宋" w:hint="eastAsia"/>
            <w:lang w:eastAsia="zh-CN"/>
          </w:rPr>
          <w:t>(二)、必要性分析</w:t>
        </w:r>
        <w:r>
          <w:tab/>
        </w:r>
        <w:r>
          <w:fldChar w:fldCharType="begin"/>
        </w:r>
        <w:r>
          <w:instrText xml:space="preserve"> PAGEREF _Toc22969 \h </w:instrText>
        </w:r>
        <w:r>
          <w:fldChar w:fldCharType="separate"/>
        </w:r>
        <w:r>
          <w:t>4</w:t>
        </w:r>
        <w:r>
          <w:fldChar w:fldCharType="end"/>
        </w:r>
      </w:hyperlink>
    </w:p>
    <w:p>
      <w:pPr>
        <w:pStyle w:val="TOC2"/>
        <w:tabs>
          <w:tab w:val="right" w:leader="dot" w:pos="8306"/>
        </w:tabs>
      </w:pPr>
      <w:hyperlink w:anchor="_Toc31308" w:history="1">
        <w:r>
          <w:rPr>
            <w:rFonts w:ascii="仿宋" w:eastAsia="仿宋" w:hAnsi="仿宋" w:cs="仿宋" w:hint="eastAsia"/>
            <w:lang w:eastAsia="zh-CN"/>
          </w:rPr>
          <w:t>(三)、项目建设有利条件</w:t>
        </w:r>
        <w:r>
          <w:tab/>
        </w:r>
        <w:r>
          <w:fldChar w:fldCharType="begin"/>
        </w:r>
        <w:r>
          <w:instrText xml:space="preserve"> PAGEREF _Toc31308 \h </w:instrText>
        </w:r>
        <w:r>
          <w:fldChar w:fldCharType="separate"/>
        </w:r>
        <w:r>
          <w:t>5</w:t>
        </w:r>
        <w:r>
          <w:fldChar w:fldCharType="end"/>
        </w:r>
      </w:hyperlink>
    </w:p>
    <w:p>
      <w:pPr>
        <w:pStyle w:val="TOC1"/>
        <w:tabs>
          <w:tab w:val="right" w:leader="dot" w:pos="8306"/>
        </w:tabs>
      </w:pPr>
      <w:hyperlink w:anchor="_Toc2946" w:history="1">
        <w:r>
          <w:rPr>
            <w:rFonts w:ascii="仿宋" w:eastAsia="仿宋" w:hAnsi="仿宋" w:cs="仿宋" w:hint="eastAsia"/>
            <w:lang w:eastAsia="zh-CN"/>
          </w:rPr>
          <w:t>二、项目选址研究</w:t>
        </w:r>
        <w:r>
          <w:tab/>
        </w:r>
        <w:r>
          <w:fldChar w:fldCharType="begin"/>
        </w:r>
        <w:r>
          <w:instrText xml:space="preserve"> PAGEREF _Toc2946 \h </w:instrText>
        </w:r>
        <w:r>
          <w:fldChar w:fldCharType="separate"/>
        </w:r>
        <w:r>
          <w:t>7</w:t>
        </w:r>
        <w:r>
          <w:fldChar w:fldCharType="end"/>
        </w:r>
      </w:hyperlink>
    </w:p>
    <w:p>
      <w:pPr>
        <w:pStyle w:val="TOC2"/>
        <w:tabs>
          <w:tab w:val="right" w:leader="dot" w:pos="8306"/>
        </w:tabs>
      </w:pPr>
      <w:hyperlink w:anchor="_Toc8770" w:history="1">
        <w:r>
          <w:rPr>
            <w:rFonts w:ascii="仿宋" w:eastAsia="仿宋" w:hAnsi="仿宋" w:cs="仿宋" w:hint="eastAsia"/>
            <w:lang w:eastAsia="zh-CN"/>
          </w:rPr>
          <w:t>(一)、项目选址原则</w:t>
        </w:r>
        <w:r>
          <w:tab/>
        </w:r>
        <w:r>
          <w:fldChar w:fldCharType="begin"/>
        </w:r>
        <w:r>
          <w:instrText xml:space="preserve"> PAGEREF _Toc8770 \h </w:instrText>
        </w:r>
        <w:r>
          <w:fldChar w:fldCharType="separate"/>
        </w:r>
        <w:r>
          <w:t>7</w:t>
        </w:r>
        <w:r>
          <w:fldChar w:fldCharType="end"/>
        </w:r>
      </w:hyperlink>
    </w:p>
    <w:p>
      <w:pPr>
        <w:pStyle w:val="TOC2"/>
        <w:tabs>
          <w:tab w:val="right" w:leader="dot" w:pos="8306"/>
        </w:tabs>
      </w:pPr>
      <w:hyperlink w:anchor="_Toc21832" w:history="1">
        <w:r>
          <w:rPr>
            <w:rFonts w:ascii="仿宋" w:eastAsia="仿宋" w:hAnsi="仿宋" w:cs="仿宋" w:hint="eastAsia"/>
            <w:lang w:eastAsia="zh-CN"/>
          </w:rPr>
          <w:t>(二)、项目选址</w:t>
        </w:r>
        <w:r>
          <w:tab/>
        </w:r>
        <w:r>
          <w:fldChar w:fldCharType="begin"/>
        </w:r>
        <w:r>
          <w:instrText xml:space="preserve"> PAGEREF _Toc21832 \h </w:instrText>
        </w:r>
        <w:r>
          <w:fldChar w:fldCharType="separate"/>
        </w:r>
        <w:r>
          <w:t>10</w:t>
        </w:r>
        <w:r>
          <w:fldChar w:fldCharType="end"/>
        </w:r>
      </w:hyperlink>
    </w:p>
    <w:p>
      <w:pPr>
        <w:pStyle w:val="TOC2"/>
        <w:tabs>
          <w:tab w:val="right" w:leader="dot" w:pos="8306"/>
        </w:tabs>
      </w:pPr>
      <w:hyperlink w:anchor="_Toc4880" w:history="1">
        <w:r>
          <w:rPr>
            <w:rFonts w:ascii="仿宋" w:eastAsia="仿宋" w:hAnsi="仿宋" w:cs="仿宋" w:hint="eastAsia"/>
            <w:lang w:eastAsia="zh-CN"/>
          </w:rPr>
          <w:t>(三)、建设条件分析</w:t>
        </w:r>
        <w:r>
          <w:tab/>
        </w:r>
        <w:r>
          <w:fldChar w:fldCharType="begin"/>
        </w:r>
        <w:r>
          <w:instrText xml:space="preserve"> PAGEREF _Toc4880 \h </w:instrText>
        </w:r>
        <w:r>
          <w:fldChar w:fldCharType="separate"/>
        </w:r>
        <w:r>
          <w:t>12</w:t>
        </w:r>
        <w:r>
          <w:fldChar w:fldCharType="end"/>
        </w:r>
      </w:hyperlink>
    </w:p>
    <w:p>
      <w:pPr>
        <w:pStyle w:val="TOC2"/>
        <w:tabs>
          <w:tab w:val="right" w:leader="dot" w:pos="8306"/>
        </w:tabs>
      </w:pPr>
      <w:hyperlink w:anchor="_Toc24348" w:history="1">
        <w:r>
          <w:rPr>
            <w:rFonts w:ascii="仿宋" w:eastAsia="仿宋" w:hAnsi="仿宋" w:cs="仿宋" w:hint="eastAsia"/>
            <w:lang w:eastAsia="zh-CN"/>
          </w:rPr>
          <w:t>(四)、用地控制指标</w:t>
        </w:r>
        <w:r>
          <w:tab/>
        </w:r>
        <w:r>
          <w:fldChar w:fldCharType="begin"/>
        </w:r>
        <w:r>
          <w:instrText xml:space="preserve"> PAGEREF _Toc24348 \h </w:instrText>
        </w:r>
        <w:r>
          <w:fldChar w:fldCharType="separate"/>
        </w:r>
        <w:r>
          <w:t>14</w:t>
        </w:r>
        <w:r>
          <w:fldChar w:fldCharType="end"/>
        </w:r>
      </w:hyperlink>
    </w:p>
    <w:p>
      <w:pPr>
        <w:pStyle w:val="TOC2"/>
        <w:tabs>
          <w:tab w:val="right" w:leader="dot" w:pos="8306"/>
        </w:tabs>
      </w:pPr>
      <w:hyperlink w:anchor="_Toc3327" w:history="1">
        <w:r>
          <w:rPr>
            <w:rFonts w:ascii="仿宋" w:eastAsia="仿宋" w:hAnsi="仿宋" w:cs="仿宋" w:hint="eastAsia"/>
            <w:lang w:eastAsia="zh-CN"/>
          </w:rPr>
          <w:t>(五)、地总体要求</w:t>
        </w:r>
        <w:r>
          <w:tab/>
        </w:r>
        <w:r>
          <w:fldChar w:fldCharType="begin"/>
        </w:r>
        <w:r>
          <w:instrText xml:space="preserve"> PAGEREF _Toc3327 \h </w:instrText>
        </w:r>
        <w:r>
          <w:fldChar w:fldCharType="separate"/>
        </w:r>
        <w:r>
          <w:t>15</w:t>
        </w:r>
        <w:r>
          <w:fldChar w:fldCharType="end"/>
        </w:r>
      </w:hyperlink>
    </w:p>
    <w:p>
      <w:pPr>
        <w:pStyle w:val="TOC2"/>
        <w:tabs>
          <w:tab w:val="right" w:leader="dot" w:pos="8306"/>
        </w:tabs>
      </w:pPr>
      <w:hyperlink w:anchor="_Toc9904" w:history="1">
        <w:r>
          <w:rPr>
            <w:rFonts w:ascii="仿宋" w:eastAsia="仿宋" w:hAnsi="仿宋" w:cs="仿宋" w:hint="eastAsia"/>
            <w:lang w:eastAsia="zh-CN"/>
          </w:rPr>
          <w:t>(六)、节约用地措施</w:t>
        </w:r>
        <w:r>
          <w:tab/>
        </w:r>
        <w:r>
          <w:fldChar w:fldCharType="begin"/>
        </w:r>
        <w:r>
          <w:instrText xml:space="preserve"> PAGEREF _Toc9904 \h </w:instrText>
        </w:r>
        <w:r>
          <w:fldChar w:fldCharType="separate"/>
        </w:r>
        <w:r>
          <w:t>16</w:t>
        </w:r>
        <w:r>
          <w:fldChar w:fldCharType="end"/>
        </w:r>
      </w:hyperlink>
    </w:p>
    <w:p>
      <w:pPr>
        <w:pStyle w:val="TOC2"/>
        <w:tabs>
          <w:tab w:val="right" w:leader="dot" w:pos="8306"/>
        </w:tabs>
      </w:pPr>
      <w:hyperlink w:anchor="_Toc9026" w:history="1">
        <w:r>
          <w:rPr>
            <w:rFonts w:ascii="仿宋" w:eastAsia="仿宋" w:hAnsi="仿宋" w:cs="仿宋" w:hint="eastAsia"/>
            <w:lang w:eastAsia="zh-CN"/>
          </w:rPr>
          <w:t>(七)、选址综合评价</w:t>
        </w:r>
        <w:r>
          <w:tab/>
        </w:r>
        <w:r>
          <w:fldChar w:fldCharType="begin"/>
        </w:r>
        <w:r>
          <w:instrText xml:space="preserve"> PAGEREF _Toc9026 \h </w:instrText>
        </w:r>
        <w:r>
          <w:fldChar w:fldCharType="separate"/>
        </w:r>
        <w:r>
          <w:t>18</w:t>
        </w:r>
        <w:r>
          <w:fldChar w:fldCharType="end"/>
        </w:r>
      </w:hyperlink>
    </w:p>
    <w:p>
      <w:pPr>
        <w:pStyle w:val="TOC1"/>
        <w:tabs>
          <w:tab w:val="right" w:leader="dot" w:pos="8306"/>
        </w:tabs>
      </w:pPr>
      <w:hyperlink w:anchor="_Toc30094" w:history="1">
        <w:r>
          <w:rPr>
            <w:rFonts w:ascii="仿宋" w:eastAsia="仿宋" w:hAnsi="仿宋" w:cs="仿宋" w:hint="eastAsia"/>
            <w:lang w:eastAsia="zh-CN"/>
          </w:rPr>
          <w:t>三、环境和生态影响分析</w:t>
        </w:r>
        <w:r>
          <w:tab/>
        </w:r>
        <w:r>
          <w:fldChar w:fldCharType="begin"/>
        </w:r>
        <w:r>
          <w:instrText xml:space="preserve"> PAGEREF _Toc30094 \h </w:instrText>
        </w:r>
        <w:r>
          <w:fldChar w:fldCharType="separate"/>
        </w:r>
        <w:r>
          <w:t>19</w:t>
        </w:r>
        <w:r>
          <w:fldChar w:fldCharType="end"/>
        </w:r>
      </w:hyperlink>
    </w:p>
    <w:p>
      <w:pPr>
        <w:pStyle w:val="TOC2"/>
        <w:tabs>
          <w:tab w:val="right" w:leader="dot" w:pos="8306"/>
        </w:tabs>
      </w:pPr>
      <w:hyperlink w:anchor="_Toc30674" w:history="1">
        <w:r>
          <w:rPr>
            <w:rFonts w:ascii="仿宋" w:eastAsia="仿宋" w:hAnsi="仿宋" w:cs="仿宋" w:hint="eastAsia"/>
            <w:lang w:eastAsia="zh-CN"/>
          </w:rPr>
          <w:t>(一)、环境和生态现状</w:t>
        </w:r>
        <w:r>
          <w:tab/>
        </w:r>
        <w:r>
          <w:fldChar w:fldCharType="begin"/>
        </w:r>
        <w:r>
          <w:instrText xml:space="preserve"> PAGEREF _Toc30674 \h </w:instrText>
        </w:r>
        <w:r>
          <w:fldChar w:fldCharType="separate"/>
        </w:r>
        <w:r>
          <w:t>19</w:t>
        </w:r>
        <w:r>
          <w:fldChar w:fldCharType="end"/>
        </w:r>
      </w:hyperlink>
    </w:p>
    <w:p>
      <w:pPr>
        <w:pStyle w:val="TOC2"/>
        <w:tabs>
          <w:tab w:val="right" w:leader="dot" w:pos="8306"/>
        </w:tabs>
      </w:pPr>
      <w:hyperlink w:anchor="_Toc20989" w:history="1">
        <w:r>
          <w:rPr>
            <w:rFonts w:ascii="仿宋" w:eastAsia="仿宋" w:hAnsi="仿宋" w:cs="仿宋" w:hint="eastAsia"/>
            <w:lang w:eastAsia="zh-CN"/>
          </w:rPr>
          <w:t>(二)、生态环境影响分析</w:t>
        </w:r>
        <w:r>
          <w:tab/>
        </w:r>
        <w:r>
          <w:fldChar w:fldCharType="begin"/>
        </w:r>
        <w:r>
          <w:instrText xml:space="preserve"> PAGEREF _Toc20989 \h </w:instrText>
        </w:r>
        <w:r>
          <w:fldChar w:fldCharType="separate"/>
        </w:r>
        <w:r>
          <w:t>20</w:t>
        </w:r>
        <w:r>
          <w:fldChar w:fldCharType="end"/>
        </w:r>
      </w:hyperlink>
    </w:p>
    <w:p>
      <w:pPr>
        <w:pStyle w:val="TOC2"/>
        <w:tabs>
          <w:tab w:val="right" w:leader="dot" w:pos="8306"/>
        </w:tabs>
      </w:pPr>
      <w:hyperlink w:anchor="_Toc31560" w:history="1">
        <w:r>
          <w:rPr>
            <w:rFonts w:ascii="仿宋" w:eastAsia="仿宋" w:hAnsi="仿宋" w:cs="仿宋" w:hint="eastAsia"/>
            <w:lang w:eastAsia="zh-CN"/>
          </w:rPr>
          <w:t>(三)、生态环境保护措施</w:t>
        </w:r>
        <w:r>
          <w:tab/>
        </w:r>
        <w:r>
          <w:fldChar w:fldCharType="begin"/>
        </w:r>
        <w:r>
          <w:instrText xml:space="preserve"> PAGEREF _Toc31560 \h </w:instrText>
        </w:r>
        <w:r>
          <w:fldChar w:fldCharType="separate"/>
        </w:r>
        <w:r>
          <w:t>21</w:t>
        </w:r>
        <w:r>
          <w:fldChar w:fldCharType="end"/>
        </w:r>
      </w:hyperlink>
    </w:p>
    <w:p>
      <w:pPr>
        <w:pStyle w:val="TOC2"/>
        <w:tabs>
          <w:tab w:val="right" w:leader="dot" w:pos="8306"/>
        </w:tabs>
      </w:pPr>
      <w:hyperlink w:anchor="_Toc2036" w:history="1">
        <w:r>
          <w:rPr>
            <w:rFonts w:ascii="仿宋" w:eastAsia="仿宋" w:hAnsi="仿宋" w:cs="仿宋" w:hint="eastAsia"/>
            <w:lang w:eastAsia="zh-CN"/>
          </w:rPr>
          <w:t>(四)、地质灾害影响分析</w:t>
        </w:r>
        <w:r>
          <w:tab/>
        </w:r>
        <w:r>
          <w:fldChar w:fldCharType="begin"/>
        </w:r>
        <w:r>
          <w:instrText xml:space="preserve"> PAGEREF _Toc2036 \h </w:instrText>
        </w:r>
        <w:r>
          <w:fldChar w:fldCharType="separate"/>
        </w:r>
        <w:r>
          <w:t>23</w:t>
        </w:r>
        <w:r>
          <w:fldChar w:fldCharType="end"/>
        </w:r>
      </w:hyperlink>
    </w:p>
    <w:p>
      <w:pPr>
        <w:pStyle w:val="TOC2"/>
        <w:tabs>
          <w:tab w:val="right" w:leader="dot" w:pos="8306"/>
        </w:tabs>
      </w:pPr>
      <w:hyperlink w:anchor="_Toc30837" w:history="1">
        <w:r>
          <w:rPr>
            <w:rFonts w:ascii="仿宋" w:eastAsia="仿宋" w:hAnsi="仿宋" w:cs="仿宋" w:hint="eastAsia"/>
            <w:lang w:eastAsia="zh-CN"/>
          </w:rPr>
          <w:t>(五)、特殊环境影响</w:t>
        </w:r>
        <w:r>
          <w:tab/>
        </w:r>
        <w:r>
          <w:fldChar w:fldCharType="begin"/>
        </w:r>
        <w:r>
          <w:instrText xml:space="preserve"> PAGEREF _Toc30837 \h </w:instrText>
        </w:r>
        <w:r>
          <w:fldChar w:fldCharType="separate"/>
        </w:r>
        <w:r>
          <w:t>25</w:t>
        </w:r>
        <w:r>
          <w:fldChar w:fldCharType="end"/>
        </w:r>
      </w:hyperlink>
    </w:p>
    <w:p>
      <w:pPr>
        <w:pStyle w:val="TOC1"/>
        <w:tabs>
          <w:tab w:val="right" w:leader="dot" w:pos="8306"/>
        </w:tabs>
      </w:pPr>
      <w:hyperlink w:anchor="_Toc4820" w:history="1">
        <w:r>
          <w:rPr>
            <w:rFonts w:ascii="仿宋" w:eastAsia="仿宋" w:hAnsi="仿宋" w:cs="仿宋" w:hint="eastAsia"/>
            <w:lang w:eastAsia="zh-CN"/>
          </w:rPr>
          <w:t>四、发展规划、产业政策和行业准入分析</w:t>
        </w:r>
        <w:r>
          <w:tab/>
        </w:r>
        <w:r>
          <w:fldChar w:fldCharType="begin"/>
        </w:r>
        <w:r>
          <w:instrText xml:space="preserve"> PAGEREF _Toc4820 \h </w:instrText>
        </w:r>
        <w:r>
          <w:fldChar w:fldCharType="separate"/>
        </w:r>
        <w:r>
          <w:t>26</w:t>
        </w:r>
        <w:r>
          <w:fldChar w:fldCharType="end"/>
        </w:r>
      </w:hyperlink>
    </w:p>
    <w:p>
      <w:pPr>
        <w:pStyle w:val="TOC2"/>
        <w:tabs>
          <w:tab w:val="right" w:leader="dot" w:pos="8306"/>
        </w:tabs>
      </w:pPr>
      <w:hyperlink w:anchor="_Toc12739" w:history="1">
        <w:r>
          <w:rPr>
            <w:rFonts w:ascii="仿宋" w:eastAsia="仿宋" w:hAnsi="仿宋" w:cs="仿宋" w:hint="eastAsia"/>
            <w:lang w:eastAsia="zh-CN"/>
          </w:rPr>
          <w:t>(一)、发展规划分析</w:t>
        </w:r>
        <w:r>
          <w:tab/>
        </w:r>
        <w:r>
          <w:fldChar w:fldCharType="begin"/>
        </w:r>
        <w:r>
          <w:instrText xml:space="preserve"> PAGEREF _Toc12739 \h </w:instrText>
        </w:r>
        <w:r>
          <w:fldChar w:fldCharType="separate"/>
        </w:r>
        <w:r>
          <w:t>26</w:t>
        </w:r>
        <w:r>
          <w:fldChar w:fldCharType="end"/>
        </w:r>
      </w:hyperlink>
    </w:p>
    <w:p>
      <w:pPr>
        <w:pStyle w:val="TOC2"/>
        <w:tabs>
          <w:tab w:val="right" w:leader="dot" w:pos="8306"/>
        </w:tabs>
      </w:pPr>
      <w:hyperlink w:anchor="_Toc13757" w:history="1">
        <w:r>
          <w:rPr>
            <w:rFonts w:ascii="仿宋" w:eastAsia="仿宋" w:hAnsi="仿宋" w:cs="仿宋" w:hint="eastAsia"/>
            <w:lang w:eastAsia="zh-CN"/>
          </w:rPr>
          <w:t>(二)、产业政策分析</w:t>
        </w:r>
        <w:r>
          <w:tab/>
        </w:r>
        <w:r>
          <w:fldChar w:fldCharType="begin"/>
        </w:r>
        <w:r>
          <w:instrText xml:space="preserve"> PAGEREF _Toc13757 \h </w:instrText>
        </w:r>
        <w:r>
          <w:fldChar w:fldCharType="separate"/>
        </w:r>
        <w:r>
          <w:t>27</w:t>
        </w:r>
        <w:r>
          <w:fldChar w:fldCharType="end"/>
        </w:r>
      </w:hyperlink>
    </w:p>
    <w:p>
      <w:pPr>
        <w:pStyle w:val="TOC2"/>
        <w:tabs>
          <w:tab w:val="right" w:leader="dot" w:pos="8306"/>
        </w:tabs>
      </w:pPr>
      <w:hyperlink w:anchor="_Toc18092" w:history="1">
        <w:r>
          <w:rPr>
            <w:rFonts w:ascii="仿宋" w:eastAsia="仿宋" w:hAnsi="仿宋" w:cs="仿宋" w:hint="eastAsia"/>
            <w:lang w:eastAsia="zh-CN"/>
          </w:rPr>
          <w:t>(三)、行业准入分析</w:t>
        </w:r>
        <w:r>
          <w:tab/>
        </w:r>
        <w:r>
          <w:fldChar w:fldCharType="begin"/>
        </w:r>
        <w:r>
          <w:instrText xml:space="preserve"> PAGEREF _Toc18092 \h </w:instrText>
        </w:r>
        <w:r>
          <w:fldChar w:fldCharType="separate"/>
        </w:r>
        <w:r>
          <w:t>29</w:t>
        </w:r>
        <w:r>
          <w:fldChar w:fldCharType="end"/>
        </w:r>
      </w:hyperlink>
    </w:p>
    <w:p>
      <w:pPr>
        <w:pStyle w:val="TOC1"/>
        <w:tabs>
          <w:tab w:val="right" w:leader="dot" w:pos="8306"/>
        </w:tabs>
      </w:pPr>
      <w:hyperlink w:anchor="_Toc16311" w:history="1">
        <w:r>
          <w:rPr>
            <w:rFonts w:ascii="仿宋" w:eastAsia="仿宋" w:hAnsi="仿宋" w:cs="仿宋" w:hint="eastAsia"/>
            <w:lang w:eastAsia="zh-CN"/>
          </w:rPr>
          <w:t>五、项目监理与质量保证</w:t>
        </w:r>
        <w:r>
          <w:tab/>
        </w:r>
        <w:r>
          <w:fldChar w:fldCharType="begin"/>
        </w:r>
        <w:r>
          <w:instrText xml:space="preserve"> PAGEREF _Toc16311 \h </w:instrText>
        </w:r>
        <w:r>
          <w:fldChar w:fldCharType="separate"/>
        </w:r>
        <w:r>
          <w:t>30</w:t>
        </w:r>
        <w:r>
          <w:fldChar w:fldCharType="end"/>
        </w:r>
      </w:hyperlink>
    </w:p>
    <w:p>
      <w:pPr>
        <w:pStyle w:val="TOC2"/>
        <w:tabs>
          <w:tab w:val="right" w:leader="dot" w:pos="8306"/>
        </w:tabs>
      </w:pPr>
      <w:hyperlink w:anchor="_Toc2497" w:history="1">
        <w:r>
          <w:rPr>
            <w:rFonts w:ascii="仿宋" w:eastAsia="仿宋" w:hAnsi="仿宋" w:cs="仿宋" w:hint="eastAsia"/>
            <w:lang w:eastAsia="zh-CN"/>
          </w:rPr>
          <w:t>(一)、监理体系构建</w:t>
        </w:r>
        <w:r>
          <w:tab/>
        </w:r>
        <w:r>
          <w:fldChar w:fldCharType="begin"/>
        </w:r>
        <w:r>
          <w:instrText xml:space="preserve"> PAGEREF _Toc2497 \h </w:instrText>
        </w:r>
        <w:r>
          <w:fldChar w:fldCharType="separate"/>
        </w:r>
        <w:r>
          <w:t>30</w:t>
        </w:r>
        <w:r>
          <w:fldChar w:fldCharType="end"/>
        </w:r>
      </w:hyperlink>
    </w:p>
    <w:p>
      <w:pPr>
        <w:pStyle w:val="TOC2"/>
        <w:tabs>
          <w:tab w:val="right" w:leader="dot" w:pos="8306"/>
        </w:tabs>
      </w:pPr>
      <w:hyperlink w:anchor="_Toc8717" w:history="1">
        <w:r>
          <w:rPr>
            <w:rFonts w:ascii="仿宋" w:eastAsia="仿宋" w:hAnsi="仿宋" w:cs="仿宋" w:hint="eastAsia"/>
            <w:lang w:eastAsia="zh-CN"/>
          </w:rPr>
          <w:t>(二)、质量保证体系实施</w:t>
        </w:r>
        <w:r>
          <w:tab/>
        </w:r>
        <w:r>
          <w:fldChar w:fldCharType="begin"/>
        </w:r>
        <w:r>
          <w:instrText xml:space="preserve"> PAGEREF _Toc8717 \h </w:instrText>
        </w:r>
        <w:r>
          <w:fldChar w:fldCharType="separate"/>
        </w:r>
        <w:r>
          <w:t>31</w:t>
        </w:r>
        <w:r>
          <w:fldChar w:fldCharType="end"/>
        </w:r>
      </w:hyperlink>
    </w:p>
    <w:p>
      <w:pPr>
        <w:pStyle w:val="TOC2"/>
        <w:tabs>
          <w:tab w:val="right" w:leader="dot" w:pos="8306"/>
        </w:tabs>
      </w:pPr>
      <w:hyperlink w:anchor="_Toc29725" w:history="1">
        <w:r>
          <w:rPr>
            <w:rFonts w:ascii="仿宋" w:eastAsia="仿宋" w:hAnsi="仿宋" w:cs="仿宋" w:hint="eastAsia"/>
            <w:lang w:eastAsia="zh-CN"/>
          </w:rPr>
          <w:t>(三)、监理与质量控制流程</w:t>
        </w:r>
        <w:r>
          <w:tab/>
        </w:r>
        <w:r>
          <w:fldChar w:fldCharType="begin"/>
        </w:r>
        <w:r>
          <w:instrText xml:space="preserve"> PAGEREF _Toc29725 \h </w:instrText>
        </w:r>
        <w:r>
          <w:fldChar w:fldCharType="separate"/>
        </w:r>
        <w:r>
          <w:t>32</w:t>
        </w:r>
        <w:r>
          <w:fldChar w:fldCharType="end"/>
        </w:r>
      </w:hyperlink>
    </w:p>
    <w:p>
      <w:pPr>
        <w:pStyle w:val="TOC1"/>
        <w:tabs>
          <w:tab w:val="right" w:leader="dot" w:pos="8306"/>
        </w:tabs>
      </w:pPr>
      <w:hyperlink w:anchor="_Toc29317" w:history="1">
        <w:r>
          <w:rPr>
            <w:rFonts w:ascii="仿宋" w:eastAsia="仿宋" w:hAnsi="仿宋" w:cs="仿宋" w:hint="eastAsia"/>
            <w:lang w:eastAsia="zh-CN"/>
          </w:rPr>
          <w:t>六、资源开发及综合利用分析</w:t>
        </w:r>
        <w:r>
          <w:tab/>
        </w:r>
        <w:r>
          <w:fldChar w:fldCharType="begin"/>
        </w:r>
        <w:r>
          <w:instrText xml:space="preserve"> PAGEREF _Toc29317 \h </w:instrText>
        </w:r>
        <w:r>
          <w:fldChar w:fldCharType="separate"/>
        </w:r>
        <w:r>
          <w:t>32</w:t>
        </w:r>
        <w:r>
          <w:fldChar w:fldCharType="end"/>
        </w:r>
      </w:hyperlink>
    </w:p>
    <w:p>
      <w:pPr>
        <w:pStyle w:val="TOC2"/>
        <w:tabs>
          <w:tab w:val="right" w:leader="dot" w:pos="8306"/>
        </w:tabs>
      </w:pPr>
      <w:hyperlink w:anchor="_Toc2357" w:history="1">
        <w:r>
          <w:rPr>
            <w:rFonts w:ascii="仿宋" w:eastAsia="仿宋" w:hAnsi="仿宋" w:cs="仿宋" w:hint="eastAsia"/>
            <w:lang w:eastAsia="zh-CN"/>
          </w:rPr>
          <w:t>(一)、资源开发方案</w:t>
        </w:r>
        <w:r>
          <w:tab/>
        </w:r>
        <w:r>
          <w:fldChar w:fldCharType="begin"/>
        </w:r>
        <w:r>
          <w:instrText xml:space="preserve"> PAGEREF _Toc2357 \h </w:instrText>
        </w:r>
        <w:r>
          <w:fldChar w:fldCharType="separate"/>
        </w:r>
        <w:r>
          <w:t>32</w:t>
        </w:r>
        <w:r>
          <w:fldChar w:fldCharType="end"/>
        </w:r>
      </w:hyperlink>
    </w:p>
    <w:p>
      <w:pPr>
        <w:pStyle w:val="TOC2"/>
        <w:tabs>
          <w:tab w:val="right" w:leader="dot" w:pos="8306"/>
        </w:tabs>
      </w:pPr>
      <w:hyperlink w:anchor="_Toc95" w:history="1">
        <w:r>
          <w:rPr>
            <w:rFonts w:ascii="仿宋" w:eastAsia="仿宋" w:hAnsi="仿宋" w:cs="仿宋" w:hint="eastAsia"/>
            <w:lang w:eastAsia="zh-CN"/>
          </w:rPr>
          <w:t>(二)、资源利用方案</w:t>
        </w:r>
        <w:r>
          <w:tab/>
        </w:r>
        <w:r>
          <w:fldChar w:fldCharType="begin"/>
        </w:r>
        <w:r>
          <w:instrText xml:space="preserve"> PAGEREF _Toc95 \h </w:instrText>
        </w:r>
        <w:r>
          <w:fldChar w:fldCharType="separate"/>
        </w:r>
        <w:r>
          <w:t>33</w:t>
        </w:r>
        <w:r>
          <w:fldChar w:fldCharType="end"/>
        </w:r>
      </w:hyperlink>
    </w:p>
    <w:p>
      <w:pPr>
        <w:pStyle w:val="TOC2"/>
        <w:tabs>
          <w:tab w:val="right" w:leader="dot" w:pos="8306"/>
        </w:tabs>
      </w:pPr>
      <w:hyperlink w:anchor="_Toc22114" w:history="1">
        <w:r>
          <w:rPr>
            <w:rFonts w:ascii="仿宋" w:eastAsia="仿宋" w:hAnsi="仿宋" w:cs="仿宋" w:hint="eastAsia"/>
            <w:lang w:eastAsia="zh-CN"/>
          </w:rPr>
          <w:t>(三)、资源节约措施</w:t>
        </w:r>
        <w:r>
          <w:tab/>
        </w:r>
        <w:r>
          <w:fldChar w:fldCharType="begin"/>
        </w:r>
        <w:r>
          <w:instrText xml:space="preserve"> PAGEREF _Toc22114 \h </w:instrText>
        </w:r>
        <w:r>
          <w:fldChar w:fldCharType="separate"/>
        </w:r>
        <w:r>
          <w:t>34</w:t>
        </w:r>
        <w:r>
          <w:fldChar w:fldCharType="end"/>
        </w:r>
      </w:hyperlink>
    </w:p>
    <w:p>
      <w:pPr>
        <w:pStyle w:val="TOC1"/>
        <w:tabs>
          <w:tab w:val="right" w:leader="dot" w:pos="8306"/>
        </w:tabs>
      </w:pPr>
      <w:hyperlink w:anchor="_Toc6720" w:history="1">
        <w:r>
          <w:rPr>
            <w:rFonts w:ascii="仿宋" w:eastAsia="仿宋" w:hAnsi="仿宋" w:cs="仿宋" w:hint="eastAsia"/>
            <w:lang w:eastAsia="zh-CN"/>
          </w:rPr>
          <w:t>七、资金管理与财务规划</w:t>
        </w:r>
        <w:r>
          <w:tab/>
        </w:r>
        <w:r>
          <w:fldChar w:fldCharType="begin"/>
        </w:r>
        <w:r>
          <w:instrText xml:space="preserve"> PAGEREF _Toc6720 \h </w:instrText>
        </w:r>
        <w:r>
          <w:fldChar w:fldCharType="separate"/>
        </w:r>
        <w:r>
          <w:t>36</w:t>
        </w:r>
        <w:r>
          <w:fldChar w:fldCharType="end"/>
        </w:r>
      </w:hyperlink>
    </w:p>
    <w:p>
      <w:pPr>
        <w:pStyle w:val="TOC2"/>
        <w:tabs>
          <w:tab w:val="right" w:leader="dot" w:pos="8306"/>
        </w:tabs>
      </w:pPr>
      <w:hyperlink w:anchor="_Toc21412" w:history="1">
        <w:r>
          <w:rPr>
            <w:rFonts w:ascii="仿宋" w:eastAsia="仿宋" w:hAnsi="仿宋" w:cs="仿宋" w:hint="eastAsia"/>
            <w:lang w:eastAsia="zh-CN"/>
          </w:rPr>
          <w:t>(一)、项目资金来源与筹措</w:t>
        </w:r>
        <w:r>
          <w:tab/>
        </w:r>
        <w:r>
          <w:fldChar w:fldCharType="begin"/>
        </w:r>
        <w:r>
          <w:instrText xml:space="preserve"> PAGEREF _Toc21412 \h </w:instrText>
        </w:r>
        <w:r>
          <w:fldChar w:fldCharType="separate"/>
        </w:r>
        <w:r>
          <w:t>36</w:t>
        </w:r>
        <w:r>
          <w:fldChar w:fldCharType="end"/>
        </w:r>
      </w:hyperlink>
    </w:p>
    <w:p>
      <w:pPr>
        <w:pStyle w:val="TOC2"/>
        <w:tabs>
          <w:tab w:val="right" w:leader="dot" w:pos="8306"/>
        </w:tabs>
      </w:pPr>
      <w:hyperlink w:anchor="_Toc21615" w:history="1">
        <w:r>
          <w:rPr>
            <w:rFonts w:ascii="仿宋" w:eastAsia="仿宋" w:hAnsi="仿宋" w:cs="仿宋" w:hint="eastAsia"/>
            <w:lang w:eastAsia="zh-CN"/>
          </w:rPr>
          <w:t>(二)、资金使用与监管</w:t>
        </w:r>
        <w:r>
          <w:tab/>
        </w:r>
        <w:r>
          <w:fldChar w:fldCharType="begin"/>
        </w:r>
        <w:r>
          <w:instrText xml:space="preserve"> PAGEREF _Toc21615 \h </w:instrText>
        </w:r>
        <w:r>
          <w:fldChar w:fldCharType="separate"/>
        </w:r>
        <w:r>
          <w:t>37</w:t>
        </w:r>
        <w:r>
          <w:fldChar w:fldCharType="end"/>
        </w:r>
      </w:hyperlink>
    </w:p>
    <w:p>
      <w:pPr>
        <w:pStyle w:val="TOC2"/>
        <w:tabs>
          <w:tab w:val="right" w:leader="dot" w:pos="8306"/>
        </w:tabs>
      </w:pPr>
      <w:hyperlink w:anchor="_Toc22365" w:history="1">
        <w:r>
          <w:rPr>
            <w:rFonts w:ascii="仿宋" w:eastAsia="仿宋" w:hAnsi="仿宋" w:cs="仿宋" w:hint="eastAsia"/>
            <w:lang w:eastAsia="zh-CN"/>
          </w:rPr>
          <w:t>(三)、财务规划与预测</w:t>
        </w:r>
        <w:r>
          <w:tab/>
        </w:r>
        <w:r>
          <w:fldChar w:fldCharType="begin"/>
        </w:r>
        <w:r>
          <w:instrText xml:space="preserve"> PAGEREF _Toc22365 \h </w:instrText>
        </w:r>
        <w:r>
          <w:fldChar w:fldCharType="separate"/>
        </w:r>
        <w:r>
          <w:t>38</w:t>
        </w:r>
        <w:r>
          <w:fldChar w:fldCharType="end"/>
        </w:r>
      </w:hyperlink>
    </w:p>
    <w:p>
      <w:pPr>
        <w:pStyle w:val="TOC1"/>
        <w:tabs>
          <w:tab w:val="right" w:leader="dot" w:pos="8306"/>
        </w:tabs>
      </w:pPr>
      <w:hyperlink w:anchor="_Toc23059" w:history="1">
        <w:r>
          <w:rPr>
            <w:rFonts w:ascii="仿宋" w:eastAsia="仿宋" w:hAnsi="仿宋" w:cs="仿宋" w:hint="eastAsia"/>
            <w:lang w:eastAsia="zh-CN"/>
          </w:rPr>
          <w:t>八、项目质量与标准</w:t>
        </w:r>
        <w:r>
          <w:tab/>
        </w:r>
        <w:r>
          <w:fldChar w:fldCharType="begin"/>
        </w:r>
        <w:r>
          <w:instrText xml:space="preserve"> PAGEREF _Toc23059 \h </w:instrText>
        </w:r>
        <w:r>
          <w:fldChar w:fldCharType="separate"/>
        </w:r>
        <w:r>
          <w:t>39</w:t>
        </w:r>
        <w:r>
          <w:fldChar w:fldCharType="end"/>
        </w:r>
      </w:hyperlink>
    </w:p>
    <w:p>
      <w:pPr>
        <w:pStyle w:val="TOC2"/>
        <w:tabs>
          <w:tab w:val="right" w:leader="dot" w:pos="8306"/>
        </w:tabs>
      </w:pPr>
      <w:hyperlink w:anchor="_Toc7456" w:history="1">
        <w:r>
          <w:rPr>
            <w:rFonts w:ascii="仿宋" w:eastAsia="仿宋" w:hAnsi="仿宋" w:cs="仿宋" w:hint="eastAsia"/>
            <w:lang w:eastAsia="zh-CN"/>
          </w:rPr>
          <w:t>(一)、质量保障体系</w:t>
        </w:r>
        <w:r>
          <w:tab/>
        </w:r>
        <w:r>
          <w:fldChar w:fldCharType="begin"/>
        </w:r>
        <w:r>
          <w:instrText xml:space="preserve"> PAGEREF _Toc7456 \h </w:instrText>
        </w:r>
        <w:r>
          <w:fldChar w:fldCharType="separate"/>
        </w:r>
        <w:r>
          <w:t>39</w:t>
        </w:r>
        <w:r>
          <w:fldChar w:fldCharType="end"/>
        </w:r>
      </w:hyperlink>
    </w:p>
    <w:p>
      <w:pPr>
        <w:pStyle w:val="TOC2"/>
        <w:tabs>
          <w:tab w:val="right" w:leader="dot" w:pos="8306"/>
        </w:tabs>
      </w:pPr>
      <w:hyperlink w:anchor="_Toc26967" w:history="1">
        <w:r>
          <w:rPr>
            <w:rFonts w:ascii="仿宋" w:eastAsia="仿宋" w:hAnsi="仿宋" w:cs="仿宋" w:hint="eastAsia"/>
            <w:lang w:eastAsia="zh-CN"/>
          </w:rPr>
          <w:t>(二)、标准化作业流程</w:t>
        </w:r>
        <w:r>
          <w:tab/>
        </w:r>
        <w:r>
          <w:fldChar w:fldCharType="begin"/>
        </w:r>
        <w:r>
          <w:instrText xml:space="preserve"> PAGEREF _Toc26967 \h </w:instrText>
        </w:r>
        <w:r>
          <w:fldChar w:fldCharType="separate"/>
        </w:r>
        <w:r>
          <w:t>41</w:t>
        </w:r>
        <w:r>
          <w:fldChar w:fldCharType="end"/>
        </w:r>
      </w:hyperlink>
    </w:p>
    <w:p>
      <w:pPr>
        <w:pStyle w:val="TOC2"/>
        <w:tabs>
          <w:tab w:val="right" w:leader="dot" w:pos="8306"/>
        </w:tabs>
      </w:pPr>
      <w:hyperlink w:anchor="_Toc8139" w:history="1">
        <w:r>
          <w:rPr>
            <w:rFonts w:ascii="仿宋" w:eastAsia="仿宋" w:hAnsi="仿宋" w:cs="仿宋" w:hint="eastAsia"/>
            <w:lang w:eastAsia="zh-CN"/>
          </w:rPr>
          <w:t>(三)、质量监控与评估</w:t>
        </w:r>
        <w:r>
          <w:tab/>
        </w:r>
        <w:r>
          <w:fldChar w:fldCharType="begin"/>
        </w:r>
        <w:r>
          <w:instrText xml:space="preserve"> PAGEREF _Toc8139 \h </w:instrText>
        </w:r>
        <w:r>
          <w:fldChar w:fldCharType="separate"/>
        </w:r>
        <w:r>
          <w:t>42</w:t>
        </w:r>
        <w:r>
          <w:fldChar w:fldCharType="end"/>
        </w:r>
      </w:hyperlink>
    </w:p>
    <w:p>
      <w:pPr>
        <w:pStyle w:val="TOC2"/>
        <w:tabs>
          <w:tab w:val="right" w:leader="dot" w:pos="8306"/>
        </w:tabs>
      </w:pPr>
      <w:hyperlink w:anchor="_Toc22932" w:history="1">
        <w:r>
          <w:rPr>
            <w:rFonts w:ascii="仿宋" w:eastAsia="仿宋" w:hAnsi="仿宋" w:cs="仿宋" w:hint="eastAsia"/>
            <w:lang w:eastAsia="zh-CN"/>
          </w:rPr>
          <w:t>(四)、质量改进计划</w:t>
        </w:r>
        <w:r>
          <w:tab/>
        </w:r>
        <w:r>
          <w:fldChar w:fldCharType="begin"/>
        </w:r>
        <w:r>
          <w:instrText xml:space="preserve"> PAGEREF _Toc22932 \h </w:instrText>
        </w:r>
        <w:r>
          <w:fldChar w:fldCharType="separate"/>
        </w:r>
        <w:r>
          <w:t>43</w:t>
        </w:r>
        <w:r>
          <w:fldChar w:fldCharType="end"/>
        </w:r>
      </w:hyperlink>
    </w:p>
    <w:p>
      <w:pPr>
        <w:pStyle w:val="TOC1"/>
        <w:tabs>
          <w:tab w:val="right" w:leader="dot" w:pos="8306"/>
        </w:tabs>
      </w:pPr>
      <w:hyperlink w:anchor="_Toc18810" w:history="1">
        <w:r>
          <w:rPr>
            <w:rFonts w:ascii="仿宋" w:eastAsia="仿宋" w:hAnsi="仿宋" w:cs="仿宋" w:hint="eastAsia"/>
            <w:lang w:eastAsia="zh-CN"/>
          </w:rPr>
          <w:t>九、环境保护与治理方案</w:t>
        </w:r>
        <w:r>
          <w:tab/>
        </w:r>
        <w:r>
          <w:fldChar w:fldCharType="begin"/>
        </w:r>
        <w:r>
          <w:instrText xml:space="preserve"> PAGEREF _Toc18810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00" w:history="1">
        <w:r>
          <w:rPr>
            <w:rFonts w:ascii="仿宋" w:eastAsia="仿宋" w:hAnsi="仿宋" w:cs="仿宋" w:hint="eastAsia"/>
            <w:lang w:eastAsia="zh-CN"/>
          </w:rPr>
          <w:t>(一)、项目环境影响评估</w:t>
        </w:r>
        <w:r>
          <w:tab/>
        </w:r>
        <w:r>
          <w:fldChar w:fldCharType="begin"/>
        </w:r>
        <w:r>
          <w:instrText xml:space="preserve"> PAGEREF _Toc17400 \h </w:instrText>
        </w:r>
        <w:r>
          <w:fldChar w:fldCharType="separate"/>
        </w:r>
        <w:r>
          <w:t>45</w:t>
        </w:r>
        <w:r>
          <w:fldChar w:fldCharType="end"/>
        </w:r>
      </w:hyperlink>
    </w:p>
    <w:p>
      <w:pPr>
        <w:pStyle w:val="TOC2"/>
        <w:tabs>
          <w:tab w:val="right" w:leader="dot" w:pos="8306"/>
        </w:tabs>
      </w:pPr>
      <w:hyperlink w:anchor="_Toc20508" w:history="1">
        <w:r>
          <w:rPr>
            <w:rFonts w:ascii="仿宋" w:eastAsia="仿宋" w:hAnsi="仿宋" w:cs="仿宋" w:hint="eastAsia"/>
            <w:lang w:eastAsia="zh-CN"/>
          </w:rPr>
          <w:t>(二)、环境保护措施与治理方案</w:t>
        </w:r>
        <w:r>
          <w:tab/>
        </w:r>
        <w:r>
          <w:fldChar w:fldCharType="begin"/>
        </w:r>
        <w:r>
          <w:instrText xml:space="preserve"> PAGEREF _Toc20508 \h </w:instrText>
        </w:r>
        <w:r>
          <w:fldChar w:fldCharType="separate"/>
        </w:r>
        <w:r>
          <w:t>45</w:t>
        </w:r>
        <w:r>
          <w:fldChar w:fldCharType="end"/>
        </w:r>
      </w:hyperlink>
    </w:p>
    <w:p>
      <w:pPr>
        <w:pStyle w:val="TOC1"/>
        <w:tabs>
          <w:tab w:val="right" w:leader="dot" w:pos="8306"/>
        </w:tabs>
      </w:pPr>
      <w:hyperlink w:anchor="_Toc27206" w:history="1">
        <w:r>
          <w:rPr>
            <w:rFonts w:ascii="仿宋" w:eastAsia="仿宋" w:hAnsi="仿宋" w:cs="仿宋" w:hint="eastAsia"/>
            <w:lang w:eastAsia="zh-CN"/>
          </w:rPr>
          <w:t>十、项目实施与管理方案</w:t>
        </w:r>
        <w:r>
          <w:tab/>
        </w:r>
        <w:r>
          <w:fldChar w:fldCharType="begin"/>
        </w:r>
        <w:r>
          <w:instrText xml:space="preserve"> PAGEREF _Toc27206 \h </w:instrText>
        </w:r>
        <w:r>
          <w:fldChar w:fldCharType="separate"/>
        </w:r>
        <w:r>
          <w:t>46</w:t>
        </w:r>
        <w:r>
          <w:fldChar w:fldCharType="end"/>
        </w:r>
      </w:hyperlink>
    </w:p>
    <w:p>
      <w:pPr>
        <w:pStyle w:val="TOC2"/>
        <w:tabs>
          <w:tab w:val="right" w:leader="dot" w:pos="8306"/>
        </w:tabs>
      </w:pPr>
      <w:hyperlink w:anchor="_Toc2996" w:history="1">
        <w:r>
          <w:rPr>
            <w:rFonts w:ascii="仿宋" w:eastAsia="仿宋" w:hAnsi="仿宋" w:cs="仿宋" w:hint="eastAsia"/>
            <w:lang w:eastAsia="zh-CN"/>
          </w:rPr>
          <w:t>(一)、项目实施计划</w:t>
        </w:r>
        <w:r>
          <w:tab/>
        </w:r>
        <w:r>
          <w:fldChar w:fldCharType="begin"/>
        </w:r>
        <w:r>
          <w:instrText xml:space="preserve"> PAGEREF _Toc2996 \h </w:instrText>
        </w:r>
        <w:r>
          <w:fldChar w:fldCharType="separate"/>
        </w:r>
        <w:r>
          <w:t>46</w:t>
        </w:r>
        <w:r>
          <w:fldChar w:fldCharType="end"/>
        </w:r>
      </w:hyperlink>
    </w:p>
    <w:p>
      <w:pPr>
        <w:pStyle w:val="TOC2"/>
        <w:tabs>
          <w:tab w:val="right" w:leader="dot" w:pos="8306"/>
        </w:tabs>
      </w:pPr>
      <w:hyperlink w:anchor="_Toc5275" w:history="1">
        <w:r>
          <w:rPr>
            <w:rFonts w:ascii="仿宋" w:eastAsia="仿宋" w:hAnsi="仿宋" w:cs="仿宋" w:hint="eastAsia"/>
            <w:lang w:eastAsia="zh-CN"/>
          </w:rPr>
          <w:t>(二)、项目组织机构与职责</w:t>
        </w:r>
        <w:r>
          <w:tab/>
        </w:r>
        <w:r>
          <w:fldChar w:fldCharType="begin"/>
        </w:r>
        <w:r>
          <w:instrText xml:space="preserve"> PAGEREF _Toc5275 \h </w:instrText>
        </w:r>
        <w:r>
          <w:fldChar w:fldCharType="separate"/>
        </w:r>
        <w:r>
          <w:t>47</w:t>
        </w:r>
        <w:r>
          <w:fldChar w:fldCharType="end"/>
        </w:r>
      </w:hyperlink>
    </w:p>
    <w:p>
      <w:pPr>
        <w:pStyle w:val="TOC2"/>
        <w:tabs>
          <w:tab w:val="right" w:leader="dot" w:pos="8306"/>
        </w:tabs>
      </w:pPr>
      <w:hyperlink w:anchor="_Toc15235" w:history="1">
        <w:r>
          <w:rPr>
            <w:rFonts w:ascii="仿宋" w:eastAsia="仿宋" w:hAnsi="仿宋" w:cs="仿宋" w:hint="eastAsia"/>
            <w:lang w:eastAsia="zh-CN"/>
          </w:rPr>
          <w:t>(三)、项目管理与监控体系</w:t>
        </w:r>
        <w:r>
          <w:tab/>
        </w:r>
        <w:r>
          <w:fldChar w:fldCharType="begin"/>
        </w:r>
        <w:r>
          <w:instrText xml:space="preserve"> PAGEREF _Toc15235 \h </w:instrText>
        </w:r>
        <w:r>
          <w:fldChar w:fldCharType="separate"/>
        </w:r>
        <w:r>
          <w:t>50</w:t>
        </w:r>
        <w:r>
          <w:fldChar w:fldCharType="end"/>
        </w:r>
      </w:hyperlink>
    </w:p>
    <w:p>
      <w:pPr>
        <w:pStyle w:val="TOC1"/>
        <w:tabs>
          <w:tab w:val="right" w:leader="dot" w:pos="8306"/>
        </w:tabs>
      </w:pPr>
      <w:hyperlink w:anchor="_Toc9826" w:history="1">
        <w:r>
          <w:rPr>
            <w:rFonts w:ascii="仿宋" w:eastAsia="仿宋" w:hAnsi="仿宋" w:cs="仿宋" w:hint="eastAsia"/>
            <w:lang w:eastAsia="zh-CN"/>
          </w:rPr>
          <w:t>十一、安全与应急管理</w:t>
        </w:r>
        <w:r>
          <w:tab/>
        </w:r>
        <w:r>
          <w:fldChar w:fldCharType="begin"/>
        </w:r>
        <w:r>
          <w:instrText xml:space="preserve"> PAGEREF _Toc9826 \h </w:instrText>
        </w:r>
        <w:r>
          <w:fldChar w:fldCharType="separate"/>
        </w:r>
        <w:r>
          <w:t>51</w:t>
        </w:r>
        <w:r>
          <w:fldChar w:fldCharType="end"/>
        </w:r>
      </w:hyperlink>
    </w:p>
    <w:p>
      <w:pPr>
        <w:pStyle w:val="TOC2"/>
        <w:tabs>
          <w:tab w:val="right" w:leader="dot" w:pos="8306"/>
        </w:tabs>
      </w:pPr>
      <w:hyperlink w:anchor="_Toc6581" w:history="1">
        <w:r>
          <w:rPr>
            <w:rFonts w:ascii="仿宋" w:eastAsia="仿宋" w:hAnsi="仿宋" w:cs="仿宋" w:hint="eastAsia"/>
            <w:lang w:eastAsia="zh-CN"/>
          </w:rPr>
          <w:t>(一)、安全生产管理</w:t>
        </w:r>
        <w:r>
          <w:tab/>
        </w:r>
        <w:r>
          <w:fldChar w:fldCharType="begin"/>
        </w:r>
        <w:r>
          <w:instrText xml:space="preserve"> PAGEREF _Toc6581 \h </w:instrText>
        </w:r>
        <w:r>
          <w:fldChar w:fldCharType="separate"/>
        </w:r>
        <w:r>
          <w:t>51</w:t>
        </w:r>
        <w:r>
          <w:fldChar w:fldCharType="end"/>
        </w:r>
      </w:hyperlink>
    </w:p>
    <w:p>
      <w:pPr>
        <w:pStyle w:val="TOC2"/>
        <w:tabs>
          <w:tab w:val="right" w:leader="dot" w:pos="8306"/>
        </w:tabs>
      </w:pPr>
      <w:hyperlink w:anchor="_Toc27608" w:history="1">
        <w:r>
          <w:rPr>
            <w:rFonts w:ascii="仿宋" w:eastAsia="仿宋" w:hAnsi="仿宋" w:cs="仿宋" w:hint="eastAsia"/>
            <w:lang w:eastAsia="zh-CN"/>
          </w:rPr>
          <w:t>(二)、应急预案与响应</w:t>
        </w:r>
        <w:r>
          <w:tab/>
        </w:r>
        <w:r>
          <w:fldChar w:fldCharType="begin"/>
        </w:r>
        <w:r>
          <w:instrText xml:space="preserve"> PAGEREF _Toc27608 \h </w:instrText>
        </w:r>
        <w:r>
          <w:fldChar w:fldCharType="separate"/>
        </w:r>
        <w:r>
          <w:t>53</w:t>
        </w:r>
        <w:r>
          <w:fldChar w:fldCharType="end"/>
        </w:r>
      </w:hyperlink>
    </w:p>
    <w:p>
      <w:pPr>
        <w:pStyle w:val="TOC1"/>
        <w:tabs>
          <w:tab w:val="right" w:leader="dot" w:pos="8306"/>
        </w:tabs>
      </w:pPr>
      <w:hyperlink w:anchor="_Toc22857" w:history="1">
        <w:r>
          <w:rPr>
            <w:rFonts w:ascii="仿宋" w:eastAsia="仿宋" w:hAnsi="仿宋" w:cs="仿宋" w:hint="eastAsia"/>
            <w:lang w:eastAsia="zh-CN"/>
          </w:rPr>
          <w:t>十二、经济效益与社会效益优化</w:t>
        </w:r>
        <w:r>
          <w:tab/>
        </w:r>
        <w:r>
          <w:fldChar w:fldCharType="begin"/>
        </w:r>
        <w:r>
          <w:instrText xml:space="preserve"> PAGEREF _Toc22857 \h </w:instrText>
        </w:r>
        <w:r>
          <w:fldChar w:fldCharType="separate"/>
        </w:r>
        <w:r>
          <w:t>55</w:t>
        </w:r>
        <w:r>
          <w:fldChar w:fldCharType="end"/>
        </w:r>
      </w:hyperlink>
    </w:p>
    <w:p>
      <w:pPr>
        <w:pStyle w:val="TOC2"/>
        <w:tabs>
          <w:tab w:val="right" w:leader="dot" w:pos="8306"/>
        </w:tabs>
      </w:pPr>
      <w:hyperlink w:anchor="_Toc27863" w:history="1">
        <w:r>
          <w:rPr>
            <w:rFonts w:ascii="仿宋" w:eastAsia="仿宋" w:hAnsi="仿宋" w:cs="仿宋" w:hint="eastAsia"/>
            <w:lang w:eastAsia="zh-CN"/>
          </w:rPr>
          <w:t>(一)、经济效益提升策略</w:t>
        </w:r>
        <w:r>
          <w:tab/>
        </w:r>
        <w:r>
          <w:fldChar w:fldCharType="begin"/>
        </w:r>
        <w:r>
          <w:instrText xml:space="preserve"> PAGEREF _Toc27863 \h </w:instrText>
        </w:r>
        <w:r>
          <w:fldChar w:fldCharType="separate"/>
        </w:r>
        <w:r>
          <w:t>55</w:t>
        </w:r>
        <w:r>
          <w:fldChar w:fldCharType="end"/>
        </w:r>
      </w:hyperlink>
    </w:p>
    <w:p>
      <w:pPr>
        <w:pStyle w:val="TOC2"/>
        <w:tabs>
          <w:tab w:val="right" w:leader="dot" w:pos="8306"/>
        </w:tabs>
      </w:pPr>
      <w:hyperlink w:anchor="_Toc18496" w:history="1">
        <w:r>
          <w:rPr>
            <w:rFonts w:ascii="仿宋" w:eastAsia="仿宋" w:hAnsi="仿宋" w:cs="仿宋" w:hint="eastAsia"/>
            <w:lang w:eastAsia="zh-CN"/>
          </w:rPr>
          <w:t>(二)、社会效益增强方案</w:t>
        </w:r>
        <w:r>
          <w:tab/>
        </w:r>
        <w:r>
          <w:fldChar w:fldCharType="begin"/>
        </w:r>
        <w:r>
          <w:instrText xml:space="preserve"> PAGEREF _Toc18496 \h </w:instrText>
        </w:r>
        <w:r>
          <w:fldChar w:fldCharType="separate"/>
        </w:r>
        <w:r>
          <w:t>56</w:t>
        </w:r>
        <w:r>
          <w:fldChar w:fldCharType="end"/>
        </w:r>
      </w:hyperlink>
    </w:p>
    <w:p>
      <w:pPr>
        <w:pStyle w:val="TOC1"/>
        <w:tabs>
          <w:tab w:val="right" w:leader="dot" w:pos="8306"/>
        </w:tabs>
      </w:pPr>
      <w:hyperlink w:anchor="_Toc14008" w:history="1">
        <w:r>
          <w:rPr>
            <w:rFonts w:ascii="仿宋" w:eastAsia="仿宋" w:hAnsi="仿宋" w:cs="仿宋" w:hint="eastAsia"/>
            <w:lang w:eastAsia="zh-CN"/>
          </w:rPr>
          <w:t>十三、产业协同与集群发展</w:t>
        </w:r>
        <w:r>
          <w:tab/>
        </w:r>
        <w:r>
          <w:fldChar w:fldCharType="begin"/>
        </w:r>
        <w:r>
          <w:instrText xml:space="preserve"> PAGEREF _Toc14008 \h </w:instrText>
        </w:r>
        <w:r>
          <w:fldChar w:fldCharType="separate"/>
        </w:r>
        <w:r>
          <w:t>57</w:t>
        </w:r>
        <w:r>
          <w:fldChar w:fldCharType="end"/>
        </w:r>
      </w:hyperlink>
    </w:p>
    <w:p>
      <w:pPr>
        <w:pStyle w:val="TOC2"/>
        <w:tabs>
          <w:tab w:val="right" w:leader="dot" w:pos="8306"/>
        </w:tabs>
      </w:pPr>
      <w:hyperlink w:anchor="_Toc24678" w:history="1">
        <w:r>
          <w:rPr>
            <w:rFonts w:ascii="仿宋" w:eastAsia="仿宋" w:hAnsi="仿宋" w:cs="仿宋" w:hint="eastAsia"/>
            <w:lang w:eastAsia="zh-CN"/>
          </w:rPr>
          <w:t>(一)、产业协同机制建设</w:t>
        </w:r>
        <w:r>
          <w:tab/>
        </w:r>
        <w:r>
          <w:fldChar w:fldCharType="begin"/>
        </w:r>
        <w:r>
          <w:instrText xml:space="preserve"> PAGEREF _Toc24678 \h </w:instrText>
        </w:r>
        <w:r>
          <w:fldChar w:fldCharType="separate"/>
        </w:r>
        <w:r>
          <w:t>57</w:t>
        </w:r>
        <w:r>
          <w:fldChar w:fldCharType="end"/>
        </w:r>
      </w:hyperlink>
    </w:p>
    <w:p>
      <w:pPr>
        <w:pStyle w:val="TOC2"/>
        <w:tabs>
          <w:tab w:val="right" w:leader="dot" w:pos="8306"/>
        </w:tabs>
      </w:pPr>
      <w:hyperlink w:anchor="_Toc24207" w:history="1">
        <w:r>
          <w:rPr>
            <w:rFonts w:ascii="仿宋" w:eastAsia="仿宋" w:hAnsi="仿宋" w:cs="仿宋" w:hint="eastAsia"/>
            <w:lang w:eastAsia="zh-CN"/>
          </w:rPr>
          <w:t>(二)、产业集群培育与发展</w:t>
        </w:r>
        <w:r>
          <w:tab/>
        </w:r>
        <w:r>
          <w:fldChar w:fldCharType="begin"/>
        </w:r>
        <w:r>
          <w:instrText xml:space="preserve"> PAGEREF _Toc24207 \h </w:instrText>
        </w:r>
        <w:r>
          <w:fldChar w:fldCharType="separate"/>
        </w:r>
        <w:r>
          <w:t>58</w:t>
        </w:r>
        <w:r>
          <w:fldChar w:fldCharType="end"/>
        </w:r>
      </w:hyperlink>
    </w:p>
    <w:p>
      <w:pPr>
        <w:pStyle w:val="TOC1"/>
        <w:tabs>
          <w:tab w:val="right" w:leader="dot" w:pos="8306"/>
        </w:tabs>
      </w:pPr>
      <w:hyperlink w:anchor="_Toc8999" w:history="1">
        <w:r>
          <w:rPr>
            <w:rFonts w:ascii="仿宋" w:eastAsia="仿宋" w:hAnsi="仿宋" w:cs="仿宋" w:hint="eastAsia"/>
            <w:lang w:eastAsia="zh-CN"/>
          </w:rPr>
          <w:t>十四、项目施工方案</w:t>
        </w:r>
        <w:r>
          <w:tab/>
        </w:r>
        <w:r>
          <w:fldChar w:fldCharType="begin"/>
        </w:r>
        <w:r>
          <w:instrText xml:space="preserve"> PAGEREF _Toc8999 \h </w:instrText>
        </w:r>
        <w:r>
          <w:fldChar w:fldCharType="separate"/>
        </w:r>
        <w:r>
          <w:t>59</w:t>
        </w:r>
        <w:r>
          <w:fldChar w:fldCharType="end"/>
        </w:r>
      </w:hyperlink>
    </w:p>
    <w:p>
      <w:pPr>
        <w:pStyle w:val="TOC2"/>
        <w:tabs>
          <w:tab w:val="right" w:leader="dot" w:pos="8306"/>
        </w:tabs>
      </w:pPr>
      <w:hyperlink w:anchor="_Toc17942" w:history="1">
        <w:r>
          <w:rPr>
            <w:rFonts w:ascii="仿宋" w:eastAsia="仿宋" w:hAnsi="仿宋" w:cs="仿宋" w:hint="eastAsia"/>
            <w:lang w:eastAsia="zh-CN"/>
          </w:rPr>
          <w:t>(一)、施工组织设计</w:t>
        </w:r>
        <w:r>
          <w:tab/>
        </w:r>
        <w:r>
          <w:fldChar w:fldCharType="begin"/>
        </w:r>
        <w:r>
          <w:instrText xml:space="preserve"> PAGEREF _Toc17942 \h </w:instrText>
        </w:r>
        <w:r>
          <w:fldChar w:fldCharType="separate"/>
        </w:r>
        <w:r>
          <w:t>59</w:t>
        </w:r>
        <w:r>
          <w:fldChar w:fldCharType="end"/>
        </w:r>
      </w:hyperlink>
    </w:p>
    <w:p>
      <w:pPr>
        <w:pStyle w:val="TOC2"/>
        <w:tabs>
          <w:tab w:val="right" w:leader="dot" w:pos="8306"/>
        </w:tabs>
      </w:pPr>
      <w:hyperlink w:anchor="_Toc16722" w:history="1">
        <w:r>
          <w:rPr>
            <w:rFonts w:ascii="仿宋" w:eastAsia="仿宋" w:hAnsi="仿宋" w:cs="仿宋" w:hint="eastAsia"/>
            <w:lang w:eastAsia="zh-CN"/>
          </w:rPr>
          <w:t>(二)、施工工艺与技术路线</w:t>
        </w:r>
        <w:r>
          <w:tab/>
        </w:r>
        <w:r>
          <w:fldChar w:fldCharType="begin"/>
        </w:r>
        <w:r>
          <w:instrText xml:space="preserve"> PAGEREF _Toc16722 \h </w:instrText>
        </w:r>
        <w:r>
          <w:fldChar w:fldCharType="separate"/>
        </w:r>
        <w:r>
          <w:t>60</w:t>
        </w:r>
        <w:r>
          <w:fldChar w:fldCharType="end"/>
        </w:r>
      </w:hyperlink>
    </w:p>
    <w:p>
      <w:pPr>
        <w:pStyle w:val="TOC2"/>
        <w:tabs>
          <w:tab w:val="right" w:leader="dot" w:pos="8306"/>
        </w:tabs>
      </w:pPr>
      <w:hyperlink w:anchor="_Toc16628" w:history="1">
        <w:r>
          <w:rPr>
            <w:rFonts w:ascii="仿宋" w:eastAsia="仿宋" w:hAnsi="仿宋" w:cs="仿宋" w:hint="eastAsia"/>
            <w:lang w:eastAsia="zh-CN"/>
          </w:rPr>
          <w:t>(三)、关键节点施工计划</w:t>
        </w:r>
        <w:r>
          <w:tab/>
        </w:r>
        <w:r>
          <w:fldChar w:fldCharType="begin"/>
        </w:r>
        <w:r>
          <w:instrText xml:space="preserve"> PAGEREF _Toc16628 \h </w:instrText>
        </w:r>
        <w:r>
          <w:fldChar w:fldCharType="separate"/>
        </w:r>
        <w:r>
          <w:t>61</w:t>
        </w:r>
        <w:r>
          <w:fldChar w:fldCharType="end"/>
        </w:r>
      </w:hyperlink>
    </w:p>
    <w:p>
      <w:pPr>
        <w:pStyle w:val="TOC2"/>
        <w:tabs>
          <w:tab w:val="right" w:leader="dot" w:pos="8306"/>
        </w:tabs>
      </w:pPr>
      <w:hyperlink w:anchor="_Toc21948" w:history="1">
        <w:r>
          <w:rPr>
            <w:rFonts w:ascii="仿宋" w:eastAsia="仿宋" w:hAnsi="仿宋" w:cs="仿宋" w:hint="eastAsia"/>
            <w:lang w:eastAsia="zh-CN"/>
          </w:rPr>
          <w:t>(四)、施工现场管理</w:t>
        </w:r>
        <w:r>
          <w:tab/>
        </w:r>
        <w:r>
          <w:fldChar w:fldCharType="begin"/>
        </w:r>
        <w:r>
          <w:instrText xml:space="preserve"> PAGEREF _Toc21948 \h </w:instrText>
        </w:r>
        <w:r>
          <w:fldChar w:fldCharType="separate"/>
        </w:r>
        <w:r>
          <w:t>63</w:t>
        </w:r>
        <w:r>
          <w:fldChar w:fldCharType="end"/>
        </w:r>
      </w:hyperlink>
    </w:p>
    <w:p>
      <w:pPr>
        <w:pStyle w:val="TOC1"/>
        <w:tabs>
          <w:tab w:val="right" w:leader="dot" w:pos="8306"/>
        </w:tabs>
      </w:pPr>
      <w:hyperlink w:anchor="_Toc25931" w:history="1">
        <w:r>
          <w:rPr>
            <w:rFonts w:ascii="仿宋" w:eastAsia="仿宋" w:hAnsi="仿宋" w:cs="仿宋" w:hint="eastAsia"/>
            <w:lang w:eastAsia="zh-CN"/>
          </w:rPr>
          <w:t>十五、设施与设备管理</w:t>
        </w:r>
        <w:r>
          <w:tab/>
        </w:r>
        <w:r>
          <w:fldChar w:fldCharType="begin"/>
        </w:r>
        <w:r>
          <w:instrText xml:space="preserve"> PAGEREF _Toc25931 \h </w:instrText>
        </w:r>
        <w:r>
          <w:fldChar w:fldCharType="separate"/>
        </w:r>
        <w:r>
          <w:t>65</w:t>
        </w:r>
        <w:r>
          <w:fldChar w:fldCharType="end"/>
        </w:r>
      </w:hyperlink>
    </w:p>
    <w:p>
      <w:pPr>
        <w:pStyle w:val="TOC2"/>
        <w:tabs>
          <w:tab w:val="right" w:leader="dot" w:pos="8306"/>
        </w:tabs>
      </w:pPr>
      <w:hyperlink w:anchor="_Toc29209" w:history="1">
        <w:r>
          <w:rPr>
            <w:rFonts w:ascii="仿宋" w:eastAsia="仿宋" w:hAnsi="仿宋" w:cs="仿宋" w:hint="eastAsia"/>
            <w:lang w:eastAsia="zh-CN"/>
          </w:rPr>
          <w:t>(一)、设施规划与配置</w:t>
        </w:r>
        <w:r>
          <w:tab/>
        </w:r>
        <w:r>
          <w:fldChar w:fldCharType="begin"/>
        </w:r>
        <w:r>
          <w:instrText xml:space="preserve"> PAGEREF _Toc29209 \h </w:instrText>
        </w:r>
        <w:r>
          <w:fldChar w:fldCharType="separate"/>
        </w:r>
        <w:r>
          <w:t>65</w:t>
        </w:r>
        <w:r>
          <w:fldChar w:fldCharType="end"/>
        </w:r>
      </w:hyperlink>
    </w:p>
    <w:p>
      <w:pPr>
        <w:pStyle w:val="TOC2"/>
        <w:tabs>
          <w:tab w:val="right" w:leader="dot" w:pos="8306"/>
        </w:tabs>
      </w:pPr>
      <w:hyperlink w:anchor="_Toc27059" w:history="1">
        <w:r>
          <w:rPr>
            <w:rFonts w:ascii="仿宋" w:eastAsia="仿宋" w:hAnsi="仿宋" w:cs="仿宋" w:hint="eastAsia"/>
            <w:lang w:eastAsia="zh-CN"/>
          </w:rPr>
          <w:t>(二)、设备采购与维护管理</w:t>
        </w:r>
        <w:r>
          <w:tab/>
        </w:r>
        <w:r>
          <w:fldChar w:fldCharType="begin"/>
        </w:r>
        <w:r>
          <w:instrText xml:space="preserve"> PAGEREF _Toc27059 \h </w:instrText>
        </w:r>
        <w:r>
          <w:fldChar w:fldCharType="separate"/>
        </w:r>
        <w:r>
          <w:t>66</w:t>
        </w:r>
        <w:r>
          <w:fldChar w:fldCharType="end"/>
        </w:r>
      </w:hyperlink>
    </w:p>
    <w:p>
      <w:pPr>
        <w:pStyle w:val="TOC2"/>
        <w:tabs>
          <w:tab w:val="right" w:leader="dot" w:pos="8306"/>
        </w:tabs>
      </w:pPr>
      <w:hyperlink w:anchor="_Toc30601" w:history="1">
        <w:r>
          <w:rPr>
            <w:rFonts w:ascii="仿宋" w:eastAsia="仿宋" w:hAnsi="仿宋" w:cs="仿宋" w:hint="eastAsia"/>
            <w:lang w:eastAsia="zh-CN"/>
          </w:rPr>
          <w:t>(三)、设施设备升级策略</w:t>
        </w:r>
        <w:r>
          <w:tab/>
        </w:r>
        <w:r>
          <w:fldChar w:fldCharType="begin"/>
        </w:r>
        <w:r>
          <w:instrText xml:space="preserve"> PAGEREF _Toc30601 \h </w:instrText>
        </w:r>
        <w:r>
          <w:fldChar w:fldCharType="separate"/>
        </w:r>
        <w:r>
          <w:t>66</w:t>
        </w:r>
        <w:r>
          <w:fldChar w:fldCharType="end"/>
        </w:r>
      </w:hyperlink>
    </w:p>
    <w:p>
      <w:pPr>
        <w:pStyle w:val="TOC1"/>
        <w:tabs>
          <w:tab w:val="right" w:leader="dot" w:pos="8306"/>
        </w:tabs>
      </w:pPr>
      <w:hyperlink w:anchor="_Toc17418" w:history="1">
        <w:r>
          <w:rPr>
            <w:rFonts w:ascii="仿宋" w:eastAsia="仿宋" w:hAnsi="仿宋" w:cs="仿宋" w:hint="eastAsia"/>
            <w:lang w:eastAsia="zh-CN"/>
          </w:rPr>
          <w:t>十六、成果转化与推广应用</w:t>
        </w:r>
        <w:r>
          <w:tab/>
        </w:r>
        <w:r>
          <w:fldChar w:fldCharType="begin"/>
        </w:r>
        <w:r>
          <w:instrText xml:space="preserve"> PAGEREF _Toc17418 \h </w:instrText>
        </w:r>
        <w:r>
          <w:fldChar w:fldCharType="separate"/>
        </w:r>
        <w:r>
          <w:t>67</w:t>
        </w:r>
        <w:r>
          <w:fldChar w:fldCharType="end"/>
        </w:r>
      </w:hyperlink>
    </w:p>
    <w:p>
      <w:pPr>
        <w:pStyle w:val="TOC2"/>
        <w:tabs>
          <w:tab w:val="right" w:leader="dot" w:pos="8306"/>
        </w:tabs>
      </w:pPr>
      <w:hyperlink w:anchor="_Toc16558" w:history="1">
        <w:r>
          <w:rPr>
            <w:rFonts w:ascii="仿宋" w:eastAsia="仿宋" w:hAnsi="仿宋" w:cs="仿宋" w:hint="eastAsia"/>
            <w:lang w:eastAsia="zh-CN"/>
          </w:rPr>
          <w:t>(一)、成果转化策略制定</w:t>
        </w:r>
        <w:r>
          <w:tab/>
        </w:r>
        <w:r>
          <w:fldChar w:fldCharType="begin"/>
        </w:r>
        <w:r>
          <w:instrText xml:space="preserve"> PAGEREF _Toc16558 \h </w:instrText>
        </w:r>
        <w:r>
          <w:fldChar w:fldCharType="separate"/>
        </w:r>
        <w:r>
          <w:t>67</w:t>
        </w:r>
        <w:r>
          <w:fldChar w:fldCharType="end"/>
        </w:r>
      </w:hyperlink>
    </w:p>
    <w:p>
      <w:pPr>
        <w:pStyle w:val="TOC2"/>
        <w:tabs>
          <w:tab w:val="right" w:leader="dot" w:pos="8306"/>
        </w:tabs>
      </w:pPr>
      <w:hyperlink w:anchor="_Toc6079" w:history="1">
        <w:r>
          <w:rPr>
            <w:rFonts w:ascii="仿宋" w:eastAsia="仿宋" w:hAnsi="仿宋" w:cs="仿宋" w:hint="eastAsia"/>
            <w:lang w:eastAsia="zh-CN"/>
          </w:rPr>
          <w:t>(二)、成果推广应用方案</w:t>
        </w:r>
        <w:r>
          <w:tab/>
        </w:r>
        <w:r>
          <w:fldChar w:fldCharType="begin"/>
        </w:r>
        <w:r>
          <w:instrText xml:space="preserve"> PAGEREF _Toc6079 \h </w:instrText>
        </w:r>
        <w:r>
          <w:fldChar w:fldCharType="separate"/>
        </w:r>
        <w:r>
          <w:t>69</w:t>
        </w:r>
        <w:r>
          <w:fldChar w:fldCharType="end"/>
        </w:r>
      </w:hyperlink>
    </w:p>
    <w:p>
      <w:pPr>
        <w:pStyle w:val="TOC1"/>
        <w:tabs>
          <w:tab w:val="right" w:leader="dot" w:pos="8306"/>
        </w:tabs>
      </w:pPr>
      <w:hyperlink w:anchor="_Toc4417" w:history="1">
        <w:r>
          <w:rPr>
            <w:rFonts w:ascii="仿宋" w:eastAsia="仿宋" w:hAnsi="仿宋" w:cs="仿宋" w:hint="eastAsia"/>
            <w:lang w:eastAsia="zh-CN"/>
          </w:rPr>
          <w:t>十七、合作与交流机制建立</w:t>
        </w:r>
        <w:r>
          <w:tab/>
        </w:r>
        <w:r>
          <w:fldChar w:fldCharType="begin"/>
        </w:r>
        <w:r>
          <w:instrText xml:space="preserve"> PAGEREF _Toc4417 \h </w:instrText>
        </w:r>
        <w:r>
          <w:fldChar w:fldCharType="separate"/>
        </w:r>
        <w:r>
          <w:t>70</w:t>
        </w:r>
        <w:r>
          <w:fldChar w:fldCharType="end"/>
        </w:r>
      </w:hyperlink>
    </w:p>
    <w:p>
      <w:pPr>
        <w:pStyle w:val="TOC2"/>
        <w:tabs>
          <w:tab w:val="right" w:leader="dot" w:pos="8306"/>
        </w:tabs>
      </w:pPr>
      <w:hyperlink w:anchor="_Toc14216" w:history="1">
        <w:r>
          <w:rPr>
            <w:rFonts w:ascii="仿宋" w:eastAsia="仿宋" w:hAnsi="仿宋" w:cs="仿宋" w:hint="eastAsia"/>
            <w:lang w:eastAsia="zh-CN"/>
          </w:rPr>
          <w:t>(一)、合作伙伴选择与合作方式</w:t>
        </w:r>
        <w:r>
          <w:tab/>
        </w:r>
        <w:r>
          <w:fldChar w:fldCharType="begin"/>
        </w:r>
        <w:r>
          <w:instrText xml:space="preserve"> PAGEREF _Toc14216 \h </w:instrText>
        </w:r>
        <w:r>
          <w:fldChar w:fldCharType="separate"/>
        </w:r>
        <w:r>
          <w:t>70</w:t>
        </w:r>
        <w:r>
          <w:fldChar w:fldCharType="end"/>
        </w:r>
      </w:hyperlink>
    </w:p>
    <w:p>
      <w:pPr>
        <w:pStyle w:val="TOC2"/>
        <w:tabs>
          <w:tab w:val="right" w:leader="dot" w:pos="8306"/>
        </w:tabs>
      </w:pPr>
      <w:hyperlink w:anchor="_Toc8065" w:history="1">
        <w:r>
          <w:rPr>
            <w:rFonts w:ascii="仿宋" w:eastAsia="仿宋" w:hAnsi="仿宋" w:cs="仿宋" w:hint="eastAsia"/>
            <w:lang w:eastAsia="zh-CN"/>
          </w:rPr>
          <w:t>(二)、交流与合作平台搭建</w:t>
        </w:r>
        <w:r>
          <w:tab/>
        </w:r>
        <w:r>
          <w:fldChar w:fldCharType="begin"/>
        </w:r>
        <w:r>
          <w:instrText xml:space="preserve"> PAGEREF _Toc8065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5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03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热水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热水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水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热水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96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热水器项目的必要性在当前经济和社会背景下表现得尤为重要，其对市场需求的满足、技术创新的推动、社会经济发展的促进以及环境可持续性的提高，共同构成了项目建设的核心价值和必要性。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在全球经济快速发展和科技日新月异的今天，市场对创新技术和环保解决方案的需求日益增长。热水器项目恰好聚焦于这一趋势，提供涵盖人工智能、大数据分析和可持续能源等领域的高效、先进产品和服务。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热水器项目在其专注的领域内，特别是在人工智能和数据科学方面，有望推动显著的技术革新。项目的研发活动不仅有望孕育出改变行业运作方式的新技术，还可能在长远中影响整个技术生态系统。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热水器项目还致力于提升当地居民的技能和就业能力，通过与当地教育机构合作提供培训和教育机会，从而提高社区整体的生活水平和社会福祉。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热水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30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热水器项目的建设和发展得益于一系列有利条件，这些条件涵盖了技术优势、市场潜力、政策支持、人力资源、基础设施以及投资和合作伙伴的支持，共同构成了项目成功的坚实基础。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热水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热水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4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877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83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https://d.book118.com/657003003012006031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热水器项目可行性建设方案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热水器项目可行性建设方案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热水器项目可行性建设方案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热水器项目可行性建设方案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热水器项目可行性建设方案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热水器项目可行性建设方案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热水器项目可行性建设方案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热水器项目可行性建设方案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热水器项目可行性建设方案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热水器项目可行性建设方案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热水器项目可行性建设方案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热水器项目可行性建设方案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3975AB"/>
    <w:rsid w:val="533975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00300301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2023-12-23T10:41:00Z</dcterms:created>
  <dcterms:modified xsi:type="dcterms:W3CDTF">2023-12-23T10:41:50Z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74BF465126BA426A80FB2CA7E64EF7A9_11</vt:lpwstr>
  </property>
  <property fmtid="{D5CDD505-2E9C-101B-9397-08002B2CF9AE}" pid="3" name="KSOProductBuildVer">
    <vt:lpwstr>2052-12.1.0.16120</vt:lpwstr>
  </property>
</Properties>
</file>