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0" w:history="1">
        <w:r>
          <w:rPr>
            <w:rFonts w:ascii="仿宋" w:eastAsia="仿宋" w:hAnsi="仿宋" w:cs="仿宋" w:hint="eastAsia"/>
            <w:lang w:eastAsia="zh-CN"/>
          </w:rPr>
          <w:t>前言</w:t>
        </w:r>
        <w:r>
          <w:tab/>
        </w:r>
        <w:r>
          <w:fldChar w:fldCharType="begin"/>
        </w:r>
        <w:r>
          <w:instrText xml:space="preserve"> PAGEREF _Toc1880 \h </w:instrText>
        </w:r>
        <w:r>
          <w:fldChar w:fldCharType="separate"/>
        </w:r>
        <w:r>
          <w:t>3</w:t>
        </w:r>
        <w:r>
          <w:fldChar w:fldCharType="end"/>
        </w:r>
      </w:hyperlink>
    </w:p>
    <w:p>
      <w:pPr>
        <w:pStyle w:val="TOC1"/>
        <w:tabs>
          <w:tab w:val="right" w:leader="dot" w:pos="8306"/>
        </w:tabs>
      </w:pPr>
      <w:hyperlink w:anchor="_Toc12416" w:history="1">
        <w:r>
          <w:rPr>
            <w:rFonts w:ascii="仿宋" w:eastAsia="仿宋" w:hAnsi="仿宋" w:cs="仿宋" w:hint="eastAsia"/>
            <w:lang w:eastAsia="zh-CN"/>
          </w:rPr>
          <w:t>一、社会影响分析</w:t>
        </w:r>
        <w:r>
          <w:tab/>
        </w:r>
        <w:r>
          <w:fldChar w:fldCharType="begin"/>
        </w:r>
        <w:r>
          <w:instrText xml:space="preserve"> PAGEREF _Toc12416 \h </w:instrText>
        </w:r>
        <w:r>
          <w:fldChar w:fldCharType="separate"/>
        </w:r>
        <w:r>
          <w:t>3</w:t>
        </w:r>
        <w:r>
          <w:fldChar w:fldCharType="end"/>
        </w:r>
      </w:hyperlink>
    </w:p>
    <w:p>
      <w:pPr>
        <w:pStyle w:val="TOC2"/>
        <w:tabs>
          <w:tab w:val="right" w:leader="dot" w:pos="8306"/>
        </w:tabs>
      </w:pPr>
      <w:hyperlink w:anchor="_Toc29589" w:history="1">
        <w:r>
          <w:rPr>
            <w:rFonts w:ascii="仿宋" w:eastAsia="仿宋" w:hAnsi="仿宋" w:cs="仿宋" w:hint="eastAsia"/>
            <w:lang w:eastAsia="zh-CN"/>
          </w:rPr>
          <w:t>(一)、社会影响效果分析</w:t>
        </w:r>
        <w:r>
          <w:tab/>
        </w:r>
        <w:r>
          <w:fldChar w:fldCharType="begin"/>
        </w:r>
        <w:r>
          <w:instrText xml:space="preserve"> PAGEREF _Toc29589 \h </w:instrText>
        </w:r>
        <w:r>
          <w:fldChar w:fldCharType="separate"/>
        </w:r>
        <w:r>
          <w:t>3</w:t>
        </w:r>
        <w:r>
          <w:fldChar w:fldCharType="end"/>
        </w:r>
      </w:hyperlink>
    </w:p>
    <w:p>
      <w:pPr>
        <w:pStyle w:val="TOC2"/>
        <w:tabs>
          <w:tab w:val="right" w:leader="dot" w:pos="8306"/>
        </w:tabs>
      </w:pPr>
      <w:hyperlink w:anchor="_Toc29278" w:history="1">
        <w:r>
          <w:rPr>
            <w:rFonts w:ascii="仿宋" w:eastAsia="仿宋" w:hAnsi="仿宋" w:cs="仿宋" w:hint="eastAsia"/>
            <w:lang w:eastAsia="zh-CN"/>
          </w:rPr>
          <w:t>(二)、社会适应性分析</w:t>
        </w:r>
        <w:r>
          <w:tab/>
        </w:r>
        <w:r>
          <w:fldChar w:fldCharType="begin"/>
        </w:r>
        <w:r>
          <w:instrText xml:space="preserve"> PAGEREF _Toc29278 \h </w:instrText>
        </w:r>
        <w:r>
          <w:fldChar w:fldCharType="separate"/>
        </w:r>
        <w:r>
          <w:t>5</w:t>
        </w:r>
        <w:r>
          <w:fldChar w:fldCharType="end"/>
        </w:r>
      </w:hyperlink>
    </w:p>
    <w:p>
      <w:pPr>
        <w:pStyle w:val="TOC2"/>
        <w:tabs>
          <w:tab w:val="right" w:leader="dot" w:pos="8306"/>
        </w:tabs>
      </w:pPr>
      <w:hyperlink w:anchor="_Toc21209" w:history="1">
        <w:r>
          <w:rPr>
            <w:rFonts w:ascii="仿宋" w:eastAsia="仿宋" w:hAnsi="仿宋" w:cs="仿宋" w:hint="eastAsia"/>
            <w:lang w:eastAsia="zh-CN"/>
          </w:rPr>
          <w:t>(三)、社会风险及对策分析</w:t>
        </w:r>
        <w:r>
          <w:tab/>
        </w:r>
        <w:r>
          <w:fldChar w:fldCharType="begin"/>
        </w:r>
        <w:r>
          <w:instrText xml:space="preserve"> PAGEREF _Toc21209 \h </w:instrText>
        </w:r>
        <w:r>
          <w:fldChar w:fldCharType="separate"/>
        </w:r>
        <w:r>
          <w:t>7</w:t>
        </w:r>
        <w:r>
          <w:fldChar w:fldCharType="end"/>
        </w:r>
      </w:hyperlink>
    </w:p>
    <w:p>
      <w:pPr>
        <w:pStyle w:val="TOC1"/>
        <w:tabs>
          <w:tab w:val="right" w:leader="dot" w:pos="8306"/>
        </w:tabs>
      </w:pPr>
      <w:hyperlink w:anchor="_Toc15381" w:history="1">
        <w:r>
          <w:rPr>
            <w:rFonts w:ascii="仿宋" w:eastAsia="仿宋" w:hAnsi="仿宋" w:cs="仿宋" w:hint="eastAsia"/>
            <w:lang w:eastAsia="zh-CN"/>
          </w:rPr>
          <w:t>二、环境和生态影响分析</w:t>
        </w:r>
        <w:r>
          <w:tab/>
        </w:r>
        <w:r>
          <w:fldChar w:fldCharType="begin"/>
        </w:r>
        <w:r>
          <w:instrText xml:space="preserve"> PAGEREF _Toc15381 \h </w:instrText>
        </w:r>
        <w:r>
          <w:fldChar w:fldCharType="separate"/>
        </w:r>
        <w:r>
          <w:t>10</w:t>
        </w:r>
        <w:r>
          <w:fldChar w:fldCharType="end"/>
        </w:r>
      </w:hyperlink>
    </w:p>
    <w:p>
      <w:pPr>
        <w:pStyle w:val="TOC2"/>
        <w:tabs>
          <w:tab w:val="right" w:leader="dot" w:pos="8306"/>
        </w:tabs>
      </w:pPr>
      <w:hyperlink w:anchor="_Toc15563" w:history="1">
        <w:r>
          <w:rPr>
            <w:rFonts w:ascii="仿宋" w:eastAsia="仿宋" w:hAnsi="仿宋" w:cs="仿宋" w:hint="eastAsia"/>
            <w:lang w:eastAsia="zh-CN"/>
          </w:rPr>
          <w:t>(一)、环境和生态现状</w:t>
        </w:r>
        <w:r>
          <w:tab/>
        </w:r>
        <w:r>
          <w:fldChar w:fldCharType="begin"/>
        </w:r>
        <w:r>
          <w:instrText xml:space="preserve"> PAGEREF _Toc15563 \h </w:instrText>
        </w:r>
        <w:r>
          <w:fldChar w:fldCharType="separate"/>
        </w:r>
        <w:r>
          <w:t>10</w:t>
        </w:r>
        <w:r>
          <w:fldChar w:fldCharType="end"/>
        </w:r>
      </w:hyperlink>
    </w:p>
    <w:p>
      <w:pPr>
        <w:pStyle w:val="TOC2"/>
        <w:tabs>
          <w:tab w:val="right" w:leader="dot" w:pos="8306"/>
        </w:tabs>
      </w:pPr>
      <w:hyperlink w:anchor="_Toc12313" w:history="1">
        <w:r>
          <w:rPr>
            <w:rFonts w:ascii="仿宋" w:eastAsia="仿宋" w:hAnsi="仿宋" w:cs="仿宋" w:hint="eastAsia"/>
            <w:lang w:eastAsia="zh-CN"/>
          </w:rPr>
          <w:t>(二)、生态环境影响分析</w:t>
        </w:r>
        <w:r>
          <w:tab/>
        </w:r>
        <w:r>
          <w:fldChar w:fldCharType="begin"/>
        </w:r>
        <w:r>
          <w:instrText xml:space="preserve"> PAGEREF _Toc12313 \h </w:instrText>
        </w:r>
        <w:r>
          <w:fldChar w:fldCharType="separate"/>
        </w:r>
        <w:r>
          <w:t>12</w:t>
        </w:r>
        <w:r>
          <w:fldChar w:fldCharType="end"/>
        </w:r>
      </w:hyperlink>
    </w:p>
    <w:p>
      <w:pPr>
        <w:pStyle w:val="TOC2"/>
        <w:tabs>
          <w:tab w:val="right" w:leader="dot" w:pos="8306"/>
        </w:tabs>
      </w:pPr>
      <w:hyperlink w:anchor="_Toc13777" w:history="1">
        <w:r>
          <w:rPr>
            <w:rFonts w:ascii="仿宋" w:eastAsia="仿宋" w:hAnsi="仿宋" w:cs="仿宋" w:hint="eastAsia"/>
            <w:lang w:eastAsia="zh-CN"/>
          </w:rPr>
          <w:t>(三)、生态环境保护措施</w:t>
        </w:r>
        <w:r>
          <w:tab/>
        </w:r>
        <w:r>
          <w:fldChar w:fldCharType="begin"/>
        </w:r>
        <w:r>
          <w:instrText xml:space="preserve"> PAGEREF _Toc13777 \h </w:instrText>
        </w:r>
        <w:r>
          <w:fldChar w:fldCharType="separate"/>
        </w:r>
        <w:r>
          <w:t>13</w:t>
        </w:r>
        <w:r>
          <w:fldChar w:fldCharType="end"/>
        </w:r>
      </w:hyperlink>
    </w:p>
    <w:p>
      <w:pPr>
        <w:pStyle w:val="TOC2"/>
        <w:tabs>
          <w:tab w:val="right" w:leader="dot" w:pos="8306"/>
        </w:tabs>
      </w:pPr>
      <w:hyperlink w:anchor="_Toc1522" w:history="1">
        <w:r>
          <w:rPr>
            <w:rFonts w:ascii="仿宋" w:eastAsia="仿宋" w:hAnsi="仿宋" w:cs="仿宋" w:hint="eastAsia"/>
            <w:lang w:eastAsia="zh-CN"/>
          </w:rPr>
          <w:t>(四)、地质灾害影响分析</w:t>
        </w:r>
        <w:r>
          <w:tab/>
        </w:r>
        <w:r>
          <w:fldChar w:fldCharType="begin"/>
        </w:r>
        <w:r>
          <w:instrText xml:space="preserve"> PAGEREF _Toc1522 \h </w:instrText>
        </w:r>
        <w:r>
          <w:fldChar w:fldCharType="separate"/>
        </w:r>
        <w:r>
          <w:t>15</w:t>
        </w:r>
        <w:r>
          <w:fldChar w:fldCharType="end"/>
        </w:r>
      </w:hyperlink>
    </w:p>
    <w:p>
      <w:pPr>
        <w:pStyle w:val="TOC2"/>
        <w:tabs>
          <w:tab w:val="right" w:leader="dot" w:pos="8306"/>
        </w:tabs>
      </w:pPr>
      <w:hyperlink w:anchor="_Toc12580" w:history="1">
        <w:r>
          <w:rPr>
            <w:rFonts w:ascii="仿宋" w:eastAsia="仿宋" w:hAnsi="仿宋" w:cs="仿宋" w:hint="eastAsia"/>
            <w:lang w:eastAsia="zh-CN"/>
          </w:rPr>
          <w:t>(五)、特殊环境影响</w:t>
        </w:r>
        <w:r>
          <w:tab/>
        </w:r>
        <w:r>
          <w:fldChar w:fldCharType="begin"/>
        </w:r>
        <w:r>
          <w:instrText xml:space="preserve"> PAGEREF _Toc12580 \h </w:instrText>
        </w:r>
        <w:r>
          <w:fldChar w:fldCharType="separate"/>
        </w:r>
        <w:r>
          <w:t>16</w:t>
        </w:r>
        <w:r>
          <w:fldChar w:fldCharType="end"/>
        </w:r>
      </w:hyperlink>
    </w:p>
    <w:p>
      <w:pPr>
        <w:pStyle w:val="TOC1"/>
        <w:tabs>
          <w:tab w:val="right" w:leader="dot" w:pos="8306"/>
        </w:tabs>
      </w:pPr>
      <w:hyperlink w:anchor="_Toc24190" w:history="1">
        <w:r>
          <w:rPr>
            <w:rFonts w:ascii="仿宋" w:eastAsia="仿宋" w:hAnsi="仿宋" w:cs="仿宋" w:hint="eastAsia"/>
            <w:lang w:eastAsia="zh-CN"/>
          </w:rPr>
          <w:t>三、钼铁项目概论</w:t>
        </w:r>
        <w:r>
          <w:tab/>
        </w:r>
        <w:r>
          <w:fldChar w:fldCharType="begin"/>
        </w:r>
        <w:r>
          <w:instrText xml:space="preserve"> PAGEREF _Toc24190 \h </w:instrText>
        </w:r>
        <w:r>
          <w:fldChar w:fldCharType="separate"/>
        </w:r>
        <w:r>
          <w:t>17</w:t>
        </w:r>
        <w:r>
          <w:fldChar w:fldCharType="end"/>
        </w:r>
      </w:hyperlink>
    </w:p>
    <w:p>
      <w:pPr>
        <w:pStyle w:val="TOC2"/>
        <w:tabs>
          <w:tab w:val="right" w:leader="dot" w:pos="8306"/>
        </w:tabs>
      </w:pPr>
      <w:hyperlink w:anchor="_Toc1163" w:history="1">
        <w:r>
          <w:rPr>
            <w:rFonts w:ascii="仿宋" w:eastAsia="仿宋" w:hAnsi="仿宋" w:cs="仿宋" w:hint="eastAsia"/>
            <w:lang w:eastAsia="zh-CN"/>
          </w:rPr>
          <w:t>(一)、项目申报单位概况</w:t>
        </w:r>
        <w:r>
          <w:tab/>
        </w:r>
        <w:r>
          <w:fldChar w:fldCharType="begin"/>
        </w:r>
        <w:r>
          <w:instrText xml:space="preserve"> PAGEREF _Toc1163 \h </w:instrText>
        </w:r>
        <w:r>
          <w:fldChar w:fldCharType="separate"/>
        </w:r>
        <w:r>
          <w:t>17</w:t>
        </w:r>
        <w:r>
          <w:fldChar w:fldCharType="end"/>
        </w:r>
      </w:hyperlink>
    </w:p>
    <w:p>
      <w:pPr>
        <w:pStyle w:val="TOC2"/>
        <w:tabs>
          <w:tab w:val="right" w:leader="dot" w:pos="8306"/>
        </w:tabs>
      </w:pPr>
      <w:hyperlink w:anchor="_Toc5959" w:history="1">
        <w:r>
          <w:rPr>
            <w:rFonts w:ascii="仿宋" w:eastAsia="仿宋" w:hAnsi="仿宋" w:cs="仿宋" w:hint="eastAsia"/>
            <w:lang w:eastAsia="zh-CN"/>
          </w:rPr>
          <w:t>(二)、项目概况</w:t>
        </w:r>
        <w:r>
          <w:tab/>
        </w:r>
        <w:r>
          <w:fldChar w:fldCharType="begin"/>
        </w:r>
        <w:r>
          <w:instrText xml:space="preserve"> PAGEREF _Toc5959 \h </w:instrText>
        </w:r>
        <w:r>
          <w:fldChar w:fldCharType="separate"/>
        </w:r>
        <w:r>
          <w:t>18</w:t>
        </w:r>
        <w:r>
          <w:fldChar w:fldCharType="end"/>
        </w:r>
      </w:hyperlink>
    </w:p>
    <w:p>
      <w:pPr>
        <w:pStyle w:val="TOC1"/>
        <w:tabs>
          <w:tab w:val="right" w:leader="dot" w:pos="8306"/>
        </w:tabs>
      </w:pPr>
      <w:hyperlink w:anchor="_Toc25310" w:history="1">
        <w:r>
          <w:rPr>
            <w:rFonts w:ascii="仿宋" w:eastAsia="仿宋" w:hAnsi="仿宋" w:cs="仿宋" w:hint="eastAsia"/>
            <w:lang w:eastAsia="zh-CN"/>
          </w:rPr>
          <w:t>四、财务管理与成本控制</w:t>
        </w:r>
        <w:r>
          <w:tab/>
        </w:r>
        <w:r>
          <w:fldChar w:fldCharType="begin"/>
        </w:r>
        <w:r>
          <w:instrText xml:space="preserve"> PAGEREF _Toc25310 \h </w:instrText>
        </w:r>
        <w:r>
          <w:fldChar w:fldCharType="separate"/>
        </w:r>
        <w:r>
          <w:t>21</w:t>
        </w:r>
        <w:r>
          <w:fldChar w:fldCharType="end"/>
        </w:r>
      </w:hyperlink>
    </w:p>
    <w:p>
      <w:pPr>
        <w:pStyle w:val="TOC2"/>
        <w:tabs>
          <w:tab w:val="right" w:leader="dot" w:pos="8306"/>
        </w:tabs>
      </w:pPr>
      <w:hyperlink w:anchor="_Toc32105" w:history="1">
        <w:r>
          <w:rPr>
            <w:rFonts w:ascii="仿宋" w:eastAsia="仿宋" w:hAnsi="仿宋" w:cs="仿宋" w:hint="eastAsia"/>
            <w:lang w:eastAsia="zh-CN"/>
          </w:rPr>
          <w:t>(一)、财务管理体系建设</w:t>
        </w:r>
        <w:r>
          <w:tab/>
        </w:r>
        <w:r>
          <w:fldChar w:fldCharType="begin"/>
        </w:r>
        <w:r>
          <w:instrText xml:space="preserve"> PAGEREF _Toc32105 \h </w:instrText>
        </w:r>
        <w:r>
          <w:fldChar w:fldCharType="separate"/>
        </w:r>
        <w:r>
          <w:t>21</w:t>
        </w:r>
        <w:r>
          <w:fldChar w:fldCharType="end"/>
        </w:r>
      </w:hyperlink>
    </w:p>
    <w:p>
      <w:pPr>
        <w:pStyle w:val="TOC2"/>
        <w:tabs>
          <w:tab w:val="right" w:leader="dot" w:pos="8306"/>
        </w:tabs>
      </w:pPr>
      <w:hyperlink w:anchor="_Toc23494" w:history="1">
        <w:r>
          <w:rPr>
            <w:rFonts w:ascii="仿宋" w:eastAsia="仿宋" w:hAnsi="仿宋" w:cs="仿宋" w:hint="eastAsia"/>
            <w:lang w:eastAsia="zh-CN"/>
          </w:rPr>
          <w:t>(二)、成本控制措施</w:t>
        </w:r>
        <w:r>
          <w:tab/>
        </w:r>
        <w:r>
          <w:fldChar w:fldCharType="begin"/>
        </w:r>
        <w:r>
          <w:instrText xml:space="preserve"> PAGEREF _Toc23494 \h </w:instrText>
        </w:r>
        <w:r>
          <w:fldChar w:fldCharType="separate"/>
        </w:r>
        <w:r>
          <w:t>22</w:t>
        </w:r>
        <w:r>
          <w:fldChar w:fldCharType="end"/>
        </w:r>
      </w:hyperlink>
    </w:p>
    <w:p>
      <w:pPr>
        <w:pStyle w:val="TOC1"/>
        <w:tabs>
          <w:tab w:val="right" w:leader="dot" w:pos="8306"/>
        </w:tabs>
      </w:pPr>
      <w:hyperlink w:anchor="_Toc1253" w:history="1">
        <w:r>
          <w:rPr>
            <w:rFonts w:ascii="仿宋" w:eastAsia="仿宋" w:hAnsi="仿宋" w:cs="仿宋" w:hint="eastAsia"/>
            <w:lang w:eastAsia="zh-CN"/>
          </w:rPr>
          <w:t>五、资源开发及综合利用分析</w:t>
        </w:r>
        <w:r>
          <w:tab/>
        </w:r>
        <w:r>
          <w:fldChar w:fldCharType="begin"/>
        </w:r>
        <w:r>
          <w:instrText xml:space="preserve"> PAGEREF _Toc1253 \h </w:instrText>
        </w:r>
        <w:r>
          <w:fldChar w:fldCharType="separate"/>
        </w:r>
        <w:r>
          <w:t>23</w:t>
        </w:r>
        <w:r>
          <w:fldChar w:fldCharType="end"/>
        </w:r>
      </w:hyperlink>
    </w:p>
    <w:p>
      <w:pPr>
        <w:pStyle w:val="TOC2"/>
        <w:tabs>
          <w:tab w:val="right" w:leader="dot" w:pos="8306"/>
        </w:tabs>
      </w:pPr>
      <w:hyperlink w:anchor="_Toc4691" w:history="1">
        <w:r>
          <w:rPr>
            <w:rFonts w:ascii="仿宋" w:eastAsia="仿宋" w:hAnsi="仿宋" w:cs="仿宋" w:hint="eastAsia"/>
            <w:lang w:eastAsia="zh-CN"/>
          </w:rPr>
          <w:t>(一)、资源开发方案</w:t>
        </w:r>
        <w:r>
          <w:tab/>
        </w:r>
        <w:r>
          <w:fldChar w:fldCharType="begin"/>
        </w:r>
        <w:r>
          <w:instrText xml:space="preserve"> PAGEREF _Toc4691 \h </w:instrText>
        </w:r>
        <w:r>
          <w:fldChar w:fldCharType="separate"/>
        </w:r>
        <w:r>
          <w:t>23</w:t>
        </w:r>
        <w:r>
          <w:fldChar w:fldCharType="end"/>
        </w:r>
      </w:hyperlink>
    </w:p>
    <w:p>
      <w:pPr>
        <w:pStyle w:val="TOC2"/>
        <w:tabs>
          <w:tab w:val="right" w:leader="dot" w:pos="8306"/>
        </w:tabs>
      </w:pPr>
      <w:hyperlink w:anchor="_Toc3926" w:history="1">
        <w:r>
          <w:rPr>
            <w:rFonts w:ascii="仿宋" w:eastAsia="仿宋" w:hAnsi="仿宋" w:cs="仿宋" w:hint="eastAsia"/>
            <w:lang w:eastAsia="zh-CN"/>
          </w:rPr>
          <w:t>(二)、资源利用方案</w:t>
        </w:r>
        <w:r>
          <w:tab/>
        </w:r>
        <w:r>
          <w:fldChar w:fldCharType="begin"/>
        </w:r>
        <w:r>
          <w:instrText xml:space="preserve"> PAGEREF _Toc3926 \h </w:instrText>
        </w:r>
        <w:r>
          <w:fldChar w:fldCharType="separate"/>
        </w:r>
        <w:r>
          <w:t>25</w:t>
        </w:r>
        <w:r>
          <w:fldChar w:fldCharType="end"/>
        </w:r>
      </w:hyperlink>
    </w:p>
    <w:p>
      <w:pPr>
        <w:pStyle w:val="TOC2"/>
        <w:tabs>
          <w:tab w:val="right" w:leader="dot" w:pos="8306"/>
        </w:tabs>
      </w:pPr>
      <w:hyperlink w:anchor="_Toc10587" w:history="1">
        <w:r>
          <w:rPr>
            <w:rFonts w:ascii="仿宋" w:eastAsia="仿宋" w:hAnsi="仿宋" w:cs="仿宋" w:hint="eastAsia"/>
            <w:lang w:eastAsia="zh-CN"/>
          </w:rPr>
          <w:t>(三)、资源节约措施</w:t>
        </w:r>
        <w:r>
          <w:tab/>
        </w:r>
        <w:r>
          <w:fldChar w:fldCharType="begin"/>
        </w:r>
        <w:r>
          <w:instrText xml:space="preserve"> PAGEREF _Toc10587 \h </w:instrText>
        </w:r>
        <w:r>
          <w:fldChar w:fldCharType="separate"/>
        </w:r>
        <w:r>
          <w:t>26</w:t>
        </w:r>
        <w:r>
          <w:fldChar w:fldCharType="end"/>
        </w:r>
      </w:hyperlink>
    </w:p>
    <w:p>
      <w:pPr>
        <w:pStyle w:val="TOC1"/>
        <w:tabs>
          <w:tab w:val="right" w:leader="dot" w:pos="8306"/>
        </w:tabs>
      </w:pPr>
      <w:hyperlink w:anchor="_Toc25940" w:history="1">
        <w:r>
          <w:rPr>
            <w:rFonts w:ascii="仿宋" w:eastAsia="仿宋" w:hAnsi="仿宋" w:cs="仿宋" w:hint="eastAsia"/>
            <w:lang w:eastAsia="zh-CN"/>
          </w:rPr>
          <w:t>六、项目监理与质量保证</w:t>
        </w:r>
        <w:r>
          <w:tab/>
        </w:r>
        <w:r>
          <w:fldChar w:fldCharType="begin"/>
        </w:r>
        <w:r>
          <w:instrText xml:space="preserve"> PAGEREF _Toc25940 \h </w:instrText>
        </w:r>
        <w:r>
          <w:fldChar w:fldCharType="separate"/>
        </w:r>
        <w:r>
          <w:t>27</w:t>
        </w:r>
        <w:r>
          <w:fldChar w:fldCharType="end"/>
        </w:r>
      </w:hyperlink>
    </w:p>
    <w:p>
      <w:pPr>
        <w:pStyle w:val="TOC2"/>
        <w:tabs>
          <w:tab w:val="right" w:leader="dot" w:pos="8306"/>
        </w:tabs>
      </w:pPr>
      <w:hyperlink w:anchor="_Toc7106" w:history="1">
        <w:r>
          <w:rPr>
            <w:rFonts w:ascii="仿宋" w:eastAsia="仿宋" w:hAnsi="仿宋" w:cs="仿宋" w:hint="eastAsia"/>
            <w:lang w:eastAsia="zh-CN"/>
          </w:rPr>
          <w:t>(一)、监理体系构建</w:t>
        </w:r>
        <w:r>
          <w:tab/>
        </w:r>
        <w:r>
          <w:fldChar w:fldCharType="begin"/>
        </w:r>
        <w:r>
          <w:instrText xml:space="preserve"> PAGEREF _Toc7106 \h </w:instrText>
        </w:r>
        <w:r>
          <w:fldChar w:fldCharType="separate"/>
        </w:r>
        <w:r>
          <w:t>27</w:t>
        </w:r>
        <w:r>
          <w:fldChar w:fldCharType="end"/>
        </w:r>
      </w:hyperlink>
    </w:p>
    <w:p>
      <w:pPr>
        <w:pStyle w:val="TOC2"/>
        <w:tabs>
          <w:tab w:val="right" w:leader="dot" w:pos="8306"/>
        </w:tabs>
      </w:pPr>
      <w:hyperlink w:anchor="_Toc24601" w:history="1">
        <w:r>
          <w:rPr>
            <w:rFonts w:ascii="仿宋" w:eastAsia="仿宋" w:hAnsi="仿宋" w:cs="仿宋" w:hint="eastAsia"/>
            <w:lang w:eastAsia="zh-CN"/>
          </w:rPr>
          <w:t>(二)、质量保证体系实施</w:t>
        </w:r>
        <w:r>
          <w:tab/>
        </w:r>
        <w:r>
          <w:fldChar w:fldCharType="begin"/>
        </w:r>
        <w:r>
          <w:instrText xml:space="preserve"> PAGEREF _Toc24601 \h </w:instrText>
        </w:r>
        <w:r>
          <w:fldChar w:fldCharType="separate"/>
        </w:r>
        <w:r>
          <w:t>28</w:t>
        </w:r>
        <w:r>
          <w:fldChar w:fldCharType="end"/>
        </w:r>
      </w:hyperlink>
    </w:p>
    <w:p>
      <w:pPr>
        <w:pStyle w:val="TOC2"/>
        <w:tabs>
          <w:tab w:val="right" w:leader="dot" w:pos="8306"/>
        </w:tabs>
      </w:pPr>
      <w:hyperlink w:anchor="_Toc10271" w:history="1">
        <w:r>
          <w:rPr>
            <w:rFonts w:ascii="仿宋" w:eastAsia="仿宋" w:hAnsi="仿宋" w:cs="仿宋" w:hint="eastAsia"/>
            <w:lang w:eastAsia="zh-CN"/>
          </w:rPr>
          <w:t>(三)、监理与质量控制流程</w:t>
        </w:r>
        <w:r>
          <w:tab/>
        </w:r>
        <w:r>
          <w:fldChar w:fldCharType="begin"/>
        </w:r>
        <w:r>
          <w:instrText xml:space="preserve"> PAGEREF _Toc10271 \h </w:instrText>
        </w:r>
        <w:r>
          <w:fldChar w:fldCharType="separate"/>
        </w:r>
        <w:r>
          <w:t>28</w:t>
        </w:r>
        <w:r>
          <w:fldChar w:fldCharType="end"/>
        </w:r>
      </w:hyperlink>
    </w:p>
    <w:p>
      <w:pPr>
        <w:pStyle w:val="TOC1"/>
        <w:tabs>
          <w:tab w:val="right" w:leader="dot" w:pos="8306"/>
        </w:tabs>
      </w:pPr>
      <w:hyperlink w:anchor="_Toc27935" w:history="1">
        <w:r>
          <w:rPr>
            <w:rFonts w:ascii="仿宋" w:eastAsia="仿宋" w:hAnsi="仿宋" w:cs="仿宋" w:hint="eastAsia"/>
            <w:lang w:eastAsia="zh-CN"/>
          </w:rPr>
          <w:t>七、资金管理与财务规划</w:t>
        </w:r>
        <w:r>
          <w:tab/>
        </w:r>
        <w:r>
          <w:fldChar w:fldCharType="begin"/>
        </w:r>
        <w:r>
          <w:instrText xml:space="preserve"> PAGEREF _Toc27935 \h </w:instrText>
        </w:r>
        <w:r>
          <w:fldChar w:fldCharType="separate"/>
        </w:r>
        <w:r>
          <w:t>29</w:t>
        </w:r>
        <w:r>
          <w:fldChar w:fldCharType="end"/>
        </w:r>
      </w:hyperlink>
    </w:p>
    <w:p>
      <w:pPr>
        <w:pStyle w:val="TOC2"/>
        <w:tabs>
          <w:tab w:val="right" w:leader="dot" w:pos="8306"/>
        </w:tabs>
      </w:pPr>
      <w:hyperlink w:anchor="_Toc29266" w:history="1">
        <w:r>
          <w:rPr>
            <w:rFonts w:ascii="仿宋" w:eastAsia="仿宋" w:hAnsi="仿宋" w:cs="仿宋" w:hint="eastAsia"/>
            <w:lang w:eastAsia="zh-CN"/>
          </w:rPr>
          <w:t>(一)、项目资金来源与筹措</w:t>
        </w:r>
        <w:r>
          <w:tab/>
        </w:r>
        <w:r>
          <w:fldChar w:fldCharType="begin"/>
        </w:r>
        <w:r>
          <w:instrText xml:space="preserve"> PAGEREF _Toc29266 \h </w:instrText>
        </w:r>
        <w:r>
          <w:fldChar w:fldCharType="separate"/>
        </w:r>
        <w:r>
          <w:t>29</w:t>
        </w:r>
        <w:r>
          <w:fldChar w:fldCharType="end"/>
        </w:r>
      </w:hyperlink>
    </w:p>
    <w:p>
      <w:pPr>
        <w:pStyle w:val="TOC2"/>
        <w:tabs>
          <w:tab w:val="right" w:leader="dot" w:pos="8306"/>
        </w:tabs>
      </w:pPr>
      <w:hyperlink w:anchor="_Toc9167" w:history="1">
        <w:r>
          <w:rPr>
            <w:rFonts w:ascii="仿宋" w:eastAsia="仿宋" w:hAnsi="仿宋" w:cs="仿宋" w:hint="eastAsia"/>
            <w:lang w:eastAsia="zh-CN"/>
          </w:rPr>
          <w:t>(二)、资金使用与监管</w:t>
        </w:r>
        <w:r>
          <w:tab/>
        </w:r>
        <w:r>
          <w:fldChar w:fldCharType="begin"/>
        </w:r>
        <w:r>
          <w:instrText xml:space="preserve"> PAGEREF _Toc9167 \h </w:instrText>
        </w:r>
        <w:r>
          <w:fldChar w:fldCharType="separate"/>
        </w:r>
        <w:r>
          <w:t>30</w:t>
        </w:r>
        <w:r>
          <w:fldChar w:fldCharType="end"/>
        </w:r>
      </w:hyperlink>
    </w:p>
    <w:p>
      <w:pPr>
        <w:pStyle w:val="TOC2"/>
        <w:tabs>
          <w:tab w:val="right" w:leader="dot" w:pos="8306"/>
        </w:tabs>
      </w:pPr>
      <w:hyperlink w:anchor="_Toc21259" w:history="1">
        <w:r>
          <w:rPr>
            <w:rFonts w:ascii="仿宋" w:eastAsia="仿宋" w:hAnsi="仿宋" w:cs="仿宋" w:hint="eastAsia"/>
            <w:lang w:eastAsia="zh-CN"/>
          </w:rPr>
          <w:t>(三)、财务规划与预测</w:t>
        </w:r>
        <w:r>
          <w:tab/>
        </w:r>
        <w:r>
          <w:fldChar w:fldCharType="begin"/>
        </w:r>
        <w:r>
          <w:instrText xml:space="preserve"> PAGEREF _Toc21259 \h </w:instrText>
        </w:r>
        <w:r>
          <w:fldChar w:fldCharType="separate"/>
        </w:r>
        <w:r>
          <w:t>32</w:t>
        </w:r>
        <w:r>
          <w:fldChar w:fldCharType="end"/>
        </w:r>
      </w:hyperlink>
    </w:p>
    <w:p>
      <w:pPr>
        <w:pStyle w:val="TOC1"/>
        <w:tabs>
          <w:tab w:val="right" w:leader="dot" w:pos="8306"/>
        </w:tabs>
      </w:pPr>
      <w:hyperlink w:anchor="_Toc9587" w:history="1">
        <w:r>
          <w:rPr>
            <w:rFonts w:ascii="仿宋" w:eastAsia="仿宋" w:hAnsi="仿宋" w:cs="仿宋" w:hint="eastAsia"/>
            <w:lang w:eastAsia="zh-CN"/>
          </w:rPr>
          <w:t>八、土地利用与规划方案</w:t>
        </w:r>
        <w:r>
          <w:tab/>
        </w:r>
        <w:r>
          <w:fldChar w:fldCharType="begin"/>
        </w:r>
        <w:r>
          <w:instrText xml:space="preserve"> PAGEREF _Toc9587 \h </w:instrText>
        </w:r>
        <w:r>
          <w:fldChar w:fldCharType="separate"/>
        </w:r>
        <w:r>
          <w:t>33</w:t>
        </w:r>
        <w:r>
          <w:fldChar w:fldCharType="end"/>
        </w:r>
      </w:hyperlink>
    </w:p>
    <w:p>
      <w:pPr>
        <w:pStyle w:val="TOC2"/>
        <w:tabs>
          <w:tab w:val="right" w:leader="dot" w:pos="8306"/>
        </w:tabs>
      </w:pPr>
      <w:hyperlink w:anchor="_Toc19540" w:history="1">
        <w:r>
          <w:rPr>
            <w:rFonts w:ascii="仿宋" w:eastAsia="仿宋" w:hAnsi="仿宋" w:cs="仿宋" w:hint="eastAsia"/>
            <w:lang w:eastAsia="zh-CN"/>
          </w:rPr>
          <w:t>(一)、项目用地情况分析</w:t>
        </w:r>
        <w:r>
          <w:tab/>
        </w:r>
        <w:r>
          <w:fldChar w:fldCharType="begin"/>
        </w:r>
        <w:r>
          <w:instrText xml:space="preserve"> PAGEREF _Toc19540 \h </w:instrText>
        </w:r>
        <w:r>
          <w:fldChar w:fldCharType="separate"/>
        </w:r>
        <w:r>
          <w:t>33</w:t>
        </w:r>
        <w:r>
          <w:fldChar w:fldCharType="end"/>
        </w:r>
      </w:hyperlink>
    </w:p>
    <w:p>
      <w:pPr>
        <w:pStyle w:val="TOC2"/>
        <w:tabs>
          <w:tab w:val="right" w:leader="dot" w:pos="8306"/>
        </w:tabs>
      </w:pPr>
      <w:hyperlink w:anchor="_Toc532" w:history="1">
        <w:r>
          <w:rPr>
            <w:rFonts w:ascii="仿宋" w:eastAsia="仿宋" w:hAnsi="仿宋" w:cs="仿宋" w:hint="eastAsia"/>
            <w:lang w:eastAsia="zh-CN"/>
          </w:rPr>
          <w:t>(二)、土地利用规划方案</w:t>
        </w:r>
        <w:r>
          <w:tab/>
        </w:r>
        <w:r>
          <w:fldChar w:fldCharType="begin"/>
        </w:r>
        <w:r>
          <w:instrText xml:space="preserve"> PAGEREF _Toc532 \h </w:instrText>
        </w:r>
        <w:r>
          <w:fldChar w:fldCharType="separate"/>
        </w:r>
        <w:r>
          <w:t>34</w:t>
        </w:r>
        <w:r>
          <w:fldChar w:fldCharType="end"/>
        </w:r>
      </w:hyperlink>
    </w:p>
    <w:p>
      <w:pPr>
        <w:pStyle w:val="TOC1"/>
        <w:tabs>
          <w:tab w:val="right" w:leader="dot" w:pos="8306"/>
        </w:tabs>
      </w:pPr>
      <w:hyperlink w:anchor="_Toc5018" w:history="1">
        <w:r>
          <w:rPr>
            <w:rFonts w:ascii="仿宋" w:eastAsia="仿宋" w:hAnsi="仿宋" w:cs="仿宋" w:hint="eastAsia"/>
            <w:lang w:eastAsia="zh-CN"/>
          </w:rPr>
          <w:t>九、客户关系管理与市场拓展</w:t>
        </w:r>
        <w:r>
          <w:tab/>
        </w:r>
        <w:r>
          <w:fldChar w:fldCharType="begin"/>
        </w:r>
        <w:r>
          <w:instrText xml:space="preserve"> PAGEREF _Toc5018 \h </w:instrText>
        </w:r>
        <w:r>
          <w:fldChar w:fldCharType="separate"/>
        </w:r>
        <w:r>
          <w:t>35</w:t>
        </w:r>
        <w:r>
          <w:fldChar w:fldCharType="end"/>
        </w:r>
      </w:hyperlink>
    </w:p>
    <w:p>
      <w:pPr>
        <w:pStyle w:val="TOC2"/>
        <w:tabs>
          <w:tab w:val="right" w:leader="dot" w:pos="8306"/>
        </w:tabs>
      </w:pPr>
      <w:hyperlink w:anchor="_Toc28904" w:history="1">
        <w:r>
          <w:rPr>
            <w:rFonts w:ascii="仿宋" w:eastAsia="仿宋" w:hAnsi="仿宋" w:cs="仿宋" w:hint="eastAsia"/>
            <w:lang w:eastAsia="zh-CN"/>
          </w:rPr>
          <w:t>(一)、客户关系管理策略</w:t>
        </w:r>
        <w:r>
          <w:tab/>
        </w:r>
        <w:r>
          <w:fldChar w:fldCharType="begin"/>
        </w:r>
        <w:r>
          <w:instrText xml:space="preserve"> PAGEREF _Toc28904 \h </w:instrText>
        </w:r>
        <w:r>
          <w:fldChar w:fldCharType="separate"/>
        </w:r>
        <w:r>
          <w:t>35</w:t>
        </w:r>
        <w:r>
          <w:fldChar w:fldCharType="end"/>
        </w:r>
      </w:hyperlink>
    </w:p>
    <w:p>
      <w:pPr>
        <w:pStyle w:val="TOC2"/>
        <w:tabs>
          <w:tab w:val="right" w:leader="dot" w:pos="8306"/>
        </w:tabs>
      </w:pPr>
      <w:hyperlink w:anchor="_Toc25801" w:history="1">
        <w:r>
          <w:rPr>
            <w:rFonts w:ascii="仿宋" w:eastAsia="仿宋" w:hAnsi="仿宋" w:cs="仿宋" w:hint="eastAsia"/>
            <w:lang w:eastAsia="zh-CN"/>
          </w:rPr>
          <w:t>(二)、市场拓展方案</w:t>
        </w:r>
        <w:r>
          <w:tab/>
        </w:r>
        <w:r>
          <w:fldChar w:fldCharType="begin"/>
        </w:r>
        <w:r>
          <w:instrText xml:space="preserve"> PAGEREF _Toc25801 \h </w:instrText>
        </w:r>
        <w:r>
          <w:fldChar w:fldCharType="separate"/>
        </w:r>
        <w:r>
          <w:t>36</w:t>
        </w:r>
        <w:r>
          <w:fldChar w:fldCharType="end"/>
        </w:r>
      </w:hyperlink>
    </w:p>
    <w:p>
      <w:pPr>
        <w:pStyle w:val="TOC1"/>
        <w:tabs>
          <w:tab w:val="right" w:leader="dot" w:pos="8306"/>
        </w:tabs>
      </w:pPr>
      <w:hyperlink w:anchor="_Toc24950" w:history="1">
        <w:r>
          <w:rPr>
            <w:rFonts w:ascii="仿宋" w:eastAsia="仿宋" w:hAnsi="仿宋" w:cs="仿宋" w:hint="eastAsia"/>
            <w:lang w:eastAsia="zh-CN"/>
          </w:rPr>
          <w:t>十、项目进度计划</w:t>
        </w:r>
        <w:r>
          <w:tab/>
        </w:r>
        <w:r>
          <w:fldChar w:fldCharType="begin"/>
        </w:r>
        <w:r>
          <w:instrText xml:space="preserve"> PAGEREF _Toc24950 \h </w:instrText>
        </w:r>
        <w:r>
          <w:fldChar w:fldCharType="separate"/>
        </w:r>
        <w:r>
          <w:t>37</w:t>
        </w:r>
        <w:r>
          <w:fldChar w:fldCharType="end"/>
        </w:r>
      </w:hyperlink>
    </w:p>
    <w:p>
      <w:pPr>
        <w:pStyle w:val="TOC2"/>
        <w:tabs>
          <w:tab w:val="right" w:leader="dot" w:pos="8306"/>
        </w:tabs>
      </w:pPr>
      <w:hyperlink w:anchor="_Toc12147" w:history="1">
        <w:r>
          <w:rPr>
            <w:rFonts w:ascii="仿宋" w:eastAsia="仿宋" w:hAnsi="仿宋" w:cs="仿宋" w:hint="eastAsia"/>
            <w:lang w:eastAsia="zh-CN"/>
          </w:rPr>
          <w:t>(一)、建设周期</w:t>
        </w:r>
        <w:r>
          <w:tab/>
        </w:r>
        <w:r>
          <w:fldChar w:fldCharType="begin"/>
        </w:r>
        <w:r>
          <w:instrText xml:space="preserve"> PAGEREF _Toc12147 \h </w:instrText>
        </w:r>
        <w:r>
          <w:fldChar w:fldCharType="separate"/>
        </w:r>
        <w:r>
          <w:t>37</w:t>
        </w:r>
        <w:r>
          <w:fldChar w:fldCharType="end"/>
        </w:r>
      </w:hyperlink>
    </w:p>
    <w:p>
      <w:pPr>
        <w:pStyle w:val="TOC2"/>
        <w:tabs>
          <w:tab w:val="right" w:leader="dot" w:pos="8306"/>
        </w:tabs>
      </w:pPr>
      <w:hyperlink w:anchor="_Toc21151" w:history="1">
        <w:r>
          <w:rPr>
            <w:rFonts w:ascii="仿宋" w:eastAsia="仿宋" w:hAnsi="仿宋" w:cs="仿宋" w:hint="eastAsia"/>
            <w:lang w:eastAsia="zh-CN"/>
          </w:rPr>
          <w:t>(二)、建设进度</w:t>
        </w:r>
        <w:r>
          <w:tab/>
        </w:r>
        <w:r>
          <w:fldChar w:fldCharType="begin"/>
        </w:r>
        <w:r>
          <w:instrText xml:space="preserve"> PAGEREF _Toc21151 \h </w:instrText>
        </w:r>
        <w:r>
          <w:fldChar w:fldCharType="separate"/>
        </w:r>
        <w:r>
          <w:t>37</w:t>
        </w:r>
        <w:r>
          <w:fldChar w:fldCharType="end"/>
        </w:r>
      </w:hyperlink>
    </w:p>
    <w:p>
      <w:pPr>
        <w:pStyle w:val="TOC2"/>
        <w:tabs>
          <w:tab w:val="right" w:leader="dot" w:pos="8306"/>
        </w:tabs>
      </w:pPr>
      <w:hyperlink w:anchor="_Toc30244" w:history="1">
        <w:r>
          <w:rPr>
            <w:rFonts w:ascii="仿宋" w:eastAsia="仿宋" w:hAnsi="仿宋" w:cs="仿宋" w:hint="eastAsia"/>
            <w:lang w:eastAsia="zh-CN"/>
          </w:rPr>
          <w:t>(三)、进度安排注意事项</w:t>
        </w:r>
        <w:r>
          <w:tab/>
        </w:r>
        <w:r>
          <w:fldChar w:fldCharType="begin"/>
        </w:r>
        <w:r>
          <w:instrText xml:space="preserve"> PAGEREF _Toc30244 \h </w:instrText>
        </w:r>
        <w:r>
          <w:fldChar w:fldCharType="separate"/>
        </w:r>
        <w:r>
          <w:t>39</w:t>
        </w:r>
        <w:r>
          <w:fldChar w:fldCharType="end"/>
        </w:r>
      </w:hyperlink>
    </w:p>
    <w:p>
      <w:pPr>
        <w:pStyle w:val="TOC2"/>
        <w:tabs>
          <w:tab w:val="right" w:leader="dot" w:pos="8306"/>
        </w:tabs>
      </w:pPr>
      <w:hyperlink w:anchor="_Toc1834" w:history="1">
        <w:r>
          <w:rPr>
            <w:rFonts w:ascii="仿宋" w:eastAsia="仿宋" w:hAnsi="仿宋" w:cs="仿宋" w:hint="eastAsia"/>
            <w:lang w:eastAsia="zh-CN"/>
          </w:rPr>
          <w:t>(四)、人力资源配置</w:t>
        </w:r>
        <w:r>
          <w:tab/>
        </w:r>
        <w:r>
          <w:fldChar w:fldCharType="begin"/>
        </w:r>
        <w:r>
          <w:instrText xml:space="preserve"> PAGEREF _Toc1834 \h </w:instrText>
        </w:r>
        <w:r>
          <w:fldChar w:fldCharType="separate"/>
        </w:r>
        <w:r>
          <w:t>40</w:t>
        </w:r>
        <w:r>
          <w:fldChar w:fldCharType="end"/>
        </w:r>
      </w:hyperlink>
    </w:p>
    <w:p>
      <w:pPr>
        <w:pStyle w:val="TOC2"/>
        <w:tabs>
          <w:tab w:val="right" w:leader="dot" w:pos="8306"/>
        </w:tabs>
      </w:pPr>
      <w:hyperlink w:anchor="_Toc14664" w:history="1">
        <w:r>
          <w:rPr>
            <w:rFonts w:ascii="仿宋" w:eastAsia="仿宋" w:hAnsi="仿宋" w:cs="仿宋" w:hint="eastAsia"/>
            <w:lang w:eastAsia="zh-CN"/>
          </w:rPr>
          <w:t>(五)、员工培训</w:t>
        </w:r>
        <w:r>
          <w:tab/>
        </w:r>
        <w:r>
          <w:fldChar w:fldCharType="begin"/>
        </w:r>
        <w:r>
          <w:instrText xml:space="preserve"> PAGEREF _Toc14664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9" w:history="1">
        <w:r>
          <w:rPr>
            <w:rFonts w:ascii="仿宋" w:eastAsia="仿宋" w:hAnsi="仿宋" w:cs="仿宋" w:hint="eastAsia"/>
            <w:lang w:eastAsia="zh-CN"/>
          </w:rPr>
          <w:t>(六)、项目实施保障</w:t>
        </w:r>
        <w:r>
          <w:tab/>
        </w:r>
        <w:r>
          <w:fldChar w:fldCharType="begin"/>
        </w:r>
        <w:r>
          <w:instrText xml:space="preserve"> PAGEREF _Toc11149 \h </w:instrText>
        </w:r>
        <w:r>
          <w:fldChar w:fldCharType="separate"/>
        </w:r>
        <w:r>
          <w:t>42</w:t>
        </w:r>
        <w:r>
          <w:fldChar w:fldCharType="end"/>
        </w:r>
      </w:hyperlink>
    </w:p>
    <w:p>
      <w:pPr>
        <w:pStyle w:val="TOC2"/>
        <w:tabs>
          <w:tab w:val="right" w:leader="dot" w:pos="8306"/>
        </w:tabs>
      </w:pPr>
      <w:hyperlink w:anchor="_Toc21073" w:history="1">
        <w:r>
          <w:rPr>
            <w:rFonts w:ascii="仿宋" w:eastAsia="仿宋" w:hAnsi="仿宋" w:cs="仿宋" w:hint="eastAsia"/>
            <w:lang w:eastAsia="zh-CN"/>
          </w:rPr>
          <w:t>(七)、安全规范管理</w:t>
        </w:r>
        <w:r>
          <w:tab/>
        </w:r>
        <w:r>
          <w:fldChar w:fldCharType="begin"/>
        </w:r>
        <w:r>
          <w:instrText xml:space="preserve"> PAGEREF _Toc21073 \h </w:instrText>
        </w:r>
        <w:r>
          <w:fldChar w:fldCharType="separate"/>
        </w:r>
        <w:r>
          <w:t>43</w:t>
        </w:r>
        <w:r>
          <w:fldChar w:fldCharType="end"/>
        </w:r>
      </w:hyperlink>
    </w:p>
    <w:p>
      <w:pPr>
        <w:pStyle w:val="TOC1"/>
        <w:tabs>
          <w:tab w:val="right" w:leader="dot" w:pos="8306"/>
        </w:tabs>
      </w:pPr>
      <w:hyperlink w:anchor="_Toc24318" w:history="1">
        <w:r>
          <w:rPr>
            <w:rFonts w:ascii="仿宋" w:eastAsia="仿宋" w:hAnsi="仿宋" w:cs="仿宋" w:hint="eastAsia"/>
            <w:lang w:eastAsia="zh-CN"/>
          </w:rPr>
          <w:t>十一、项目变更管理</w:t>
        </w:r>
        <w:r>
          <w:tab/>
        </w:r>
        <w:r>
          <w:fldChar w:fldCharType="begin"/>
        </w:r>
        <w:r>
          <w:instrText xml:space="preserve"> PAGEREF _Toc24318 \h </w:instrText>
        </w:r>
        <w:r>
          <w:fldChar w:fldCharType="separate"/>
        </w:r>
        <w:r>
          <w:t>45</w:t>
        </w:r>
        <w:r>
          <w:fldChar w:fldCharType="end"/>
        </w:r>
      </w:hyperlink>
    </w:p>
    <w:p>
      <w:pPr>
        <w:pStyle w:val="TOC2"/>
        <w:tabs>
          <w:tab w:val="right" w:leader="dot" w:pos="8306"/>
        </w:tabs>
      </w:pPr>
      <w:hyperlink w:anchor="_Toc2302" w:history="1">
        <w:r>
          <w:rPr>
            <w:rFonts w:ascii="仿宋" w:eastAsia="仿宋" w:hAnsi="仿宋" w:cs="仿宋" w:hint="eastAsia"/>
            <w:lang w:eastAsia="zh-CN"/>
          </w:rPr>
          <w:t>(一)、变更控制流程</w:t>
        </w:r>
        <w:r>
          <w:tab/>
        </w:r>
        <w:r>
          <w:fldChar w:fldCharType="begin"/>
        </w:r>
        <w:r>
          <w:instrText xml:space="preserve"> PAGEREF _Toc2302 \h </w:instrText>
        </w:r>
        <w:r>
          <w:fldChar w:fldCharType="separate"/>
        </w:r>
        <w:r>
          <w:t>45</w:t>
        </w:r>
        <w:r>
          <w:fldChar w:fldCharType="end"/>
        </w:r>
      </w:hyperlink>
    </w:p>
    <w:p>
      <w:pPr>
        <w:pStyle w:val="TOC2"/>
        <w:tabs>
          <w:tab w:val="right" w:leader="dot" w:pos="8306"/>
        </w:tabs>
      </w:pPr>
      <w:hyperlink w:anchor="_Toc25110" w:history="1">
        <w:r>
          <w:rPr>
            <w:rFonts w:ascii="仿宋" w:eastAsia="仿宋" w:hAnsi="仿宋" w:cs="仿宋" w:hint="eastAsia"/>
            <w:lang w:eastAsia="zh-CN"/>
          </w:rPr>
          <w:t>(二)、影响评估与处理</w:t>
        </w:r>
        <w:r>
          <w:tab/>
        </w:r>
        <w:r>
          <w:fldChar w:fldCharType="begin"/>
        </w:r>
        <w:r>
          <w:instrText xml:space="preserve"> PAGEREF _Toc25110 \h </w:instrText>
        </w:r>
        <w:r>
          <w:fldChar w:fldCharType="separate"/>
        </w:r>
        <w:r>
          <w:t>45</w:t>
        </w:r>
        <w:r>
          <w:fldChar w:fldCharType="end"/>
        </w:r>
      </w:hyperlink>
    </w:p>
    <w:p>
      <w:pPr>
        <w:pStyle w:val="TOC2"/>
        <w:tabs>
          <w:tab w:val="right" w:leader="dot" w:pos="8306"/>
        </w:tabs>
      </w:pPr>
      <w:hyperlink w:anchor="_Toc15349" w:history="1">
        <w:r>
          <w:rPr>
            <w:rFonts w:ascii="仿宋" w:eastAsia="仿宋" w:hAnsi="仿宋" w:cs="仿宋" w:hint="eastAsia"/>
            <w:lang w:eastAsia="zh-CN"/>
          </w:rPr>
          <w:t>(三)、变更记录与追踪</w:t>
        </w:r>
        <w:r>
          <w:tab/>
        </w:r>
        <w:r>
          <w:fldChar w:fldCharType="begin"/>
        </w:r>
        <w:r>
          <w:instrText xml:space="preserve"> PAGEREF _Toc15349 \h </w:instrText>
        </w:r>
        <w:r>
          <w:fldChar w:fldCharType="separate"/>
        </w:r>
        <w:r>
          <w:t>47</w:t>
        </w:r>
        <w:r>
          <w:fldChar w:fldCharType="end"/>
        </w:r>
      </w:hyperlink>
    </w:p>
    <w:p>
      <w:pPr>
        <w:pStyle w:val="TOC2"/>
        <w:tabs>
          <w:tab w:val="right" w:leader="dot" w:pos="8306"/>
        </w:tabs>
      </w:pPr>
      <w:hyperlink w:anchor="_Toc32655" w:history="1">
        <w:r>
          <w:rPr>
            <w:rFonts w:ascii="仿宋" w:eastAsia="仿宋" w:hAnsi="仿宋" w:cs="仿宋" w:hint="eastAsia"/>
            <w:lang w:eastAsia="zh-CN"/>
          </w:rPr>
          <w:t>(四)、变更管理策略</w:t>
        </w:r>
        <w:r>
          <w:tab/>
        </w:r>
        <w:r>
          <w:fldChar w:fldCharType="begin"/>
        </w:r>
        <w:r>
          <w:instrText xml:space="preserve"> PAGEREF _Toc32655 \h </w:instrText>
        </w:r>
        <w:r>
          <w:fldChar w:fldCharType="separate"/>
        </w:r>
        <w:r>
          <w:t>49</w:t>
        </w:r>
        <w:r>
          <w:fldChar w:fldCharType="end"/>
        </w:r>
      </w:hyperlink>
    </w:p>
    <w:p>
      <w:pPr>
        <w:pStyle w:val="TOC1"/>
        <w:tabs>
          <w:tab w:val="right" w:leader="dot" w:pos="8306"/>
        </w:tabs>
      </w:pPr>
      <w:hyperlink w:anchor="_Toc32526" w:history="1">
        <w:r>
          <w:rPr>
            <w:rFonts w:ascii="仿宋" w:eastAsia="仿宋" w:hAnsi="仿宋" w:cs="仿宋" w:hint="eastAsia"/>
            <w:lang w:eastAsia="zh-CN"/>
          </w:rPr>
          <w:t>十二、项目实施与管理方案</w:t>
        </w:r>
        <w:r>
          <w:tab/>
        </w:r>
        <w:r>
          <w:fldChar w:fldCharType="begin"/>
        </w:r>
        <w:r>
          <w:instrText xml:space="preserve"> PAGEREF _Toc32526 \h </w:instrText>
        </w:r>
        <w:r>
          <w:fldChar w:fldCharType="separate"/>
        </w:r>
        <w:r>
          <w:t>50</w:t>
        </w:r>
        <w:r>
          <w:fldChar w:fldCharType="end"/>
        </w:r>
      </w:hyperlink>
    </w:p>
    <w:p>
      <w:pPr>
        <w:pStyle w:val="TOC2"/>
        <w:tabs>
          <w:tab w:val="right" w:leader="dot" w:pos="8306"/>
        </w:tabs>
      </w:pPr>
      <w:hyperlink w:anchor="_Toc10206" w:history="1">
        <w:r>
          <w:rPr>
            <w:rFonts w:ascii="仿宋" w:eastAsia="仿宋" w:hAnsi="仿宋" w:cs="仿宋" w:hint="eastAsia"/>
            <w:lang w:eastAsia="zh-CN"/>
          </w:rPr>
          <w:t>(一)、项目实施计划</w:t>
        </w:r>
        <w:r>
          <w:tab/>
        </w:r>
        <w:r>
          <w:fldChar w:fldCharType="begin"/>
        </w:r>
        <w:r>
          <w:instrText xml:space="preserve"> PAGEREF _Toc10206 \h </w:instrText>
        </w:r>
        <w:r>
          <w:fldChar w:fldCharType="separate"/>
        </w:r>
        <w:r>
          <w:t>50</w:t>
        </w:r>
        <w:r>
          <w:fldChar w:fldCharType="end"/>
        </w:r>
      </w:hyperlink>
    </w:p>
    <w:p>
      <w:pPr>
        <w:pStyle w:val="TOC2"/>
        <w:tabs>
          <w:tab w:val="right" w:leader="dot" w:pos="8306"/>
        </w:tabs>
      </w:pPr>
      <w:hyperlink w:anchor="_Toc25848" w:history="1">
        <w:r>
          <w:rPr>
            <w:rFonts w:ascii="仿宋" w:eastAsia="仿宋" w:hAnsi="仿宋" w:cs="仿宋" w:hint="eastAsia"/>
            <w:lang w:eastAsia="zh-CN"/>
          </w:rPr>
          <w:t>(二)、项目组织机构与职责</w:t>
        </w:r>
        <w:r>
          <w:tab/>
        </w:r>
        <w:r>
          <w:fldChar w:fldCharType="begin"/>
        </w:r>
        <w:r>
          <w:instrText xml:space="preserve"> PAGEREF _Toc25848 \h </w:instrText>
        </w:r>
        <w:r>
          <w:fldChar w:fldCharType="separate"/>
        </w:r>
        <w:r>
          <w:t>52</w:t>
        </w:r>
        <w:r>
          <w:fldChar w:fldCharType="end"/>
        </w:r>
      </w:hyperlink>
    </w:p>
    <w:p>
      <w:pPr>
        <w:pStyle w:val="TOC2"/>
        <w:tabs>
          <w:tab w:val="right" w:leader="dot" w:pos="8306"/>
        </w:tabs>
      </w:pPr>
      <w:hyperlink w:anchor="_Toc16060" w:history="1">
        <w:r>
          <w:rPr>
            <w:rFonts w:ascii="仿宋" w:eastAsia="仿宋" w:hAnsi="仿宋" w:cs="仿宋" w:hint="eastAsia"/>
            <w:lang w:eastAsia="zh-CN"/>
          </w:rPr>
          <w:t>(三)、项目管理与监控体系</w:t>
        </w:r>
        <w:r>
          <w:tab/>
        </w:r>
        <w:r>
          <w:fldChar w:fldCharType="begin"/>
        </w:r>
        <w:r>
          <w:instrText xml:space="preserve"> PAGEREF _Toc16060 \h </w:instrText>
        </w:r>
        <w:r>
          <w:fldChar w:fldCharType="separate"/>
        </w:r>
        <w:r>
          <w:t>54</w:t>
        </w:r>
        <w:r>
          <w:fldChar w:fldCharType="end"/>
        </w:r>
      </w:hyperlink>
    </w:p>
    <w:p>
      <w:pPr>
        <w:pStyle w:val="TOC1"/>
        <w:tabs>
          <w:tab w:val="right" w:leader="dot" w:pos="8306"/>
        </w:tabs>
      </w:pPr>
      <w:hyperlink w:anchor="_Toc5931" w:history="1">
        <w:r>
          <w:rPr>
            <w:rFonts w:ascii="仿宋" w:eastAsia="仿宋" w:hAnsi="仿宋" w:cs="仿宋" w:hint="eastAsia"/>
            <w:lang w:eastAsia="zh-CN"/>
          </w:rPr>
          <w:t>十三、项目施工方案</w:t>
        </w:r>
        <w:r>
          <w:tab/>
        </w:r>
        <w:r>
          <w:fldChar w:fldCharType="begin"/>
        </w:r>
        <w:r>
          <w:instrText xml:space="preserve"> PAGEREF _Toc5931 \h </w:instrText>
        </w:r>
        <w:r>
          <w:fldChar w:fldCharType="separate"/>
        </w:r>
        <w:r>
          <w:t>56</w:t>
        </w:r>
        <w:r>
          <w:fldChar w:fldCharType="end"/>
        </w:r>
      </w:hyperlink>
    </w:p>
    <w:p>
      <w:pPr>
        <w:pStyle w:val="TOC2"/>
        <w:tabs>
          <w:tab w:val="right" w:leader="dot" w:pos="8306"/>
        </w:tabs>
      </w:pPr>
      <w:hyperlink w:anchor="_Toc20956" w:history="1">
        <w:r>
          <w:rPr>
            <w:rFonts w:ascii="仿宋" w:eastAsia="仿宋" w:hAnsi="仿宋" w:cs="仿宋" w:hint="eastAsia"/>
            <w:lang w:eastAsia="zh-CN"/>
          </w:rPr>
          <w:t>(一)、施工组织设计</w:t>
        </w:r>
        <w:r>
          <w:tab/>
        </w:r>
        <w:r>
          <w:fldChar w:fldCharType="begin"/>
        </w:r>
        <w:r>
          <w:instrText xml:space="preserve"> PAGEREF _Toc20956 \h </w:instrText>
        </w:r>
        <w:r>
          <w:fldChar w:fldCharType="separate"/>
        </w:r>
        <w:r>
          <w:t>56</w:t>
        </w:r>
        <w:r>
          <w:fldChar w:fldCharType="end"/>
        </w:r>
      </w:hyperlink>
    </w:p>
    <w:p>
      <w:pPr>
        <w:pStyle w:val="TOC2"/>
        <w:tabs>
          <w:tab w:val="right" w:leader="dot" w:pos="8306"/>
        </w:tabs>
      </w:pPr>
      <w:hyperlink w:anchor="_Toc13889" w:history="1">
        <w:r>
          <w:rPr>
            <w:rFonts w:ascii="仿宋" w:eastAsia="仿宋" w:hAnsi="仿宋" w:cs="仿宋" w:hint="eastAsia"/>
            <w:lang w:eastAsia="zh-CN"/>
          </w:rPr>
          <w:t>(二)、施工工艺与技术路线</w:t>
        </w:r>
        <w:r>
          <w:tab/>
        </w:r>
        <w:r>
          <w:fldChar w:fldCharType="begin"/>
        </w:r>
        <w:r>
          <w:instrText xml:space="preserve"> PAGEREF _Toc13889 \h </w:instrText>
        </w:r>
        <w:r>
          <w:fldChar w:fldCharType="separate"/>
        </w:r>
        <w:r>
          <w:t>58</w:t>
        </w:r>
        <w:r>
          <w:fldChar w:fldCharType="end"/>
        </w:r>
      </w:hyperlink>
    </w:p>
    <w:p>
      <w:pPr>
        <w:pStyle w:val="TOC2"/>
        <w:tabs>
          <w:tab w:val="right" w:leader="dot" w:pos="8306"/>
        </w:tabs>
      </w:pPr>
      <w:hyperlink w:anchor="_Toc27226" w:history="1">
        <w:r>
          <w:rPr>
            <w:rFonts w:ascii="仿宋" w:eastAsia="仿宋" w:hAnsi="仿宋" w:cs="仿宋" w:hint="eastAsia"/>
            <w:lang w:eastAsia="zh-CN"/>
          </w:rPr>
          <w:t>(三)、关键节点施工计划</w:t>
        </w:r>
        <w:r>
          <w:tab/>
        </w:r>
        <w:r>
          <w:fldChar w:fldCharType="begin"/>
        </w:r>
        <w:r>
          <w:instrText xml:space="preserve"> PAGEREF _Toc27226 \h </w:instrText>
        </w:r>
        <w:r>
          <w:fldChar w:fldCharType="separate"/>
        </w:r>
        <w:r>
          <w:t>59</w:t>
        </w:r>
        <w:r>
          <w:fldChar w:fldCharType="end"/>
        </w:r>
      </w:hyperlink>
    </w:p>
    <w:p>
      <w:pPr>
        <w:pStyle w:val="TOC2"/>
        <w:tabs>
          <w:tab w:val="right" w:leader="dot" w:pos="8306"/>
        </w:tabs>
      </w:pPr>
      <w:hyperlink w:anchor="_Toc3621" w:history="1">
        <w:r>
          <w:rPr>
            <w:rFonts w:ascii="仿宋" w:eastAsia="仿宋" w:hAnsi="仿宋" w:cs="仿宋" w:hint="eastAsia"/>
            <w:lang w:eastAsia="zh-CN"/>
          </w:rPr>
          <w:t>(四)、施工现场管理</w:t>
        </w:r>
        <w:r>
          <w:tab/>
        </w:r>
        <w:r>
          <w:fldChar w:fldCharType="begin"/>
        </w:r>
        <w:r>
          <w:instrText xml:space="preserve"> PAGEREF _Toc3621 \h </w:instrText>
        </w:r>
        <w:r>
          <w:fldChar w:fldCharType="separate"/>
        </w:r>
        <w:r>
          <w:t>60</w:t>
        </w:r>
        <w:r>
          <w:fldChar w:fldCharType="end"/>
        </w:r>
      </w:hyperlink>
    </w:p>
    <w:p>
      <w:pPr>
        <w:pStyle w:val="TOC1"/>
        <w:tabs>
          <w:tab w:val="right" w:leader="dot" w:pos="8306"/>
        </w:tabs>
      </w:pPr>
      <w:hyperlink w:anchor="_Toc30384" w:history="1">
        <w:r>
          <w:rPr>
            <w:rFonts w:ascii="仿宋" w:eastAsia="仿宋" w:hAnsi="仿宋" w:cs="仿宋" w:hint="eastAsia"/>
            <w:lang w:eastAsia="zh-CN"/>
          </w:rPr>
          <w:t>十四、创新驱动与持续发展</w:t>
        </w:r>
        <w:r>
          <w:tab/>
        </w:r>
        <w:r>
          <w:fldChar w:fldCharType="begin"/>
        </w:r>
        <w:r>
          <w:instrText xml:space="preserve"> PAGEREF _Toc30384 \h </w:instrText>
        </w:r>
        <w:r>
          <w:fldChar w:fldCharType="separate"/>
        </w:r>
        <w:r>
          <w:t>63</w:t>
        </w:r>
        <w:r>
          <w:fldChar w:fldCharType="end"/>
        </w:r>
      </w:hyperlink>
    </w:p>
    <w:p>
      <w:pPr>
        <w:pStyle w:val="TOC2"/>
        <w:tabs>
          <w:tab w:val="right" w:leader="dot" w:pos="8306"/>
        </w:tabs>
      </w:pPr>
      <w:hyperlink w:anchor="_Toc17600" w:history="1">
        <w:r>
          <w:rPr>
            <w:rFonts w:ascii="仿宋" w:eastAsia="仿宋" w:hAnsi="仿宋" w:cs="仿宋" w:hint="eastAsia"/>
            <w:lang w:eastAsia="zh-CN"/>
          </w:rPr>
          <w:t>(一)、创新驱动战略实施</w:t>
        </w:r>
        <w:r>
          <w:tab/>
        </w:r>
        <w:r>
          <w:fldChar w:fldCharType="begin"/>
        </w:r>
        <w:r>
          <w:instrText xml:space="preserve"> PAGEREF _Toc17600 \h </w:instrText>
        </w:r>
        <w:r>
          <w:fldChar w:fldCharType="separate"/>
        </w:r>
        <w:r>
          <w:t>63</w:t>
        </w:r>
        <w:r>
          <w:fldChar w:fldCharType="end"/>
        </w:r>
      </w:hyperlink>
    </w:p>
    <w:p>
      <w:pPr>
        <w:pStyle w:val="TOC2"/>
        <w:tabs>
          <w:tab w:val="right" w:leader="dot" w:pos="8306"/>
        </w:tabs>
      </w:pPr>
      <w:hyperlink w:anchor="_Toc31017" w:history="1">
        <w:r>
          <w:rPr>
            <w:rFonts w:ascii="仿宋" w:eastAsia="仿宋" w:hAnsi="仿宋" w:cs="仿宋" w:hint="eastAsia"/>
            <w:lang w:eastAsia="zh-CN"/>
          </w:rPr>
          <w:t>(二)、持续发展路径探索</w:t>
        </w:r>
        <w:r>
          <w:tab/>
        </w:r>
        <w:r>
          <w:fldChar w:fldCharType="begin"/>
        </w:r>
        <w:r>
          <w:instrText xml:space="preserve"> PAGEREF _Toc31017 \h </w:instrText>
        </w:r>
        <w:r>
          <w:fldChar w:fldCharType="separate"/>
        </w:r>
        <w:r>
          <w:t>64</w:t>
        </w:r>
        <w:r>
          <w:fldChar w:fldCharType="end"/>
        </w:r>
      </w:hyperlink>
    </w:p>
    <w:p>
      <w:pPr>
        <w:pStyle w:val="TOC1"/>
        <w:tabs>
          <w:tab w:val="right" w:leader="dot" w:pos="8306"/>
        </w:tabs>
      </w:pPr>
      <w:hyperlink w:anchor="_Toc7949" w:history="1">
        <w:r>
          <w:rPr>
            <w:rFonts w:ascii="仿宋" w:eastAsia="仿宋" w:hAnsi="仿宋" w:cs="仿宋" w:hint="eastAsia"/>
            <w:lang w:eastAsia="zh-CN"/>
          </w:rPr>
          <w:t>十五、法律法规与政策遵循</w:t>
        </w:r>
        <w:r>
          <w:tab/>
        </w:r>
        <w:r>
          <w:fldChar w:fldCharType="begin"/>
        </w:r>
        <w:r>
          <w:instrText xml:space="preserve"> PAGEREF _Toc7949 \h </w:instrText>
        </w:r>
        <w:r>
          <w:fldChar w:fldCharType="separate"/>
        </w:r>
        <w:r>
          <w:t>68</w:t>
        </w:r>
        <w:r>
          <w:fldChar w:fldCharType="end"/>
        </w:r>
      </w:hyperlink>
    </w:p>
    <w:p>
      <w:pPr>
        <w:pStyle w:val="TOC2"/>
        <w:tabs>
          <w:tab w:val="right" w:leader="dot" w:pos="8306"/>
        </w:tabs>
      </w:pPr>
      <w:hyperlink w:anchor="_Toc18230" w:history="1">
        <w:r>
          <w:rPr>
            <w:rFonts w:ascii="仿宋" w:eastAsia="仿宋" w:hAnsi="仿宋" w:cs="仿宋" w:hint="eastAsia"/>
            <w:lang w:eastAsia="zh-CN"/>
          </w:rPr>
          <w:t>(一)、法律法规遵守</w:t>
        </w:r>
        <w:r>
          <w:tab/>
        </w:r>
        <w:r>
          <w:fldChar w:fldCharType="begin"/>
        </w:r>
        <w:r>
          <w:instrText xml:space="preserve"> PAGEREF _Toc18230 \h </w:instrText>
        </w:r>
        <w:r>
          <w:fldChar w:fldCharType="separate"/>
        </w:r>
        <w:r>
          <w:t>68</w:t>
        </w:r>
        <w:r>
          <w:fldChar w:fldCharType="end"/>
        </w:r>
      </w:hyperlink>
    </w:p>
    <w:p>
      <w:pPr>
        <w:pStyle w:val="TOC2"/>
        <w:tabs>
          <w:tab w:val="right" w:leader="dot" w:pos="8306"/>
        </w:tabs>
      </w:pPr>
      <w:hyperlink w:anchor="_Toc6066" w:history="1">
        <w:r>
          <w:rPr>
            <w:rFonts w:ascii="仿宋" w:eastAsia="仿宋" w:hAnsi="仿宋" w:cs="仿宋" w:hint="eastAsia"/>
            <w:lang w:eastAsia="zh-CN"/>
          </w:rPr>
          <w:t>(二)、政策导向与利用</w:t>
        </w:r>
        <w:r>
          <w:tab/>
        </w:r>
        <w:r>
          <w:fldChar w:fldCharType="begin"/>
        </w:r>
        <w:r>
          <w:instrText xml:space="preserve"> PAGEREF _Toc6066 \h </w:instrText>
        </w:r>
        <w:r>
          <w:fldChar w:fldCharType="separate"/>
        </w:r>
        <w:r>
          <w:t>69</w:t>
        </w:r>
        <w:r>
          <w:fldChar w:fldCharType="end"/>
        </w:r>
      </w:hyperlink>
    </w:p>
    <w:p>
      <w:pPr>
        <w:pStyle w:val="TOC1"/>
        <w:tabs>
          <w:tab w:val="right" w:leader="dot" w:pos="8306"/>
        </w:tabs>
      </w:pPr>
      <w:hyperlink w:anchor="_Toc18439" w:history="1">
        <w:r>
          <w:rPr>
            <w:rFonts w:ascii="仿宋" w:eastAsia="仿宋" w:hAnsi="仿宋" w:cs="仿宋" w:hint="eastAsia"/>
            <w:lang w:eastAsia="zh-CN"/>
          </w:rPr>
          <w:t>十六、合作与交流机制建立</w:t>
        </w:r>
        <w:r>
          <w:tab/>
        </w:r>
        <w:r>
          <w:fldChar w:fldCharType="begin"/>
        </w:r>
        <w:r>
          <w:instrText xml:space="preserve"> PAGEREF _Toc18439 \h </w:instrText>
        </w:r>
        <w:r>
          <w:fldChar w:fldCharType="separate"/>
        </w:r>
        <w:r>
          <w:t>70</w:t>
        </w:r>
        <w:r>
          <w:fldChar w:fldCharType="end"/>
        </w:r>
      </w:hyperlink>
    </w:p>
    <w:p>
      <w:pPr>
        <w:pStyle w:val="TOC2"/>
        <w:tabs>
          <w:tab w:val="right" w:leader="dot" w:pos="8306"/>
        </w:tabs>
      </w:pPr>
      <w:hyperlink w:anchor="_Toc7066" w:history="1">
        <w:r>
          <w:rPr>
            <w:rFonts w:ascii="仿宋" w:eastAsia="仿宋" w:hAnsi="仿宋" w:cs="仿宋" w:hint="eastAsia"/>
            <w:lang w:eastAsia="zh-CN"/>
          </w:rPr>
          <w:t>(一)、合作伙伴选择与合作方式</w:t>
        </w:r>
        <w:r>
          <w:tab/>
        </w:r>
        <w:r>
          <w:fldChar w:fldCharType="begin"/>
        </w:r>
        <w:r>
          <w:instrText xml:space="preserve"> PAGEREF _Toc7066 \h </w:instrText>
        </w:r>
        <w:r>
          <w:fldChar w:fldCharType="separate"/>
        </w:r>
        <w:r>
          <w:t>70</w:t>
        </w:r>
        <w:r>
          <w:fldChar w:fldCharType="end"/>
        </w:r>
      </w:hyperlink>
    </w:p>
    <w:p>
      <w:pPr>
        <w:pStyle w:val="TOC2"/>
        <w:tabs>
          <w:tab w:val="right" w:leader="dot" w:pos="8306"/>
        </w:tabs>
      </w:pPr>
      <w:hyperlink w:anchor="_Toc21851" w:history="1">
        <w:r>
          <w:rPr>
            <w:rFonts w:ascii="仿宋" w:eastAsia="仿宋" w:hAnsi="仿宋" w:cs="仿宋" w:hint="eastAsia"/>
            <w:lang w:eastAsia="zh-CN"/>
          </w:rPr>
          <w:t>(二)、交流与合作平台搭建</w:t>
        </w:r>
        <w:r>
          <w:tab/>
        </w:r>
        <w:r>
          <w:fldChar w:fldCharType="begin"/>
        </w:r>
        <w:r>
          <w:instrText xml:space="preserve"> PAGEREF _Toc21851 \h </w:instrText>
        </w:r>
        <w:r>
          <w:fldChar w:fldCharType="separate"/>
        </w:r>
        <w:r>
          <w:t>72</w:t>
        </w:r>
        <w:r>
          <w:fldChar w:fldCharType="end"/>
        </w:r>
      </w:hyperlink>
    </w:p>
    <w:p>
      <w:pPr>
        <w:pStyle w:val="TOC1"/>
        <w:tabs>
          <w:tab w:val="right" w:leader="dot" w:pos="8306"/>
        </w:tabs>
      </w:pPr>
      <w:hyperlink w:anchor="_Toc9248" w:history="1">
        <w:r>
          <w:rPr>
            <w:rFonts w:ascii="仿宋" w:eastAsia="仿宋" w:hAnsi="仿宋" w:cs="仿宋" w:hint="eastAsia"/>
            <w:lang w:eastAsia="zh-CN"/>
          </w:rPr>
          <w:t>十七、产业协同与集群发展</w:t>
        </w:r>
        <w:r>
          <w:tab/>
        </w:r>
        <w:r>
          <w:fldChar w:fldCharType="begin"/>
        </w:r>
        <w:r>
          <w:instrText xml:space="preserve"> PAGEREF _Toc9248 \h </w:instrText>
        </w:r>
        <w:r>
          <w:fldChar w:fldCharType="separate"/>
        </w:r>
        <w:r>
          <w:t>73</w:t>
        </w:r>
        <w:r>
          <w:fldChar w:fldCharType="end"/>
        </w:r>
      </w:hyperlink>
    </w:p>
    <w:p>
      <w:pPr>
        <w:pStyle w:val="TOC2"/>
        <w:tabs>
          <w:tab w:val="right" w:leader="dot" w:pos="8306"/>
        </w:tabs>
      </w:pPr>
      <w:hyperlink w:anchor="_Toc14180" w:history="1">
        <w:r>
          <w:rPr>
            <w:rFonts w:ascii="仿宋" w:eastAsia="仿宋" w:hAnsi="仿宋" w:cs="仿宋" w:hint="eastAsia"/>
            <w:lang w:eastAsia="zh-CN"/>
          </w:rPr>
          <w:t>(一)、产业协同机制建设</w:t>
        </w:r>
        <w:r>
          <w:tab/>
        </w:r>
        <w:r>
          <w:fldChar w:fldCharType="begin"/>
        </w:r>
        <w:r>
          <w:instrText xml:space="preserve"> PAGEREF _Toc14180 \h </w:instrText>
        </w:r>
        <w:r>
          <w:fldChar w:fldCharType="separate"/>
        </w:r>
        <w:r>
          <w:t>73</w:t>
        </w:r>
        <w:r>
          <w:fldChar w:fldCharType="end"/>
        </w:r>
      </w:hyperlink>
    </w:p>
    <w:p>
      <w:pPr>
        <w:pStyle w:val="TOC2"/>
        <w:tabs>
          <w:tab w:val="right" w:leader="dot" w:pos="8306"/>
        </w:tabs>
      </w:pPr>
      <w:hyperlink w:anchor="_Toc25547" w:history="1">
        <w:r>
          <w:rPr>
            <w:rFonts w:ascii="仿宋" w:eastAsia="仿宋" w:hAnsi="仿宋" w:cs="仿宋" w:hint="eastAsia"/>
            <w:lang w:eastAsia="zh-CN"/>
          </w:rPr>
          <w:t>(二)、产业集群培育与发展</w:t>
        </w:r>
        <w:r>
          <w:tab/>
        </w:r>
        <w:r>
          <w:fldChar w:fldCharType="begin"/>
        </w:r>
        <w:r>
          <w:instrText xml:space="preserve"> PAGEREF _Toc25547 \h </w:instrText>
        </w:r>
        <w:r>
          <w:fldChar w:fldCharType="separate"/>
        </w:r>
        <w:r>
          <w:t>74</w:t>
        </w:r>
        <w:r>
          <w:fldChar w:fldCharType="end"/>
        </w:r>
      </w:hyperlink>
    </w:p>
    <w:p>
      <w:pPr>
        <w:pStyle w:val="TOC1"/>
        <w:tabs>
          <w:tab w:val="right" w:leader="dot" w:pos="8306"/>
        </w:tabs>
      </w:pPr>
      <w:hyperlink w:anchor="_Toc15663" w:history="1">
        <w:r>
          <w:rPr>
            <w:rFonts w:ascii="仿宋" w:eastAsia="仿宋" w:hAnsi="仿宋" w:cs="仿宋" w:hint="eastAsia"/>
            <w:lang w:eastAsia="zh-CN"/>
          </w:rPr>
          <w:t>十八、企业合规与伦理</w:t>
        </w:r>
        <w:r>
          <w:tab/>
        </w:r>
        <w:r>
          <w:fldChar w:fldCharType="begin"/>
        </w:r>
        <w:r>
          <w:instrText xml:space="preserve"> PAGEREF _Toc15663 \h </w:instrText>
        </w:r>
        <w:r>
          <w:fldChar w:fldCharType="separate"/>
        </w:r>
        <w:r>
          <w:t>75</w:t>
        </w:r>
        <w:r>
          <w:fldChar w:fldCharType="end"/>
        </w:r>
      </w:hyperlink>
    </w:p>
    <w:p>
      <w:pPr>
        <w:pStyle w:val="TOC2"/>
        <w:tabs>
          <w:tab w:val="right" w:leader="dot" w:pos="8306"/>
        </w:tabs>
      </w:pPr>
      <w:hyperlink w:anchor="_Toc8617" w:history="1">
        <w:r>
          <w:rPr>
            <w:rFonts w:ascii="仿宋" w:eastAsia="仿宋" w:hAnsi="仿宋" w:cs="仿宋" w:hint="eastAsia"/>
            <w:lang w:eastAsia="zh-CN"/>
          </w:rPr>
          <w:t>(一)、合规政策与程序</w:t>
        </w:r>
        <w:r>
          <w:tab/>
        </w:r>
        <w:r>
          <w:fldChar w:fldCharType="begin"/>
        </w:r>
        <w:r>
          <w:instrText xml:space="preserve"> PAGEREF _Toc8617 \h </w:instrText>
        </w:r>
        <w:r>
          <w:fldChar w:fldCharType="separate"/>
        </w:r>
        <w:r>
          <w:t>75</w:t>
        </w:r>
        <w:r>
          <w:fldChar w:fldCharType="end"/>
        </w:r>
      </w:hyperlink>
    </w:p>
    <w:p>
      <w:pPr>
        <w:pStyle w:val="TOC2"/>
        <w:tabs>
          <w:tab w:val="right" w:leader="dot" w:pos="8306"/>
        </w:tabs>
      </w:pPr>
      <w:hyperlink w:anchor="_Toc15606" w:history="1">
        <w:r>
          <w:rPr>
            <w:rFonts w:ascii="仿宋" w:eastAsia="仿宋" w:hAnsi="仿宋" w:cs="仿宋" w:hint="eastAsia"/>
            <w:lang w:eastAsia="zh-CN"/>
          </w:rPr>
          <w:t>(二)、伦理规范与培训</w:t>
        </w:r>
        <w:r>
          <w:tab/>
        </w:r>
        <w:r>
          <w:fldChar w:fldCharType="begin"/>
        </w:r>
        <w:r>
          <w:instrText xml:space="preserve"> PAGEREF _Toc15606 \h </w:instrText>
        </w:r>
        <w:r>
          <w:fldChar w:fldCharType="separate"/>
        </w:r>
        <w:r>
          <w:t>76</w:t>
        </w:r>
        <w:r>
          <w:fldChar w:fldCharType="end"/>
        </w:r>
      </w:hyperlink>
    </w:p>
    <w:p>
      <w:pPr>
        <w:pStyle w:val="TOC2"/>
        <w:tabs>
          <w:tab w:val="right" w:leader="dot" w:pos="8306"/>
        </w:tabs>
      </w:pPr>
      <w:hyperlink w:anchor="_Toc206" w:history="1">
        <w:r>
          <w:rPr>
            <w:rFonts w:ascii="仿宋" w:eastAsia="仿宋" w:hAnsi="仿宋" w:cs="仿宋" w:hint="eastAsia"/>
            <w:lang w:eastAsia="zh-CN"/>
          </w:rPr>
          <w:t>(三)、合规风险评估</w:t>
        </w:r>
        <w:r>
          <w:tab/>
        </w:r>
        <w:r>
          <w:fldChar w:fldCharType="begin"/>
        </w:r>
        <w:r>
          <w:instrText xml:space="preserve"> PAGEREF _Toc206 \h </w:instrText>
        </w:r>
        <w:r>
          <w:fldChar w:fldCharType="separate"/>
        </w:r>
        <w:r>
          <w:t>77</w:t>
        </w:r>
        <w:r>
          <w:fldChar w:fldCharType="end"/>
        </w:r>
      </w:hyperlink>
    </w:p>
    <w:p>
      <w:pPr>
        <w:pStyle w:val="TOC2"/>
        <w:tabs>
          <w:tab w:val="right" w:leader="dot" w:pos="8306"/>
        </w:tabs>
      </w:pPr>
      <w:hyperlink w:anchor="_Toc25660" w:history="1">
        <w:r>
          <w:rPr>
            <w:rFonts w:ascii="仿宋" w:eastAsia="仿宋" w:hAnsi="仿宋" w:cs="仿宋" w:hint="eastAsia"/>
            <w:lang w:eastAsia="zh-CN"/>
          </w:rPr>
          <w:t>(四)、合规监督与执行</w:t>
        </w:r>
        <w:r>
          <w:tab/>
        </w:r>
        <w:r>
          <w:fldChar w:fldCharType="begin"/>
        </w:r>
        <w:r>
          <w:instrText xml:space="preserve"> PAGEREF _Toc25660 \h </w:instrText>
        </w:r>
        <w:r>
          <w:fldChar w:fldCharType="separate"/>
        </w:r>
        <w:r>
          <w:t>79</w:t>
        </w:r>
        <w:r>
          <w:fldChar w:fldCharType="end"/>
        </w:r>
      </w:hyperlink>
    </w:p>
    <w:p>
      <w:pPr>
        <w:pStyle w:val="TOC1"/>
        <w:tabs>
          <w:tab w:val="right" w:leader="dot" w:pos="8306"/>
        </w:tabs>
      </w:pPr>
      <w:hyperlink w:anchor="_Toc7298" w:history="1">
        <w:r>
          <w:rPr>
            <w:rFonts w:ascii="仿宋" w:eastAsia="仿宋" w:hAnsi="仿宋" w:cs="仿宋" w:hint="eastAsia"/>
            <w:lang w:eastAsia="zh-CN"/>
          </w:rPr>
          <w:t>十九、人力资源管理与开发</w:t>
        </w:r>
        <w:r>
          <w:tab/>
        </w:r>
        <w:r>
          <w:fldChar w:fldCharType="begin"/>
        </w:r>
        <w:r>
          <w:instrText xml:space="preserve"> PAGEREF _Toc7298 \h </w:instrText>
        </w:r>
        <w:r>
          <w:fldChar w:fldCharType="separate"/>
        </w:r>
        <w:r>
          <w:t>79</w:t>
        </w:r>
        <w:r>
          <w:fldChar w:fldCharType="end"/>
        </w:r>
      </w:hyperlink>
    </w:p>
    <w:p>
      <w:pPr>
        <w:pStyle w:val="TOC2"/>
        <w:tabs>
          <w:tab w:val="right" w:leader="dot" w:pos="8306"/>
        </w:tabs>
      </w:pPr>
      <w:hyperlink w:anchor="_Toc15790" w:history="1">
        <w:r>
          <w:rPr>
            <w:rFonts w:ascii="仿宋" w:eastAsia="仿宋" w:hAnsi="仿宋" w:cs="仿宋" w:hint="eastAsia"/>
            <w:lang w:eastAsia="zh-CN"/>
          </w:rPr>
          <w:t>(一)、人力资源规划</w:t>
        </w:r>
        <w:r>
          <w:tab/>
        </w:r>
        <w:r>
          <w:fldChar w:fldCharType="begin"/>
        </w:r>
        <w:r>
          <w:instrText xml:space="preserve"> PAGEREF _Toc15790 \h </w:instrText>
        </w:r>
        <w:r>
          <w:fldChar w:fldCharType="separate"/>
        </w:r>
        <w:r>
          <w:t>79</w:t>
        </w:r>
        <w:r>
          <w:fldChar w:fldCharType="end"/>
        </w:r>
      </w:hyperlink>
    </w:p>
    <w:p>
      <w:pPr>
        <w:pStyle w:val="TOC2"/>
        <w:tabs>
          <w:tab w:val="right" w:leader="dot" w:pos="8306"/>
        </w:tabs>
      </w:pPr>
      <w:hyperlink w:anchor="_Toc26401" w:history="1">
        <w:r>
          <w:rPr>
            <w:rFonts w:ascii="仿宋" w:eastAsia="仿宋" w:hAnsi="仿宋" w:cs="仿宋" w:hint="eastAsia"/>
            <w:lang w:eastAsia="zh-CN"/>
          </w:rPr>
          <w:t>(二)、人力资源开发与培训</w:t>
        </w:r>
        <w:r>
          <w:tab/>
        </w:r>
        <w:r>
          <w:fldChar w:fldCharType="begin"/>
        </w:r>
        <w:r>
          <w:instrText xml:space="preserve"> PAGEREF _Toc26401 \h </w:instrText>
        </w:r>
        <w:r>
          <w:fldChar w:fldCharType="separate"/>
        </w:r>
        <w:r>
          <w:t>81</w:t>
        </w:r>
        <w:r>
          <w:fldChar w:fldCharType="end"/>
        </w:r>
      </w:hyperlink>
    </w:p>
    <w:p>
      <w:pPr>
        <w:pStyle w:val="TOC1"/>
        <w:tabs>
          <w:tab w:val="right" w:leader="dot" w:pos="8306"/>
        </w:tabs>
      </w:pPr>
      <w:hyperlink w:anchor="_Toc17175" w:history="1">
        <w:r>
          <w:rPr>
            <w:rFonts w:ascii="仿宋" w:eastAsia="仿宋" w:hAnsi="仿宋" w:cs="仿宋" w:hint="eastAsia"/>
            <w:lang w:eastAsia="zh-CN"/>
          </w:rPr>
          <w:t>二十、质量管理与控制</w:t>
        </w:r>
        <w:r>
          <w:tab/>
        </w:r>
        <w:r>
          <w:fldChar w:fldCharType="begin"/>
        </w:r>
        <w:r>
          <w:instrText xml:space="preserve"> PAGEREF _Toc17175 \h </w:instrText>
        </w:r>
        <w:r>
          <w:fldChar w:fldCharType="separate"/>
        </w:r>
        <w:r>
          <w:t>83</w:t>
        </w:r>
        <w:r>
          <w:fldChar w:fldCharType="end"/>
        </w:r>
      </w:hyperlink>
    </w:p>
    <w:p>
      <w:pPr>
        <w:pStyle w:val="TOC2"/>
        <w:tabs>
          <w:tab w:val="right" w:leader="dot" w:pos="8306"/>
        </w:tabs>
      </w:pPr>
      <w:hyperlink w:anchor="_Toc26811" w:history="1">
        <w:r>
          <w:rPr>
            <w:rFonts w:ascii="仿宋" w:eastAsia="仿宋" w:hAnsi="仿宋" w:cs="仿宋" w:hint="eastAsia"/>
            <w:lang w:eastAsia="zh-CN"/>
          </w:rPr>
          <w:t>(一)、质量管理体系建设</w:t>
        </w:r>
        <w:r>
          <w:tab/>
        </w:r>
        <w:r>
          <w:fldChar w:fldCharType="begin"/>
        </w:r>
        <w:r>
          <w:instrText xml:space="preserve"> PAGEREF _Toc26811 \h </w:instrText>
        </w:r>
        <w:r>
          <w:fldChar w:fldCharType="separate"/>
        </w:r>
        <w:r>
          <w:t>83</w:t>
        </w:r>
        <w:r>
          <w:fldChar w:fldCharType="end"/>
        </w:r>
      </w:hyperlink>
    </w:p>
    <w:p>
      <w:pPr>
        <w:pStyle w:val="TOC2"/>
        <w:tabs>
          <w:tab w:val="right" w:leader="dot" w:pos="8306"/>
        </w:tabs>
      </w:pPr>
      <w:hyperlink w:anchor="_Toc17386" w:history="1">
        <w:r>
          <w:rPr>
            <w:rFonts w:ascii="仿宋" w:eastAsia="仿宋" w:hAnsi="仿宋" w:cs="仿宋" w:hint="eastAsia"/>
            <w:lang w:eastAsia="zh-CN"/>
          </w:rPr>
          <w:t>(二)、质量控制措施</w:t>
        </w:r>
        <w:r>
          <w:tab/>
        </w:r>
        <w:r>
          <w:fldChar w:fldCharType="begin"/>
        </w:r>
        <w:r>
          <w:instrText xml:space="preserve"> PAGEREF _Toc17386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5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钼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钼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钼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钼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钼铁项目的社会影响是全面而深远的。从提供就业机会和提升公共服务，到促进社会结构和劳动市场的多元化，再到推动社会责任和伦理标准的提高，项目对于提升社区的经济、文化和社会福祉有着重要作用。通过这些正面影响，钼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2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为了融入当地社区，钼铁项目需深入理解当地的文化特色和社会习俗。例如，项目在设计广告和市场推广活动时，应考虑使用当地语言和符合地方文化的表达方式。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20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为了确保钼铁项目的成功并最大限度地减轻潜在的社会风险，详细的风险分析和具体的应对策略至关重要。以下是针对项目可能面临的具体社会风险及相应对策的分析：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风险描述：钼铁项目可能遭遇社区抵制，尤其如果社区成员认为项目会破坏他们的生活环境或忽略他们的意见。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风险描述：钼铁项目的商业实践可能与当地的文化和价值观存在冲突，导致社会紧张和文化冲突。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风险描述：钼铁项目可能会增加对公共资源和基础设施的需求，给当地带来额外压力，例如在水资源、能源供应和交通系统方面。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风险描述：钼铁项目可能会引起当地社会结构和动态的变化，例如改变社区的人口组成和社交模式。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风险描述：在钼铁项目运营过程中，可能涉及大量个人和商业敏感信息，存在信息安全和隐私保护的风险。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38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56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钼铁项目将积极采用可持续材料，如再生塑料和生物降解材料，以减少对环境的影响。项目还将推行废物减量和回收计划，例如通过再利用工业废料或建立回收系统。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https://d.book118.com/657011044201006033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86DC0"/>
    <w:rsid w:val="49786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1104420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2024-01-12T19:55:00Z</dcterms:created>
  <dcterms:modified xsi:type="dcterms:W3CDTF">2024-01-12T19:55:38Z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3A25EBCCAB264539AF47F50DA2913C2B_11</vt:lpwstr>
  </property>
  <property fmtid="{D5CDD505-2E9C-101B-9397-08002B2CF9AE}" pid="3" name="KSOProductBuildVer">
    <vt:lpwstr>2052-12.1.0.16120</vt:lpwstr>
  </property>
</Properties>
</file>