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地暖管相关行业公司成立报告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890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_Toc11890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7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_Toc25972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_Toc14045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_Toc8004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_Toc20570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18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_Toc30118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_Toc11562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_Toc13283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_Toc3606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7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_Toc27827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_Toc7955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_Toc7138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65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_Toc10365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_Toc520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_Toc7689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_Toc7182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_Toc2067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671" w:history="1">
        <w:r>
          <w:rPr>
            <w:rFonts w:ascii="仿宋" w:eastAsia="仿宋" w:hAnsi="仿宋" w:cs="仿宋" w:hint="eastAsia"/>
            <w:lang w:eastAsia="zh-CN"/>
          </w:rPr>
          <w:t>五、地暖管筹建公司基本信息</w:t>
        </w:r>
        <w:r>
          <w:tab/>
        </w:r>
        <w:r>
          <w:fldChar w:fldCharType="begin"/>
        </w:r>
        <w:r>
          <w:instrText xml:space="preserve"> PAGEREF _Toc15671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42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_Toc28642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_Toc26769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_Toc30626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59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_Toc7559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8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_Toc14138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0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_Toc31207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58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_Toc11458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5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_Toc25851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_Toc17824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7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_Toc21687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_Toc28052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" w:history="1">
        <w:r>
          <w:rPr>
            <w:rFonts w:ascii="仿宋" w:eastAsia="仿宋" w:hAnsi="仿宋" w:cs="仿宋" w:hint="eastAsia"/>
            <w:lang w:eastAsia="zh-CN"/>
          </w:rPr>
          <w:t>(五)、地暖管项目总投资</w:t>
        </w:r>
        <w:r>
          <w:tab/>
        </w:r>
        <w:r>
          <w:fldChar w:fldCharType="begin"/>
        </w:r>
        <w:r>
          <w:instrText xml:space="preserve"> PAGEREF _Toc1285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4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_Toc15174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11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_Toc31411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81" w:history="1">
        <w:r>
          <w:rPr>
            <w:rFonts w:ascii="仿宋" w:eastAsia="仿宋" w:hAnsi="仿宋" w:cs="仿宋" w:hint="eastAsia"/>
            <w:lang w:eastAsia="zh-CN"/>
          </w:rPr>
          <w:t>(一)、地暖管项目背景分析</w:t>
        </w:r>
        <w:r>
          <w:tab/>
        </w:r>
        <w:r>
          <w:fldChar w:fldCharType="begin"/>
        </w:r>
        <w:r>
          <w:instrText xml:space="preserve"> PAGEREF _Toc19981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(二)、地暖管项目建设必要性分析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21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_Toc20221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7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_Toc25279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41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_Toc22417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31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_Toc21316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_Toc21089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_Toc15446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_Toc21510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01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_Toc18001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4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_Toc6334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_Toc5027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0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_Toc8203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7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_Toc6076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1" w:history="1">
        <w:r>
          <w:rPr>
            <w:rFonts w:ascii="仿宋" w:eastAsia="仿宋" w:hAnsi="仿宋" w:cs="仿宋" w:hint="eastAsia"/>
            <w:lang w:eastAsia="zh-CN"/>
          </w:rPr>
          <w:t>九、地暖管项目风险分析</w:t>
        </w:r>
        <w:r>
          <w:tab/>
        </w:r>
        <w:r>
          <w:fldChar w:fldCharType="begin"/>
        </w:r>
        <w:r>
          <w:instrText xml:space="preserve"> PAGEREF _Toc15381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98" w:history="1">
        <w:r>
          <w:rPr>
            <w:rFonts w:ascii="仿宋" w:eastAsia="仿宋" w:hAnsi="仿宋" w:cs="仿宋" w:hint="eastAsia"/>
            <w:lang w:eastAsia="zh-CN"/>
          </w:rPr>
          <w:t>(一)、地暖管项目风险分析</w:t>
        </w:r>
        <w:r>
          <w:tab/>
        </w:r>
        <w:r>
          <w:fldChar w:fldCharType="begin"/>
        </w:r>
        <w:r>
          <w:instrText xml:space="preserve"> PAGEREF _Toc12298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" w:history="1">
        <w:r>
          <w:rPr>
            <w:rFonts w:ascii="仿宋" w:eastAsia="仿宋" w:hAnsi="仿宋" w:cs="仿宋" w:hint="eastAsia"/>
            <w:lang w:eastAsia="zh-CN"/>
          </w:rPr>
          <w:t>(二)、地暖管项目风险对策</w:t>
        </w:r>
        <w:r>
          <w:tab/>
        </w:r>
        <w:r>
          <w:fldChar w:fldCharType="begin"/>
        </w:r>
        <w:r>
          <w:instrText xml:space="preserve"> PAGEREF _Toc1789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" w:history="1">
        <w:r>
          <w:rPr>
            <w:rFonts w:ascii="仿宋" w:eastAsia="仿宋" w:hAnsi="仿宋" w:cs="仿宋" w:hint="eastAsia"/>
            <w:lang w:eastAsia="zh-CN"/>
          </w:rPr>
          <w:t>十、地暖管项目经济效益</w:t>
        </w:r>
        <w:r>
          <w:tab/>
        </w:r>
        <w:r>
          <w:fldChar w:fldCharType="begin"/>
        </w:r>
        <w:r>
          <w:instrText xml:space="preserve"> PAGEREF _Toc29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22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_Toc6022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_Toc4830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49" w:history="1">
        <w:r>
          <w:rPr>
            <w:rFonts w:ascii="仿宋" w:eastAsia="仿宋" w:hAnsi="仿宋" w:cs="仿宋" w:hint="eastAsia"/>
            <w:lang w:eastAsia="zh-CN"/>
          </w:rPr>
          <w:t>(三)、地暖管项目盈利能力分析</w:t>
        </w:r>
        <w:r>
          <w:tab/>
        </w:r>
        <w:r>
          <w:fldChar w:fldCharType="begin"/>
        </w:r>
        <w:r>
          <w:instrText xml:space="preserve"> PAGEREF _Toc15949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_Toc32010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0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_Toc29030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3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_Toc26503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56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_Toc7356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_Toc17091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_Toc6763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_Toc9777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6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_Toc15060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30" w:history="1">
        <w:r>
          <w:rPr>
            <w:rFonts w:ascii="仿宋" w:eastAsia="仿宋" w:hAnsi="仿宋" w:cs="仿宋" w:hint="eastAsia"/>
            <w:lang w:eastAsia="zh-CN"/>
          </w:rPr>
          <w:t>十二、社会和环境责任</w:t>
        </w:r>
        <w:r>
          <w:tab/>
        </w:r>
        <w:r>
          <w:fldChar w:fldCharType="begin"/>
        </w:r>
        <w:r>
          <w:instrText xml:space="preserve"> PAGEREF _Toc17530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9" w:history="1">
        <w:r>
          <w:rPr>
            <w:rFonts w:ascii="仿宋" w:eastAsia="仿宋" w:hAnsi="仿宋" w:cs="仿宋" w:hint="eastAsia"/>
            <w:lang w:eastAsia="zh-CN"/>
          </w:rPr>
          <w:t>(一)、社会责任地暖管项目</w:t>
        </w:r>
        <w:r>
          <w:tab/>
        </w:r>
        <w:r>
          <w:fldChar w:fldCharType="begin"/>
        </w:r>
        <w:r>
          <w:instrText xml:space="preserve"> PAGEREF _Toc17029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78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_Toc25178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3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_Toc13353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70" w:history="1">
        <w:r>
          <w:rPr>
            <w:rFonts w:ascii="仿宋" w:eastAsia="仿宋" w:hAnsi="仿宋" w:cs="仿宋" w:hint="eastAsia"/>
            <w:lang w:eastAsia="zh-CN"/>
          </w:rPr>
          <w:t>十三、风险分析</w:t>
        </w:r>
        <w:r>
          <w:tab/>
        </w:r>
        <w:r>
          <w:fldChar w:fldCharType="begin"/>
        </w:r>
        <w:r>
          <w:instrText xml:space="preserve"> PAGEREF _Toc27970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_Toc12053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_Toc30775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8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_Toc12082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890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7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404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00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https://d.book118.com/657032165026006033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地暖管相关行业公司成立报告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地暖管相关行业公司成立报告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地暖管相关行业公司成立报告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地暖管相关行业公司成立报告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地暖管相关行业公司成立报告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703216502600603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2024-01-15T07:18:00Z</dcterms:created>
  <dcterms:modified xsi:type="dcterms:W3CDTF">2024-01-15T07:18:40Z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37D557140C874ED6B6F788F9EDF8C9A4_11</vt:lpwstr>
  </property>
  <property fmtid="{D5CDD505-2E9C-101B-9397-08002B2CF9AE}" pid="3" name="KSOProductBuildVer">
    <vt:lpwstr>2052-12.1.0.16120</vt:lpwstr>
  </property>
</Properties>
</file>