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金属硫蛋白(MT)、高纯度MT、MT多糖项目建设方案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2" w:history="1">
        <w:r>
          <w:rPr>
            <w:rFonts w:ascii="仿宋" w:eastAsia="仿宋" w:hAnsi="仿宋" w:cs="仿宋" w:hint="eastAsia"/>
            <w:lang w:eastAsia="zh-CN"/>
          </w:rPr>
          <w:t>前言</w:t>
        </w:r>
        <w:r>
          <w:tab/>
        </w:r>
        <w:r>
          <w:fldChar w:fldCharType="begin"/>
        </w:r>
        <w:r>
          <w:instrText xml:space="preserve"> PAGEREF _Toc27512 \h </w:instrText>
        </w:r>
        <w:r>
          <w:fldChar w:fldCharType="separate"/>
        </w:r>
        <w:r>
          <w:t>3</w:t>
        </w:r>
        <w:r>
          <w:fldChar w:fldCharType="end"/>
        </w:r>
      </w:hyperlink>
    </w:p>
    <w:p>
      <w:pPr>
        <w:pStyle w:val="TOC1"/>
        <w:tabs>
          <w:tab w:val="right" w:leader="dot" w:pos="8306"/>
        </w:tabs>
      </w:pPr>
      <w:hyperlink w:anchor="_Toc10251" w:history="1">
        <w:r>
          <w:rPr>
            <w:rFonts w:ascii="仿宋" w:eastAsia="仿宋" w:hAnsi="仿宋" w:cs="仿宋" w:hint="eastAsia"/>
            <w:lang w:eastAsia="zh-CN"/>
          </w:rPr>
          <w:t>一、资源开发及综合利用分析</w:t>
        </w:r>
        <w:r>
          <w:tab/>
        </w:r>
        <w:r>
          <w:fldChar w:fldCharType="begin"/>
        </w:r>
        <w:r>
          <w:instrText xml:space="preserve"> PAGEREF _Toc10251 \h </w:instrText>
        </w:r>
        <w:r>
          <w:fldChar w:fldCharType="separate"/>
        </w:r>
        <w:r>
          <w:t>3</w:t>
        </w:r>
        <w:r>
          <w:fldChar w:fldCharType="end"/>
        </w:r>
      </w:hyperlink>
    </w:p>
    <w:p>
      <w:pPr>
        <w:pStyle w:val="TOC2"/>
        <w:tabs>
          <w:tab w:val="right" w:leader="dot" w:pos="8306"/>
        </w:tabs>
      </w:pPr>
      <w:hyperlink w:anchor="_Toc28827" w:history="1">
        <w:r>
          <w:rPr>
            <w:rFonts w:ascii="仿宋" w:eastAsia="仿宋" w:hAnsi="仿宋" w:cs="仿宋" w:hint="eastAsia"/>
            <w:lang w:eastAsia="zh-CN"/>
          </w:rPr>
          <w:t>(一)、资源开发方案</w:t>
        </w:r>
        <w:r>
          <w:tab/>
        </w:r>
        <w:r>
          <w:fldChar w:fldCharType="begin"/>
        </w:r>
        <w:r>
          <w:instrText xml:space="preserve"> PAGEREF _Toc28827 \h </w:instrText>
        </w:r>
        <w:r>
          <w:fldChar w:fldCharType="separate"/>
        </w:r>
        <w:r>
          <w:t>3</w:t>
        </w:r>
        <w:r>
          <w:fldChar w:fldCharType="end"/>
        </w:r>
      </w:hyperlink>
    </w:p>
    <w:p>
      <w:pPr>
        <w:pStyle w:val="TOC2"/>
        <w:tabs>
          <w:tab w:val="right" w:leader="dot" w:pos="8306"/>
        </w:tabs>
      </w:pPr>
      <w:hyperlink w:anchor="_Toc8706" w:history="1">
        <w:r>
          <w:rPr>
            <w:rFonts w:ascii="仿宋" w:eastAsia="仿宋" w:hAnsi="仿宋" w:cs="仿宋" w:hint="eastAsia"/>
            <w:lang w:eastAsia="zh-CN"/>
          </w:rPr>
          <w:t>(二)、资源利用方案</w:t>
        </w:r>
        <w:r>
          <w:tab/>
        </w:r>
        <w:r>
          <w:fldChar w:fldCharType="begin"/>
        </w:r>
        <w:r>
          <w:instrText xml:space="preserve"> PAGEREF _Toc8706 \h </w:instrText>
        </w:r>
        <w:r>
          <w:fldChar w:fldCharType="separate"/>
        </w:r>
        <w:r>
          <w:t>4</w:t>
        </w:r>
        <w:r>
          <w:fldChar w:fldCharType="end"/>
        </w:r>
      </w:hyperlink>
    </w:p>
    <w:p>
      <w:pPr>
        <w:pStyle w:val="TOC2"/>
        <w:tabs>
          <w:tab w:val="right" w:leader="dot" w:pos="8306"/>
        </w:tabs>
      </w:pPr>
      <w:hyperlink w:anchor="_Toc6842" w:history="1">
        <w:r>
          <w:rPr>
            <w:rFonts w:ascii="仿宋" w:eastAsia="仿宋" w:hAnsi="仿宋" w:cs="仿宋" w:hint="eastAsia"/>
            <w:lang w:eastAsia="zh-CN"/>
          </w:rPr>
          <w:t>(三)、资源节约措施</w:t>
        </w:r>
        <w:r>
          <w:tab/>
        </w:r>
        <w:r>
          <w:fldChar w:fldCharType="begin"/>
        </w:r>
        <w:r>
          <w:instrText xml:space="preserve"> PAGEREF _Toc6842 \h </w:instrText>
        </w:r>
        <w:r>
          <w:fldChar w:fldCharType="separate"/>
        </w:r>
        <w:r>
          <w:t>5</w:t>
        </w:r>
        <w:r>
          <w:fldChar w:fldCharType="end"/>
        </w:r>
      </w:hyperlink>
    </w:p>
    <w:p>
      <w:pPr>
        <w:pStyle w:val="TOC1"/>
        <w:tabs>
          <w:tab w:val="right" w:leader="dot" w:pos="8306"/>
        </w:tabs>
      </w:pPr>
      <w:hyperlink w:anchor="_Toc16184" w:history="1">
        <w:r>
          <w:rPr>
            <w:rFonts w:ascii="仿宋" w:eastAsia="仿宋" w:hAnsi="仿宋" w:cs="仿宋" w:hint="eastAsia"/>
            <w:lang w:eastAsia="zh-CN"/>
          </w:rPr>
          <w:t>二、财务管理与成本控制</w:t>
        </w:r>
        <w:r>
          <w:tab/>
        </w:r>
        <w:r>
          <w:fldChar w:fldCharType="begin"/>
        </w:r>
        <w:r>
          <w:instrText xml:space="preserve"> PAGEREF _Toc16184 \h </w:instrText>
        </w:r>
        <w:r>
          <w:fldChar w:fldCharType="separate"/>
        </w:r>
        <w:r>
          <w:t>6</w:t>
        </w:r>
        <w:r>
          <w:fldChar w:fldCharType="end"/>
        </w:r>
      </w:hyperlink>
    </w:p>
    <w:p>
      <w:pPr>
        <w:pStyle w:val="TOC2"/>
        <w:tabs>
          <w:tab w:val="right" w:leader="dot" w:pos="8306"/>
        </w:tabs>
      </w:pPr>
      <w:hyperlink w:anchor="_Toc17792" w:history="1">
        <w:r>
          <w:rPr>
            <w:rFonts w:ascii="仿宋" w:eastAsia="仿宋" w:hAnsi="仿宋" w:cs="仿宋" w:hint="eastAsia"/>
            <w:lang w:eastAsia="zh-CN"/>
          </w:rPr>
          <w:t>(一)、财务管理体系建设</w:t>
        </w:r>
        <w:r>
          <w:tab/>
        </w:r>
        <w:r>
          <w:fldChar w:fldCharType="begin"/>
        </w:r>
        <w:r>
          <w:instrText xml:space="preserve"> PAGEREF _Toc17792 \h </w:instrText>
        </w:r>
        <w:r>
          <w:fldChar w:fldCharType="separate"/>
        </w:r>
        <w:r>
          <w:t>6</w:t>
        </w:r>
        <w:r>
          <w:fldChar w:fldCharType="end"/>
        </w:r>
      </w:hyperlink>
    </w:p>
    <w:p>
      <w:pPr>
        <w:pStyle w:val="TOC2"/>
        <w:tabs>
          <w:tab w:val="right" w:leader="dot" w:pos="8306"/>
        </w:tabs>
      </w:pPr>
      <w:hyperlink w:anchor="_Toc14415" w:history="1">
        <w:r>
          <w:rPr>
            <w:rFonts w:ascii="仿宋" w:eastAsia="仿宋" w:hAnsi="仿宋" w:cs="仿宋" w:hint="eastAsia"/>
            <w:lang w:eastAsia="zh-CN"/>
          </w:rPr>
          <w:t>(二)、成本控制措施</w:t>
        </w:r>
        <w:r>
          <w:tab/>
        </w:r>
        <w:r>
          <w:fldChar w:fldCharType="begin"/>
        </w:r>
        <w:r>
          <w:instrText xml:space="preserve"> PAGEREF _Toc14415 \h </w:instrText>
        </w:r>
        <w:r>
          <w:fldChar w:fldCharType="separate"/>
        </w:r>
        <w:r>
          <w:t>8</w:t>
        </w:r>
        <w:r>
          <w:fldChar w:fldCharType="end"/>
        </w:r>
      </w:hyperlink>
    </w:p>
    <w:p>
      <w:pPr>
        <w:pStyle w:val="TOC1"/>
        <w:tabs>
          <w:tab w:val="right" w:leader="dot" w:pos="8306"/>
        </w:tabs>
      </w:pPr>
      <w:hyperlink w:anchor="_Toc27679" w:history="1">
        <w:r>
          <w:rPr>
            <w:rFonts w:ascii="仿宋" w:eastAsia="仿宋" w:hAnsi="仿宋" w:cs="仿宋" w:hint="eastAsia"/>
            <w:lang w:eastAsia="zh-CN"/>
          </w:rPr>
          <w:t>三、建设风险评估分析</w:t>
        </w:r>
        <w:r>
          <w:tab/>
        </w:r>
        <w:r>
          <w:fldChar w:fldCharType="begin"/>
        </w:r>
        <w:r>
          <w:instrText xml:space="preserve"> PAGEREF _Toc27679 \h </w:instrText>
        </w:r>
        <w:r>
          <w:fldChar w:fldCharType="separate"/>
        </w:r>
        <w:r>
          <w:t>9</w:t>
        </w:r>
        <w:r>
          <w:fldChar w:fldCharType="end"/>
        </w:r>
      </w:hyperlink>
    </w:p>
    <w:p>
      <w:pPr>
        <w:pStyle w:val="TOC2"/>
        <w:tabs>
          <w:tab w:val="right" w:leader="dot" w:pos="8306"/>
        </w:tabs>
      </w:pPr>
      <w:hyperlink w:anchor="_Toc5218" w:history="1">
        <w:r>
          <w:rPr>
            <w:rFonts w:ascii="仿宋" w:eastAsia="仿宋" w:hAnsi="仿宋" w:cs="仿宋" w:hint="eastAsia"/>
            <w:lang w:eastAsia="zh-CN"/>
          </w:rPr>
          <w:t>(一)、政策风险分析</w:t>
        </w:r>
        <w:r>
          <w:tab/>
        </w:r>
        <w:r>
          <w:fldChar w:fldCharType="begin"/>
        </w:r>
        <w:r>
          <w:instrText xml:space="preserve"> PAGEREF _Toc5218 \h </w:instrText>
        </w:r>
        <w:r>
          <w:fldChar w:fldCharType="separate"/>
        </w:r>
        <w:r>
          <w:t>9</w:t>
        </w:r>
        <w:r>
          <w:fldChar w:fldCharType="end"/>
        </w:r>
      </w:hyperlink>
    </w:p>
    <w:p>
      <w:pPr>
        <w:pStyle w:val="TOC2"/>
        <w:tabs>
          <w:tab w:val="right" w:leader="dot" w:pos="8306"/>
        </w:tabs>
      </w:pPr>
      <w:hyperlink w:anchor="_Toc22323" w:history="1">
        <w:r>
          <w:rPr>
            <w:rFonts w:ascii="仿宋" w:eastAsia="仿宋" w:hAnsi="仿宋" w:cs="仿宋" w:hint="eastAsia"/>
            <w:lang w:eastAsia="zh-CN"/>
          </w:rPr>
          <w:t>(二)、社会风险分析</w:t>
        </w:r>
        <w:r>
          <w:tab/>
        </w:r>
        <w:r>
          <w:fldChar w:fldCharType="begin"/>
        </w:r>
        <w:r>
          <w:instrText xml:space="preserve"> PAGEREF _Toc22323 \h </w:instrText>
        </w:r>
        <w:r>
          <w:fldChar w:fldCharType="separate"/>
        </w:r>
        <w:r>
          <w:t>10</w:t>
        </w:r>
        <w:r>
          <w:fldChar w:fldCharType="end"/>
        </w:r>
      </w:hyperlink>
    </w:p>
    <w:p>
      <w:pPr>
        <w:pStyle w:val="TOC2"/>
        <w:tabs>
          <w:tab w:val="right" w:leader="dot" w:pos="8306"/>
        </w:tabs>
      </w:pPr>
      <w:hyperlink w:anchor="_Toc2019" w:history="1">
        <w:r>
          <w:rPr>
            <w:rFonts w:ascii="仿宋" w:eastAsia="仿宋" w:hAnsi="仿宋" w:cs="仿宋" w:hint="eastAsia"/>
            <w:lang w:eastAsia="zh-CN"/>
          </w:rPr>
          <w:t>(三)、市场风险分析</w:t>
        </w:r>
        <w:r>
          <w:tab/>
        </w:r>
        <w:r>
          <w:fldChar w:fldCharType="begin"/>
        </w:r>
        <w:r>
          <w:instrText xml:space="preserve"> PAGEREF _Toc2019 \h </w:instrText>
        </w:r>
        <w:r>
          <w:fldChar w:fldCharType="separate"/>
        </w:r>
        <w:r>
          <w:t>12</w:t>
        </w:r>
        <w:r>
          <w:fldChar w:fldCharType="end"/>
        </w:r>
      </w:hyperlink>
    </w:p>
    <w:p>
      <w:pPr>
        <w:pStyle w:val="TOC2"/>
        <w:tabs>
          <w:tab w:val="right" w:leader="dot" w:pos="8306"/>
        </w:tabs>
      </w:pPr>
      <w:hyperlink w:anchor="_Toc18078" w:history="1">
        <w:r>
          <w:rPr>
            <w:rFonts w:ascii="仿宋" w:eastAsia="仿宋" w:hAnsi="仿宋" w:cs="仿宋" w:hint="eastAsia"/>
            <w:lang w:eastAsia="zh-CN"/>
          </w:rPr>
          <w:t>(四)、资金风险分析</w:t>
        </w:r>
        <w:r>
          <w:tab/>
        </w:r>
        <w:r>
          <w:fldChar w:fldCharType="begin"/>
        </w:r>
        <w:r>
          <w:instrText xml:space="preserve"> PAGEREF _Toc18078 \h </w:instrText>
        </w:r>
        <w:r>
          <w:fldChar w:fldCharType="separate"/>
        </w:r>
        <w:r>
          <w:t>12</w:t>
        </w:r>
        <w:r>
          <w:fldChar w:fldCharType="end"/>
        </w:r>
      </w:hyperlink>
    </w:p>
    <w:p>
      <w:pPr>
        <w:pStyle w:val="TOC2"/>
        <w:tabs>
          <w:tab w:val="right" w:leader="dot" w:pos="8306"/>
        </w:tabs>
      </w:pPr>
      <w:hyperlink w:anchor="_Toc9079" w:history="1">
        <w:r>
          <w:rPr>
            <w:rFonts w:ascii="仿宋" w:eastAsia="仿宋" w:hAnsi="仿宋" w:cs="仿宋" w:hint="eastAsia"/>
            <w:lang w:eastAsia="zh-CN"/>
          </w:rPr>
          <w:t>(五)、技术风险分析</w:t>
        </w:r>
        <w:r>
          <w:tab/>
        </w:r>
        <w:r>
          <w:fldChar w:fldCharType="begin"/>
        </w:r>
        <w:r>
          <w:instrText xml:space="preserve"> PAGEREF _Toc9079 \h </w:instrText>
        </w:r>
        <w:r>
          <w:fldChar w:fldCharType="separate"/>
        </w:r>
        <w:r>
          <w:t>14</w:t>
        </w:r>
        <w:r>
          <w:fldChar w:fldCharType="end"/>
        </w:r>
      </w:hyperlink>
    </w:p>
    <w:p>
      <w:pPr>
        <w:pStyle w:val="TOC2"/>
        <w:tabs>
          <w:tab w:val="right" w:leader="dot" w:pos="8306"/>
        </w:tabs>
      </w:pPr>
      <w:hyperlink w:anchor="_Toc24442" w:history="1">
        <w:r>
          <w:rPr>
            <w:rFonts w:ascii="仿宋" w:eastAsia="仿宋" w:hAnsi="仿宋" w:cs="仿宋" w:hint="eastAsia"/>
            <w:lang w:eastAsia="zh-CN"/>
          </w:rPr>
          <w:t>(六)、财务风险分析</w:t>
        </w:r>
        <w:r>
          <w:tab/>
        </w:r>
        <w:r>
          <w:fldChar w:fldCharType="begin"/>
        </w:r>
        <w:r>
          <w:instrText xml:space="preserve"> PAGEREF _Toc24442 \h </w:instrText>
        </w:r>
        <w:r>
          <w:fldChar w:fldCharType="separate"/>
        </w:r>
        <w:r>
          <w:t>15</w:t>
        </w:r>
        <w:r>
          <w:fldChar w:fldCharType="end"/>
        </w:r>
      </w:hyperlink>
    </w:p>
    <w:p>
      <w:pPr>
        <w:pStyle w:val="TOC2"/>
        <w:tabs>
          <w:tab w:val="right" w:leader="dot" w:pos="8306"/>
        </w:tabs>
      </w:pPr>
      <w:hyperlink w:anchor="_Toc6844" w:history="1">
        <w:r>
          <w:rPr>
            <w:rFonts w:ascii="仿宋" w:eastAsia="仿宋" w:hAnsi="仿宋" w:cs="仿宋" w:hint="eastAsia"/>
            <w:lang w:eastAsia="zh-CN"/>
          </w:rPr>
          <w:t>(七)、管理风险分析</w:t>
        </w:r>
        <w:r>
          <w:tab/>
        </w:r>
        <w:r>
          <w:fldChar w:fldCharType="begin"/>
        </w:r>
        <w:r>
          <w:instrText xml:space="preserve"> PAGEREF _Toc6844 \h </w:instrText>
        </w:r>
        <w:r>
          <w:fldChar w:fldCharType="separate"/>
        </w:r>
        <w:r>
          <w:t>17</w:t>
        </w:r>
        <w:r>
          <w:fldChar w:fldCharType="end"/>
        </w:r>
      </w:hyperlink>
    </w:p>
    <w:p>
      <w:pPr>
        <w:pStyle w:val="TOC2"/>
        <w:tabs>
          <w:tab w:val="right" w:leader="dot" w:pos="8306"/>
        </w:tabs>
      </w:pPr>
      <w:hyperlink w:anchor="_Toc9802" w:history="1">
        <w:r>
          <w:rPr>
            <w:rFonts w:ascii="仿宋" w:eastAsia="仿宋" w:hAnsi="仿宋" w:cs="仿宋" w:hint="eastAsia"/>
            <w:lang w:eastAsia="zh-CN"/>
          </w:rPr>
          <w:t>(八)、其它风险分析</w:t>
        </w:r>
        <w:r>
          <w:tab/>
        </w:r>
        <w:r>
          <w:fldChar w:fldCharType="begin"/>
        </w:r>
        <w:r>
          <w:instrText xml:space="preserve"> PAGEREF _Toc9802 \h </w:instrText>
        </w:r>
        <w:r>
          <w:fldChar w:fldCharType="separate"/>
        </w:r>
        <w:r>
          <w:t>18</w:t>
        </w:r>
        <w:r>
          <w:fldChar w:fldCharType="end"/>
        </w:r>
      </w:hyperlink>
    </w:p>
    <w:p>
      <w:pPr>
        <w:pStyle w:val="TOC2"/>
        <w:tabs>
          <w:tab w:val="right" w:leader="dot" w:pos="8306"/>
        </w:tabs>
      </w:pPr>
      <w:hyperlink w:anchor="_Toc27153" w:history="1">
        <w:r>
          <w:rPr>
            <w:rFonts w:ascii="仿宋" w:eastAsia="仿宋" w:hAnsi="仿宋" w:cs="仿宋" w:hint="eastAsia"/>
            <w:lang w:eastAsia="zh-CN"/>
          </w:rPr>
          <w:t>(九)、社会影响评估</w:t>
        </w:r>
        <w:r>
          <w:tab/>
        </w:r>
        <w:r>
          <w:fldChar w:fldCharType="begin"/>
        </w:r>
        <w:r>
          <w:instrText xml:space="preserve"> PAGEREF _Toc27153 \h </w:instrText>
        </w:r>
        <w:r>
          <w:fldChar w:fldCharType="separate"/>
        </w:r>
        <w:r>
          <w:t>19</w:t>
        </w:r>
        <w:r>
          <w:fldChar w:fldCharType="end"/>
        </w:r>
      </w:hyperlink>
    </w:p>
    <w:p>
      <w:pPr>
        <w:pStyle w:val="TOC1"/>
        <w:tabs>
          <w:tab w:val="right" w:leader="dot" w:pos="8306"/>
        </w:tabs>
      </w:pPr>
      <w:hyperlink w:anchor="_Toc20504" w:history="1">
        <w:r>
          <w:rPr>
            <w:rFonts w:ascii="仿宋" w:eastAsia="仿宋" w:hAnsi="仿宋" w:cs="仿宋" w:hint="eastAsia"/>
            <w:lang w:eastAsia="zh-CN"/>
          </w:rPr>
          <w:t>四、社会影响分析</w:t>
        </w:r>
        <w:r>
          <w:tab/>
        </w:r>
        <w:r>
          <w:fldChar w:fldCharType="begin"/>
        </w:r>
        <w:r>
          <w:instrText xml:space="preserve"> PAGEREF _Toc20504 \h </w:instrText>
        </w:r>
        <w:r>
          <w:fldChar w:fldCharType="separate"/>
        </w:r>
        <w:r>
          <w:t>21</w:t>
        </w:r>
        <w:r>
          <w:fldChar w:fldCharType="end"/>
        </w:r>
      </w:hyperlink>
    </w:p>
    <w:p>
      <w:pPr>
        <w:pStyle w:val="TOC2"/>
        <w:tabs>
          <w:tab w:val="right" w:leader="dot" w:pos="8306"/>
        </w:tabs>
      </w:pPr>
      <w:hyperlink w:anchor="_Toc7135" w:history="1">
        <w:r>
          <w:rPr>
            <w:rFonts w:ascii="仿宋" w:eastAsia="仿宋" w:hAnsi="仿宋" w:cs="仿宋" w:hint="eastAsia"/>
            <w:lang w:eastAsia="zh-CN"/>
          </w:rPr>
          <w:t>(一)、社会影响效果分析</w:t>
        </w:r>
        <w:r>
          <w:tab/>
        </w:r>
        <w:r>
          <w:fldChar w:fldCharType="begin"/>
        </w:r>
        <w:r>
          <w:instrText xml:space="preserve"> PAGEREF _Toc7135 \h </w:instrText>
        </w:r>
        <w:r>
          <w:fldChar w:fldCharType="separate"/>
        </w:r>
        <w:r>
          <w:t>21</w:t>
        </w:r>
        <w:r>
          <w:fldChar w:fldCharType="end"/>
        </w:r>
      </w:hyperlink>
    </w:p>
    <w:p>
      <w:pPr>
        <w:pStyle w:val="TOC2"/>
        <w:tabs>
          <w:tab w:val="right" w:leader="dot" w:pos="8306"/>
        </w:tabs>
      </w:pPr>
      <w:hyperlink w:anchor="_Toc18724" w:history="1">
        <w:r>
          <w:rPr>
            <w:rFonts w:ascii="仿宋" w:eastAsia="仿宋" w:hAnsi="仿宋" w:cs="仿宋" w:hint="eastAsia"/>
            <w:lang w:eastAsia="zh-CN"/>
          </w:rPr>
          <w:t>(二)、社会适应性分析</w:t>
        </w:r>
        <w:r>
          <w:tab/>
        </w:r>
        <w:r>
          <w:fldChar w:fldCharType="begin"/>
        </w:r>
        <w:r>
          <w:instrText xml:space="preserve"> PAGEREF _Toc18724 \h </w:instrText>
        </w:r>
        <w:r>
          <w:fldChar w:fldCharType="separate"/>
        </w:r>
        <w:r>
          <w:t>24</w:t>
        </w:r>
        <w:r>
          <w:fldChar w:fldCharType="end"/>
        </w:r>
      </w:hyperlink>
    </w:p>
    <w:p>
      <w:pPr>
        <w:pStyle w:val="TOC2"/>
        <w:tabs>
          <w:tab w:val="right" w:leader="dot" w:pos="8306"/>
        </w:tabs>
      </w:pPr>
      <w:hyperlink w:anchor="_Toc12535" w:history="1">
        <w:r>
          <w:rPr>
            <w:rFonts w:ascii="仿宋" w:eastAsia="仿宋" w:hAnsi="仿宋" w:cs="仿宋" w:hint="eastAsia"/>
            <w:lang w:eastAsia="zh-CN"/>
          </w:rPr>
          <w:t>(三)、社会风险及对策分析</w:t>
        </w:r>
        <w:r>
          <w:tab/>
        </w:r>
        <w:r>
          <w:fldChar w:fldCharType="begin"/>
        </w:r>
        <w:r>
          <w:instrText xml:space="preserve"> PAGEREF _Toc12535 \h </w:instrText>
        </w:r>
        <w:r>
          <w:fldChar w:fldCharType="separate"/>
        </w:r>
        <w:r>
          <w:t>26</w:t>
        </w:r>
        <w:r>
          <w:fldChar w:fldCharType="end"/>
        </w:r>
      </w:hyperlink>
    </w:p>
    <w:p>
      <w:pPr>
        <w:pStyle w:val="TOC1"/>
        <w:tabs>
          <w:tab w:val="right" w:leader="dot" w:pos="8306"/>
        </w:tabs>
      </w:pPr>
      <w:hyperlink w:anchor="_Toc1604" w:history="1">
        <w:r>
          <w:rPr>
            <w:rFonts w:ascii="仿宋" w:eastAsia="仿宋" w:hAnsi="仿宋" w:cs="仿宋" w:hint="eastAsia"/>
            <w:lang w:eastAsia="zh-CN"/>
          </w:rPr>
          <w:t>五、项目监理与质量保证</w:t>
        </w:r>
        <w:r>
          <w:tab/>
        </w:r>
        <w:r>
          <w:fldChar w:fldCharType="begin"/>
        </w:r>
        <w:r>
          <w:instrText xml:space="preserve"> PAGEREF _Toc1604 \h </w:instrText>
        </w:r>
        <w:r>
          <w:fldChar w:fldCharType="separate"/>
        </w:r>
        <w:r>
          <w:t>29</w:t>
        </w:r>
        <w:r>
          <w:fldChar w:fldCharType="end"/>
        </w:r>
      </w:hyperlink>
    </w:p>
    <w:p>
      <w:pPr>
        <w:pStyle w:val="TOC2"/>
        <w:tabs>
          <w:tab w:val="right" w:leader="dot" w:pos="8306"/>
        </w:tabs>
      </w:pPr>
      <w:hyperlink w:anchor="_Toc3322" w:history="1">
        <w:r>
          <w:rPr>
            <w:rFonts w:ascii="仿宋" w:eastAsia="仿宋" w:hAnsi="仿宋" w:cs="仿宋" w:hint="eastAsia"/>
            <w:lang w:eastAsia="zh-CN"/>
          </w:rPr>
          <w:t>(一)、监理体系构建</w:t>
        </w:r>
        <w:r>
          <w:tab/>
        </w:r>
        <w:r>
          <w:fldChar w:fldCharType="begin"/>
        </w:r>
        <w:r>
          <w:instrText xml:space="preserve"> PAGEREF _Toc3322 \h </w:instrText>
        </w:r>
        <w:r>
          <w:fldChar w:fldCharType="separate"/>
        </w:r>
        <w:r>
          <w:t>29</w:t>
        </w:r>
        <w:r>
          <w:fldChar w:fldCharType="end"/>
        </w:r>
      </w:hyperlink>
    </w:p>
    <w:p>
      <w:pPr>
        <w:pStyle w:val="TOC2"/>
        <w:tabs>
          <w:tab w:val="right" w:leader="dot" w:pos="8306"/>
        </w:tabs>
      </w:pPr>
      <w:hyperlink w:anchor="_Toc7732" w:history="1">
        <w:r>
          <w:rPr>
            <w:rFonts w:ascii="仿宋" w:eastAsia="仿宋" w:hAnsi="仿宋" w:cs="仿宋" w:hint="eastAsia"/>
            <w:lang w:eastAsia="zh-CN"/>
          </w:rPr>
          <w:t>(二)、质量保证体系实施</w:t>
        </w:r>
        <w:r>
          <w:tab/>
        </w:r>
        <w:r>
          <w:fldChar w:fldCharType="begin"/>
        </w:r>
        <w:r>
          <w:instrText xml:space="preserve"> PAGEREF _Toc7732 \h </w:instrText>
        </w:r>
        <w:r>
          <w:fldChar w:fldCharType="separate"/>
        </w:r>
        <w:r>
          <w:t>30</w:t>
        </w:r>
        <w:r>
          <w:fldChar w:fldCharType="end"/>
        </w:r>
      </w:hyperlink>
    </w:p>
    <w:p>
      <w:pPr>
        <w:pStyle w:val="TOC2"/>
        <w:tabs>
          <w:tab w:val="right" w:leader="dot" w:pos="8306"/>
        </w:tabs>
      </w:pPr>
      <w:hyperlink w:anchor="_Toc3815" w:history="1">
        <w:r>
          <w:rPr>
            <w:rFonts w:ascii="仿宋" w:eastAsia="仿宋" w:hAnsi="仿宋" w:cs="仿宋" w:hint="eastAsia"/>
            <w:lang w:eastAsia="zh-CN"/>
          </w:rPr>
          <w:t>(三)、监理与质量控制流程</w:t>
        </w:r>
        <w:r>
          <w:tab/>
        </w:r>
        <w:r>
          <w:fldChar w:fldCharType="begin"/>
        </w:r>
        <w:r>
          <w:instrText xml:space="preserve"> PAGEREF _Toc3815 \h </w:instrText>
        </w:r>
        <w:r>
          <w:fldChar w:fldCharType="separate"/>
        </w:r>
        <w:r>
          <w:t>31</w:t>
        </w:r>
        <w:r>
          <w:fldChar w:fldCharType="end"/>
        </w:r>
      </w:hyperlink>
    </w:p>
    <w:p>
      <w:pPr>
        <w:pStyle w:val="TOC1"/>
        <w:tabs>
          <w:tab w:val="right" w:leader="dot" w:pos="8306"/>
        </w:tabs>
      </w:pPr>
      <w:hyperlink w:anchor="_Toc21083" w:history="1">
        <w:r>
          <w:rPr>
            <w:rFonts w:ascii="仿宋" w:eastAsia="仿宋" w:hAnsi="仿宋" w:cs="仿宋" w:hint="eastAsia"/>
            <w:lang w:eastAsia="zh-CN"/>
          </w:rPr>
          <w:t>六、经济影响分析</w:t>
        </w:r>
        <w:r>
          <w:tab/>
        </w:r>
        <w:r>
          <w:fldChar w:fldCharType="begin"/>
        </w:r>
        <w:r>
          <w:instrText xml:space="preserve"> PAGEREF _Toc21083 \h </w:instrText>
        </w:r>
        <w:r>
          <w:fldChar w:fldCharType="separate"/>
        </w:r>
        <w:r>
          <w:t>31</w:t>
        </w:r>
        <w:r>
          <w:fldChar w:fldCharType="end"/>
        </w:r>
      </w:hyperlink>
    </w:p>
    <w:p>
      <w:pPr>
        <w:pStyle w:val="TOC2"/>
        <w:tabs>
          <w:tab w:val="right" w:leader="dot" w:pos="8306"/>
        </w:tabs>
      </w:pPr>
      <w:hyperlink w:anchor="_Toc32584" w:history="1">
        <w:r>
          <w:rPr>
            <w:rFonts w:ascii="仿宋" w:eastAsia="仿宋" w:hAnsi="仿宋" w:cs="仿宋" w:hint="eastAsia"/>
            <w:lang w:eastAsia="zh-CN"/>
          </w:rPr>
          <w:t>(一)、经济费用效益或费用效果分析</w:t>
        </w:r>
        <w:r>
          <w:tab/>
        </w:r>
        <w:r>
          <w:fldChar w:fldCharType="begin"/>
        </w:r>
        <w:r>
          <w:instrText xml:space="preserve"> PAGEREF _Toc32584 \h </w:instrText>
        </w:r>
        <w:r>
          <w:fldChar w:fldCharType="separate"/>
        </w:r>
        <w:r>
          <w:t>31</w:t>
        </w:r>
        <w:r>
          <w:fldChar w:fldCharType="end"/>
        </w:r>
      </w:hyperlink>
    </w:p>
    <w:p>
      <w:pPr>
        <w:pStyle w:val="TOC2"/>
        <w:tabs>
          <w:tab w:val="right" w:leader="dot" w:pos="8306"/>
        </w:tabs>
      </w:pPr>
      <w:hyperlink w:anchor="_Toc10968" w:history="1">
        <w:r>
          <w:rPr>
            <w:rFonts w:ascii="仿宋" w:eastAsia="仿宋" w:hAnsi="仿宋" w:cs="仿宋" w:hint="eastAsia"/>
            <w:lang w:eastAsia="zh-CN"/>
          </w:rPr>
          <w:t>(二)、行业影响分析</w:t>
        </w:r>
        <w:r>
          <w:tab/>
        </w:r>
        <w:r>
          <w:fldChar w:fldCharType="begin"/>
        </w:r>
        <w:r>
          <w:instrText xml:space="preserve"> PAGEREF _Toc10968 \h </w:instrText>
        </w:r>
        <w:r>
          <w:fldChar w:fldCharType="separate"/>
        </w:r>
        <w:r>
          <w:t>33</w:t>
        </w:r>
        <w:r>
          <w:fldChar w:fldCharType="end"/>
        </w:r>
      </w:hyperlink>
    </w:p>
    <w:p>
      <w:pPr>
        <w:pStyle w:val="TOC2"/>
        <w:tabs>
          <w:tab w:val="right" w:leader="dot" w:pos="8306"/>
        </w:tabs>
      </w:pPr>
      <w:hyperlink w:anchor="_Toc2195" w:history="1">
        <w:r>
          <w:rPr>
            <w:rFonts w:ascii="仿宋" w:eastAsia="仿宋" w:hAnsi="仿宋" w:cs="仿宋" w:hint="eastAsia"/>
            <w:lang w:eastAsia="zh-CN"/>
          </w:rPr>
          <w:t>(三)、区域经济影响分析</w:t>
        </w:r>
        <w:r>
          <w:tab/>
        </w:r>
        <w:r>
          <w:fldChar w:fldCharType="begin"/>
        </w:r>
        <w:r>
          <w:instrText xml:space="preserve"> PAGEREF _Toc2195 \h </w:instrText>
        </w:r>
        <w:r>
          <w:fldChar w:fldCharType="separate"/>
        </w:r>
        <w:r>
          <w:t>35</w:t>
        </w:r>
        <w:r>
          <w:fldChar w:fldCharType="end"/>
        </w:r>
      </w:hyperlink>
    </w:p>
    <w:p>
      <w:pPr>
        <w:pStyle w:val="TOC2"/>
        <w:tabs>
          <w:tab w:val="right" w:leader="dot" w:pos="8306"/>
        </w:tabs>
      </w:pPr>
      <w:hyperlink w:anchor="_Toc10194" w:history="1">
        <w:r>
          <w:rPr>
            <w:rFonts w:ascii="仿宋" w:eastAsia="仿宋" w:hAnsi="仿宋" w:cs="仿宋" w:hint="eastAsia"/>
            <w:lang w:eastAsia="zh-CN"/>
          </w:rPr>
          <w:t>(四)、宏观经济影响分析</w:t>
        </w:r>
        <w:r>
          <w:tab/>
        </w:r>
        <w:r>
          <w:fldChar w:fldCharType="begin"/>
        </w:r>
        <w:r>
          <w:instrText xml:space="preserve"> PAGEREF _Toc10194 \h </w:instrText>
        </w:r>
        <w:r>
          <w:fldChar w:fldCharType="separate"/>
        </w:r>
        <w:r>
          <w:t>36</w:t>
        </w:r>
        <w:r>
          <w:fldChar w:fldCharType="end"/>
        </w:r>
      </w:hyperlink>
    </w:p>
    <w:p>
      <w:pPr>
        <w:pStyle w:val="TOC1"/>
        <w:tabs>
          <w:tab w:val="right" w:leader="dot" w:pos="8306"/>
        </w:tabs>
      </w:pPr>
      <w:hyperlink w:anchor="_Toc21429" w:history="1">
        <w:r>
          <w:rPr>
            <w:rFonts w:ascii="仿宋" w:eastAsia="仿宋" w:hAnsi="仿宋" w:cs="仿宋" w:hint="eastAsia"/>
            <w:lang w:eastAsia="zh-CN"/>
          </w:rPr>
          <w:t>七、项目变更管理</w:t>
        </w:r>
        <w:r>
          <w:tab/>
        </w:r>
        <w:r>
          <w:fldChar w:fldCharType="begin"/>
        </w:r>
        <w:r>
          <w:instrText xml:space="preserve"> PAGEREF _Toc21429 \h </w:instrText>
        </w:r>
        <w:r>
          <w:fldChar w:fldCharType="separate"/>
        </w:r>
        <w:r>
          <w:t>38</w:t>
        </w:r>
        <w:r>
          <w:fldChar w:fldCharType="end"/>
        </w:r>
      </w:hyperlink>
    </w:p>
    <w:p>
      <w:pPr>
        <w:pStyle w:val="TOC2"/>
        <w:tabs>
          <w:tab w:val="right" w:leader="dot" w:pos="8306"/>
        </w:tabs>
      </w:pPr>
      <w:hyperlink w:anchor="_Toc23131" w:history="1">
        <w:r>
          <w:rPr>
            <w:rFonts w:ascii="仿宋" w:eastAsia="仿宋" w:hAnsi="仿宋" w:cs="仿宋" w:hint="eastAsia"/>
            <w:lang w:eastAsia="zh-CN"/>
          </w:rPr>
          <w:t>(一)、变更控制流程</w:t>
        </w:r>
        <w:r>
          <w:tab/>
        </w:r>
        <w:r>
          <w:fldChar w:fldCharType="begin"/>
        </w:r>
        <w:r>
          <w:instrText xml:space="preserve"> PAGEREF _Toc23131 \h </w:instrText>
        </w:r>
        <w:r>
          <w:fldChar w:fldCharType="separate"/>
        </w:r>
        <w:r>
          <w:t>38</w:t>
        </w:r>
        <w:r>
          <w:fldChar w:fldCharType="end"/>
        </w:r>
      </w:hyperlink>
    </w:p>
    <w:p>
      <w:pPr>
        <w:pStyle w:val="TOC2"/>
        <w:tabs>
          <w:tab w:val="right" w:leader="dot" w:pos="8306"/>
        </w:tabs>
      </w:pPr>
      <w:hyperlink w:anchor="_Toc29161" w:history="1">
        <w:r>
          <w:rPr>
            <w:rFonts w:ascii="仿宋" w:eastAsia="仿宋" w:hAnsi="仿宋" w:cs="仿宋" w:hint="eastAsia"/>
            <w:lang w:eastAsia="zh-CN"/>
          </w:rPr>
          <w:t>(二)、影响评估与处理</w:t>
        </w:r>
        <w:r>
          <w:tab/>
        </w:r>
        <w:r>
          <w:fldChar w:fldCharType="begin"/>
        </w:r>
        <w:r>
          <w:instrText xml:space="preserve"> PAGEREF _Toc29161 \h </w:instrText>
        </w:r>
        <w:r>
          <w:fldChar w:fldCharType="separate"/>
        </w:r>
        <w:r>
          <w:t>39</w:t>
        </w:r>
        <w:r>
          <w:fldChar w:fldCharType="end"/>
        </w:r>
      </w:hyperlink>
    </w:p>
    <w:p>
      <w:pPr>
        <w:pStyle w:val="TOC2"/>
        <w:tabs>
          <w:tab w:val="right" w:leader="dot" w:pos="8306"/>
        </w:tabs>
      </w:pPr>
      <w:hyperlink w:anchor="_Toc2414" w:history="1">
        <w:r>
          <w:rPr>
            <w:rFonts w:ascii="仿宋" w:eastAsia="仿宋" w:hAnsi="仿宋" w:cs="仿宋" w:hint="eastAsia"/>
            <w:lang w:eastAsia="zh-CN"/>
          </w:rPr>
          <w:t>(三)、变更记录与追踪</w:t>
        </w:r>
        <w:r>
          <w:tab/>
        </w:r>
        <w:r>
          <w:fldChar w:fldCharType="begin"/>
        </w:r>
        <w:r>
          <w:instrText xml:space="preserve"> PAGEREF _Toc2414 \h </w:instrText>
        </w:r>
        <w:r>
          <w:fldChar w:fldCharType="separate"/>
        </w:r>
        <w:r>
          <w:t>40</w:t>
        </w:r>
        <w:r>
          <w:fldChar w:fldCharType="end"/>
        </w:r>
      </w:hyperlink>
    </w:p>
    <w:p>
      <w:pPr>
        <w:pStyle w:val="TOC2"/>
        <w:tabs>
          <w:tab w:val="right" w:leader="dot" w:pos="8306"/>
        </w:tabs>
      </w:pPr>
      <w:hyperlink w:anchor="_Toc17987" w:history="1">
        <w:r>
          <w:rPr>
            <w:rFonts w:ascii="仿宋" w:eastAsia="仿宋" w:hAnsi="仿宋" w:cs="仿宋" w:hint="eastAsia"/>
            <w:lang w:eastAsia="zh-CN"/>
          </w:rPr>
          <w:t>(四)、变更管理策略</w:t>
        </w:r>
        <w:r>
          <w:tab/>
        </w:r>
        <w:r>
          <w:fldChar w:fldCharType="begin"/>
        </w:r>
        <w:r>
          <w:instrText xml:space="preserve"> PAGEREF _Toc17987 \h </w:instrText>
        </w:r>
        <w:r>
          <w:fldChar w:fldCharType="separate"/>
        </w:r>
        <w:r>
          <w:t>42</w:t>
        </w:r>
        <w:r>
          <w:fldChar w:fldCharType="end"/>
        </w:r>
      </w:hyperlink>
    </w:p>
    <w:p>
      <w:pPr>
        <w:pStyle w:val="TOC1"/>
        <w:tabs>
          <w:tab w:val="right" w:leader="dot" w:pos="8306"/>
        </w:tabs>
      </w:pPr>
      <w:hyperlink w:anchor="_Toc27593" w:history="1">
        <w:r>
          <w:rPr>
            <w:rFonts w:ascii="仿宋" w:eastAsia="仿宋" w:hAnsi="仿宋" w:cs="仿宋" w:hint="eastAsia"/>
            <w:lang w:eastAsia="zh-CN"/>
          </w:rPr>
          <w:t>八、客户关系管理与市场拓展</w:t>
        </w:r>
        <w:r>
          <w:tab/>
        </w:r>
        <w:r>
          <w:fldChar w:fldCharType="begin"/>
        </w:r>
        <w:r>
          <w:instrText xml:space="preserve"> PAGEREF _Toc27593 \h </w:instrText>
        </w:r>
        <w:r>
          <w:fldChar w:fldCharType="separate"/>
        </w:r>
        <w:r>
          <w:t>44</w:t>
        </w:r>
        <w:r>
          <w:fldChar w:fldCharType="end"/>
        </w:r>
      </w:hyperlink>
    </w:p>
    <w:p>
      <w:pPr>
        <w:pStyle w:val="TOC2"/>
        <w:tabs>
          <w:tab w:val="right" w:leader="dot" w:pos="8306"/>
        </w:tabs>
      </w:pPr>
      <w:hyperlink w:anchor="_Toc29847" w:history="1">
        <w:r>
          <w:rPr>
            <w:rFonts w:ascii="仿宋" w:eastAsia="仿宋" w:hAnsi="仿宋" w:cs="仿宋" w:hint="eastAsia"/>
            <w:lang w:eastAsia="zh-CN"/>
          </w:rPr>
          <w:t>(一)、客户关系管理策略</w:t>
        </w:r>
        <w:r>
          <w:tab/>
        </w:r>
        <w:r>
          <w:fldChar w:fldCharType="begin"/>
        </w:r>
        <w:r>
          <w:instrText xml:space="preserve"> PAGEREF _Toc29847 \h </w:instrText>
        </w:r>
        <w:r>
          <w:fldChar w:fldCharType="separate"/>
        </w:r>
        <w:r>
          <w:t>44</w:t>
        </w:r>
        <w:r>
          <w:fldChar w:fldCharType="end"/>
        </w:r>
      </w:hyperlink>
    </w:p>
    <w:p>
      <w:pPr>
        <w:pStyle w:val="TOC2"/>
        <w:tabs>
          <w:tab w:val="right" w:leader="dot" w:pos="8306"/>
        </w:tabs>
      </w:pPr>
      <w:hyperlink w:anchor="_Toc1463" w:history="1">
        <w:r>
          <w:rPr>
            <w:rFonts w:ascii="仿宋" w:eastAsia="仿宋" w:hAnsi="仿宋" w:cs="仿宋" w:hint="eastAsia"/>
            <w:lang w:eastAsia="zh-CN"/>
          </w:rPr>
          <w:t>(二)、市场拓展方案</w:t>
        </w:r>
        <w:r>
          <w:tab/>
        </w:r>
        <w:r>
          <w:fldChar w:fldCharType="begin"/>
        </w:r>
        <w:r>
          <w:instrText xml:space="preserve"> PAGEREF _Toc1463 \h </w:instrText>
        </w:r>
        <w:r>
          <w:fldChar w:fldCharType="separate"/>
        </w:r>
        <w:r>
          <w:t>45</w:t>
        </w:r>
        <w:r>
          <w:fldChar w:fldCharType="end"/>
        </w:r>
      </w:hyperlink>
    </w:p>
    <w:p>
      <w:pPr>
        <w:pStyle w:val="TOC1"/>
        <w:tabs>
          <w:tab w:val="right" w:leader="dot" w:pos="8306"/>
        </w:tabs>
      </w:pPr>
      <w:hyperlink w:anchor="_Toc18604" w:history="1">
        <w:r>
          <w:rPr>
            <w:rFonts w:ascii="仿宋" w:eastAsia="仿宋" w:hAnsi="仿宋" w:cs="仿宋" w:hint="eastAsia"/>
            <w:lang w:eastAsia="zh-CN"/>
          </w:rPr>
          <w:t>九、项目进度计划</w:t>
        </w:r>
        <w:r>
          <w:tab/>
        </w:r>
        <w:r>
          <w:fldChar w:fldCharType="begin"/>
        </w:r>
        <w:r>
          <w:instrText xml:space="preserve"> PAGEREF _Toc18604 \h </w:instrText>
        </w:r>
        <w:r>
          <w:fldChar w:fldCharType="separate"/>
        </w:r>
        <w:r>
          <w:t>46</w:t>
        </w:r>
        <w:r>
          <w:fldChar w:fldCharType="end"/>
        </w:r>
      </w:hyperlink>
    </w:p>
    <w:p>
      <w:pPr>
        <w:pStyle w:val="TOC2"/>
        <w:tabs>
          <w:tab w:val="right" w:leader="dot" w:pos="8306"/>
        </w:tabs>
      </w:pPr>
      <w:hyperlink w:anchor="_Toc29186" w:history="1">
        <w:r>
          <w:rPr>
            <w:rFonts w:ascii="仿宋" w:eastAsia="仿宋" w:hAnsi="仿宋" w:cs="仿宋" w:hint="eastAsia"/>
            <w:lang w:eastAsia="zh-CN"/>
          </w:rPr>
          <w:t>(一)、建设周期</w:t>
        </w:r>
        <w:r>
          <w:tab/>
        </w:r>
        <w:r>
          <w:fldChar w:fldCharType="begin"/>
        </w:r>
        <w:r>
          <w:instrText xml:space="preserve"> PAGEREF _Toc29186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7" w:history="1">
        <w:r>
          <w:rPr>
            <w:rFonts w:ascii="仿宋" w:eastAsia="仿宋" w:hAnsi="仿宋" w:cs="仿宋" w:hint="eastAsia"/>
            <w:lang w:eastAsia="zh-CN"/>
          </w:rPr>
          <w:t>(二)、建设进度</w:t>
        </w:r>
        <w:r>
          <w:tab/>
        </w:r>
        <w:r>
          <w:fldChar w:fldCharType="begin"/>
        </w:r>
        <w:r>
          <w:instrText xml:space="preserve"> PAGEREF _Toc24527 \h </w:instrText>
        </w:r>
        <w:r>
          <w:fldChar w:fldCharType="separate"/>
        </w:r>
        <w:r>
          <w:t>46</w:t>
        </w:r>
        <w:r>
          <w:fldChar w:fldCharType="end"/>
        </w:r>
      </w:hyperlink>
    </w:p>
    <w:p>
      <w:pPr>
        <w:pStyle w:val="TOC2"/>
        <w:tabs>
          <w:tab w:val="right" w:leader="dot" w:pos="8306"/>
        </w:tabs>
      </w:pPr>
      <w:hyperlink w:anchor="_Toc22442" w:history="1">
        <w:r>
          <w:rPr>
            <w:rFonts w:ascii="仿宋" w:eastAsia="仿宋" w:hAnsi="仿宋" w:cs="仿宋" w:hint="eastAsia"/>
            <w:lang w:eastAsia="zh-CN"/>
          </w:rPr>
          <w:t>(三)、进度安排注意事项</w:t>
        </w:r>
        <w:r>
          <w:tab/>
        </w:r>
        <w:r>
          <w:fldChar w:fldCharType="begin"/>
        </w:r>
        <w:r>
          <w:instrText xml:space="preserve"> PAGEREF _Toc22442 \h </w:instrText>
        </w:r>
        <w:r>
          <w:fldChar w:fldCharType="separate"/>
        </w:r>
        <w:r>
          <w:t>48</w:t>
        </w:r>
        <w:r>
          <w:fldChar w:fldCharType="end"/>
        </w:r>
      </w:hyperlink>
    </w:p>
    <w:p>
      <w:pPr>
        <w:pStyle w:val="TOC2"/>
        <w:tabs>
          <w:tab w:val="right" w:leader="dot" w:pos="8306"/>
        </w:tabs>
      </w:pPr>
      <w:hyperlink w:anchor="_Toc28745" w:history="1">
        <w:r>
          <w:rPr>
            <w:rFonts w:ascii="仿宋" w:eastAsia="仿宋" w:hAnsi="仿宋" w:cs="仿宋" w:hint="eastAsia"/>
            <w:lang w:eastAsia="zh-CN"/>
          </w:rPr>
          <w:t>(四)、人力资源配置</w:t>
        </w:r>
        <w:r>
          <w:tab/>
        </w:r>
        <w:r>
          <w:fldChar w:fldCharType="begin"/>
        </w:r>
        <w:r>
          <w:instrText xml:space="preserve"> PAGEREF _Toc28745 \h </w:instrText>
        </w:r>
        <w:r>
          <w:fldChar w:fldCharType="separate"/>
        </w:r>
        <w:r>
          <w:t>49</w:t>
        </w:r>
        <w:r>
          <w:fldChar w:fldCharType="end"/>
        </w:r>
      </w:hyperlink>
    </w:p>
    <w:p>
      <w:pPr>
        <w:pStyle w:val="TOC2"/>
        <w:tabs>
          <w:tab w:val="right" w:leader="dot" w:pos="8306"/>
        </w:tabs>
      </w:pPr>
      <w:hyperlink w:anchor="_Toc6670" w:history="1">
        <w:r>
          <w:rPr>
            <w:rFonts w:ascii="仿宋" w:eastAsia="仿宋" w:hAnsi="仿宋" w:cs="仿宋" w:hint="eastAsia"/>
            <w:lang w:eastAsia="zh-CN"/>
          </w:rPr>
          <w:t>(五)、员工培训</w:t>
        </w:r>
        <w:r>
          <w:tab/>
        </w:r>
        <w:r>
          <w:fldChar w:fldCharType="begin"/>
        </w:r>
        <w:r>
          <w:instrText xml:space="preserve"> PAGEREF _Toc6670 \h </w:instrText>
        </w:r>
        <w:r>
          <w:fldChar w:fldCharType="separate"/>
        </w:r>
        <w:r>
          <w:t>51</w:t>
        </w:r>
        <w:r>
          <w:fldChar w:fldCharType="end"/>
        </w:r>
      </w:hyperlink>
    </w:p>
    <w:p>
      <w:pPr>
        <w:pStyle w:val="TOC2"/>
        <w:tabs>
          <w:tab w:val="right" w:leader="dot" w:pos="8306"/>
        </w:tabs>
      </w:pPr>
      <w:hyperlink w:anchor="_Toc9543" w:history="1">
        <w:r>
          <w:rPr>
            <w:rFonts w:ascii="仿宋" w:eastAsia="仿宋" w:hAnsi="仿宋" w:cs="仿宋" w:hint="eastAsia"/>
            <w:lang w:eastAsia="zh-CN"/>
          </w:rPr>
          <w:t>(六)、项目实施保障</w:t>
        </w:r>
        <w:r>
          <w:tab/>
        </w:r>
        <w:r>
          <w:fldChar w:fldCharType="begin"/>
        </w:r>
        <w:r>
          <w:instrText xml:space="preserve"> PAGEREF _Toc9543 \h </w:instrText>
        </w:r>
        <w:r>
          <w:fldChar w:fldCharType="separate"/>
        </w:r>
        <w:r>
          <w:t>52</w:t>
        </w:r>
        <w:r>
          <w:fldChar w:fldCharType="end"/>
        </w:r>
      </w:hyperlink>
    </w:p>
    <w:p>
      <w:pPr>
        <w:pStyle w:val="TOC2"/>
        <w:tabs>
          <w:tab w:val="right" w:leader="dot" w:pos="8306"/>
        </w:tabs>
      </w:pPr>
      <w:hyperlink w:anchor="_Toc32686" w:history="1">
        <w:r>
          <w:rPr>
            <w:rFonts w:ascii="仿宋" w:eastAsia="仿宋" w:hAnsi="仿宋" w:cs="仿宋" w:hint="eastAsia"/>
            <w:lang w:eastAsia="zh-CN"/>
          </w:rPr>
          <w:t>(七)、安全规范管理</w:t>
        </w:r>
        <w:r>
          <w:tab/>
        </w:r>
        <w:r>
          <w:fldChar w:fldCharType="begin"/>
        </w:r>
        <w:r>
          <w:instrText xml:space="preserve"> PAGEREF _Toc32686 \h </w:instrText>
        </w:r>
        <w:r>
          <w:fldChar w:fldCharType="separate"/>
        </w:r>
        <w:r>
          <w:t>53</w:t>
        </w:r>
        <w:r>
          <w:fldChar w:fldCharType="end"/>
        </w:r>
      </w:hyperlink>
    </w:p>
    <w:p>
      <w:pPr>
        <w:pStyle w:val="TOC1"/>
        <w:tabs>
          <w:tab w:val="right" w:leader="dot" w:pos="8306"/>
        </w:tabs>
      </w:pPr>
      <w:hyperlink w:anchor="_Toc31538" w:history="1">
        <w:r>
          <w:rPr>
            <w:rFonts w:ascii="仿宋" w:eastAsia="仿宋" w:hAnsi="仿宋" w:cs="仿宋" w:hint="eastAsia"/>
            <w:lang w:eastAsia="zh-CN"/>
          </w:rPr>
          <w:t>十、资金管理与财务规划</w:t>
        </w:r>
        <w:r>
          <w:tab/>
        </w:r>
        <w:r>
          <w:fldChar w:fldCharType="begin"/>
        </w:r>
        <w:r>
          <w:instrText xml:space="preserve"> PAGEREF _Toc31538 \h </w:instrText>
        </w:r>
        <w:r>
          <w:fldChar w:fldCharType="separate"/>
        </w:r>
        <w:r>
          <w:t>54</w:t>
        </w:r>
        <w:r>
          <w:fldChar w:fldCharType="end"/>
        </w:r>
      </w:hyperlink>
    </w:p>
    <w:p>
      <w:pPr>
        <w:pStyle w:val="TOC2"/>
        <w:tabs>
          <w:tab w:val="right" w:leader="dot" w:pos="8306"/>
        </w:tabs>
      </w:pPr>
      <w:hyperlink w:anchor="_Toc11184" w:history="1">
        <w:r>
          <w:rPr>
            <w:rFonts w:ascii="仿宋" w:eastAsia="仿宋" w:hAnsi="仿宋" w:cs="仿宋" w:hint="eastAsia"/>
            <w:lang w:eastAsia="zh-CN"/>
          </w:rPr>
          <w:t>(一)、项目资金来源与筹措</w:t>
        </w:r>
        <w:r>
          <w:tab/>
        </w:r>
        <w:r>
          <w:fldChar w:fldCharType="begin"/>
        </w:r>
        <w:r>
          <w:instrText xml:space="preserve"> PAGEREF _Toc11184 \h </w:instrText>
        </w:r>
        <w:r>
          <w:fldChar w:fldCharType="separate"/>
        </w:r>
        <w:r>
          <w:t>54</w:t>
        </w:r>
        <w:r>
          <w:fldChar w:fldCharType="end"/>
        </w:r>
      </w:hyperlink>
    </w:p>
    <w:p>
      <w:pPr>
        <w:pStyle w:val="TOC2"/>
        <w:tabs>
          <w:tab w:val="right" w:leader="dot" w:pos="8306"/>
        </w:tabs>
      </w:pPr>
      <w:hyperlink w:anchor="_Toc10117" w:history="1">
        <w:r>
          <w:rPr>
            <w:rFonts w:ascii="仿宋" w:eastAsia="仿宋" w:hAnsi="仿宋" w:cs="仿宋" w:hint="eastAsia"/>
            <w:lang w:eastAsia="zh-CN"/>
          </w:rPr>
          <w:t>(二)、资金使用与监管</w:t>
        </w:r>
        <w:r>
          <w:tab/>
        </w:r>
        <w:r>
          <w:fldChar w:fldCharType="begin"/>
        </w:r>
        <w:r>
          <w:instrText xml:space="preserve"> PAGEREF _Toc10117 \h </w:instrText>
        </w:r>
        <w:r>
          <w:fldChar w:fldCharType="separate"/>
        </w:r>
        <w:r>
          <w:t>55</w:t>
        </w:r>
        <w:r>
          <w:fldChar w:fldCharType="end"/>
        </w:r>
      </w:hyperlink>
    </w:p>
    <w:p>
      <w:pPr>
        <w:pStyle w:val="TOC2"/>
        <w:tabs>
          <w:tab w:val="right" w:leader="dot" w:pos="8306"/>
        </w:tabs>
      </w:pPr>
      <w:hyperlink w:anchor="_Toc26825" w:history="1">
        <w:r>
          <w:rPr>
            <w:rFonts w:ascii="仿宋" w:eastAsia="仿宋" w:hAnsi="仿宋" w:cs="仿宋" w:hint="eastAsia"/>
            <w:lang w:eastAsia="zh-CN"/>
          </w:rPr>
          <w:t>(三)、财务规划与预测</w:t>
        </w:r>
        <w:r>
          <w:tab/>
        </w:r>
        <w:r>
          <w:fldChar w:fldCharType="begin"/>
        </w:r>
        <w:r>
          <w:instrText xml:space="preserve"> PAGEREF _Toc26825 \h </w:instrText>
        </w:r>
        <w:r>
          <w:fldChar w:fldCharType="separate"/>
        </w:r>
        <w:r>
          <w:t>57</w:t>
        </w:r>
        <w:r>
          <w:fldChar w:fldCharType="end"/>
        </w:r>
      </w:hyperlink>
    </w:p>
    <w:p>
      <w:pPr>
        <w:pStyle w:val="TOC1"/>
        <w:tabs>
          <w:tab w:val="right" w:leader="dot" w:pos="8306"/>
        </w:tabs>
      </w:pPr>
      <w:hyperlink w:anchor="_Toc12455" w:history="1">
        <w:r>
          <w:rPr>
            <w:rFonts w:ascii="仿宋" w:eastAsia="仿宋" w:hAnsi="仿宋" w:cs="仿宋" w:hint="eastAsia"/>
            <w:lang w:eastAsia="zh-CN"/>
          </w:rPr>
          <w:t>十一、项目质量与标准</w:t>
        </w:r>
        <w:r>
          <w:tab/>
        </w:r>
        <w:r>
          <w:fldChar w:fldCharType="begin"/>
        </w:r>
        <w:r>
          <w:instrText xml:space="preserve"> PAGEREF _Toc12455 \h </w:instrText>
        </w:r>
        <w:r>
          <w:fldChar w:fldCharType="separate"/>
        </w:r>
        <w:r>
          <w:t>58</w:t>
        </w:r>
        <w:r>
          <w:fldChar w:fldCharType="end"/>
        </w:r>
      </w:hyperlink>
    </w:p>
    <w:p>
      <w:pPr>
        <w:pStyle w:val="TOC2"/>
        <w:tabs>
          <w:tab w:val="right" w:leader="dot" w:pos="8306"/>
        </w:tabs>
      </w:pPr>
      <w:hyperlink w:anchor="_Toc30782" w:history="1">
        <w:r>
          <w:rPr>
            <w:rFonts w:ascii="仿宋" w:eastAsia="仿宋" w:hAnsi="仿宋" w:cs="仿宋" w:hint="eastAsia"/>
            <w:lang w:eastAsia="zh-CN"/>
          </w:rPr>
          <w:t>(一)、质量保障体系</w:t>
        </w:r>
        <w:r>
          <w:tab/>
        </w:r>
        <w:r>
          <w:fldChar w:fldCharType="begin"/>
        </w:r>
        <w:r>
          <w:instrText xml:space="preserve"> PAGEREF _Toc30782 \h </w:instrText>
        </w:r>
        <w:r>
          <w:fldChar w:fldCharType="separate"/>
        </w:r>
        <w:r>
          <w:t>58</w:t>
        </w:r>
        <w:r>
          <w:fldChar w:fldCharType="end"/>
        </w:r>
      </w:hyperlink>
    </w:p>
    <w:p>
      <w:pPr>
        <w:pStyle w:val="TOC2"/>
        <w:tabs>
          <w:tab w:val="right" w:leader="dot" w:pos="8306"/>
        </w:tabs>
      </w:pPr>
      <w:hyperlink w:anchor="_Toc15705" w:history="1">
        <w:r>
          <w:rPr>
            <w:rFonts w:ascii="仿宋" w:eastAsia="仿宋" w:hAnsi="仿宋" w:cs="仿宋" w:hint="eastAsia"/>
            <w:lang w:eastAsia="zh-CN"/>
          </w:rPr>
          <w:t>(二)、标准化作业流程</w:t>
        </w:r>
        <w:r>
          <w:tab/>
        </w:r>
        <w:r>
          <w:fldChar w:fldCharType="begin"/>
        </w:r>
        <w:r>
          <w:instrText xml:space="preserve"> PAGEREF _Toc15705 \h </w:instrText>
        </w:r>
        <w:r>
          <w:fldChar w:fldCharType="separate"/>
        </w:r>
        <w:r>
          <w:t>59</w:t>
        </w:r>
        <w:r>
          <w:fldChar w:fldCharType="end"/>
        </w:r>
      </w:hyperlink>
    </w:p>
    <w:p>
      <w:pPr>
        <w:pStyle w:val="TOC2"/>
        <w:tabs>
          <w:tab w:val="right" w:leader="dot" w:pos="8306"/>
        </w:tabs>
      </w:pPr>
      <w:hyperlink w:anchor="_Toc28180" w:history="1">
        <w:r>
          <w:rPr>
            <w:rFonts w:ascii="仿宋" w:eastAsia="仿宋" w:hAnsi="仿宋" w:cs="仿宋" w:hint="eastAsia"/>
            <w:lang w:eastAsia="zh-CN"/>
          </w:rPr>
          <w:t>(三)、质量监控与评估</w:t>
        </w:r>
        <w:r>
          <w:tab/>
        </w:r>
        <w:r>
          <w:fldChar w:fldCharType="begin"/>
        </w:r>
        <w:r>
          <w:instrText xml:space="preserve"> PAGEREF _Toc28180 \h </w:instrText>
        </w:r>
        <w:r>
          <w:fldChar w:fldCharType="separate"/>
        </w:r>
        <w:r>
          <w:t>61</w:t>
        </w:r>
        <w:r>
          <w:fldChar w:fldCharType="end"/>
        </w:r>
      </w:hyperlink>
    </w:p>
    <w:p>
      <w:pPr>
        <w:pStyle w:val="TOC2"/>
        <w:tabs>
          <w:tab w:val="right" w:leader="dot" w:pos="8306"/>
        </w:tabs>
      </w:pPr>
      <w:hyperlink w:anchor="_Toc8366" w:history="1">
        <w:r>
          <w:rPr>
            <w:rFonts w:ascii="仿宋" w:eastAsia="仿宋" w:hAnsi="仿宋" w:cs="仿宋" w:hint="eastAsia"/>
            <w:lang w:eastAsia="zh-CN"/>
          </w:rPr>
          <w:t>(四)、质量改进计划</w:t>
        </w:r>
        <w:r>
          <w:tab/>
        </w:r>
        <w:r>
          <w:fldChar w:fldCharType="begin"/>
        </w:r>
        <w:r>
          <w:instrText xml:space="preserve"> PAGEREF _Toc8366 \h </w:instrText>
        </w:r>
        <w:r>
          <w:fldChar w:fldCharType="separate"/>
        </w:r>
        <w:r>
          <w:t>62</w:t>
        </w:r>
        <w:r>
          <w:fldChar w:fldCharType="end"/>
        </w:r>
      </w:hyperlink>
    </w:p>
    <w:p>
      <w:pPr>
        <w:pStyle w:val="TOC1"/>
        <w:tabs>
          <w:tab w:val="right" w:leader="dot" w:pos="8306"/>
        </w:tabs>
      </w:pPr>
      <w:hyperlink w:anchor="_Toc11183" w:history="1">
        <w:r>
          <w:rPr>
            <w:rFonts w:ascii="仿宋" w:eastAsia="仿宋" w:hAnsi="仿宋" w:cs="仿宋" w:hint="eastAsia"/>
            <w:lang w:eastAsia="zh-CN"/>
          </w:rPr>
          <w:t>十二、经济效益与社会效益优化</w:t>
        </w:r>
        <w:r>
          <w:tab/>
        </w:r>
        <w:r>
          <w:fldChar w:fldCharType="begin"/>
        </w:r>
        <w:r>
          <w:instrText xml:space="preserve"> PAGEREF _Toc11183 \h </w:instrText>
        </w:r>
        <w:r>
          <w:fldChar w:fldCharType="separate"/>
        </w:r>
        <w:r>
          <w:t>63</w:t>
        </w:r>
        <w:r>
          <w:fldChar w:fldCharType="end"/>
        </w:r>
      </w:hyperlink>
    </w:p>
    <w:p>
      <w:pPr>
        <w:pStyle w:val="TOC2"/>
        <w:tabs>
          <w:tab w:val="right" w:leader="dot" w:pos="8306"/>
        </w:tabs>
      </w:pPr>
      <w:hyperlink w:anchor="_Toc3755" w:history="1">
        <w:r>
          <w:rPr>
            <w:rFonts w:ascii="仿宋" w:eastAsia="仿宋" w:hAnsi="仿宋" w:cs="仿宋" w:hint="eastAsia"/>
            <w:lang w:eastAsia="zh-CN"/>
          </w:rPr>
          <w:t>(一)、经济效益提升策略</w:t>
        </w:r>
        <w:r>
          <w:tab/>
        </w:r>
        <w:r>
          <w:fldChar w:fldCharType="begin"/>
        </w:r>
        <w:r>
          <w:instrText xml:space="preserve"> PAGEREF _Toc3755 \h </w:instrText>
        </w:r>
        <w:r>
          <w:fldChar w:fldCharType="separate"/>
        </w:r>
        <w:r>
          <w:t>63</w:t>
        </w:r>
        <w:r>
          <w:fldChar w:fldCharType="end"/>
        </w:r>
      </w:hyperlink>
    </w:p>
    <w:p>
      <w:pPr>
        <w:pStyle w:val="TOC2"/>
        <w:tabs>
          <w:tab w:val="right" w:leader="dot" w:pos="8306"/>
        </w:tabs>
      </w:pPr>
      <w:hyperlink w:anchor="_Toc21612" w:history="1">
        <w:r>
          <w:rPr>
            <w:rFonts w:ascii="仿宋" w:eastAsia="仿宋" w:hAnsi="仿宋" w:cs="仿宋" w:hint="eastAsia"/>
            <w:lang w:eastAsia="zh-CN"/>
          </w:rPr>
          <w:t>(二)、社会效益增强方案</w:t>
        </w:r>
        <w:r>
          <w:tab/>
        </w:r>
        <w:r>
          <w:fldChar w:fldCharType="begin"/>
        </w:r>
        <w:r>
          <w:instrText xml:space="preserve"> PAGEREF _Toc21612 \h </w:instrText>
        </w:r>
        <w:r>
          <w:fldChar w:fldCharType="separate"/>
        </w:r>
        <w:r>
          <w:t>64</w:t>
        </w:r>
        <w:r>
          <w:fldChar w:fldCharType="end"/>
        </w:r>
      </w:hyperlink>
    </w:p>
    <w:p>
      <w:pPr>
        <w:pStyle w:val="TOC1"/>
        <w:tabs>
          <w:tab w:val="right" w:leader="dot" w:pos="8306"/>
        </w:tabs>
      </w:pPr>
      <w:hyperlink w:anchor="_Toc1790" w:history="1">
        <w:r>
          <w:rPr>
            <w:rFonts w:ascii="仿宋" w:eastAsia="仿宋" w:hAnsi="仿宋" w:cs="仿宋" w:hint="eastAsia"/>
            <w:lang w:eastAsia="zh-CN"/>
          </w:rPr>
          <w:t>十三、企业合规与伦理</w:t>
        </w:r>
        <w:r>
          <w:tab/>
        </w:r>
        <w:r>
          <w:fldChar w:fldCharType="begin"/>
        </w:r>
        <w:r>
          <w:instrText xml:space="preserve"> PAGEREF _Toc1790 \h </w:instrText>
        </w:r>
        <w:r>
          <w:fldChar w:fldCharType="separate"/>
        </w:r>
        <w:r>
          <w:t>65</w:t>
        </w:r>
        <w:r>
          <w:fldChar w:fldCharType="end"/>
        </w:r>
      </w:hyperlink>
    </w:p>
    <w:p>
      <w:pPr>
        <w:pStyle w:val="TOC2"/>
        <w:tabs>
          <w:tab w:val="right" w:leader="dot" w:pos="8306"/>
        </w:tabs>
      </w:pPr>
      <w:hyperlink w:anchor="_Toc13302" w:history="1">
        <w:r>
          <w:rPr>
            <w:rFonts w:ascii="仿宋" w:eastAsia="仿宋" w:hAnsi="仿宋" w:cs="仿宋" w:hint="eastAsia"/>
            <w:lang w:eastAsia="zh-CN"/>
          </w:rPr>
          <w:t>(一)、合规政策与程序</w:t>
        </w:r>
        <w:r>
          <w:tab/>
        </w:r>
        <w:r>
          <w:fldChar w:fldCharType="begin"/>
        </w:r>
        <w:r>
          <w:instrText xml:space="preserve"> PAGEREF _Toc13302 \h </w:instrText>
        </w:r>
        <w:r>
          <w:fldChar w:fldCharType="separate"/>
        </w:r>
        <w:r>
          <w:t>65</w:t>
        </w:r>
        <w:r>
          <w:fldChar w:fldCharType="end"/>
        </w:r>
      </w:hyperlink>
    </w:p>
    <w:p>
      <w:pPr>
        <w:pStyle w:val="TOC2"/>
        <w:tabs>
          <w:tab w:val="right" w:leader="dot" w:pos="8306"/>
        </w:tabs>
      </w:pPr>
      <w:hyperlink w:anchor="_Toc11894" w:history="1">
        <w:r>
          <w:rPr>
            <w:rFonts w:ascii="仿宋" w:eastAsia="仿宋" w:hAnsi="仿宋" w:cs="仿宋" w:hint="eastAsia"/>
            <w:lang w:eastAsia="zh-CN"/>
          </w:rPr>
          <w:t>(二)、伦理规范与培训</w:t>
        </w:r>
        <w:r>
          <w:tab/>
        </w:r>
        <w:r>
          <w:fldChar w:fldCharType="begin"/>
        </w:r>
        <w:r>
          <w:instrText xml:space="preserve"> PAGEREF _Toc11894 \h </w:instrText>
        </w:r>
        <w:r>
          <w:fldChar w:fldCharType="separate"/>
        </w:r>
        <w:r>
          <w:t>66</w:t>
        </w:r>
        <w:r>
          <w:fldChar w:fldCharType="end"/>
        </w:r>
      </w:hyperlink>
    </w:p>
    <w:p>
      <w:pPr>
        <w:pStyle w:val="TOC2"/>
        <w:tabs>
          <w:tab w:val="right" w:leader="dot" w:pos="8306"/>
        </w:tabs>
      </w:pPr>
      <w:hyperlink w:anchor="_Toc3179" w:history="1">
        <w:r>
          <w:rPr>
            <w:rFonts w:ascii="仿宋" w:eastAsia="仿宋" w:hAnsi="仿宋" w:cs="仿宋" w:hint="eastAsia"/>
            <w:lang w:eastAsia="zh-CN"/>
          </w:rPr>
          <w:t>(三)、合规风险评估</w:t>
        </w:r>
        <w:r>
          <w:tab/>
        </w:r>
        <w:r>
          <w:fldChar w:fldCharType="begin"/>
        </w:r>
        <w:r>
          <w:instrText xml:space="preserve"> PAGEREF _Toc3179 \h </w:instrText>
        </w:r>
        <w:r>
          <w:fldChar w:fldCharType="separate"/>
        </w:r>
        <w:r>
          <w:t>67</w:t>
        </w:r>
        <w:r>
          <w:fldChar w:fldCharType="end"/>
        </w:r>
      </w:hyperlink>
    </w:p>
    <w:p>
      <w:pPr>
        <w:pStyle w:val="TOC2"/>
        <w:tabs>
          <w:tab w:val="right" w:leader="dot" w:pos="8306"/>
        </w:tabs>
      </w:pPr>
      <w:hyperlink w:anchor="_Toc21788" w:history="1">
        <w:r>
          <w:rPr>
            <w:rFonts w:ascii="仿宋" w:eastAsia="仿宋" w:hAnsi="仿宋" w:cs="仿宋" w:hint="eastAsia"/>
            <w:lang w:eastAsia="zh-CN"/>
          </w:rPr>
          <w:t>(四)、合规监督与执行</w:t>
        </w:r>
        <w:r>
          <w:tab/>
        </w:r>
        <w:r>
          <w:fldChar w:fldCharType="begin"/>
        </w:r>
        <w:r>
          <w:instrText xml:space="preserve"> PAGEREF _Toc21788 \h </w:instrText>
        </w:r>
        <w:r>
          <w:fldChar w:fldCharType="separate"/>
        </w:r>
        <w:r>
          <w:t>68</w:t>
        </w:r>
        <w:r>
          <w:fldChar w:fldCharType="end"/>
        </w:r>
      </w:hyperlink>
    </w:p>
    <w:p>
      <w:pPr>
        <w:pStyle w:val="TOC1"/>
        <w:tabs>
          <w:tab w:val="right" w:leader="dot" w:pos="8306"/>
        </w:tabs>
      </w:pPr>
      <w:hyperlink w:anchor="_Toc12943" w:history="1">
        <w:r>
          <w:rPr>
            <w:rFonts w:ascii="仿宋" w:eastAsia="仿宋" w:hAnsi="仿宋" w:cs="仿宋" w:hint="eastAsia"/>
            <w:lang w:eastAsia="zh-CN"/>
          </w:rPr>
          <w:t>十四、知识产权管理与保护</w:t>
        </w:r>
        <w:r>
          <w:tab/>
        </w:r>
        <w:r>
          <w:fldChar w:fldCharType="begin"/>
        </w:r>
        <w:r>
          <w:instrText xml:space="preserve"> PAGEREF _Toc12943 \h </w:instrText>
        </w:r>
        <w:r>
          <w:fldChar w:fldCharType="separate"/>
        </w:r>
        <w:r>
          <w:t>69</w:t>
        </w:r>
        <w:r>
          <w:fldChar w:fldCharType="end"/>
        </w:r>
      </w:hyperlink>
    </w:p>
    <w:p>
      <w:pPr>
        <w:pStyle w:val="TOC2"/>
        <w:tabs>
          <w:tab w:val="right" w:leader="dot" w:pos="8306"/>
        </w:tabs>
      </w:pPr>
      <w:hyperlink w:anchor="_Toc5653" w:history="1">
        <w:r>
          <w:rPr>
            <w:rFonts w:ascii="仿宋" w:eastAsia="仿宋" w:hAnsi="仿宋" w:cs="仿宋" w:hint="eastAsia"/>
            <w:lang w:eastAsia="zh-CN"/>
          </w:rPr>
          <w:t>(一)、知识产权管理体系建设</w:t>
        </w:r>
        <w:r>
          <w:tab/>
        </w:r>
        <w:r>
          <w:fldChar w:fldCharType="begin"/>
        </w:r>
        <w:r>
          <w:instrText xml:space="preserve"> PAGEREF _Toc5653 \h </w:instrText>
        </w:r>
        <w:r>
          <w:fldChar w:fldCharType="separate"/>
        </w:r>
        <w:r>
          <w:t>69</w:t>
        </w:r>
        <w:r>
          <w:fldChar w:fldCharType="end"/>
        </w:r>
      </w:hyperlink>
    </w:p>
    <w:p>
      <w:pPr>
        <w:pStyle w:val="TOC2"/>
        <w:tabs>
          <w:tab w:val="right" w:leader="dot" w:pos="8306"/>
        </w:tabs>
      </w:pPr>
      <w:hyperlink w:anchor="_Toc20630" w:history="1">
        <w:r>
          <w:rPr>
            <w:rFonts w:ascii="仿宋" w:eastAsia="仿宋" w:hAnsi="仿宋" w:cs="仿宋" w:hint="eastAsia"/>
            <w:lang w:eastAsia="zh-CN"/>
          </w:rPr>
          <w:t>(二)、知识产权保护措施</w:t>
        </w:r>
        <w:r>
          <w:tab/>
        </w:r>
        <w:r>
          <w:fldChar w:fldCharType="begin"/>
        </w:r>
        <w:r>
          <w:instrText xml:space="preserve"> PAGEREF _Toc20630 \h </w:instrText>
        </w:r>
        <w:r>
          <w:fldChar w:fldCharType="separate"/>
        </w:r>
        <w:r>
          <w:t>70</w:t>
        </w:r>
        <w:r>
          <w:fldChar w:fldCharType="end"/>
        </w:r>
      </w:hyperlink>
    </w:p>
    <w:p>
      <w:pPr>
        <w:pStyle w:val="TOC1"/>
        <w:tabs>
          <w:tab w:val="right" w:leader="dot" w:pos="8306"/>
        </w:tabs>
      </w:pPr>
      <w:hyperlink w:anchor="_Toc10180" w:history="1">
        <w:r>
          <w:rPr>
            <w:rFonts w:ascii="仿宋" w:eastAsia="仿宋" w:hAnsi="仿宋" w:cs="仿宋" w:hint="eastAsia"/>
            <w:lang w:eastAsia="zh-CN"/>
          </w:rPr>
          <w:t>十五、创新驱动与持续发展</w:t>
        </w:r>
        <w:r>
          <w:tab/>
        </w:r>
        <w:r>
          <w:fldChar w:fldCharType="begin"/>
        </w:r>
        <w:r>
          <w:instrText xml:space="preserve"> PAGEREF _Toc10180 \h </w:instrText>
        </w:r>
        <w:r>
          <w:fldChar w:fldCharType="separate"/>
        </w:r>
        <w:r>
          <w:t>72</w:t>
        </w:r>
        <w:r>
          <w:fldChar w:fldCharType="end"/>
        </w:r>
      </w:hyperlink>
    </w:p>
    <w:p>
      <w:pPr>
        <w:pStyle w:val="TOC2"/>
        <w:tabs>
          <w:tab w:val="right" w:leader="dot" w:pos="8306"/>
        </w:tabs>
      </w:pPr>
      <w:hyperlink w:anchor="_Toc11351" w:history="1">
        <w:r>
          <w:rPr>
            <w:rFonts w:ascii="仿宋" w:eastAsia="仿宋" w:hAnsi="仿宋" w:cs="仿宋" w:hint="eastAsia"/>
            <w:lang w:eastAsia="zh-CN"/>
          </w:rPr>
          <w:t>(一)、创新驱动战略实施</w:t>
        </w:r>
        <w:r>
          <w:tab/>
        </w:r>
        <w:r>
          <w:fldChar w:fldCharType="begin"/>
        </w:r>
        <w:r>
          <w:instrText xml:space="preserve"> PAGEREF _Toc11351 \h </w:instrText>
        </w:r>
        <w:r>
          <w:fldChar w:fldCharType="separate"/>
        </w:r>
        <w:r>
          <w:t>72</w:t>
        </w:r>
        <w:r>
          <w:fldChar w:fldCharType="end"/>
        </w:r>
      </w:hyperlink>
    </w:p>
    <w:p>
      <w:pPr>
        <w:pStyle w:val="TOC2"/>
        <w:tabs>
          <w:tab w:val="right" w:leader="dot" w:pos="8306"/>
        </w:tabs>
      </w:pPr>
      <w:hyperlink w:anchor="_Toc26046" w:history="1">
        <w:r>
          <w:rPr>
            <w:rFonts w:ascii="仿宋" w:eastAsia="仿宋" w:hAnsi="仿宋" w:cs="仿宋" w:hint="eastAsia"/>
            <w:lang w:eastAsia="zh-CN"/>
          </w:rPr>
          <w:t>(二)、持续发展路径探索</w:t>
        </w:r>
        <w:r>
          <w:tab/>
        </w:r>
        <w:r>
          <w:fldChar w:fldCharType="begin"/>
        </w:r>
        <w:r>
          <w:instrText xml:space="preserve"> PAGEREF _Toc26046 \h </w:instrText>
        </w:r>
        <w:r>
          <w:fldChar w:fldCharType="separate"/>
        </w:r>
        <w:r>
          <w:t>73</w:t>
        </w:r>
        <w:r>
          <w:fldChar w:fldCharType="end"/>
        </w:r>
      </w:hyperlink>
    </w:p>
    <w:p>
      <w:pPr>
        <w:pStyle w:val="TOC1"/>
        <w:tabs>
          <w:tab w:val="right" w:leader="dot" w:pos="8306"/>
        </w:tabs>
      </w:pPr>
      <w:hyperlink w:anchor="_Toc29656" w:history="1">
        <w:r>
          <w:rPr>
            <w:rFonts w:ascii="仿宋" w:eastAsia="仿宋" w:hAnsi="仿宋" w:cs="仿宋" w:hint="eastAsia"/>
            <w:lang w:eastAsia="zh-CN"/>
          </w:rPr>
          <w:t>十六、合作与交流机制建立</w:t>
        </w:r>
        <w:r>
          <w:tab/>
        </w:r>
        <w:r>
          <w:fldChar w:fldCharType="begin"/>
        </w:r>
        <w:r>
          <w:instrText xml:space="preserve"> PAGEREF _Toc29656 \h </w:instrText>
        </w:r>
        <w:r>
          <w:fldChar w:fldCharType="separate"/>
        </w:r>
        <w:r>
          <w:t>78</w:t>
        </w:r>
        <w:r>
          <w:fldChar w:fldCharType="end"/>
        </w:r>
      </w:hyperlink>
    </w:p>
    <w:p>
      <w:pPr>
        <w:pStyle w:val="TOC2"/>
        <w:tabs>
          <w:tab w:val="right" w:leader="dot" w:pos="8306"/>
        </w:tabs>
      </w:pPr>
      <w:hyperlink w:anchor="_Toc11146" w:history="1">
        <w:r>
          <w:rPr>
            <w:rFonts w:ascii="仿宋" w:eastAsia="仿宋" w:hAnsi="仿宋" w:cs="仿宋" w:hint="eastAsia"/>
            <w:lang w:eastAsia="zh-CN"/>
          </w:rPr>
          <w:t>(一)、合作伙伴选择与合作方式</w:t>
        </w:r>
        <w:r>
          <w:tab/>
        </w:r>
        <w:r>
          <w:fldChar w:fldCharType="begin"/>
        </w:r>
        <w:r>
          <w:instrText xml:space="preserve"> PAGEREF _Toc11146 \h </w:instrText>
        </w:r>
        <w:r>
          <w:fldChar w:fldCharType="separate"/>
        </w:r>
        <w:r>
          <w:t>78</w:t>
        </w:r>
        <w:r>
          <w:fldChar w:fldCharType="end"/>
        </w:r>
      </w:hyperlink>
    </w:p>
    <w:p>
      <w:pPr>
        <w:pStyle w:val="TOC2"/>
        <w:tabs>
          <w:tab w:val="right" w:leader="dot" w:pos="8306"/>
        </w:tabs>
      </w:pPr>
      <w:hyperlink w:anchor="_Toc27552" w:history="1">
        <w:r>
          <w:rPr>
            <w:rFonts w:ascii="仿宋" w:eastAsia="仿宋" w:hAnsi="仿宋" w:cs="仿宋" w:hint="eastAsia"/>
            <w:lang w:eastAsia="zh-CN"/>
          </w:rPr>
          <w:t>(二)、交流与合作平台搭建</w:t>
        </w:r>
        <w:r>
          <w:tab/>
        </w:r>
        <w:r>
          <w:fldChar w:fldCharType="begin"/>
        </w:r>
        <w:r>
          <w:instrText xml:space="preserve"> PAGEREF _Toc27552 \h </w:instrText>
        </w:r>
        <w:r>
          <w:fldChar w:fldCharType="separate"/>
        </w:r>
        <w:r>
          <w:t>79</w:t>
        </w:r>
        <w:r>
          <w:fldChar w:fldCharType="end"/>
        </w:r>
      </w:hyperlink>
    </w:p>
    <w:p>
      <w:pPr>
        <w:pStyle w:val="TOC1"/>
        <w:tabs>
          <w:tab w:val="right" w:leader="dot" w:pos="8306"/>
        </w:tabs>
      </w:pPr>
      <w:hyperlink w:anchor="_Toc3660" w:history="1">
        <w:r>
          <w:rPr>
            <w:rFonts w:ascii="仿宋" w:eastAsia="仿宋" w:hAnsi="仿宋" w:cs="仿宋" w:hint="eastAsia"/>
            <w:lang w:eastAsia="zh-CN"/>
          </w:rPr>
          <w:t>十七、质量管理与控制</w:t>
        </w:r>
        <w:r>
          <w:tab/>
        </w:r>
        <w:r>
          <w:fldChar w:fldCharType="begin"/>
        </w:r>
        <w:r>
          <w:instrText xml:space="preserve"> PAGEREF _Toc3660 \h </w:instrText>
        </w:r>
        <w:r>
          <w:fldChar w:fldCharType="separate"/>
        </w:r>
        <w:r>
          <w:t>81</w:t>
        </w:r>
        <w:r>
          <w:fldChar w:fldCharType="end"/>
        </w:r>
      </w:hyperlink>
    </w:p>
    <w:p>
      <w:pPr>
        <w:pStyle w:val="TOC2"/>
        <w:tabs>
          <w:tab w:val="right" w:leader="dot" w:pos="8306"/>
        </w:tabs>
      </w:pPr>
      <w:hyperlink w:anchor="_Toc29744" w:history="1">
        <w:r>
          <w:rPr>
            <w:rFonts w:ascii="仿宋" w:eastAsia="仿宋" w:hAnsi="仿宋" w:cs="仿宋" w:hint="eastAsia"/>
            <w:lang w:eastAsia="zh-CN"/>
          </w:rPr>
          <w:t>(一)、质量管理体系建设</w:t>
        </w:r>
        <w:r>
          <w:tab/>
        </w:r>
        <w:r>
          <w:fldChar w:fldCharType="begin"/>
        </w:r>
        <w:r>
          <w:instrText xml:space="preserve"> PAGEREF _Toc29744 \h </w:instrText>
        </w:r>
        <w:r>
          <w:fldChar w:fldCharType="separate"/>
        </w:r>
        <w:r>
          <w:t>81</w:t>
        </w:r>
        <w:r>
          <w:fldChar w:fldCharType="end"/>
        </w:r>
      </w:hyperlink>
    </w:p>
    <w:p>
      <w:pPr>
        <w:pStyle w:val="TOC2"/>
        <w:tabs>
          <w:tab w:val="right" w:leader="dot" w:pos="8306"/>
        </w:tabs>
      </w:pPr>
      <w:hyperlink w:anchor="_Toc13505" w:history="1">
        <w:r>
          <w:rPr>
            <w:rFonts w:ascii="仿宋" w:eastAsia="仿宋" w:hAnsi="仿宋" w:cs="仿宋" w:hint="eastAsia"/>
            <w:lang w:eastAsia="zh-CN"/>
          </w:rPr>
          <w:t>(二)、质量控制措施</w:t>
        </w:r>
        <w:r>
          <w:tab/>
        </w:r>
        <w:r>
          <w:fldChar w:fldCharType="begin"/>
        </w:r>
        <w:r>
          <w:instrText xml:space="preserve"> PAGEREF _Toc13505 \h </w:instrText>
        </w:r>
        <w:r>
          <w:fldChar w:fldCharType="separate"/>
        </w:r>
        <w:r>
          <w:t>82</w:t>
        </w:r>
        <w:r>
          <w:fldChar w:fldCharType="end"/>
        </w:r>
      </w:hyperlink>
    </w:p>
    <w:p>
      <w:pPr>
        <w:pStyle w:val="TOC1"/>
        <w:tabs>
          <w:tab w:val="right" w:leader="dot" w:pos="8306"/>
        </w:tabs>
      </w:pPr>
      <w:hyperlink w:anchor="_Toc18565" w:history="1">
        <w:r>
          <w:rPr>
            <w:rFonts w:ascii="仿宋" w:eastAsia="仿宋" w:hAnsi="仿宋" w:cs="仿宋" w:hint="eastAsia"/>
            <w:lang w:eastAsia="zh-CN"/>
          </w:rPr>
          <w:t>十八、成果转化与推广应用</w:t>
        </w:r>
        <w:r>
          <w:tab/>
        </w:r>
        <w:r>
          <w:fldChar w:fldCharType="begin"/>
        </w:r>
        <w:r>
          <w:instrText xml:space="preserve"> PAGEREF _Toc18565 \h </w:instrText>
        </w:r>
        <w:r>
          <w:fldChar w:fldCharType="separate"/>
        </w:r>
        <w:r>
          <w:t>83</w:t>
        </w:r>
        <w:r>
          <w:fldChar w:fldCharType="end"/>
        </w:r>
      </w:hyperlink>
    </w:p>
    <w:p>
      <w:pPr>
        <w:pStyle w:val="TOC2"/>
        <w:tabs>
          <w:tab w:val="right" w:leader="dot" w:pos="8306"/>
        </w:tabs>
      </w:pPr>
      <w:hyperlink w:anchor="_Toc18497" w:history="1">
        <w:r>
          <w:rPr>
            <w:rFonts w:ascii="仿宋" w:eastAsia="仿宋" w:hAnsi="仿宋" w:cs="仿宋" w:hint="eastAsia"/>
            <w:lang w:eastAsia="zh-CN"/>
          </w:rPr>
          <w:t>(一)、成果转化策略制定</w:t>
        </w:r>
        <w:r>
          <w:tab/>
        </w:r>
        <w:r>
          <w:fldChar w:fldCharType="begin"/>
        </w:r>
        <w:r>
          <w:instrText xml:space="preserve"> PAGEREF _Toc18497 \h </w:instrText>
        </w:r>
        <w:r>
          <w:fldChar w:fldCharType="separate"/>
        </w:r>
        <w:r>
          <w:t>83</w:t>
        </w:r>
        <w:r>
          <w:fldChar w:fldCharType="end"/>
        </w:r>
      </w:hyperlink>
    </w:p>
    <w:p>
      <w:pPr>
        <w:pStyle w:val="TOC2"/>
        <w:tabs>
          <w:tab w:val="right" w:leader="dot" w:pos="8306"/>
        </w:tabs>
      </w:pPr>
      <w:hyperlink w:anchor="_Toc9638" w:history="1">
        <w:r>
          <w:rPr>
            <w:rFonts w:ascii="仿宋" w:eastAsia="仿宋" w:hAnsi="仿宋" w:cs="仿宋" w:hint="eastAsia"/>
            <w:lang w:eastAsia="zh-CN"/>
          </w:rPr>
          <w:t>(二)、成果推广应用方案</w:t>
        </w:r>
        <w:r>
          <w:tab/>
        </w:r>
        <w:r>
          <w:fldChar w:fldCharType="begin"/>
        </w:r>
        <w:r>
          <w:instrText xml:space="preserve"> PAGEREF _Toc9638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5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882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一、金属硫蛋白(MT)、高纯度MT、MT多糖项目的技术资源开发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二、金属硫蛋白(MT)、高纯度MT、MT多糖项目的人力资源管理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属硫蛋白(MT)、高纯度MT、MT多糖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三、金属硫蛋白(MT)、高纯度MT、MT多糖项目的资金资源筹措与优化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属硫蛋白(MT)、高纯度MT、MT多糖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70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属硫蛋白(MT)、高纯度MT、MT多糖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属硫蛋白(MT)、高纯度MT、MT多糖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属硫蛋白(MT)、高纯度MT、MT多糖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84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属硫蛋白(MT)、高纯度MT、MT多糖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属硫蛋白(MT)、高纯度MT、MT多糖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属硫蛋白(MT)、高纯度MT、MT多糖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18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779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金属硫蛋白(MT)、高纯度MT、MT多糖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441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679"/>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5218"/>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2323"/>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https://d.book118.com/657063051101006032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64046"/>
    <w:rsid w:val="276640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063051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2024-01-10T05:59:00Z</dcterms:created>
  <dcterms:modified xsi:type="dcterms:W3CDTF">2024-01-10T06:00:26Z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063DF42B4DA04F688572C70C860E33D8_11</vt:lpwstr>
  </property>
  <property fmtid="{D5CDD505-2E9C-101B-9397-08002B2CF9AE}" pid="3" name="KSOProductBuildVer">
    <vt:lpwstr>2052-12.1.0.16120</vt:lpwstr>
  </property>
</Properties>
</file>