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回转式鼓风机相关项目运行指导方案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80" w:history="1">
        <w:r>
          <w:rPr>
            <w:rFonts w:ascii="仿宋" w:eastAsia="仿宋" w:hAnsi="仿宋" w:cs="仿宋" w:hint="eastAsia"/>
            <w:lang w:eastAsia="zh-CN"/>
          </w:rPr>
          <w:t>前言</w:t>
        </w:r>
        <w:r>
          <w:tab/>
        </w:r>
        <w:r>
          <w:fldChar w:fldCharType="begin"/>
        </w:r>
        <w:r>
          <w:instrText xml:space="preserve"> PAGEREF _Toc7280 \h </w:instrText>
        </w:r>
        <w:r>
          <w:fldChar w:fldCharType="separate"/>
        </w:r>
        <w:r>
          <w:t>3</w:t>
        </w:r>
        <w:r>
          <w:fldChar w:fldCharType="end"/>
        </w:r>
      </w:hyperlink>
    </w:p>
    <w:p>
      <w:pPr>
        <w:pStyle w:val="TOC1"/>
        <w:tabs>
          <w:tab w:val="right" w:leader="dot" w:pos="8306"/>
        </w:tabs>
      </w:pPr>
      <w:hyperlink w:anchor="_Toc29752" w:history="1">
        <w:r>
          <w:rPr>
            <w:rFonts w:ascii="仿宋" w:eastAsia="仿宋" w:hAnsi="仿宋" w:cs="仿宋" w:hint="eastAsia"/>
            <w:lang w:eastAsia="zh-CN"/>
          </w:rPr>
          <w:t>一、回转式鼓风机概述</w:t>
        </w:r>
        <w:r>
          <w:tab/>
        </w:r>
        <w:r>
          <w:fldChar w:fldCharType="begin"/>
        </w:r>
        <w:r>
          <w:instrText xml:space="preserve"> PAGEREF _Toc29752 \h </w:instrText>
        </w:r>
        <w:r>
          <w:fldChar w:fldCharType="separate"/>
        </w:r>
        <w:r>
          <w:t>3</w:t>
        </w:r>
        <w:r>
          <w:fldChar w:fldCharType="end"/>
        </w:r>
      </w:hyperlink>
    </w:p>
    <w:p>
      <w:pPr>
        <w:pStyle w:val="TOC2"/>
        <w:tabs>
          <w:tab w:val="right" w:leader="dot" w:pos="8306"/>
        </w:tabs>
      </w:pPr>
      <w:hyperlink w:anchor="_Toc6741" w:history="1">
        <w:r>
          <w:rPr>
            <w:rFonts w:ascii="仿宋" w:eastAsia="仿宋" w:hAnsi="仿宋" w:cs="仿宋" w:hint="eastAsia"/>
            <w:lang w:eastAsia="zh-CN"/>
          </w:rPr>
          <w:t>(一)、回转式鼓风机项目名称及建设性质</w:t>
        </w:r>
        <w:r>
          <w:tab/>
        </w:r>
        <w:r>
          <w:fldChar w:fldCharType="begin"/>
        </w:r>
        <w:r>
          <w:instrText xml:space="preserve"> PAGEREF _Toc6741 \h </w:instrText>
        </w:r>
        <w:r>
          <w:fldChar w:fldCharType="separate"/>
        </w:r>
        <w:r>
          <w:t>3</w:t>
        </w:r>
        <w:r>
          <w:fldChar w:fldCharType="end"/>
        </w:r>
      </w:hyperlink>
    </w:p>
    <w:p>
      <w:pPr>
        <w:pStyle w:val="TOC2"/>
        <w:tabs>
          <w:tab w:val="right" w:leader="dot" w:pos="8306"/>
        </w:tabs>
      </w:pPr>
      <w:hyperlink w:anchor="_Toc30606" w:history="1">
        <w:r>
          <w:rPr>
            <w:rFonts w:ascii="仿宋" w:eastAsia="仿宋" w:hAnsi="仿宋" w:cs="仿宋" w:hint="eastAsia"/>
            <w:lang w:eastAsia="zh-CN"/>
          </w:rPr>
          <w:t>(二)、回转式鼓风机项目承办单位背景分析</w:t>
        </w:r>
        <w:r>
          <w:tab/>
        </w:r>
        <w:r>
          <w:fldChar w:fldCharType="begin"/>
        </w:r>
        <w:r>
          <w:instrText xml:space="preserve"> PAGEREF _Toc30606 \h </w:instrText>
        </w:r>
        <w:r>
          <w:fldChar w:fldCharType="separate"/>
        </w:r>
        <w:r>
          <w:t>3</w:t>
        </w:r>
        <w:r>
          <w:fldChar w:fldCharType="end"/>
        </w:r>
      </w:hyperlink>
    </w:p>
    <w:p>
      <w:pPr>
        <w:pStyle w:val="TOC2"/>
        <w:tabs>
          <w:tab w:val="right" w:leader="dot" w:pos="8306"/>
        </w:tabs>
      </w:pPr>
      <w:hyperlink w:anchor="_Toc10595" w:history="1">
        <w:r>
          <w:rPr>
            <w:rFonts w:ascii="仿宋" w:eastAsia="仿宋" w:hAnsi="仿宋" w:cs="仿宋" w:hint="eastAsia"/>
            <w:lang w:eastAsia="zh-CN"/>
          </w:rPr>
          <w:t>(三)、战略合作单位</w:t>
        </w:r>
        <w:r>
          <w:tab/>
        </w:r>
        <w:r>
          <w:fldChar w:fldCharType="begin"/>
        </w:r>
        <w:r>
          <w:instrText xml:space="preserve"> PAGEREF _Toc10595 \h </w:instrText>
        </w:r>
        <w:r>
          <w:fldChar w:fldCharType="separate"/>
        </w:r>
        <w:r>
          <w:t>4</w:t>
        </w:r>
        <w:r>
          <w:fldChar w:fldCharType="end"/>
        </w:r>
      </w:hyperlink>
    </w:p>
    <w:p>
      <w:pPr>
        <w:pStyle w:val="TOC2"/>
        <w:tabs>
          <w:tab w:val="right" w:leader="dot" w:pos="8306"/>
        </w:tabs>
      </w:pPr>
      <w:hyperlink w:anchor="_Toc20183" w:history="1">
        <w:r>
          <w:rPr>
            <w:rFonts w:ascii="仿宋" w:eastAsia="仿宋" w:hAnsi="仿宋" w:cs="仿宋" w:hint="eastAsia"/>
            <w:lang w:eastAsia="zh-CN"/>
          </w:rPr>
          <w:t>(四)、回转式鼓风机项目提出的理由</w:t>
        </w:r>
        <w:r>
          <w:tab/>
        </w:r>
        <w:r>
          <w:fldChar w:fldCharType="begin"/>
        </w:r>
        <w:r>
          <w:instrText xml:space="preserve"> PAGEREF _Toc20183 \h </w:instrText>
        </w:r>
        <w:r>
          <w:fldChar w:fldCharType="separate"/>
        </w:r>
        <w:r>
          <w:t>4</w:t>
        </w:r>
        <w:r>
          <w:fldChar w:fldCharType="end"/>
        </w:r>
      </w:hyperlink>
    </w:p>
    <w:p>
      <w:pPr>
        <w:pStyle w:val="TOC2"/>
        <w:tabs>
          <w:tab w:val="right" w:leader="dot" w:pos="8306"/>
        </w:tabs>
      </w:pPr>
      <w:hyperlink w:anchor="_Toc10067" w:history="1">
        <w:r>
          <w:rPr>
            <w:rFonts w:ascii="仿宋" w:eastAsia="仿宋" w:hAnsi="仿宋" w:cs="仿宋" w:hint="eastAsia"/>
            <w:lang w:eastAsia="zh-CN"/>
          </w:rPr>
          <w:t>(五)、回转式鼓风机项目选址及用地综述</w:t>
        </w:r>
        <w:r>
          <w:tab/>
        </w:r>
        <w:r>
          <w:fldChar w:fldCharType="begin"/>
        </w:r>
        <w:r>
          <w:instrText xml:space="preserve"> PAGEREF _Toc10067 \h </w:instrText>
        </w:r>
        <w:r>
          <w:fldChar w:fldCharType="separate"/>
        </w:r>
        <w:r>
          <w:t>5</w:t>
        </w:r>
        <w:r>
          <w:fldChar w:fldCharType="end"/>
        </w:r>
      </w:hyperlink>
    </w:p>
    <w:p>
      <w:pPr>
        <w:pStyle w:val="TOC2"/>
        <w:tabs>
          <w:tab w:val="right" w:leader="dot" w:pos="8306"/>
        </w:tabs>
      </w:pPr>
      <w:hyperlink w:anchor="_Toc5703" w:history="1">
        <w:r>
          <w:rPr>
            <w:rFonts w:ascii="仿宋" w:eastAsia="仿宋" w:hAnsi="仿宋" w:cs="仿宋" w:hint="eastAsia"/>
            <w:lang w:eastAsia="zh-CN"/>
          </w:rPr>
          <w:t>(六)、土建工程建设指标</w:t>
        </w:r>
        <w:r>
          <w:tab/>
        </w:r>
        <w:r>
          <w:fldChar w:fldCharType="begin"/>
        </w:r>
        <w:r>
          <w:instrText xml:space="preserve"> PAGEREF _Toc5703 \h </w:instrText>
        </w:r>
        <w:r>
          <w:fldChar w:fldCharType="separate"/>
        </w:r>
        <w:r>
          <w:t>6</w:t>
        </w:r>
        <w:r>
          <w:fldChar w:fldCharType="end"/>
        </w:r>
      </w:hyperlink>
    </w:p>
    <w:p>
      <w:pPr>
        <w:pStyle w:val="TOC2"/>
        <w:tabs>
          <w:tab w:val="right" w:leader="dot" w:pos="8306"/>
        </w:tabs>
      </w:pPr>
      <w:hyperlink w:anchor="_Toc10083" w:history="1">
        <w:r>
          <w:rPr>
            <w:rFonts w:ascii="仿宋" w:eastAsia="仿宋" w:hAnsi="仿宋" w:cs="仿宋" w:hint="eastAsia"/>
            <w:lang w:eastAsia="zh-CN"/>
          </w:rPr>
          <w:t>(七)、设备购置</w:t>
        </w:r>
        <w:r>
          <w:tab/>
        </w:r>
        <w:r>
          <w:fldChar w:fldCharType="begin"/>
        </w:r>
        <w:r>
          <w:instrText xml:space="preserve"> PAGEREF _Toc10083 \h </w:instrText>
        </w:r>
        <w:r>
          <w:fldChar w:fldCharType="separate"/>
        </w:r>
        <w:r>
          <w:t>6</w:t>
        </w:r>
        <w:r>
          <w:fldChar w:fldCharType="end"/>
        </w:r>
      </w:hyperlink>
    </w:p>
    <w:p>
      <w:pPr>
        <w:pStyle w:val="TOC2"/>
        <w:tabs>
          <w:tab w:val="right" w:leader="dot" w:pos="8306"/>
        </w:tabs>
      </w:pPr>
      <w:hyperlink w:anchor="_Toc17560" w:history="1">
        <w:r>
          <w:rPr>
            <w:rFonts w:ascii="仿宋" w:eastAsia="仿宋" w:hAnsi="仿宋" w:cs="仿宋" w:hint="eastAsia"/>
            <w:lang w:eastAsia="zh-CN"/>
          </w:rPr>
          <w:t>(八)、产品规划方案</w:t>
        </w:r>
        <w:r>
          <w:tab/>
        </w:r>
        <w:r>
          <w:fldChar w:fldCharType="begin"/>
        </w:r>
        <w:r>
          <w:instrText xml:space="preserve"> PAGEREF _Toc17560 \h </w:instrText>
        </w:r>
        <w:r>
          <w:fldChar w:fldCharType="separate"/>
        </w:r>
        <w:r>
          <w:t>7</w:t>
        </w:r>
        <w:r>
          <w:fldChar w:fldCharType="end"/>
        </w:r>
      </w:hyperlink>
    </w:p>
    <w:p>
      <w:pPr>
        <w:pStyle w:val="TOC2"/>
        <w:tabs>
          <w:tab w:val="right" w:leader="dot" w:pos="8306"/>
        </w:tabs>
      </w:pPr>
      <w:hyperlink w:anchor="_Toc31760" w:history="1">
        <w:r>
          <w:rPr>
            <w:rFonts w:ascii="仿宋" w:eastAsia="仿宋" w:hAnsi="仿宋" w:cs="仿宋" w:hint="eastAsia"/>
            <w:lang w:eastAsia="zh-CN"/>
          </w:rPr>
          <w:t>(九)、原材料供应</w:t>
        </w:r>
        <w:r>
          <w:tab/>
        </w:r>
        <w:r>
          <w:fldChar w:fldCharType="begin"/>
        </w:r>
        <w:r>
          <w:instrText xml:space="preserve"> PAGEREF _Toc31760 \h </w:instrText>
        </w:r>
        <w:r>
          <w:fldChar w:fldCharType="separate"/>
        </w:r>
        <w:r>
          <w:t>7</w:t>
        </w:r>
        <w:r>
          <w:fldChar w:fldCharType="end"/>
        </w:r>
      </w:hyperlink>
    </w:p>
    <w:p>
      <w:pPr>
        <w:pStyle w:val="TOC2"/>
        <w:tabs>
          <w:tab w:val="right" w:leader="dot" w:pos="8306"/>
        </w:tabs>
      </w:pPr>
      <w:hyperlink w:anchor="_Toc26196" w:history="1">
        <w:r>
          <w:rPr>
            <w:rFonts w:ascii="仿宋" w:eastAsia="仿宋" w:hAnsi="仿宋" w:cs="仿宋" w:hint="eastAsia"/>
            <w:lang w:eastAsia="zh-CN"/>
          </w:rPr>
          <w:t>(十)、回转式鼓风机项目能耗分析</w:t>
        </w:r>
        <w:r>
          <w:tab/>
        </w:r>
        <w:r>
          <w:fldChar w:fldCharType="begin"/>
        </w:r>
        <w:r>
          <w:instrText xml:space="preserve"> PAGEREF _Toc26196 \h </w:instrText>
        </w:r>
        <w:r>
          <w:fldChar w:fldCharType="separate"/>
        </w:r>
        <w:r>
          <w:t>8</w:t>
        </w:r>
        <w:r>
          <w:fldChar w:fldCharType="end"/>
        </w:r>
      </w:hyperlink>
    </w:p>
    <w:p>
      <w:pPr>
        <w:pStyle w:val="TOC2"/>
        <w:tabs>
          <w:tab w:val="right" w:leader="dot" w:pos="8306"/>
        </w:tabs>
      </w:pPr>
      <w:hyperlink w:anchor="_Toc31667" w:history="1">
        <w:r>
          <w:rPr>
            <w:rFonts w:ascii="仿宋" w:eastAsia="仿宋" w:hAnsi="仿宋" w:cs="仿宋" w:hint="eastAsia"/>
            <w:lang w:eastAsia="zh-CN"/>
          </w:rPr>
          <w:t>(十一)、环境保护</w:t>
        </w:r>
        <w:r>
          <w:tab/>
        </w:r>
        <w:r>
          <w:fldChar w:fldCharType="begin"/>
        </w:r>
        <w:r>
          <w:instrText xml:space="preserve"> PAGEREF _Toc31667 \h </w:instrText>
        </w:r>
        <w:r>
          <w:fldChar w:fldCharType="separate"/>
        </w:r>
        <w:r>
          <w:t>9</w:t>
        </w:r>
        <w:r>
          <w:fldChar w:fldCharType="end"/>
        </w:r>
      </w:hyperlink>
    </w:p>
    <w:p>
      <w:pPr>
        <w:pStyle w:val="TOC2"/>
        <w:tabs>
          <w:tab w:val="right" w:leader="dot" w:pos="8306"/>
        </w:tabs>
      </w:pPr>
      <w:hyperlink w:anchor="_Toc27776" w:history="1">
        <w:r>
          <w:rPr>
            <w:rFonts w:ascii="仿宋" w:eastAsia="仿宋" w:hAnsi="仿宋" w:cs="仿宋" w:hint="eastAsia"/>
            <w:lang w:eastAsia="zh-CN"/>
          </w:rPr>
          <w:t>(十二)、回转式鼓风机项目建设符合性</w:t>
        </w:r>
        <w:r>
          <w:tab/>
        </w:r>
        <w:r>
          <w:fldChar w:fldCharType="begin"/>
        </w:r>
        <w:r>
          <w:instrText xml:space="preserve"> PAGEREF _Toc27776 \h </w:instrText>
        </w:r>
        <w:r>
          <w:fldChar w:fldCharType="separate"/>
        </w:r>
        <w:r>
          <w:t>10</w:t>
        </w:r>
        <w:r>
          <w:fldChar w:fldCharType="end"/>
        </w:r>
      </w:hyperlink>
    </w:p>
    <w:p>
      <w:pPr>
        <w:pStyle w:val="TOC2"/>
        <w:tabs>
          <w:tab w:val="right" w:leader="dot" w:pos="8306"/>
        </w:tabs>
      </w:pPr>
      <w:hyperlink w:anchor="_Toc16138" w:history="1">
        <w:r>
          <w:rPr>
            <w:rFonts w:ascii="仿宋" w:eastAsia="仿宋" w:hAnsi="仿宋" w:cs="仿宋" w:hint="eastAsia"/>
            <w:lang w:eastAsia="zh-CN"/>
          </w:rPr>
          <w:t>(十三)、回转式鼓风机项目进度规划</w:t>
        </w:r>
        <w:r>
          <w:tab/>
        </w:r>
        <w:r>
          <w:fldChar w:fldCharType="begin"/>
        </w:r>
        <w:r>
          <w:instrText xml:space="preserve"> PAGEREF _Toc16138 \h </w:instrText>
        </w:r>
        <w:r>
          <w:fldChar w:fldCharType="separate"/>
        </w:r>
        <w:r>
          <w:t>11</w:t>
        </w:r>
        <w:r>
          <w:fldChar w:fldCharType="end"/>
        </w:r>
      </w:hyperlink>
    </w:p>
    <w:p>
      <w:pPr>
        <w:pStyle w:val="TOC2"/>
        <w:tabs>
          <w:tab w:val="right" w:leader="dot" w:pos="8306"/>
        </w:tabs>
      </w:pPr>
      <w:hyperlink w:anchor="_Toc29064" w:history="1">
        <w:r>
          <w:rPr>
            <w:rFonts w:ascii="仿宋" w:eastAsia="仿宋" w:hAnsi="仿宋" w:cs="仿宋" w:hint="eastAsia"/>
            <w:lang w:eastAsia="zh-CN"/>
          </w:rPr>
          <w:t>(十四)、投资估算及经济效益分析</w:t>
        </w:r>
        <w:r>
          <w:tab/>
        </w:r>
        <w:r>
          <w:fldChar w:fldCharType="begin"/>
        </w:r>
        <w:r>
          <w:instrText xml:space="preserve"> PAGEREF _Toc29064 \h </w:instrText>
        </w:r>
        <w:r>
          <w:fldChar w:fldCharType="separate"/>
        </w:r>
        <w:r>
          <w:t>12</w:t>
        </w:r>
        <w:r>
          <w:fldChar w:fldCharType="end"/>
        </w:r>
      </w:hyperlink>
    </w:p>
    <w:p>
      <w:pPr>
        <w:pStyle w:val="TOC2"/>
        <w:tabs>
          <w:tab w:val="right" w:leader="dot" w:pos="8306"/>
        </w:tabs>
      </w:pPr>
      <w:hyperlink w:anchor="_Toc20715" w:history="1">
        <w:r>
          <w:rPr>
            <w:rFonts w:ascii="仿宋" w:eastAsia="仿宋" w:hAnsi="仿宋" w:cs="仿宋" w:hint="eastAsia"/>
            <w:lang w:eastAsia="zh-CN"/>
          </w:rPr>
          <w:t>(十五)、报告说明</w:t>
        </w:r>
        <w:r>
          <w:tab/>
        </w:r>
        <w:r>
          <w:fldChar w:fldCharType="begin"/>
        </w:r>
        <w:r>
          <w:instrText xml:space="preserve"> PAGEREF _Toc20715 \h </w:instrText>
        </w:r>
        <w:r>
          <w:fldChar w:fldCharType="separate"/>
        </w:r>
        <w:r>
          <w:t>13</w:t>
        </w:r>
        <w:r>
          <w:fldChar w:fldCharType="end"/>
        </w:r>
      </w:hyperlink>
    </w:p>
    <w:p>
      <w:pPr>
        <w:pStyle w:val="TOC2"/>
        <w:tabs>
          <w:tab w:val="right" w:leader="dot" w:pos="8306"/>
        </w:tabs>
      </w:pPr>
      <w:hyperlink w:anchor="_Toc11929" w:history="1">
        <w:r>
          <w:rPr>
            <w:rFonts w:ascii="仿宋" w:eastAsia="仿宋" w:hAnsi="仿宋" w:cs="仿宋" w:hint="eastAsia"/>
            <w:lang w:eastAsia="zh-CN"/>
          </w:rPr>
          <w:t>(十六)、回转式鼓风机项目评价</w:t>
        </w:r>
        <w:r>
          <w:tab/>
        </w:r>
        <w:r>
          <w:fldChar w:fldCharType="begin"/>
        </w:r>
        <w:r>
          <w:instrText xml:space="preserve"> PAGEREF _Toc11929 \h </w:instrText>
        </w:r>
        <w:r>
          <w:fldChar w:fldCharType="separate"/>
        </w:r>
        <w:r>
          <w:t>14</w:t>
        </w:r>
        <w:r>
          <w:fldChar w:fldCharType="end"/>
        </w:r>
      </w:hyperlink>
    </w:p>
    <w:p>
      <w:pPr>
        <w:pStyle w:val="TOC1"/>
        <w:tabs>
          <w:tab w:val="right" w:leader="dot" w:pos="8306"/>
        </w:tabs>
      </w:pPr>
      <w:hyperlink w:anchor="_Toc16568" w:history="1">
        <w:r>
          <w:rPr>
            <w:rFonts w:ascii="仿宋" w:eastAsia="仿宋" w:hAnsi="仿宋" w:cs="仿宋" w:hint="eastAsia"/>
            <w:lang w:eastAsia="zh-CN"/>
          </w:rPr>
          <w:t>二、土建工程说明</w:t>
        </w:r>
        <w:r>
          <w:tab/>
        </w:r>
        <w:r>
          <w:fldChar w:fldCharType="begin"/>
        </w:r>
        <w:r>
          <w:instrText xml:space="preserve"> PAGEREF _Toc16568 \h </w:instrText>
        </w:r>
        <w:r>
          <w:fldChar w:fldCharType="separate"/>
        </w:r>
        <w:r>
          <w:t>15</w:t>
        </w:r>
        <w:r>
          <w:fldChar w:fldCharType="end"/>
        </w:r>
      </w:hyperlink>
    </w:p>
    <w:p>
      <w:pPr>
        <w:pStyle w:val="TOC2"/>
        <w:tabs>
          <w:tab w:val="right" w:leader="dot" w:pos="8306"/>
        </w:tabs>
      </w:pPr>
      <w:hyperlink w:anchor="_Toc27859" w:history="1">
        <w:r>
          <w:rPr>
            <w:rFonts w:ascii="仿宋" w:eastAsia="仿宋" w:hAnsi="仿宋" w:cs="仿宋" w:hint="eastAsia"/>
            <w:lang w:eastAsia="zh-CN"/>
          </w:rPr>
          <w:t>(一)、建筑工程设计原则</w:t>
        </w:r>
        <w:r>
          <w:tab/>
        </w:r>
        <w:r>
          <w:fldChar w:fldCharType="begin"/>
        </w:r>
        <w:r>
          <w:instrText xml:space="preserve"> PAGEREF _Toc27859 \h </w:instrText>
        </w:r>
        <w:r>
          <w:fldChar w:fldCharType="separate"/>
        </w:r>
        <w:r>
          <w:t>15</w:t>
        </w:r>
        <w:r>
          <w:fldChar w:fldCharType="end"/>
        </w:r>
      </w:hyperlink>
    </w:p>
    <w:p>
      <w:pPr>
        <w:pStyle w:val="TOC2"/>
        <w:tabs>
          <w:tab w:val="right" w:leader="dot" w:pos="8306"/>
        </w:tabs>
      </w:pPr>
      <w:hyperlink w:anchor="_Toc21836" w:history="1">
        <w:r>
          <w:rPr>
            <w:rFonts w:ascii="仿宋" w:eastAsia="仿宋" w:hAnsi="仿宋" w:cs="仿宋" w:hint="eastAsia"/>
            <w:lang w:eastAsia="zh-CN"/>
          </w:rPr>
          <w:t>(二)、回转式鼓风机项目工程建设标准规范</w:t>
        </w:r>
        <w:r>
          <w:tab/>
        </w:r>
        <w:r>
          <w:fldChar w:fldCharType="begin"/>
        </w:r>
        <w:r>
          <w:instrText xml:space="preserve"> PAGEREF _Toc21836 \h </w:instrText>
        </w:r>
        <w:r>
          <w:fldChar w:fldCharType="separate"/>
        </w:r>
        <w:r>
          <w:t>15</w:t>
        </w:r>
        <w:r>
          <w:fldChar w:fldCharType="end"/>
        </w:r>
      </w:hyperlink>
    </w:p>
    <w:p>
      <w:pPr>
        <w:pStyle w:val="TOC2"/>
        <w:tabs>
          <w:tab w:val="right" w:leader="dot" w:pos="8306"/>
        </w:tabs>
      </w:pPr>
      <w:hyperlink w:anchor="_Toc22771" w:history="1">
        <w:r>
          <w:rPr>
            <w:rFonts w:ascii="仿宋" w:eastAsia="仿宋" w:hAnsi="仿宋" w:cs="仿宋" w:hint="eastAsia"/>
            <w:lang w:eastAsia="zh-CN"/>
          </w:rPr>
          <w:t>(三)、回转式鼓风机项目总平面设计要求</w:t>
        </w:r>
        <w:r>
          <w:tab/>
        </w:r>
        <w:r>
          <w:fldChar w:fldCharType="begin"/>
        </w:r>
        <w:r>
          <w:instrText xml:space="preserve"> PAGEREF _Toc22771 \h </w:instrText>
        </w:r>
        <w:r>
          <w:fldChar w:fldCharType="separate"/>
        </w:r>
        <w:r>
          <w:t>18</w:t>
        </w:r>
        <w:r>
          <w:fldChar w:fldCharType="end"/>
        </w:r>
      </w:hyperlink>
    </w:p>
    <w:p>
      <w:pPr>
        <w:pStyle w:val="TOC2"/>
        <w:tabs>
          <w:tab w:val="right" w:leader="dot" w:pos="8306"/>
        </w:tabs>
      </w:pPr>
      <w:hyperlink w:anchor="_Toc19577" w:history="1">
        <w:r>
          <w:rPr>
            <w:rFonts w:ascii="仿宋" w:eastAsia="仿宋" w:hAnsi="仿宋" w:cs="仿宋" w:hint="eastAsia"/>
            <w:lang w:eastAsia="zh-CN"/>
          </w:rPr>
          <w:t>(四)、建筑设计规范和标准</w:t>
        </w:r>
        <w:r>
          <w:tab/>
        </w:r>
        <w:r>
          <w:fldChar w:fldCharType="begin"/>
        </w:r>
        <w:r>
          <w:instrText xml:space="preserve"> PAGEREF _Toc19577 \h </w:instrText>
        </w:r>
        <w:r>
          <w:fldChar w:fldCharType="separate"/>
        </w:r>
        <w:r>
          <w:t>18</w:t>
        </w:r>
        <w:r>
          <w:fldChar w:fldCharType="end"/>
        </w:r>
      </w:hyperlink>
    </w:p>
    <w:p>
      <w:pPr>
        <w:pStyle w:val="TOC2"/>
        <w:tabs>
          <w:tab w:val="right" w:leader="dot" w:pos="8306"/>
        </w:tabs>
      </w:pPr>
      <w:hyperlink w:anchor="_Toc5478" w:history="1">
        <w:r>
          <w:rPr>
            <w:rFonts w:ascii="仿宋" w:eastAsia="仿宋" w:hAnsi="仿宋" w:cs="仿宋" w:hint="eastAsia"/>
            <w:lang w:eastAsia="zh-CN"/>
          </w:rPr>
          <w:t>(五)、土建工程设计年限及安全等级</w:t>
        </w:r>
        <w:r>
          <w:tab/>
        </w:r>
        <w:r>
          <w:fldChar w:fldCharType="begin"/>
        </w:r>
        <w:r>
          <w:instrText xml:space="preserve"> PAGEREF _Toc5478 \h </w:instrText>
        </w:r>
        <w:r>
          <w:fldChar w:fldCharType="separate"/>
        </w:r>
        <w:r>
          <w:t>19</w:t>
        </w:r>
        <w:r>
          <w:fldChar w:fldCharType="end"/>
        </w:r>
      </w:hyperlink>
    </w:p>
    <w:p>
      <w:pPr>
        <w:pStyle w:val="TOC2"/>
        <w:tabs>
          <w:tab w:val="right" w:leader="dot" w:pos="8306"/>
        </w:tabs>
      </w:pPr>
      <w:hyperlink w:anchor="_Toc13137" w:history="1">
        <w:r>
          <w:rPr>
            <w:rFonts w:ascii="仿宋" w:eastAsia="仿宋" w:hAnsi="仿宋" w:cs="仿宋" w:hint="eastAsia"/>
            <w:lang w:eastAsia="zh-CN"/>
          </w:rPr>
          <w:t>(六)、建筑工程设计总体要求</w:t>
        </w:r>
        <w:r>
          <w:tab/>
        </w:r>
        <w:r>
          <w:fldChar w:fldCharType="begin"/>
        </w:r>
        <w:r>
          <w:instrText xml:space="preserve"> PAGEREF _Toc13137 \h </w:instrText>
        </w:r>
        <w:r>
          <w:fldChar w:fldCharType="separate"/>
        </w:r>
        <w:r>
          <w:t>20</w:t>
        </w:r>
        <w:r>
          <w:fldChar w:fldCharType="end"/>
        </w:r>
      </w:hyperlink>
    </w:p>
    <w:p>
      <w:pPr>
        <w:pStyle w:val="TOC2"/>
        <w:tabs>
          <w:tab w:val="right" w:leader="dot" w:pos="8306"/>
        </w:tabs>
      </w:pPr>
      <w:hyperlink w:anchor="_Toc1513" w:history="1">
        <w:r>
          <w:rPr>
            <w:rFonts w:ascii="仿宋" w:eastAsia="仿宋" w:hAnsi="仿宋" w:cs="仿宋" w:hint="eastAsia"/>
            <w:lang w:eastAsia="zh-CN"/>
          </w:rPr>
          <w:t>(七)、土建工程建设指标</w:t>
        </w:r>
        <w:r>
          <w:tab/>
        </w:r>
        <w:r>
          <w:fldChar w:fldCharType="begin"/>
        </w:r>
        <w:r>
          <w:instrText xml:space="preserve"> PAGEREF _Toc1513 \h </w:instrText>
        </w:r>
        <w:r>
          <w:fldChar w:fldCharType="separate"/>
        </w:r>
        <w:r>
          <w:t>21</w:t>
        </w:r>
        <w:r>
          <w:fldChar w:fldCharType="end"/>
        </w:r>
      </w:hyperlink>
    </w:p>
    <w:p>
      <w:pPr>
        <w:pStyle w:val="TOC1"/>
        <w:tabs>
          <w:tab w:val="right" w:leader="dot" w:pos="8306"/>
        </w:tabs>
      </w:pPr>
      <w:hyperlink w:anchor="_Toc1483" w:history="1">
        <w:r>
          <w:rPr>
            <w:rFonts w:ascii="仿宋" w:eastAsia="仿宋" w:hAnsi="仿宋" w:cs="仿宋" w:hint="eastAsia"/>
            <w:lang w:eastAsia="zh-CN"/>
          </w:rPr>
          <w:t>三、回转式鼓风机项目招投标方案</w:t>
        </w:r>
        <w:r>
          <w:tab/>
        </w:r>
        <w:r>
          <w:fldChar w:fldCharType="begin"/>
        </w:r>
        <w:r>
          <w:instrText xml:space="preserve"> PAGEREF _Toc1483 \h </w:instrText>
        </w:r>
        <w:r>
          <w:fldChar w:fldCharType="separate"/>
        </w:r>
        <w:r>
          <w:t>21</w:t>
        </w:r>
        <w:r>
          <w:fldChar w:fldCharType="end"/>
        </w:r>
      </w:hyperlink>
    </w:p>
    <w:p>
      <w:pPr>
        <w:pStyle w:val="TOC2"/>
        <w:tabs>
          <w:tab w:val="right" w:leader="dot" w:pos="8306"/>
        </w:tabs>
      </w:pPr>
      <w:hyperlink w:anchor="_Toc26904" w:history="1">
        <w:r>
          <w:rPr>
            <w:rFonts w:ascii="仿宋" w:eastAsia="仿宋" w:hAnsi="仿宋" w:cs="仿宋" w:hint="eastAsia"/>
            <w:lang w:eastAsia="zh-CN"/>
          </w:rPr>
          <w:t>(一)、招标组织方式</w:t>
        </w:r>
        <w:r>
          <w:tab/>
        </w:r>
        <w:r>
          <w:fldChar w:fldCharType="begin"/>
        </w:r>
        <w:r>
          <w:instrText xml:space="preserve"> PAGEREF _Toc26904 \h </w:instrText>
        </w:r>
        <w:r>
          <w:fldChar w:fldCharType="separate"/>
        </w:r>
        <w:r>
          <w:t>21</w:t>
        </w:r>
        <w:r>
          <w:fldChar w:fldCharType="end"/>
        </w:r>
      </w:hyperlink>
    </w:p>
    <w:p>
      <w:pPr>
        <w:pStyle w:val="TOC2"/>
        <w:tabs>
          <w:tab w:val="right" w:leader="dot" w:pos="8306"/>
        </w:tabs>
      </w:pPr>
      <w:hyperlink w:anchor="_Toc30854" w:history="1">
        <w:r>
          <w:rPr>
            <w:rFonts w:ascii="仿宋" w:eastAsia="仿宋" w:hAnsi="仿宋" w:cs="仿宋" w:hint="eastAsia"/>
            <w:lang w:eastAsia="zh-CN"/>
          </w:rPr>
          <w:t>(二)、招标委员会的组织设立</w:t>
        </w:r>
        <w:r>
          <w:tab/>
        </w:r>
        <w:r>
          <w:fldChar w:fldCharType="begin"/>
        </w:r>
        <w:r>
          <w:instrText xml:space="preserve"> PAGEREF _Toc30854 \h </w:instrText>
        </w:r>
        <w:r>
          <w:fldChar w:fldCharType="separate"/>
        </w:r>
        <w:r>
          <w:t>22</w:t>
        </w:r>
        <w:r>
          <w:fldChar w:fldCharType="end"/>
        </w:r>
      </w:hyperlink>
    </w:p>
    <w:p>
      <w:pPr>
        <w:pStyle w:val="TOC2"/>
        <w:tabs>
          <w:tab w:val="right" w:leader="dot" w:pos="8306"/>
        </w:tabs>
      </w:pPr>
      <w:hyperlink w:anchor="_Toc14245" w:history="1">
        <w:r>
          <w:rPr>
            <w:rFonts w:ascii="仿宋" w:eastAsia="仿宋" w:hAnsi="仿宋" w:cs="仿宋" w:hint="eastAsia"/>
            <w:lang w:eastAsia="zh-CN"/>
          </w:rPr>
          <w:t>(三)、回转式鼓风机项目招投标要求</w:t>
        </w:r>
        <w:r>
          <w:tab/>
        </w:r>
        <w:r>
          <w:fldChar w:fldCharType="begin"/>
        </w:r>
        <w:r>
          <w:instrText xml:space="preserve"> PAGEREF _Toc14245 \h </w:instrText>
        </w:r>
        <w:r>
          <w:fldChar w:fldCharType="separate"/>
        </w:r>
        <w:r>
          <w:t>23</w:t>
        </w:r>
        <w:r>
          <w:fldChar w:fldCharType="end"/>
        </w:r>
      </w:hyperlink>
    </w:p>
    <w:p>
      <w:pPr>
        <w:pStyle w:val="TOC2"/>
        <w:tabs>
          <w:tab w:val="right" w:leader="dot" w:pos="8306"/>
        </w:tabs>
      </w:pPr>
      <w:hyperlink w:anchor="_Toc9661" w:history="1">
        <w:r>
          <w:rPr>
            <w:rFonts w:ascii="仿宋" w:eastAsia="仿宋" w:hAnsi="仿宋" w:cs="仿宋" w:hint="eastAsia"/>
            <w:lang w:eastAsia="zh-CN"/>
          </w:rPr>
          <w:t>(四)、回转式鼓风机项目招标方式和招标程序</w:t>
        </w:r>
        <w:r>
          <w:tab/>
        </w:r>
        <w:r>
          <w:fldChar w:fldCharType="begin"/>
        </w:r>
        <w:r>
          <w:instrText xml:space="preserve"> PAGEREF _Toc9661 \h </w:instrText>
        </w:r>
        <w:r>
          <w:fldChar w:fldCharType="separate"/>
        </w:r>
        <w:r>
          <w:t>24</w:t>
        </w:r>
        <w:r>
          <w:fldChar w:fldCharType="end"/>
        </w:r>
      </w:hyperlink>
    </w:p>
    <w:p>
      <w:pPr>
        <w:pStyle w:val="TOC2"/>
        <w:tabs>
          <w:tab w:val="right" w:leader="dot" w:pos="8306"/>
        </w:tabs>
      </w:pPr>
      <w:hyperlink w:anchor="_Toc15881" w:history="1">
        <w:r>
          <w:rPr>
            <w:rFonts w:ascii="仿宋" w:eastAsia="仿宋" w:hAnsi="仿宋" w:cs="仿宋" w:hint="eastAsia"/>
            <w:lang w:eastAsia="zh-CN"/>
          </w:rPr>
          <w:t>(五)、招标费用及信息发布</w:t>
        </w:r>
        <w:r>
          <w:tab/>
        </w:r>
        <w:r>
          <w:fldChar w:fldCharType="begin"/>
        </w:r>
        <w:r>
          <w:instrText xml:space="preserve"> PAGEREF _Toc15881 \h </w:instrText>
        </w:r>
        <w:r>
          <w:fldChar w:fldCharType="separate"/>
        </w:r>
        <w:r>
          <w:t>27</w:t>
        </w:r>
        <w:r>
          <w:fldChar w:fldCharType="end"/>
        </w:r>
      </w:hyperlink>
    </w:p>
    <w:p>
      <w:pPr>
        <w:pStyle w:val="TOC1"/>
        <w:tabs>
          <w:tab w:val="right" w:leader="dot" w:pos="8306"/>
        </w:tabs>
      </w:pPr>
      <w:hyperlink w:anchor="_Toc24221" w:history="1">
        <w:r>
          <w:rPr>
            <w:rFonts w:ascii="仿宋" w:eastAsia="仿宋" w:hAnsi="仿宋" w:cs="仿宋" w:hint="eastAsia"/>
            <w:lang w:eastAsia="zh-CN"/>
          </w:rPr>
          <w:t>四、回转式鼓风机项目风险概况</w:t>
        </w:r>
        <w:r>
          <w:tab/>
        </w:r>
        <w:r>
          <w:fldChar w:fldCharType="begin"/>
        </w:r>
        <w:r>
          <w:instrText xml:space="preserve"> PAGEREF _Toc24221 \h </w:instrText>
        </w:r>
        <w:r>
          <w:fldChar w:fldCharType="separate"/>
        </w:r>
        <w:r>
          <w:t>27</w:t>
        </w:r>
        <w:r>
          <w:fldChar w:fldCharType="end"/>
        </w:r>
      </w:hyperlink>
    </w:p>
    <w:p>
      <w:pPr>
        <w:pStyle w:val="TOC2"/>
        <w:tabs>
          <w:tab w:val="right" w:leader="dot" w:pos="8306"/>
        </w:tabs>
      </w:pPr>
      <w:hyperlink w:anchor="_Toc19687" w:history="1">
        <w:r>
          <w:rPr>
            <w:rFonts w:ascii="仿宋" w:eastAsia="仿宋" w:hAnsi="仿宋" w:cs="仿宋" w:hint="eastAsia"/>
            <w:lang w:eastAsia="zh-CN"/>
          </w:rPr>
          <w:t>(一)、政策风险分析</w:t>
        </w:r>
        <w:r>
          <w:tab/>
        </w:r>
        <w:r>
          <w:fldChar w:fldCharType="begin"/>
        </w:r>
        <w:r>
          <w:instrText xml:space="preserve"> PAGEREF _Toc19687 \h </w:instrText>
        </w:r>
        <w:r>
          <w:fldChar w:fldCharType="separate"/>
        </w:r>
        <w:r>
          <w:t>27</w:t>
        </w:r>
        <w:r>
          <w:fldChar w:fldCharType="end"/>
        </w:r>
      </w:hyperlink>
    </w:p>
    <w:p>
      <w:pPr>
        <w:pStyle w:val="TOC2"/>
        <w:tabs>
          <w:tab w:val="right" w:leader="dot" w:pos="8306"/>
        </w:tabs>
      </w:pPr>
      <w:hyperlink w:anchor="_Toc11431" w:history="1">
        <w:r>
          <w:rPr>
            <w:rFonts w:ascii="仿宋" w:eastAsia="仿宋" w:hAnsi="仿宋" w:cs="仿宋" w:hint="eastAsia"/>
            <w:lang w:eastAsia="zh-CN"/>
          </w:rPr>
          <w:t>(二)、社会风险分析</w:t>
        </w:r>
        <w:r>
          <w:tab/>
        </w:r>
        <w:r>
          <w:fldChar w:fldCharType="begin"/>
        </w:r>
        <w:r>
          <w:instrText xml:space="preserve"> PAGEREF _Toc11431 \h </w:instrText>
        </w:r>
        <w:r>
          <w:fldChar w:fldCharType="separate"/>
        </w:r>
        <w:r>
          <w:t>28</w:t>
        </w:r>
        <w:r>
          <w:fldChar w:fldCharType="end"/>
        </w:r>
      </w:hyperlink>
    </w:p>
    <w:p>
      <w:pPr>
        <w:pStyle w:val="TOC2"/>
        <w:tabs>
          <w:tab w:val="right" w:leader="dot" w:pos="8306"/>
        </w:tabs>
      </w:pPr>
      <w:hyperlink w:anchor="_Toc32133" w:history="1">
        <w:r>
          <w:rPr>
            <w:rFonts w:ascii="仿宋" w:eastAsia="仿宋" w:hAnsi="仿宋" w:cs="仿宋" w:hint="eastAsia"/>
            <w:lang w:eastAsia="zh-CN"/>
          </w:rPr>
          <w:t>(三)、市场风险分析</w:t>
        </w:r>
        <w:r>
          <w:tab/>
        </w:r>
        <w:r>
          <w:fldChar w:fldCharType="begin"/>
        </w:r>
        <w:r>
          <w:instrText xml:space="preserve"> PAGEREF _Toc32133 \h </w:instrText>
        </w:r>
        <w:r>
          <w:fldChar w:fldCharType="separate"/>
        </w:r>
        <w:r>
          <w:t>30</w:t>
        </w:r>
        <w:r>
          <w:fldChar w:fldCharType="end"/>
        </w:r>
      </w:hyperlink>
    </w:p>
    <w:p>
      <w:pPr>
        <w:pStyle w:val="TOC2"/>
        <w:tabs>
          <w:tab w:val="right" w:leader="dot" w:pos="8306"/>
        </w:tabs>
      </w:pPr>
      <w:hyperlink w:anchor="_Toc10943" w:history="1">
        <w:r>
          <w:rPr>
            <w:rFonts w:ascii="仿宋" w:eastAsia="仿宋" w:hAnsi="仿宋" w:cs="仿宋" w:hint="eastAsia"/>
            <w:lang w:eastAsia="zh-CN"/>
          </w:rPr>
          <w:t>(四)、资金风险分析</w:t>
        </w:r>
        <w:r>
          <w:tab/>
        </w:r>
        <w:r>
          <w:fldChar w:fldCharType="begin"/>
        </w:r>
        <w:r>
          <w:instrText xml:space="preserve"> PAGEREF _Toc10943 \h </w:instrText>
        </w:r>
        <w:r>
          <w:fldChar w:fldCharType="separate"/>
        </w:r>
        <w:r>
          <w:t>31</w:t>
        </w:r>
        <w:r>
          <w:fldChar w:fldCharType="end"/>
        </w:r>
      </w:hyperlink>
    </w:p>
    <w:p>
      <w:pPr>
        <w:pStyle w:val="TOC2"/>
        <w:tabs>
          <w:tab w:val="right" w:leader="dot" w:pos="8306"/>
        </w:tabs>
      </w:pPr>
      <w:hyperlink w:anchor="_Toc13057" w:history="1">
        <w:r>
          <w:rPr>
            <w:rFonts w:ascii="仿宋" w:eastAsia="仿宋" w:hAnsi="仿宋" w:cs="仿宋" w:hint="eastAsia"/>
            <w:lang w:eastAsia="zh-CN"/>
          </w:rPr>
          <w:t>(五)、技术风险分析</w:t>
        </w:r>
        <w:r>
          <w:tab/>
        </w:r>
        <w:r>
          <w:fldChar w:fldCharType="begin"/>
        </w:r>
        <w:r>
          <w:instrText xml:space="preserve"> PAGEREF _Toc13057 \h </w:instrText>
        </w:r>
        <w:r>
          <w:fldChar w:fldCharType="separate"/>
        </w:r>
        <w:r>
          <w:t>32</w:t>
        </w:r>
        <w:r>
          <w:fldChar w:fldCharType="end"/>
        </w:r>
      </w:hyperlink>
    </w:p>
    <w:p>
      <w:pPr>
        <w:pStyle w:val="TOC2"/>
        <w:tabs>
          <w:tab w:val="right" w:leader="dot" w:pos="8306"/>
        </w:tabs>
      </w:pPr>
      <w:hyperlink w:anchor="_Toc23576" w:history="1">
        <w:r>
          <w:rPr>
            <w:rFonts w:ascii="仿宋" w:eastAsia="仿宋" w:hAnsi="仿宋" w:cs="仿宋" w:hint="eastAsia"/>
            <w:lang w:eastAsia="zh-CN"/>
          </w:rPr>
          <w:t>(六)、财务风险分析</w:t>
        </w:r>
        <w:r>
          <w:tab/>
        </w:r>
        <w:r>
          <w:fldChar w:fldCharType="begin"/>
        </w:r>
        <w:r>
          <w:instrText xml:space="preserve"> PAGEREF _Toc23576 \h </w:instrText>
        </w:r>
        <w:r>
          <w:fldChar w:fldCharType="separate"/>
        </w:r>
        <w:r>
          <w:t>32</w:t>
        </w:r>
        <w:r>
          <w:fldChar w:fldCharType="end"/>
        </w:r>
      </w:hyperlink>
    </w:p>
    <w:p>
      <w:pPr>
        <w:pStyle w:val="TOC2"/>
        <w:tabs>
          <w:tab w:val="right" w:leader="dot" w:pos="8306"/>
        </w:tabs>
      </w:pPr>
      <w:hyperlink w:anchor="_Toc1579" w:history="1">
        <w:r>
          <w:rPr>
            <w:rFonts w:ascii="仿宋" w:eastAsia="仿宋" w:hAnsi="仿宋" w:cs="仿宋" w:hint="eastAsia"/>
            <w:lang w:eastAsia="zh-CN"/>
          </w:rPr>
          <w:t>(七)、管理风险分析</w:t>
        </w:r>
        <w:r>
          <w:tab/>
        </w:r>
        <w:r>
          <w:fldChar w:fldCharType="begin"/>
        </w:r>
        <w:r>
          <w:instrText xml:space="preserve"> PAGEREF _Toc1579 \h </w:instrText>
        </w:r>
        <w:r>
          <w:fldChar w:fldCharType="separate"/>
        </w:r>
        <w:r>
          <w:t>34</w:t>
        </w:r>
        <w:r>
          <w:fldChar w:fldCharType="end"/>
        </w:r>
      </w:hyperlink>
    </w:p>
    <w:p>
      <w:pPr>
        <w:pStyle w:val="TOC2"/>
        <w:tabs>
          <w:tab w:val="right" w:leader="dot" w:pos="8306"/>
        </w:tabs>
      </w:pPr>
      <w:hyperlink w:anchor="_Toc5920" w:history="1">
        <w:r>
          <w:rPr>
            <w:rFonts w:ascii="仿宋" w:eastAsia="仿宋" w:hAnsi="仿宋" w:cs="仿宋" w:hint="eastAsia"/>
            <w:lang w:eastAsia="zh-CN"/>
          </w:rPr>
          <w:t>(八)、其它风险分析</w:t>
        </w:r>
        <w:r>
          <w:tab/>
        </w:r>
        <w:r>
          <w:fldChar w:fldCharType="begin"/>
        </w:r>
        <w:r>
          <w:instrText xml:space="preserve"> PAGEREF _Toc5920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15" w:history="1">
        <w:r>
          <w:rPr>
            <w:rFonts w:ascii="仿宋" w:eastAsia="仿宋" w:hAnsi="仿宋" w:cs="仿宋" w:hint="eastAsia"/>
            <w:lang w:eastAsia="zh-CN"/>
          </w:rPr>
          <w:t>(九)、社会影响评估</w:t>
        </w:r>
        <w:r>
          <w:tab/>
        </w:r>
        <w:r>
          <w:fldChar w:fldCharType="begin"/>
        </w:r>
        <w:r>
          <w:instrText xml:space="preserve"> PAGEREF _Toc31015 \h </w:instrText>
        </w:r>
        <w:r>
          <w:fldChar w:fldCharType="separate"/>
        </w:r>
        <w:r>
          <w:t>35</w:t>
        </w:r>
        <w:r>
          <w:fldChar w:fldCharType="end"/>
        </w:r>
      </w:hyperlink>
    </w:p>
    <w:p>
      <w:pPr>
        <w:pStyle w:val="TOC1"/>
        <w:tabs>
          <w:tab w:val="right" w:leader="dot" w:pos="8306"/>
        </w:tabs>
      </w:pPr>
      <w:hyperlink w:anchor="_Toc3344" w:history="1">
        <w:r>
          <w:rPr>
            <w:rFonts w:ascii="仿宋" w:eastAsia="仿宋" w:hAnsi="仿宋" w:cs="仿宋" w:hint="eastAsia"/>
            <w:lang w:eastAsia="zh-CN"/>
          </w:rPr>
          <w:t>五、实施进度</w:t>
        </w:r>
        <w:r>
          <w:tab/>
        </w:r>
        <w:r>
          <w:fldChar w:fldCharType="begin"/>
        </w:r>
        <w:r>
          <w:instrText xml:space="preserve"> PAGEREF _Toc3344 \h </w:instrText>
        </w:r>
        <w:r>
          <w:fldChar w:fldCharType="separate"/>
        </w:r>
        <w:r>
          <w:t>38</w:t>
        </w:r>
        <w:r>
          <w:fldChar w:fldCharType="end"/>
        </w:r>
      </w:hyperlink>
    </w:p>
    <w:p>
      <w:pPr>
        <w:pStyle w:val="TOC2"/>
        <w:tabs>
          <w:tab w:val="right" w:leader="dot" w:pos="8306"/>
        </w:tabs>
      </w:pPr>
      <w:hyperlink w:anchor="_Toc31054" w:history="1">
        <w:r>
          <w:rPr>
            <w:rFonts w:ascii="仿宋" w:eastAsia="仿宋" w:hAnsi="仿宋" w:cs="仿宋" w:hint="eastAsia"/>
            <w:lang w:eastAsia="zh-CN"/>
          </w:rPr>
          <w:t>(一)、建设周期</w:t>
        </w:r>
        <w:r>
          <w:tab/>
        </w:r>
        <w:r>
          <w:fldChar w:fldCharType="begin"/>
        </w:r>
        <w:r>
          <w:instrText xml:space="preserve"> PAGEREF _Toc31054 \h </w:instrText>
        </w:r>
        <w:r>
          <w:fldChar w:fldCharType="separate"/>
        </w:r>
        <w:r>
          <w:t>38</w:t>
        </w:r>
        <w:r>
          <w:fldChar w:fldCharType="end"/>
        </w:r>
      </w:hyperlink>
    </w:p>
    <w:p>
      <w:pPr>
        <w:pStyle w:val="TOC2"/>
        <w:tabs>
          <w:tab w:val="right" w:leader="dot" w:pos="8306"/>
        </w:tabs>
      </w:pPr>
      <w:hyperlink w:anchor="_Toc31446" w:history="1">
        <w:r>
          <w:rPr>
            <w:rFonts w:ascii="仿宋" w:eastAsia="仿宋" w:hAnsi="仿宋" w:cs="仿宋" w:hint="eastAsia"/>
            <w:lang w:eastAsia="zh-CN"/>
          </w:rPr>
          <w:t>(二)、建设进度</w:t>
        </w:r>
        <w:r>
          <w:tab/>
        </w:r>
        <w:r>
          <w:fldChar w:fldCharType="begin"/>
        </w:r>
        <w:r>
          <w:instrText xml:space="preserve"> PAGEREF _Toc31446 \h </w:instrText>
        </w:r>
        <w:r>
          <w:fldChar w:fldCharType="separate"/>
        </w:r>
        <w:r>
          <w:t>40</w:t>
        </w:r>
        <w:r>
          <w:fldChar w:fldCharType="end"/>
        </w:r>
      </w:hyperlink>
    </w:p>
    <w:p>
      <w:pPr>
        <w:pStyle w:val="TOC2"/>
        <w:tabs>
          <w:tab w:val="right" w:leader="dot" w:pos="8306"/>
        </w:tabs>
      </w:pPr>
      <w:hyperlink w:anchor="_Toc10469" w:history="1">
        <w:r>
          <w:rPr>
            <w:rFonts w:ascii="仿宋" w:eastAsia="仿宋" w:hAnsi="仿宋" w:cs="仿宋" w:hint="eastAsia"/>
            <w:lang w:eastAsia="zh-CN"/>
          </w:rPr>
          <w:t>(三)、进度安排注意事项</w:t>
        </w:r>
        <w:r>
          <w:tab/>
        </w:r>
        <w:r>
          <w:fldChar w:fldCharType="begin"/>
        </w:r>
        <w:r>
          <w:instrText xml:space="preserve"> PAGEREF _Toc10469 \h </w:instrText>
        </w:r>
        <w:r>
          <w:fldChar w:fldCharType="separate"/>
        </w:r>
        <w:r>
          <w:t>40</w:t>
        </w:r>
        <w:r>
          <w:fldChar w:fldCharType="end"/>
        </w:r>
      </w:hyperlink>
    </w:p>
    <w:p>
      <w:pPr>
        <w:pStyle w:val="TOC2"/>
        <w:tabs>
          <w:tab w:val="right" w:leader="dot" w:pos="8306"/>
        </w:tabs>
      </w:pPr>
      <w:hyperlink w:anchor="_Toc13935" w:history="1">
        <w:r>
          <w:rPr>
            <w:rFonts w:ascii="仿宋" w:eastAsia="仿宋" w:hAnsi="仿宋" w:cs="仿宋" w:hint="eastAsia"/>
            <w:lang w:eastAsia="zh-CN"/>
          </w:rPr>
          <w:t>(四)、人力资源配置</w:t>
        </w:r>
        <w:r>
          <w:tab/>
        </w:r>
        <w:r>
          <w:fldChar w:fldCharType="begin"/>
        </w:r>
        <w:r>
          <w:instrText xml:space="preserve"> PAGEREF _Toc13935 \h </w:instrText>
        </w:r>
        <w:r>
          <w:fldChar w:fldCharType="separate"/>
        </w:r>
        <w:r>
          <w:t>41</w:t>
        </w:r>
        <w:r>
          <w:fldChar w:fldCharType="end"/>
        </w:r>
      </w:hyperlink>
    </w:p>
    <w:p>
      <w:pPr>
        <w:pStyle w:val="TOC2"/>
        <w:tabs>
          <w:tab w:val="right" w:leader="dot" w:pos="8306"/>
        </w:tabs>
      </w:pPr>
      <w:hyperlink w:anchor="_Toc30619" w:history="1">
        <w:r>
          <w:rPr>
            <w:rFonts w:ascii="仿宋" w:eastAsia="仿宋" w:hAnsi="仿宋" w:cs="仿宋" w:hint="eastAsia"/>
            <w:lang w:eastAsia="zh-CN"/>
          </w:rPr>
          <w:t>(五)、员工培训</w:t>
        </w:r>
        <w:r>
          <w:tab/>
        </w:r>
        <w:r>
          <w:fldChar w:fldCharType="begin"/>
        </w:r>
        <w:r>
          <w:instrText xml:space="preserve"> PAGEREF _Toc30619 \h </w:instrText>
        </w:r>
        <w:r>
          <w:fldChar w:fldCharType="separate"/>
        </w:r>
        <w:r>
          <w:t>42</w:t>
        </w:r>
        <w:r>
          <w:fldChar w:fldCharType="end"/>
        </w:r>
      </w:hyperlink>
    </w:p>
    <w:p>
      <w:pPr>
        <w:pStyle w:val="TOC2"/>
        <w:tabs>
          <w:tab w:val="right" w:leader="dot" w:pos="8306"/>
        </w:tabs>
      </w:pPr>
      <w:hyperlink w:anchor="_Toc9195" w:history="1">
        <w:r>
          <w:rPr>
            <w:rFonts w:ascii="仿宋" w:eastAsia="仿宋" w:hAnsi="仿宋" w:cs="仿宋" w:hint="eastAsia"/>
            <w:lang w:eastAsia="zh-CN"/>
          </w:rPr>
          <w:t>(六)、回转式鼓风机项目实施保障</w:t>
        </w:r>
        <w:r>
          <w:tab/>
        </w:r>
        <w:r>
          <w:fldChar w:fldCharType="begin"/>
        </w:r>
        <w:r>
          <w:instrText xml:space="preserve"> PAGEREF _Toc9195 \h </w:instrText>
        </w:r>
        <w:r>
          <w:fldChar w:fldCharType="separate"/>
        </w:r>
        <w:r>
          <w:t>43</w:t>
        </w:r>
        <w:r>
          <w:fldChar w:fldCharType="end"/>
        </w:r>
      </w:hyperlink>
    </w:p>
    <w:p>
      <w:pPr>
        <w:pStyle w:val="TOC1"/>
        <w:tabs>
          <w:tab w:val="right" w:leader="dot" w:pos="8306"/>
        </w:tabs>
      </w:pPr>
      <w:hyperlink w:anchor="_Toc2033" w:history="1">
        <w:r>
          <w:rPr>
            <w:rFonts w:ascii="仿宋" w:eastAsia="仿宋" w:hAnsi="仿宋" w:cs="仿宋" w:hint="eastAsia"/>
            <w:lang w:eastAsia="zh-CN"/>
          </w:rPr>
          <w:t>六、发展规划、产业政策和行业准入分析</w:t>
        </w:r>
        <w:r>
          <w:tab/>
        </w:r>
        <w:r>
          <w:fldChar w:fldCharType="begin"/>
        </w:r>
        <w:r>
          <w:instrText xml:space="preserve"> PAGEREF _Toc2033 \h </w:instrText>
        </w:r>
        <w:r>
          <w:fldChar w:fldCharType="separate"/>
        </w:r>
        <w:r>
          <w:t>44</w:t>
        </w:r>
        <w:r>
          <w:fldChar w:fldCharType="end"/>
        </w:r>
      </w:hyperlink>
    </w:p>
    <w:p>
      <w:pPr>
        <w:pStyle w:val="TOC2"/>
        <w:tabs>
          <w:tab w:val="right" w:leader="dot" w:pos="8306"/>
        </w:tabs>
      </w:pPr>
      <w:hyperlink w:anchor="_Toc14254" w:history="1">
        <w:r>
          <w:rPr>
            <w:rFonts w:ascii="仿宋" w:eastAsia="仿宋" w:hAnsi="仿宋" w:cs="仿宋" w:hint="eastAsia"/>
            <w:lang w:eastAsia="zh-CN"/>
          </w:rPr>
          <w:t>(一)、发展规划分析</w:t>
        </w:r>
        <w:r>
          <w:tab/>
        </w:r>
        <w:r>
          <w:fldChar w:fldCharType="begin"/>
        </w:r>
        <w:r>
          <w:instrText xml:space="preserve"> PAGEREF _Toc14254 \h </w:instrText>
        </w:r>
        <w:r>
          <w:fldChar w:fldCharType="separate"/>
        </w:r>
        <w:r>
          <w:t>44</w:t>
        </w:r>
        <w:r>
          <w:fldChar w:fldCharType="end"/>
        </w:r>
      </w:hyperlink>
    </w:p>
    <w:p>
      <w:pPr>
        <w:pStyle w:val="TOC2"/>
        <w:tabs>
          <w:tab w:val="right" w:leader="dot" w:pos="8306"/>
        </w:tabs>
      </w:pPr>
      <w:hyperlink w:anchor="_Toc4348" w:history="1">
        <w:r>
          <w:rPr>
            <w:rFonts w:ascii="仿宋" w:eastAsia="仿宋" w:hAnsi="仿宋" w:cs="仿宋" w:hint="eastAsia"/>
            <w:lang w:eastAsia="zh-CN"/>
          </w:rPr>
          <w:t>(二)、产业政策分析</w:t>
        </w:r>
        <w:r>
          <w:tab/>
        </w:r>
        <w:r>
          <w:fldChar w:fldCharType="begin"/>
        </w:r>
        <w:r>
          <w:instrText xml:space="preserve"> PAGEREF _Toc4348 \h </w:instrText>
        </w:r>
        <w:r>
          <w:fldChar w:fldCharType="separate"/>
        </w:r>
        <w:r>
          <w:t>45</w:t>
        </w:r>
        <w:r>
          <w:fldChar w:fldCharType="end"/>
        </w:r>
      </w:hyperlink>
    </w:p>
    <w:p>
      <w:pPr>
        <w:pStyle w:val="TOC2"/>
        <w:tabs>
          <w:tab w:val="right" w:leader="dot" w:pos="8306"/>
        </w:tabs>
      </w:pPr>
      <w:hyperlink w:anchor="_Toc6065" w:history="1">
        <w:r>
          <w:rPr>
            <w:rFonts w:ascii="仿宋" w:eastAsia="仿宋" w:hAnsi="仿宋" w:cs="仿宋" w:hint="eastAsia"/>
            <w:lang w:eastAsia="zh-CN"/>
          </w:rPr>
          <w:t>(三)、行业准入分析</w:t>
        </w:r>
        <w:r>
          <w:tab/>
        </w:r>
        <w:r>
          <w:fldChar w:fldCharType="begin"/>
        </w:r>
        <w:r>
          <w:instrText xml:space="preserve"> PAGEREF _Toc6065 \h </w:instrText>
        </w:r>
        <w:r>
          <w:fldChar w:fldCharType="separate"/>
        </w:r>
        <w:r>
          <w:t>47</w:t>
        </w:r>
        <w:r>
          <w:fldChar w:fldCharType="end"/>
        </w:r>
      </w:hyperlink>
    </w:p>
    <w:p>
      <w:pPr>
        <w:pStyle w:val="TOC1"/>
        <w:tabs>
          <w:tab w:val="right" w:leader="dot" w:pos="8306"/>
        </w:tabs>
      </w:pPr>
      <w:hyperlink w:anchor="_Toc10019" w:history="1">
        <w:r>
          <w:rPr>
            <w:rFonts w:ascii="仿宋" w:eastAsia="仿宋" w:hAnsi="仿宋" w:cs="仿宋" w:hint="eastAsia"/>
            <w:lang w:eastAsia="zh-CN"/>
          </w:rPr>
          <w:t>七、回转式鼓风机项目节能概况</w:t>
        </w:r>
        <w:r>
          <w:tab/>
        </w:r>
        <w:r>
          <w:fldChar w:fldCharType="begin"/>
        </w:r>
        <w:r>
          <w:instrText xml:space="preserve"> PAGEREF _Toc10019 \h </w:instrText>
        </w:r>
        <w:r>
          <w:fldChar w:fldCharType="separate"/>
        </w:r>
        <w:r>
          <w:t>49</w:t>
        </w:r>
        <w:r>
          <w:fldChar w:fldCharType="end"/>
        </w:r>
      </w:hyperlink>
    </w:p>
    <w:p>
      <w:pPr>
        <w:pStyle w:val="TOC2"/>
        <w:tabs>
          <w:tab w:val="right" w:leader="dot" w:pos="8306"/>
        </w:tabs>
      </w:pPr>
      <w:hyperlink w:anchor="_Toc15309" w:history="1">
        <w:r>
          <w:rPr>
            <w:rFonts w:ascii="仿宋" w:eastAsia="仿宋" w:hAnsi="仿宋" w:cs="仿宋" w:hint="eastAsia"/>
            <w:lang w:eastAsia="zh-CN"/>
          </w:rPr>
          <w:t>(一)、节能概述</w:t>
        </w:r>
        <w:r>
          <w:tab/>
        </w:r>
        <w:r>
          <w:fldChar w:fldCharType="begin"/>
        </w:r>
        <w:r>
          <w:instrText xml:space="preserve"> PAGEREF _Toc15309 \h </w:instrText>
        </w:r>
        <w:r>
          <w:fldChar w:fldCharType="separate"/>
        </w:r>
        <w:r>
          <w:t>49</w:t>
        </w:r>
        <w:r>
          <w:fldChar w:fldCharType="end"/>
        </w:r>
      </w:hyperlink>
    </w:p>
    <w:p>
      <w:pPr>
        <w:pStyle w:val="TOC2"/>
        <w:tabs>
          <w:tab w:val="right" w:leader="dot" w:pos="8306"/>
        </w:tabs>
      </w:pPr>
      <w:hyperlink w:anchor="_Toc27581" w:history="1">
        <w:r>
          <w:rPr>
            <w:rFonts w:ascii="仿宋" w:eastAsia="仿宋" w:hAnsi="仿宋" w:cs="仿宋" w:hint="eastAsia"/>
            <w:lang w:eastAsia="zh-CN"/>
          </w:rPr>
          <w:t>(二)、回转式鼓风机项目所在地能源消费及能源供应条件</w:t>
        </w:r>
        <w:r>
          <w:tab/>
        </w:r>
        <w:r>
          <w:fldChar w:fldCharType="begin"/>
        </w:r>
        <w:r>
          <w:instrText xml:space="preserve"> PAGEREF _Toc27581 \h </w:instrText>
        </w:r>
        <w:r>
          <w:fldChar w:fldCharType="separate"/>
        </w:r>
        <w:r>
          <w:t>50</w:t>
        </w:r>
        <w:r>
          <w:fldChar w:fldCharType="end"/>
        </w:r>
      </w:hyperlink>
    </w:p>
    <w:p>
      <w:pPr>
        <w:pStyle w:val="TOC2"/>
        <w:tabs>
          <w:tab w:val="right" w:leader="dot" w:pos="8306"/>
        </w:tabs>
      </w:pPr>
      <w:hyperlink w:anchor="_Toc11605" w:history="1">
        <w:r>
          <w:rPr>
            <w:rFonts w:ascii="仿宋" w:eastAsia="仿宋" w:hAnsi="仿宋" w:cs="仿宋" w:hint="eastAsia"/>
            <w:lang w:eastAsia="zh-CN"/>
          </w:rPr>
          <w:t>(三)、能源消费种类和数量分析</w:t>
        </w:r>
        <w:r>
          <w:tab/>
        </w:r>
        <w:r>
          <w:fldChar w:fldCharType="begin"/>
        </w:r>
        <w:r>
          <w:instrText xml:space="preserve"> PAGEREF _Toc11605 \h </w:instrText>
        </w:r>
        <w:r>
          <w:fldChar w:fldCharType="separate"/>
        </w:r>
        <w:r>
          <w:t>50</w:t>
        </w:r>
        <w:r>
          <w:fldChar w:fldCharType="end"/>
        </w:r>
      </w:hyperlink>
    </w:p>
    <w:p>
      <w:pPr>
        <w:pStyle w:val="TOC2"/>
        <w:tabs>
          <w:tab w:val="right" w:leader="dot" w:pos="8306"/>
        </w:tabs>
      </w:pPr>
      <w:hyperlink w:anchor="_Toc25282" w:history="1">
        <w:r>
          <w:rPr>
            <w:rFonts w:ascii="仿宋" w:eastAsia="仿宋" w:hAnsi="仿宋" w:cs="仿宋" w:hint="eastAsia"/>
            <w:lang w:eastAsia="zh-CN"/>
          </w:rPr>
          <w:t>(四)、回转式鼓风机项目预期节能综合评价</w:t>
        </w:r>
        <w:r>
          <w:tab/>
        </w:r>
        <w:r>
          <w:fldChar w:fldCharType="begin"/>
        </w:r>
        <w:r>
          <w:instrText xml:space="preserve"> PAGEREF _Toc25282 \h </w:instrText>
        </w:r>
        <w:r>
          <w:fldChar w:fldCharType="separate"/>
        </w:r>
        <w:r>
          <w:t>51</w:t>
        </w:r>
        <w:r>
          <w:fldChar w:fldCharType="end"/>
        </w:r>
      </w:hyperlink>
    </w:p>
    <w:p>
      <w:pPr>
        <w:pStyle w:val="TOC2"/>
        <w:tabs>
          <w:tab w:val="right" w:leader="dot" w:pos="8306"/>
        </w:tabs>
      </w:pPr>
      <w:hyperlink w:anchor="_Toc18572" w:history="1">
        <w:r>
          <w:rPr>
            <w:rFonts w:ascii="仿宋" w:eastAsia="仿宋" w:hAnsi="仿宋" w:cs="仿宋" w:hint="eastAsia"/>
            <w:lang w:eastAsia="zh-CN"/>
          </w:rPr>
          <w:t>(五)、回转式鼓风机项目节能设计</w:t>
        </w:r>
        <w:r>
          <w:tab/>
        </w:r>
        <w:r>
          <w:fldChar w:fldCharType="begin"/>
        </w:r>
        <w:r>
          <w:instrText xml:space="preserve"> PAGEREF _Toc18572 \h </w:instrText>
        </w:r>
        <w:r>
          <w:fldChar w:fldCharType="separate"/>
        </w:r>
        <w:r>
          <w:t>52</w:t>
        </w:r>
        <w:r>
          <w:fldChar w:fldCharType="end"/>
        </w:r>
      </w:hyperlink>
    </w:p>
    <w:p>
      <w:pPr>
        <w:pStyle w:val="TOC2"/>
        <w:tabs>
          <w:tab w:val="right" w:leader="dot" w:pos="8306"/>
        </w:tabs>
      </w:pPr>
      <w:hyperlink w:anchor="_Toc26350" w:history="1">
        <w:r>
          <w:rPr>
            <w:rFonts w:ascii="仿宋" w:eastAsia="仿宋" w:hAnsi="仿宋" w:cs="仿宋" w:hint="eastAsia"/>
            <w:lang w:eastAsia="zh-CN"/>
          </w:rPr>
          <w:t>(六)、节能措施</w:t>
        </w:r>
        <w:r>
          <w:tab/>
        </w:r>
        <w:r>
          <w:fldChar w:fldCharType="begin"/>
        </w:r>
        <w:r>
          <w:instrText xml:space="preserve"> PAGEREF _Toc26350 \h </w:instrText>
        </w:r>
        <w:r>
          <w:fldChar w:fldCharType="separate"/>
        </w:r>
        <w:r>
          <w:t>53</w:t>
        </w:r>
        <w:r>
          <w:fldChar w:fldCharType="end"/>
        </w:r>
      </w:hyperlink>
    </w:p>
    <w:p>
      <w:pPr>
        <w:pStyle w:val="TOC1"/>
        <w:tabs>
          <w:tab w:val="right" w:leader="dot" w:pos="8306"/>
        </w:tabs>
      </w:pPr>
      <w:hyperlink w:anchor="_Toc14007" w:history="1">
        <w:r>
          <w:rPr>
            <w:rFonts w:ascii="仿宋" w:eastAsia="仿宋" w:hAnsi="仿宋" w:cs="仿宋" w:hint="eastAsia"/>
            <w:lang w:eastAsia="zh-CN"/>
          </w:rPr>
          <w:t>八、资源开发及综合利用分析</w:t>
        </w:r>
        <w:r>
          <w:tab/>
        </w:r>
        <w:r>
          <w:fldChar w:fldCharType="begin"/>
        </w:r>
        <w:r>
          <w:instrText xml:space="preserve"> PAGEREF _Toc14007 \h </w:instrText>
        </w:r>
        <w:r>
          <w:fldChar w:fldCharType="separate"/>
        </w:r>
        <w:r>
          <w:t>54</w:t>
        </w:r>
        <w:r>
          <w:fldChar w:fldCharType="end"/>
        </w:r>
      </w:hyperlink>
    </w:p>
    <w:p>
      <w:pPr>
        <w:pStyle w:val="TOC2"/>
        <w:tabs>
          <w:tab w:val="right" w:leader="dot" w:pos="8306"/>
        </w:tabs>
      </w:pPr>
      <w:hyperlink w:anchor="_Toc14337" w:history="1">
        <w:r>
          <w:rPr>
            <w:rFonts w:ascii="仿宋" w:eastAsia="仿宋" w:hAnsi="仿宋" w:cs="仿宋" w:hint="eastAsia"/>
            <w:lang w:eastAsia="zh-CN"/>
          </w:rPr>
          <w:t>(一)、资源开发方案。</w:t>
        </w:r>
        <w:r>
          <w:tab/>
        </w:r>
        <w:r>
          <w:fldChar w:fldCharType="begin"/>
        </w:r>
        <w:r>
          <w:instrText xml:space="preserve"> PAGEREF _Toc14337 \h </w:instrText>
        </w:r>
        <w:r>
          <w:fldChar w:fldCharType="separate"/>
        </w:r>
        <w:r>
          <w:t>54</w:t>
        </w:r>
        <w:r>
          <w:fldChar w:fldCharType="end"/>
        </w:r>
      </w:hyperlink>
    </w:p>
    <w:p>
      <w:pPr>
        <w:pStyle w:val="TOC2"/>
        <w:tabs>
          <w:tab w:val="right" w:leader="dot" w:pos="8306"/>
        </w:tabs>
      </w:pPr>
      <w:hyperlink w:anchor="_Toc19934" w:history="1">
        <w:r>
          <w:rPr>
            <w:rFonts w:ascii="仿宋" w:eastAsia="仿宋" w:hAnsi="仿宋" w:cs="仿宋" w:hint="eastAsia"/>
            <w:lang w:eastAsia="zh-CN"/>
          </w:rPr>
          <w:t>(二)、资源利用方案</w:t>
        </w:r>
        <w:r>
          <w:tab/>
        </w:r>
        <w:r>
          <w:fldChar w:fldCharType="begin"/>
        </w:r>
        <w:r>
          <w:instrText xml:space="preserve"> PAGEREF _Toc19934 \h </w:instrText>
        </w:r>
        <w:r>
          <w:fldChar w:fldCharType="separate"/>
        </w:r>
        <w:r>
          <w:t>55</w:t>
        </w:r>
        <w:r>
          <w:fldChar w:fldCharType="end"/>
        </w:r>
      </w:hyperlink>
    </w:p>
    <w:p>
      <w:pPr>
        <w:pStyle w:val="TOC2"/>
        <w:tabs>
          <w:tab w:val="right" w:leader="dot" w:pos="8306"/>
        </w:tabs>
      </w:pPr>
      <w:hyperlink w:anchor="_Toc15368" w:history="1">
        <w:r>
          <w:rPr>
            <w:rFonts w:ascii="仿宋" w:eastAsia="仿宋" w:hAnsi="仿宋" w:cs="仿宋" w:hint="eastAsia"/>
            <w:lang w:eastAsia="zh-CN"/>
          </w:rPr>
          <w:t>(三)、资源节约措施</w:t>
        </w:r>
        <w:r>
          <w:tab/>
        </w:r>
        <w:r>
          <w:fldChar w:fldCharType="begin"/>
        </w:r>
        <w:r>
          <w:instrText xml:space="preserve"> PAGEREF _Toc15368 \h </w:instrText>
        </w:r>
        <w:r>
          <w:fldChar w:fldCharType="separate"/>
        </w:r>
        <w:r>
          <w:t>56</w:t>
        </w:r>
        <w:r>
          <w:fldChar w:fldCharType="end"/>
        </w:r>
      </w:hyperlink>
    </w:p>
    <w:p>
      <w:pPr>
        <w:pStyle w:val="TOC1"/>
        <w:tabs>
          <w:tab w:val="right" w:leader="dot" w:pos="8306"/>
        </w:tabs>
      </w:pPr>
      <w:hyperlink w:anchor="_Toc11129" w:history="1">
        <w:r>
          <w:rPr>
            <w:rFonts w:ascii="仿宋" w:eastAsia="仿宋" w:hAnsi="仿宋" w:cs="仿宋" w:hint="eastAsia"/>
            <w:lang w:eastAsia="zh-CN"/>
          </w:rPr>
          <w:t>九、社会影响分析</w:t>
        </w:r>
        <w:r>
          <w:tab/>
        </w:r>
        <w:r>
          <w:fldChar w:fldCharType="begin"/>
        </w:r>
        <w:r>
          <w:instrText xml:space="preserve"> PAGEREF _Toc11129 \h </w:instrText>
        </w:r>
        <w:r>
          <w:fldChar w:fldCharType="separate"/>
        </w:r>
        <w:r>
          <w:t>58</w:t>
        </w:r>
        <w:r>
          <w:fldChar w:fldCharType="end"/>
        </w:r>
      </w:hyperlink>
    </w:p>
    <w:p>
      <w:pPr>
        <w:pStyle w:val="TOC2"/>
        <w:tabs>
          <w:tab w:val="right" w:leader="dot" w:pos="8306"/>
        </w:tabs>
      </w:pPr>
      <w:hyperlink w:anchor="_Toc5065" w:history="1">
        <w:r>
          <w:rPr>
            <w:rFonts w:ascii="仿宋" w:eastAsia="仿宋" w:hAnsi="仿宋" w:cs="仿宋" w:hint="eastAsia"/>
            <w:lang w:eastAsia="zh-CN"/>
          </w:rPr>
          <w:t>(一)、社会影响效果分析</w:t>
        </w:r>
        <w:r>
          <w:tab/>
        </w:r>
        <w:r>
          <w:fldChar w:fldCharType="begin"/>
        </w:r>
        <w:r>
          <w:instrText xml:space="preserve"> PAGEREF _Toc5065 \h </w:instrText>
        </w:r>
        <w:r>
          <w:fldChar w:fldCharType="separate"/>
        </w:r>
        <w:r>
          <w:t>58</w:t>
        </w:r>
        <w:r>
          <w:fldChar w:fldCharType="end"/>
        </w:r>
      </w:hyperlink>
    </w:p>
    <w:p>
      <w:pPr>
        <w:pStyle w:val="TOC2"/>
        <w:tabs>
          <w:tab w:val="right" w:leader="dot" w:pos="8306"/>
        </w:tabs>
      </w:pPr>
      <w:hyperlink w:anchor="_Toc18843" w:history="1">
        <w:r>
          <w:rPr>
            <w:rFonts w:ascii="仿宋" w:eastAsia="仿宋" w:hAnsi="仿宋" w:cs="仿宋" w:hint="eastAsia"/>
            <w:lang w:eastAsia="zh-CN"/>
          </w:rPr>
          <w:t>(二)、社会适应性分析</w:t>
        </w:r>
        <w:r>
          <w:tab/>
        </w:r>
        <w:r>
          <w:fldChar w:fldCharType="begin"/>
        </w:r>
        <w:r>
          <w:instrText xml:space="preserve"> PAGEREF _Toc18843 \h </w:instrText>
        </w:r>
        <w:r>
          <w:fldChar w:fldCharType="separate"/>
        </w:r>
        <w:r>
          <w:t>59</w:t>
        </w:r>
        <w:r>
          <w:fldChar w:fldCharType="end"/>
        </w:r>
      </w:hyperlink>
    </w:p>
    <w:p>
      <w:pPr>
        <w:pStyle w:val="TOC2"/>
        <w:tabs>
          <w:tab w:val="right" w:leader="dot" w:pos="8306"/>
        </w:tabs>
      </w:pPr>
      <w:hyperlink w:anchor="_Toc25555" w:history="1">
        <w:r>
          <w:rPr>
            <w:rFonts w:ascii="仿宋" w:eastAsia="仿宋" w:hAnsi="仿宋" w:cs="仿宋" w:hint="eastAsia"/>
            <w:lang w:eastAsia="zh-CN"/>
          </w:rPr>
          <w:t>(三)、社会风险及对策分析</w:t>
        </w:r>
        <w:r>
          <w:tab/>
        </w:r>
        <w:r>
          <w:fldChar w:fldCharType="begin"/>
        </w:r>
        <w:r>
          <w:instrText xml:space="preserve"> PAGEREF _Toc25555 \h </w:instrText>
        </w:r>
        <w:r>
          <w:fldChar w:fldCharType="separate"/>
        </w:r>
        <w:r>
          <w:t>60</w:t>
        </w:r>
        <w:r>
          <w:fldChar w:fldCharType="end"/>
        </w:r>
      </w:hyperlink>
    </w:p>
    <w:p>
      <w:pPr>
        <w:pStyle w:val="TOC1"/>
        <w:tabs>
          <w:tab w:val="right" w:leader="dot" w:pos="8306"/>
        </w:tabs>
      </w:pPr>
      <w:hyperlink w:anchor="_Toc2647" w:history="1">
        <w:r>
          <w:rPr>
            <w:rFonts w:ascii="仿宋" w:eastAsia="仿宋" w:hAnsi="仿宋" w:cs="仿宋" w:hint="eastAsia"/>
            <w:lang w:eastAsia="zh-CN"/>
          </w:rPr>
          <w:t>十、环境和生态影响分析</w:t>
        </w:r>
        <w:r>
          <w:tab/>
        </w:r>
        <w:r>
          <w:fldChar w:fldCharType="begin"/>
        </w:r>
        <w:r>
          <w:instrText xml:space="preserve"> PAGEREF _Toc2647 \h </w:instrText>
        </w:r>
        <w:r>
          <w:fldChar w:fldCharType="separate"/>
        </w:r>
        <w:r>
          <w:t>62</w:t>
        </w:r>
        <w:r>
          <w:fldChar w:fldCharType="end"/>
        </w:r>
      </w:hyperlink>
    </w:p>
    <w:p>
      <w:pPr>
        <w:pStyle w:val="TOC2"/>
        <w:tabs>
          <w:tab w:val="right" w:leader="dot" w:pos="8306"/>
        </w:tabs>
      </w:pPr>
      <w:hyperlink w:anchor="_Toc32441" w:history="1">
        <w:r>
          <w:rPr>
            <w:rFonts w:ascii="仿宋" w:eastAsia="仿宋" w:hAnsi="仿宋" w:cs="仿宋" w:hint="eastAsia"/>
            <w:lang w:eastAsia="zh-CN"/>
          </w:rPr>
          <w:t>(一)、环境和生态现状</w:t>
        </w:r>
        <w:r>
          <w:tab/>
        </w:r>
        <w:r>
          <w:fldChar w:fldCharType="begin"/>
        </w:r>
        <w:r>
          <w:instrText xml:space="preserve"> PAGEREF _Toc32441 \h </w:instrText>
        </w:r>
        <w:r>
          <w:fldChar w:fldCharType="separate"/>
        </w:r>
        <w:r>
          <w:t>62</w:t>
        </w:r>
        <w:r>
          <w:fldChar w:fldCharType="end"/>
        </w:r>
      </w:hyperlink>
    </w:p>
    <w:p>
      <w:pPr>
        <w:pStyle w:val="TOC2"/>
        <w:tabs>
          <w:tab w:val="right" w:leader="dot" w:pos="8306"/>
        </w:tabs>
      </w:pPr>
      <w:hyperlink w:anchor="_Toc21365" w:history="1">
        <w:r>
          <w:rPr>
            <w:rFonts w:ascii="仿宋" w:eastAsia="仿宋" w:hAnsi="仿宋" w:cs="仿宋" w:hint="eastAsia"/>
            <w:lang w:eastAsia="zh-CN"/>
          </w:rPr>
          <w:t>(二)、生态环境影响分析</w:t>
        </w:r>
        <w:r>
          <w:tab/>
        </w:r>
        <w:r>
          <w:fldChar w:fldCharType="begin"/>
        </w:r>
        <w:r>
          <w:instrText xml:space="preserve"> PAGEREF _Toc21365 \h </w:instrText>
        </w:r>
        <w:r>
          <w:fldChar w:fldCharType="separate"/>
        </w:r>
        <w:r>
          <w:t>63</w:t>
        </w:r>
        <w:r>
          <w:fldChar w:fldCharType="end"/>
        </w:r>
      </w:hyperlink>
    </w:p>
    <w:p>
      <w:pPr>
        <w:pStyle w:val="TOC2"/>
        <w:tabs>
          <w:tab w:val="right" w:leader="dot" w:pos="8306"/>
        </w:tabs>
      </w:pPr>
      <w:hyperlink w:anchor="_Toc17030" w:history="1">
        <w:r>
          <w:rPr>
            <w:rFonts w:ascii="仿宋" w:eastAsia="仿宋" w:hAnsi="仿宋" w:cs="仿宋" w:hint="eastAsia"/>
            <w:lang w:eastAsia="zh-CN"/>
          </w:rPr>
          <w:t>(三)、生态环境保护措施</w:t>
        </w:r>
        <w:r>
          <w:tab/>
        </w:r>
        <w:r>
          <w:fldChar w:fldCharType="begin"/>
        </w:r>
        <w:r>
          <w:instrText xml:space="preserve"> PAGEREF _Toc17030 \h </w:instrText>
        </w:r>
        <w:r>
          <w:fldChar w:fldCharType="separate"/>
        </w:r>
        <w:r>
          <w:t>64</w:t>
        </w:r>
        <w:r>
          <w:fldChar w:fldCharType="end"/>
        </w:r>
      </w:hyperlink>
    </w:p>
    <w:p>
      <w:pPr>
        <w:pStyle w:val="TOC2"/>
        <w:tabs>
          <w:tab w:val="right" w:leader="dot" w:pos="8306"/>
        </w:tabs>
      </w:pPr>
      <w:hyperlink w:anchor="_Toc25782" w:history="1">
        <w:r>
          <w:rPr>
            <w:rFonts w:ascii="仿宋" w:eastAsia="仿宋" w:hAnsi="仿宋" w:cs="仿宋" w:hint="eastAsia"/>
            <w:lang w:eastAsia="zh-CN"/>
          </w:rPr>
          <w:t>(四)、地质灾害影响分析</w:t>
        </w:r>
        <w:r>
          <w:tab/>
        </w:r>
        <w:r>
          <w:fldChar w:fldCharType="begin"/>
        </w:r>
        <w:r>
          <w:instrText xml:space="preserve"> PAGEREF _Toc25782 \h </w:instrText>
        </w:r>
        <w:r>
          <w:fldChar w:fldCharType="separate"/>
        </w:r>
        <w:r>
          <w:t>67</w:t>
        </w:r>
        <w:r>
          <w:fldChar w:fldCharType="end"/>
        </w:r>
      </w:hyperlink>
    </w:p>
    <w:p>
      <w:pPr>
        <w:pStyle w:val="TOC2"/>
        <w:tabs>
          <w:tab w:val="right" w:leader="dot" w:pos="8306"/>
        </w:tabs>
      </w:pPr>
      <w:hyperlink w:anchor="_Toc19052" w:history="1">
        <w:r>
          <w:rPr>
            <w:rFonts w:ascii="仿宋" w:eastAsia="仿宋" w:hAnsi="仿宋" w:cs="仿宋" w:hint="eastAsia"/>
            <w:lang w:eastAsia="zh-CN"/>
          </w:rPr>
          <w:t>(五)、特殊环境影响</w:t>
        </w:r>
        <w:r>
          <w:tab/>
        </w:r>
        <w:r>
          <w:fldChar w:fldCharType="begin"/>
        </w:r>
        <w:r>
          <w:instrText xml:space="preserve"> PAGEREF _Toc19052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29752"/>
      <w:r>
        <w:rPr>
          <w:rFonts w:ascii="仿宋" w:eastAsia="仿宋" w:hAnsi="仿宋" w:cs="仿宋" w:hint="eastAsia"/>
          <w:sz w:val="28"/>
          <w:lang w:eastAsia="zh-CN"/>
        </w:rPr>
        <w:t>一、回转式鼓风机概述</w:t>
      </w:r>
      <w:bookmarkEnd w:id="2"/>
    </w:p>
    <w:p>
      <w:pPr>
        <w:pStyle w:val="Heading2"/>
        <w:rPr>
          <w:rFonts w:ascii="仿宋" w:eastAsia="仿宋" w:hAnsi="仿宋" w:cs="仿宋" w:hint="eastAsia"/>
          <w:lang w:eastAsia="zh-CN"/>
        </w:rPr>
      </w:pPr>
      <w:bookmarkStart w:id="3" w:name="_Toc6741"/>
      <w:r>
        <w:rPr>
          <w:rFonts w:ascii="仿宋" w:eastAsia="仿宋" w:hAnsi="仿宋" w:cs="仿宋" w:hint="eastAsia"/>
          <w:lang w:eastAsia="zh-CN"/>
        </w:rPr>
        <w:t>(一)、回转式鼓风机项目名称及建设性质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回转式鼓风机项目名称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回转式鼓风机产业发展回转式鼓风机项目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(二)回转式鼓风机项目建设性质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回转式鼓风机项目属于改建回转式鼓风机项目，旨在依托某某地区丰富的XX资源，以及该地区产业园区良好的产业基础和创新环境，对现有回转式鼓风机生产线进行技术升级和设备更新，提高产品附加值，增强市场竞争力，促进地方经济发展。回转式鼓风机项目建成后，预计年产值可达XX万元，成为该地区回转式鼓风机产业的重要基地。</w:t>
      </w:r>
    </w:p>
    <w:p>
      <w:pPr>
        <w:pStyle w:val="Heading2"/>
        <w:ind w:firstLine="560" w:firstLineChars="200"/>
        <w:rPr>
          <w:rFonts w:ascii="仿宋" w:eastAsia="仿宋" w:hAnsi="仿宋" w:cs="仿宋" w:hint="eastAsia"/>
          <w:sz w:val="28"/>
          <w:lang w:eastAsia="zh-CN"/>
        </w:rPr>
      </w:pPr>
      <w:bookmarkStart w:id="4" w:name="_Toc30606"/>
      <w:r>
        <w:rPr>
          <w:rFonts w:ascii="仿宋" w:eastAsia="仿宋" w:hAnsi="仿宋" w:cs="仿宋" w:hint="eastAsia"/>
          <w:sz w:val="28"/>
          <w:lang w:eastAsia="zh-CN"/>
        </w:rPr>
        <w:t>(二)、回转式鼓风机项目承办单位背景分析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0595"/>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0183"/>
      <w:r>
        <w:rPr>
          <w:rFonts w:ascii="仿宋" w:eastAsia="仿宋" w:hAnsi="仿宋" w:cs="仿宋" w:hint="eastAsia"/>
          <w:sz w:val="28"/>
          <w:lang w:eastAsia="zh-CN"/>
        </w:rPr>
        <w:t>(四)、回转式鼓风机项目提出的理由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回转式鼓风机产量出现了上升趋势。根据XXX机构的估计，该年度全球回转式鼓风机产量达到了XXX，相比20XX年度有所增长。这一增长趋势表明全球回转式鼓风机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回转式鼓风机消费量也呈现连续上升的趋势。根据XXX机构的估计，20XX-20XX年度全球回转式鼓风机消费量达到了XXX。这表明全球对回转式鼓风机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这一全球回转式鼓风机市场的动态对贵公司在科技和相关领域的发展具有重要意义。在面对这一市场趋势时，贵公司可以考虑以下方面的发展和调整：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科技创新：加大研发投入，致力于科技的创新和应用。通过开发高效的生产技术、改良品种和管理系统，帮助农民提高回转式鼓风机产量和质量，满足不断增长的市场需求。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https://d.book118.com/657064201113006051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回转式鼓风机相关项目运行指导方案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84F61"/>
    <w:rsid w:val="6C484F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57064201113006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2023-12-30T17:24:00Z</dcterms:created>
  <dcterms:modified xsi:type="dcterms:W3CDTF">2023-12-30T17:24:56Z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B7A1F229C97B496784D61A09BC750E3F_11</vt:lpwstr>
  </property>
  <property fmtid="{D5CDD505-2E9C-101B-9397-08002B2CF9AE}" pid="3" name="KSOProductBuildVer">
    <vt:lpwstr>2052-12.1.0.16120</vt:lpwstr>
  </property>
</Properties>
</file>