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7A9E" w:rsidRPr="00BA69E0" w:rsidP="001079B0">
      <w:pPr>
        <w:pStyle w:val="Normal0"/>
        <w:jc w:val="center"/>
        <w:rPr>
          <w:rFonts w:ascii="宋体" w:hAnsi="宋体"/>
          <w:color w:val="000000"/>
          <w:sz w:val="28"/>
          <w:szCs w:val="28"/>
        </w:rPr>
      </w:pPr>
    </w:p>
    <w:p w:rsidR="009C7A9E" w:rsidRPr="00BA69E0" w:rsidP="001079B0">
      <w:pPr>
        <w:pStyle w:val="Normal0"/>
        <w:jc w:val="center"/>
        <w:rPr>
          <w:rFonts w:ascii="宋体" w:hAnsi="宋体"/>
          <w:color w:val="000000"/>
          <w:sz w:val="28"/>
          <w:szCs w:val="28"/>
        </w:rPr>
      </w:pPr>
    </w:p>
    <w:p w:rsidR="009C7A9E" w:rsidRPr="00BA69E0" w:rsidP="001079B0">
      <w:pPr>
        <w:pStyle w:val="Normal0"/>
        <w:jc w:val="center"/>
        <w:rPr>
          <w:rFonts w:ascii="宋体" w:hAnsi="宋体"/>
          <w:color w:val="000000"/>
          <w:sz w:val="28"/>
          <w:szCs w:val="28"/>
        </w:rPr>
      </w:pPr>
    </w:p>
    <w:p w:rsidR="00E76ED0" w:rsidRPr="00BA69E0" w:rsidP="001079B0">
      <w:pPr>
        <w:pStyle w:val="Normal0"/>
        <w:jc w:val="center"/>
        <w:rPr>
          <w:rFonts w:ascii="宋体" w:hAnsi="宋体"/>
          <w:color w:val="000000"/>
          <w:sz w:val="28"/>
          <w:szCs w:val="28"/>
        </w:rPr>
      </w:pPr>
    </w:p>
    <w:p w:rsidR="00E76ED0" w:rsidRPr="00BA69E0" w:rsidP="001079B0">
      <w:pPr>
        <w:pStyle w:val="Normal0"/>
        <w:jc w:val="center"/>
        <w:rPr>
          <w:rFonts w:ascii="宋体" w:hAnsi="宋体"/>
          <w:color w:val="000000"/>
          <w:sz w:val="28"/>
          <w:szCs w:val="28"/>
        </w:rPr>
      </w:pPr>
    </w:p>
    <w:p w:rsidR="006F68C5" w:rsidRPr="00BA69E0" w:rsidP="000712EE">
      <w:pPr>
        <w:pStyle w:val="Normal0"/>
        <w:spacing w:after="120" w:afterLines="50"/>
        <w:jc w:val="center"/>
        <w:rPr>
          <w:rFonts w:ascii="宋体" w:hAnsi="宋体"/>
          <w:color w:val="000000"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蹬槽煤矿</w:t>
      </w:r>
      <w:r w:rsidR="00225FBB">
        <w:rPr>
          <w:rFonts w:ascii="宋体" w:hAnsi="宋体" w:hint="eastAsia"/>
          <w:b/>
          <w:sz w:val="48"/>
          <w:szCs w:val="48"/>
        </w:rPr>
        <w:t>XX采区</w:t>
      </w:r>
      <w:r w:rsidRPr="00BA69E0" w:rsidR="00E76ED0">
        <w:rPr>
          <w:rFonts w:ascii="宋体" w:hAnsi="宋体" w:hint="eastAsia"/>
          <w:b/>
          <w:sz w:val="48"/>
          <w:szCs w:val="48"/>
        </w:rPr>
        <w:t>工程</w:t>
      </w:r>
    </w:p>
    <w:p w:rsidR="009C7A9E" w:rsidRPr="00BA69E0" w:rsidP="009C7A9E">
      <w:pPr>
        <w:pStyle w:val="Normal0"/>
        <w:jc w:val="center"/>
        <w:rPr>
          <w:rFonts w:ascii="宋体" w:hAnsi="宋体"/>
          <w:b/>
          <w:color w:val="000000"/>
          <w:sz w:val="96"/>
          <w:szCs w:val="96"/>
        </w:rPr>
      </w:pPr>
      <w:r w:rsidRPr="00BA69E0">
        <w:rPr>
          <w:rFonts w:ascii="宋体" w:hAnsi="宋体" w:hint="eastAsia"/>
          <w:b/>
          <w:color w:val="000000"/>
          <w:sz w:val="96"/>
          <w:szCs w:val="96"/>
        </w:rPr>
        <w:t>施工</w:t>
      </w:r>
      <w:r w:rsidR="00612117">
        <w:rPr>
          <w:rFonts w:ascii="宋体" w:hAnsi="宋体" w:hint="eastAsia"/>
          <w:b/>
          <w:color w:val="000000"/>
          <w:sz w:val="96"/>
          <w:szCs w:val="96"/>
        </w:rPr>
        <w:t>方案</w:t>
      </w:r>
    </w:p>
    <w:p w:rsidR="004D1F32" w:rsidRPr="00BA69E0" w:rsidP="009C7A9E">
      <w:pPr>
        <w:pStyle w:val="Normal0"/>
        <w:jc w:val="center"/>
        <w:rPr>
          <w:rFonts w:ascii="宋体" w:hAnsi="宋体"/>
          <w:color w:val="000000"/>
          <w:sz w:val="84"/>
        </w:rPr>
      </w:pPr>
    </w:p>
    <w:p w:rsidR="00172264" w:rsidRPr="00BA69E0" w:rsidP="009C7A9E">
      <w:pPr>
        <w:pStyle w:val="Normal0"/>
        <w:jc w:val="center"/>
        <w:rPr>
          <w:rFonts w:ascii="宋体" w:hAnsi="宋体"/>
          <w:color w:val="000000"/>
          <w:sz w:val="84"/>
        </w:rPr>
      </w:pPr>
    </w:p>
    <w:p w:rsidR="006F68C5" w:rsidRPr="00BA69E0" w:rsidP="00612117">
      <w:pPr>
        <w:pStyle w:val="Normal0"/>
        <w:ind w:firstLine="2605" w:firstLineChars="592"/>
        <w:rPr>
          <w:rFonts w:ascii="宋体" w:hAnsi="宋体"/>
          <w:b/>
          <w:color w:val="000000"/>
          <w:sz w:val="44"/>
          <w:szCs w:val="44"/>
        </w:rPr>
      </w:pPr>
      <w:r w:rsidRPr="00BA69E0">
        <w:rPr>
          <w:rFonts w:ascii="宋体" w:hAnsi="宋体" w:hint="eastAsia"/>
          <w:b/>
          <w:color w:val="000000"/>
          <w:sz w:val="44"/>
          <w:szCs w:val="44"/>
        </w:rPr>
        <w:t>项目名称：</w:t>
      </w:r>
      <w:r w:rsidR="00612117">
        <w:rPr>
          <w:rFonts w:ascii="宋体" w:hAnsi="宋体" w:hint="eastAsia"/>
          <w:b/>
          <w:color w:val="000000"/>
          <w:sz w:val="44"/>
          <w:szCs w:val="44"/>
        </w:rPr>
        <w:t xml:space="preserve"> </w:t>
      </w:r>
    </w:p>
    <w:p w:rsidR="009C7A9E" w:rsidRPr="00BA69E0" w:rsidP="00596667">
      <w:pPr>
        <w:pStyle w:val="Normal0"/>
        <w:ind w:left="0" w:hanging="928" w:leftChars="-442" w:hangingChars="290"/>
        <w:jc w:val="center"/>
        <w:rPr>
          <w:rFonts w:ascii="宋体" w:hAnsi="宋体"/>
          <w:b/>
          <w:color w:val="000000"/>
          <w:sz w:val="32"/>
        </w:rPr>
      </w:pPr>
      <w:r w:rsidRPr="00BA69E0">
        <w:rPr>
          <w:rFonts w:ascii="宋体" w:hAnsi="宋体" w:hint="eastAsia"/>
          <w:b/>
          <w:color w:val="000000"/>
          <w:sz w:val="32"/>
        </w:rPr>
        <w:t xml:space="preserve">     </w:t>
      </w:r>
    </w:p>
    <w:p w:rsidR="009C7A9E" w:rsidRPr="00BA69E0" w:rsidP="009C7A9E">
      <w:pPr>
        <w:pStyle w:val="Normal0"/>
        <w:jc w:val="center"/>
        <w:rPr>
          <w:rFonts w:ascii="宋体" w:hAnsi="宋体"/>
          <w:b/>
          <w:color w:val="000000"/>
          <w:sz w:val="32"/>
        </w:rPr>
      </w:pPr>
    </w:p>
    <w:p w:rsidR="009C7A9E" w:rsidRPr="00BA69E0" w:rsidP="009C7A9E">
      <w:pPr>
        <w:pStyle w:val="Normal0"/>
        <w:jc w:val="center"/>
        <w:rPr>
          <w:rFonts w:ascii="宋体" w:hAnsi="宋体"/>
          <w:b/>
          <w:color w:val="000000"/>
          <w:sz w:val="32"/>
        </w:rPr>
      </w:pPr>
    </w:p>
    <w:p w:rsidR="009C7A9E" w:rsidRPr="00BA69E0" w:rsidP="009C7A9E">
      <w:pPr>
        <w:pStyle w:val="Normal0"/>
        <w:jc w:val="center"/>
        <w:rPr>
          <w:rFonts w:ascii="宋体" w:hAnsi="宋体"/>
          <w:b/>
          <w:color w:val="000000"/>
          <w:sz w:val="32"/>
        </w:rPr>
      </w:pPr>
    </w:p>
    <w:p w:rsidR="009C7A9E" w:rsidRPr="00BA69E0" w:rsidP="009C7A9E">
      <w:pPr>
        <w:pStyle w:val="Normal0"/>
        <w:jc w:val="center"/>
        <w:rPr>
          <w:rFonts w:ascii="宋体" w:hAnsi="宋体"/>
          <w:b/>
          <w:color w:val="000000"/>
          <w:sz w:val="32"/>
        </w:rPr>
      </w:pPr>
    </w:p>
    <w:p w:rsidR="009C7A9E" w:rsidRPr="00BA69E0" w:rsidP="009C7A9E">
      <w:pPr>
        <w:pStyle w:val="Normal0"/>
        <w:jc w:val="center"/>
        <w:rPr>
          <w:rFonts w:ascii="宋体" w:hAnsi="宋体"/>
          <w:b/>
          <w:color w:val="000000"/>
          <w:sz w:val="32"/>
        </w:rPr>
      </w:pPr>
    </w:p>
    <w:p w:rsidR="009C7A9E" w:rsidRPr="00BA69E0" w:rsidP="009C7A9E">
      <w:pPr>
        <w:pStyle w:val="Normal0"/>
        <w:jc w:val="center"/>
        <w:rPr>
          <w:rFonts w:ascii="宋体" w:hAnsi="宋体"/>
          <w:b/>
          <w:color w:val="000000"/>
          <w:sz w:val="32"/>
        </w:rPr>
      </w:pPr>
    </w:p>
    <w:p w:rsidR="009C7A9E" w:rsidRPr="00BA69E0" w:rsidP="009C7A9E">
      <w:pPr>
        <w:pStyle w:val="Normal0"/>
        <w:jc w:val="center"/>
        <w:rPr>
          <w:rFonts w:ascii="宋体" w:hAnsi="宋体"/>
          <w:b/>
          <w:color w:val="000000"/>
          <w:sz w:val="32"/>
        </w:rPr>
      </w:pPr>
    </w:p>
    <w:p w:rsidR="009C7A9E" w:rsidRPr="00BA69E0" w:rsidP="009C7A9E">
      <w:pPr>
        <w:pStyle w:val="Normal0"/>
        <w:jc w:val="center"/>
        <w:rPr>
          <w:rFonts w:ascii="宋体" w:hAnsi="宋体"/>
          <w:b/>
          <w:color w:val="000000"/>
          <w:sz w:val="32"/>
        </w:rPr>
      </w:pPr>
    </w:p>
    <w:p w:rsidR="00B44E21" w:rsidRPr="00BA69E0" w:rsidP="009C7A9E">
      <w:pPr>
        <w:pStyle w:val="Normal0"/>
        <w:jc w:val="center"/>
        <w:rPr>
          <w:rFonts w:ascii="宋体" w:hAnsi="宋体"/>
          <w:b/>
          <w:color w:val="000000"/>
          <w:sz w:val="32"/>
        </w:rPr>
      </w:pPr>
    </w:p>
    <w:p w:rsidR="00842151" w:rsidRPr="00BA69E0" w:rsidP="00842151">
      <w:pPr>
        <w:pStyle w:val="Normal0"/>
        <w:rPr>
          <w:rFonts w:ascii="宋体" w:hAnsi="宋体"/>
          <w:b/>
          <w:color w:val="000000"/>
          <w:sz w:val="32"/>
        </w:rPr>
      </w:pPr>
    </w:p>
    <w:p w:rsidR="00842151" w:rsidRPr="00BA69E0" w:rsidP="00842151">
      <w:pPr>
        <w:pStyle w:val="Normal0"/>
        <w:rPr>
          <w:rFonts w:ascii="宋体" w:hAnsi="宋体"/>
          <w:b/>
          <w:color w:val="000000"/>
          <w:sz w:val="32"/>
        </w:rPr>
      </w:pPr>
    </w:p>
    <w:p w:rsidR="00842151" w:rsidRPr="00BA69E0" w:rsidP="00842151">
      <w:pPr>
        <w:pStyle w:val="Normal0"/>
        <w:rPr>
          <w:rFonts w:ascii="宋体" w:hAnsi="宋体"/>
          <w:b/>
          <w:color w:val="000000"/>
          <w:sz w:val="32"/>
        </w:rPr>
      </w:pPr>
    </w:p>
    <w:p w:rsidR="006F68C5" w:rsidRPr="00BA69E0" w:rsidP="000712EE">
      <w:pPr>
        <w:pStyle w:val="Normal0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﹍﹍﹍﹍﹍﹍﹍﹍﹍﹍</w:t>
      </w:r>
      <w:r w:rsidRPr="00BA69E0" w:rsidR="00BA3A8D">
        <w:rPr>
          <w:rFonts w:ascii="宋体" w:hAnsi="宋体" w:hint="eastAsia"/>
          <w:b/>
          <w:color w:val="000000"/>
          <w:sz w:val="36"/>
          <w:szCs w:val="36"/>
        </w:rPr>
        <w:t>项目部</w:t>
      </w:r>
    </w:p>
    <w:p w:rsidR="009C7A9E" w:rsidRPr="00BA69E0" w:rsidP="000712EE">
      <w:pPr>
        <w:pStyle w:val="Normal0"/>
        <w:jc w:val="center"/>
        <w:rPr>
          <w:rFonts w:ascii="宋体" w:hAnsi="宋体"/>
          <w:b/>
          <w:color w:val="000000"/>
          <w:sz w:val="36"/>
          <w:szCs w:val="36"/>
        </w:rPr>
      </w:pPr>
    </w:p>
    <w:p w:rsidR="009C7A9E" w:rsidRPr="00BA69E0" w:rsidP="000712EE">
      <w:pPr>
        <w:pStyle w:val="Normal0"/>
        <w:jc w:val="center"/>
        <w:rPr>
          <w:rFonts w:ascii="宋体" w:hAnsi="宋体"/>
          <w:b/>
          <w:color w:val="000000"/>
          <w:sz w:val="36"/>
          <w:szCs w:val="36"/>
        </w:rPr>
      </w:pPr>
      <w:r w:rsidRPr="00BA69E0">
        <w:rPr>
          <w:rFonts w:ascii="宋体" w:hAnsi="宋体" w:hint="eastAsia"/>
          <w:b/>
          <w:color w:val="000000"/>
          <w:sz w:val="36"/>
          <w:szCs w:val="36"/>
        </w:rPr>
        <w:t>二</w:t>
      </w:r>
      <w:r w:rsidRPr="00BA69E0" w:rsidR="00172264">
        <w:rPr>
          <w:rFonts w:ascii="宋体" w:hAnsi="宋体" w:hint="eastAsia"/>
          <w:b/>
          <w:color w:val="000000"/>
          <w:sz w:val="36"/>
          <w:szCs w:val="36"/>
        </w:rPr>
        <w:t>○</w:t>
      </w:r>
      <w:r w:rsidR="00612117">
        <w:rPr>
          <w:rFonts w:ascii="宋体" w:hAnsi="宋体" w:hint="eastAsia"/>
          <w:b/>
          <w:color w:val="000000"/>
          <w:sz w:val="36"/>
          <w:szCs w:val="36"/>
        </w:rPr>
        <w:t>一</w:t>
      </w:r>
      <w:r w:rsidRPr="00BA69E0" w:rsidR="00924F17">
        <w:rPr>
          <w:rFonts w:ascii="宋体" w:hAnsi="宋体" w:hint="eastAsia"/>
          <w:b/>
          <w:color w:val="000000"/>
          <w:sz w:val="36"/>
          <w:szCs w:val="36"/>
        </w:rPr>
        <w:t>七年</w:t>
      </w:r>
      <w:r w:rsidR="00612117">
        <w:rPr>
          <w:rFonts w:ascii="宋体" w:hAnsi="宋体" w:hint="eastAsia"/>
          <w:b/>
          <w:color w:val="000000"/>
          <w:sz w:val="36"/>
          <w:szCs w:val="36"/>
        </w:rPr>
        <w:t>三</w:t>
      </w:r>
      <w:r w:rsidRPr="00BA69E0">
        <w:rPr>
          <w:rFonts w:ascii="宋体" w:hAnsi="宋体" w:hint="eastAsia"/>
          <w:b/>
          <w:color w:val="000000"/>
          <w:sz w:val="36"/>
          <w:szCs w:val="36"/>
        </w:rPr>
        <w:t>月</w:t>
      </w:r>
    </w:p>
    <w:p w:rsidR="009C7A9E" w:rsidRPr="00BA69E0" w:rsidP="009C7A9E">
      <w:pPr>
        <w:pStyle w:val="Normal0"/>
        <w:rPr>
          <w:rFonts w:ascii="宋体" w:hAnsi="宋体"/>
          <w:color w:val="000000"/>
          <w:sz w:val="32"/>
        </w:rPr>
      </w:pPr>
    </w:p>
    <w:p w:rsidR="006308BE" w:rsidRPr="009D0BED" w:rsidP="006308BE">
      <w:pPr>
        <w:pStyle w:val="Normal0"/>
        <w:spacing w:line="480" w:lineRule="exact"/>
        <w:ind w:firstLine="1958" w:firstLineChars="445"/>
        <w:jc w:val="center"/>
        <w:rPr>
          <w:rFonts w:ascii="宋体" w:hAnsi="宋体"/>
          <w:b/>
          <w:sz w:val="44"/>
          <w:szCs w:val="44"/>
        </w:rPr>
        <w:sectPr w:rsidSect="004C7E81">
          <w:pgSz w:w="11906" w:h="16838" w:code="9"/>
          <w:pgMar w:top="1134" w:right="1134" w:bottom="1134" w:left="1247" w:header="851" w:footer="680" w:gutter="0"/>
          <w:pgNumType w:start="0"/>
          <w:cols w:space="425"/>
          <w:titlePg/>
          <w:docGrid w:linePitch="312"/>
        </w:sectPr>
      </w:pPr>
    </w:p>
    <w:p w:rsidR="009F1171" w:rsidRPr="00BA69E0" w:rsidP="009F1171">
      <w:pPr>
        <w:pStyle w:val="Normal0"/>
        <w:spacing w:line="480" w:lineRule="exact"/>
        <w:jc w:val="center"/>
        <w:rPr>
          <w:rFonts w:ascii="宋体" w:hAnsi="宋体"/>
          <w:b/>
          <w:sz w:val="44"/>
          <w:szCs w:val="44"/>
        </w:rPr>
      </w:pPr>
      <w:r w:rsidRPr="00BA69E0">
        <w:rPr>
          <w:rFonts w:ascii="宋体" w:hAnsi="宋体" w:hint="eastAsia"/>
          <w:b/>
          <w:sz w:val="44"/>
          <w:szCs w:val="44"/>
        </w:rPr>
        <w:t>目</w:t>
      </w:r>
      <w:r w:rsidRPr="00BA69E0">
        <w:rPr>
          <w:rFonts w:ascii="宋体" w:hAnsi="宋体" w:hint="eastAsia"/>
          <w:b/>
          <w:sz w:val="44"/>
          <w:szCs w:val="44"/>
        </w:rPr>
        <w:t xml:space="preserve">     </w:t>
      </w:r>
      <w:r w:rsidRPr="00BA69E0">
        <w:rPr>
          <w:rFonts w:ascii="宋体" w:hAnsi="宋体" w:hint="eastAsia"/>
          <w:b/>
          <w:sz w:val="44"/>
          <w:szCs w:val="44"/>
        </w:rPr>
        <w:t>录</w:t>
      </w:r>
    </w:p>
    <w:p w:rsidR="009F1171" w:rsidRPr="00BA69E0" w:rsidP="009F1171">
      <w:pPr>
        <w:pStyle w:val="Normal0"/>
        <w:spacing w:line="480" w:lineRule="exact"/>
        <w:ind w:firstLine="1958" w:firstLineChars="445"/>
        <w:jc w:val="center"/>
        <w:rPr>
          <w:rFonts w:ascii="宋体" w:hAnsi="宋体"/>
          <w:b/>
          <w:sz w:val="44"/>
          <w:szCs w:val="44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前言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第一章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Pr="00BA69E0">
        <w:rPr>
          <w:rFonts w:ascii="宋体" w:hAnsi="宋体" w:hint="eastAsia"/>
          <w:b/>
          <w:sz w:val="28"/>
        </w:rPr>
        <w:t>工程概况</w:t>
      </w:r>
      <w:r w:rsidRPr="00BA69E0">
        <w:rPr>
          <w:rFonts w:ascii="宋体" w:hAnsi="宋体" w:hint="eastAsia"/>
          <w:sz w:val="28"/>
        </w:rPr>
        <w:t>…………………………………………………………</w:t>
      </w:r>
      <w:r w:rsidR="003D521E">
        <w:rPr>
          <w:rFonts w:ascii="宋体" w:hAnsi="宋体" w:hint="eastAsia"/>
          <w:sz w:val="28"/>
        </w:rPr>
        <w:t>3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第二章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Pr="00BA69E0">
        <w:rPr>
          <w:rFonts w:ascii="宋体" w:hAnsi="宋体" w:hint="eastAsia"/>
          <w:b/>
          <w:sz w:val="28"/>
        </w:rPr>
        <w:t>施工准备</w:t>
      </w:r>
      <w:r w:rsidRPr="00BA69E0">
        <w:rPr>
          <w:rFonts w:ascii="宋体" w:hAnsi="宋体" w:hint="eastAsia"/>
          <w:b/>
          <w:sz w:val="28"/>
        </w:rPr>
        <w:t xml:space="preserve">       </w:t>
      </w:r>
      <w:r w:rsidRPr="00BA69E0">
        <w:rPr>
          <w:rFonts w:ascii="宋体" w:hAnsi="宋体" w:hint="eastAsia"/>
          <w:sz w:val="28"/>
        </w:rPr>
        <w:t>………………………………………………</w:t>
      </w:r>
      <w:r w:rsidR="003D521E">
        <w:rPr>
          <w:rFonts w:ascii="宋体" w:hAnsi="宋体" w:hint="eastAsia"/>
          <w:sz w:val="28"/>
        </w:rPr>
        <w:t>5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第三章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Pr="00BA69E0">
        <w:rPr>
          <w:rFonts w:ascii="宋体" w:hAnsi="宋体" w:hint="eastAsia"/>
          <w:b/>
          <w:sz w:val="28"/>
        </w:rPr>
        <w:t>施工辅助系统</w:t>
      </w:r>
      <w:r w:rsidRPr="00BA69E0">
        <w:rPr>
          <w:rFonts w:ascii="宋体" w:hAnsi="宋体" w:hint="eastAsia"/>
          <w:b/>
          <w:sz w:val="28"/>
        </w:rPr>
        <w:t xml:space="preserve">     </w:t>
      </w:r>
      <w:r w:rsidRPr="00BA69E0" w:rsidR="003D521E">
        <w:rPr>
          <w:rFonts w:ascii="宋体" w:hAnsi="宋体" w:hint="eastAsia"/>
          <w:sz w:val="28"/>
        </w:rPr>
        <w:t>………………</w:t>
      </w:r>
      <w:r w:rsidRPr="00BA69E0">
        <w:rPr>
          <w:rFonts w:ascii="宋体" w:hAnsi="宋体" w:hint="eastAsia"/>
          <w:sz w:val="28"/>
        </w:rPr>
        <w:t>……………………………</w:t>
      </w:r>
      <w:r w:rsidR="000432DC">
        <w:rPr>
          <w:rFonts w:ascii="宋体" w:hAnsi="宋体" w:hint="eastAsia"/>
          <w:sz w:val="28"/>
        </w:rPr>
        <w:t>6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第四章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Pr="00BA69E0">
        <w:rPr>
          <w:rFonts w:ascii="宋体" w:hAnsi="宋体" w:hint="eastAsia"/>
          <w:b/>
          <w:sz w:val="28"/>
        </w:rPr>
        <w:t>施工技术方案（方法）</w:t>
      </w:r>
      <w:r w:rsidR="000432DC">
        <w:rPr>
          <w:rFonts w:ascii="宋体" w:hAnsi="宋体" w:hint="eastAsia"/>
          <w:b/>
          <w:sz w:val="28"/>
        </w:rPr>
        <w:t xml:space="preserve"> </w:t>
      </w:r>
      <w:r w:rsidRPr="00BA69E0">
        <w:rPr>
          <w:rFonts w:ascii="宋体" w:hAnsi="宋体" w:hint="eastAsia"/>
          <w:sz w:val="28"/>
        </w:rPr>
        <w:t>………………………………</w:t>
      </w:r>
      <w:r w:rsidRPr="00BA69E0" w:rsidR="000432DC">
        <w:rPr>
          <w:rFonts w:ascii="宋体" w:hAnsi="宋体" w:hint="eastAsia"/>
          <w:sz w:val="28"/>
        </w:rPr>
        <w:t>…</w:t>
      </w:r>
      <w:r w:rsidRPr="00BA69E0">
        <w:rPr>
          <w:rFonts w:ascii="宋体" w:hAnsi="宋体" w:hint="eastAsia"/>
          <w:sz w:val="28"/>
        </w:rPr>
        <w:t>……</w:t>
      </w:r>
      <w:r w:rsidR="000432DC">
        <w:rPr>
          <w:rFonts w:ascii="宋体" w:hAnsi="宋体" w:hint="eastAsia"/>
          <w:sz w:val="28"/>
        </w:rPr>
        <w:t>8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第五章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Pr="00BA69E0">
        <w:rPr>
          <w:rFonts w:ascii="宋体" w:hAnsi="宋体" w:hint="eastAsia"/>
          <w:b/>
          <w:sz w:val="28"/>
        </w:rPr>
        <w:t>劳动组织形式及措施</w:t>
      </w:r>
      <w:r w:rsidRPr="00BA69E0">
        <w:rPr>
          <w:rFonts w:ascii="宋体" w:hAnsi="宋体" w:hint="eastAsia"/>
          <w:b/>
          <w:sz w:val="28"/>
        </w:rPr>
        <w:t xml:space="preserve">  </w:t>
      </w:r>
      <w:r w:rsidRPr="00BA69E0">
        <w:rPr>
          <w:rFonts w:ascii="宋体" w:hAnsi="宋体" w:hint="eastAsia"/>
          <w:sz w:val="28"/>
        </w:rPr>
        <w:t>………………………………………</w:t>
      </w:r>
      <w:r w:rsidR="000432DC">
        <w:rPr>
          <w:rFonts w:ascii="宋体" w:hAnsi="宋体" w:hint="eastAsia"/>
          <w:sz w:val="28"/>
        </w:rPr>
        <w:t>11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第六章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Pr="00BA69E0">
        <w:rPr>
          <w:rFonts w:ascii="宋体" w:hAnsi="宋体" w:hint="eastAsia"/>
          <w:b/>
          <w:sz w:val="28"/>
        </w:rPr>
        <w:t>施工安全技术措施</w:t>
      </w:r>
      <w:r w:rsidRPr="00BA69E0">
        <w:rPr>
          <w:rFonts w:ascii="宋体" w:hAnsi="宋体" w:hint="eastAsia"/>
          <w:b/>
          <w:sz w:val="28"/>
        </w:rPr>
        <w:t xml:space="preserve">    </w:t>
      </w:r>
      <w:r w:rsidRPr="00BA69E0">
        <w:rPr>
          <w:rFonts w:ascii="宋体" w:hAnsi="宋体" w:hint="eastAsia"/>
          <w:sz w:val="28"/>
        </w:rPr>
        <w:t>………………………………………</w:t>
      </w:r>
      <w:r w:rsidR="000432DC">
        <w:rPr>
          <w:rFonts w:ascii="宋体" w:hAnsi="宋体" w:hint="eastAsia"/>
          <w:sz w:val="28"/>
        </w:rPr>
        <w:t>13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第七章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Pr="00BA69E0">
        <w:rPr>
          <w:rFonts w:ascii="宋体" w:hAnsi="宋体" w:hint="eastAsia"/>
          <w:b/>
          <w:sz w:val="28"/>
        </w:rPr>
        <w:t>预防灾害组织与处理措施</w:t>
      </w:r>
      <w:r w:rsidRPr="00BA69E0">
        <w:rPr>
          <w:rFonts w:ascii="宋体" w:hAnsi="宋体" w:hint="eastAsia"/>
          <w:b/>
          <w:sz w:val="28"/>
        </w:rPr>
        <w:t xml:space="preserve">  </w:t>
      </w:r>
      <w:r w:rsidRPr="00BA69E0">
        <w:rPr>
          <w:rFonts w:ascii="宋体" w:hAnsi="宋体" w:hint="eastAsia"/>
          <w:sz w:val="28"/>
        </w:rPr>
        <w:t>…………………………………</w:t>
      </w:r>
      <w:r w:rsidR="000432DC">
        <w:rPr>
          <w:rFonts w:ascii="宋体" w:hAnsi="宋体" w:hint="eastAsia"/>
          <w:sz w:val="28"/>
        </w:rPr>
        <w:t>21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第八章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Pr="00BA69E0">
        <w:rPr>
          <w:rFonts w:ascii="宋体" w:hAnsi="宋体" w:hint="eastAsia"/>
          <w:b/>
          <w:sz w:val="28"/>
        </w:rPr>
        <w:t>施工进度计划及工期保证措施</w:t>
      </w:r>
      <w:r w:rsidRPr="00BA69E0">
        <w:rPr>
          <w:rFonts w:ascii="宋体" w:hAnsi="宋体" w:hint="eastAsia"/>
          <w:sz w:val="28"/>
        </w:rPr>
        <w:t>………………………………</w:t>
      </w:r>
      <w:r w:rsidR="000432DC">
        <w:rPr>
          <w:rFonts w:ascii="宋体" w:hAnsi="宋体" w:hint="eastAsia"/>
          <w:sz w:val="28"/>
        </w:rPr>
        <w:t>36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第九章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Pr="00BA69E0">
        <w:rPr>
          <w:rFonts w:ascii="宋体" w:hAnsi="宋体" w:hint="eastAsia"/>
          <w:b/>
          <w:sz w:val="28"/>
        </w:rPr>
        <w:t>项目管理机构设置</w:t>
      </w:r>
      <w:r w:rsidRPr="00BA69E0">
        <w:rPr>
          <w:rFonts w:ascii="宋体" w:hAnsi="宋体" w:hint="eastAsia"/>
          <w:b/>
          <w:sz w:val="28"/>
        </w:rPr>
        <w:t xml:space="preserve">  </w:t>
      </w:r>
      <w:r w:rsidRPr="00BA69E0">
        <w:rPr>
          <w:rFonts w:ascii="宋体" w:hAnsi="宋体" w:hint="eastAsia"/>
          <w:sz w:val="28"/>
        </w:rPr>
        <w:t>…………………………………………</w:t>
      </w:r>
      <w:r w:rsidR="000432DC">
        <w:rPr>
          <w:rFonts w:ascii="宋体" w:hAnsi="宋体" w:hint="eastAsia"/>
          <w:sz w:val="28"/>
        </w:rPr>
        <w:t>37</w:t>
      </w:r>
    </w:p>
    <w:p w:rsidR="009F1171" w:rsidRPr="00BA69E0" w:rsidP="009F1171">
      <w:pPr>
        <w:pStyle w:val="Normal0"/>
        <w:spacing w:line="480" w:lineRule="exact"/>
        <w:rPr>
          <w:rFonts w:ascii="宋体" w:hAnsi="宋体"/>
          <w:b/>
          <w:color w:val="000000"/>
          <w:sz w:val="28"/>
          <w:szCs w:val="28"/>
        </w:rPr>
      </w:pPr>
    </w:p>
    <w:p w:rsidR="009F1171" w:rsidRPr="00BA69E0" w:rsidP="009F117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第十章</w:t>
      </w:r>
      <w:r w:rsidRPr="00BA69E0">
        <w:rPr>
          <w:rFonts w:ascii="宋体" w:hAnsi="宋体" w:hint="eastAsia"/>
          <w:b/>
          <w:color w:val="000000"/>
          <w:sz w:val="28"/>
          <w:szCs w:val="28"/>
        </w:rPr>
        <w:t xml:space="preserve">    </w:t>
      </w:r>
      <w:r w:rsidR="000432DC">
        <w:rPr>
          <w:rFonts w:ascii="宋体" w:hAnsi="宋体" w:hint="eastAsia"/>
          <w:b/>
          <w:sz w:val="28"/>
        </w:rPr>
        <w:t xml:space="preserve"> </w:t>
      </w:r>
      <w:r w:rsidRPr="00BA69E0">
        <w:rPr>
          <w:rFonts w:ascii="宋体" w:hAnsi="宋体" w:hint="eastAsia"/>
          <w:b/>
          <w:sz w:val="28"/>
        </w:rPr>
        <w:t>附图表</w:t>
      </w:r>
      <w:r w:rsidRPr="00BA69E0">
        <w:rPr>
          <w:rFonts w:ascii="宋体" w:hAnsi="宋体" w:hint="eastAsia"/>
          <w:b/>
          <w:sz w:val="28"/>
        </w:rPr>
        <w:t xml:space="preserve">  </w:t>
      </w:r>
      <w:r w:rsidR="000432DC">
        <w:rPr>
          <w:rFonts w:ascii="宋体" w:hAnsi="宋体" w:hint="eastAsia"/>
          <w:b/>
          <w:sz w:val="28"/>
        </w:rPr>
        <w:t xml:space="preserve"> </w:t>
      </w:r>
      <w:r w:rsidRPr="00BA69E0" w:rsidR="000432DC">
        <w:rPr>
          <w:rFonts w:ascii="宋体" w:hAnsi="宋体" w:hint="eastAsia"/>
          <w:sz w:val="28"/>
        </w:rPr>
        <w:t>…………………</w:t>
      </w:r>
      <w:r w:rsidRPr="00BA69E0">
        <w:rPr>
          <w:rFonts w:ascii="宋体" w:hAnsi="宋体" w:hint="eastAsia"/>
          <w:sz w:val="28"/>
        </w:rPr>
        <w:t>…………………………………</w:t>
      </w:r>
      <w:r w:rsidR="000432DC">
        <w:rPr>
          <w:rFonts w:ascii="宋体" w:hAnsi="宋体" w:hint="eastAsia"/>
          <w:sz w:val="28"/>
        </w:rPr>
        <w:t>38</w:t>
      </w:r>
    </w:p>
    <w:p w:rsidR="0092325E" w:rsidRPr="00BA69E0" w:rsidP="007749E3">
      <w:pPr>
        <w:pStyle w:val="Normal0"/>
        <w:spacing w:line="480" w:lineRule="exact"/>
        <w:ind w:firstLine="311" w:firstLineChars="111"/>
        <w:jc w:val="distribute"/>
        <w:rPr>
          <w:rFonts w:ascii="宋体" w:hAnsi="宋体"/>
          <w:sz w:val="28"/>
        </w:rPr>
      </w:pPr>
    </w:p>
    <w:p w:rsidR="006308BE" w:rsidRPr="00BA69E0" w:rsidP="003E7B0B">
      <w:pPr>
        <w:pStyle w:val="Normal0"/>
        <w:jc w:val="center"/>
        <w:rPr>
          <w:rFonts w:ascii="宋体" w:hAnsi="宋体"/>
          <w:color w:val="000000"/>
          <w:sz w:val="32"/>
          <w:szCs w:val="32"/>
        </w:rPr>
      </w:pPr>
    </w:p>
    <w:p w:rsidR="006308BE" w:rsidRPr="00BA69E0" w:rsidP="003E7B0B">
      <w:pPr>
        <w:pStyle w:val="Normal0"/>
        <w:jc w:val="center"/>
        <w:rPr>
          <w:rFonts w:ascii="宋体" w:hAnsi="宋体"/>
          <w:color w:val="000000"/>
          <w:sz w:val="32"/>
          <w:szCs w:val="32"/>
        </w:rPr>
      </w:pPr>
    </w:p>
    <w:p w:rsidR="006308BE" w:rsidRPr="00BA69E0" w:rsidP="003E7B0B">
      <w:pPr>
        <w:pStyle w:val="Normal0"/>
        <w:jc w:val="center"/>
        <w:rPr>
          <w:rFonts w:ascii="宋体" w:hAnsi="宋体"/>
          <w:color w:val="000000"/>
          <w:sz w:val="32"/>
          <w:szCs w:val="32"/>
        </w:rPr>
      </w:pPr>
    </w:p>
    <w:p w:rsidR="00172264" w:rsidRPr="00BA69E0" w:rsidP="003E7B0B">
      <w:pPr>
        <w:pStyle w:val="Normal0"/>
        <w:jc w:val="center"/>
        <w:rPr>
          <w:rFonts w:ascii="宋体" w:hAnsi="宋体"/>
          <w:color w:val="000000"/>
          <w:sz w:val="32"/>
          <w:szCs w:val="32"/>
        </w:rPr>
      </w:pPr>
    </w:p>
    <w:p w:rsidR="00172264" w:rsidRPr="00BA69E0" w:rsidP="003E7B0B">
      <w:pPr>
        <w:pStyle w:val="Normal0"/>
        <w:jc w:val="center"/>
        <w:rPr>
          <w:rFonts w:ascii="宋体" w:hAnsi="宋体"/>
          <w:color w:val="000000"/>
          <w:sz w:val="32"/>
          <w:szCs w:val="32"/>
        </w:rPr>
      </w:pPr>
    </w:p>
    <w:p w:rsidR="006308BE" w:rsidRPr="00BA69E0" w:rsidP="00C672E6">
      <w:pPr>
        <w:pStyle w:val="Normal0"/>
        <w:rPr>
          <w:rFonts w:ascii="宋体" w:hAnsi="宋体"/>
          <w:color w:val="000000"/>
          <w:sz w:val="32"/>
          <w:szCs w:val="32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"/>
          <w:cols w:space="425"/>
          <w:titlePg w:val="0"/>
          <w:docGrid w:linePitch="312"/>
        </w:sectPr>
      </w:pPr>
    </w:p>
    <w:p w:rsidR="00BD2C61" w:rsidRPr="00BA69E0" w:rsidP="00C672E6">
      <w:pPr>
        <w:pStyle w:val="Normal0"/>
        <w:rPr>
          <w:rFonts w:ascii="宋体" w:hAnsi="宋体"/>
          <w:b/>
          <w:color w:val="000000"/>
          <w:sz w:val="44"/>
          <w:szCs w:val="44"/>
        </w:rPr>
      </w:pPr>
    </w:p>
    <w:p w:rsidR="00BD2C61" w:rsidRPr="00BA69E0" w:rsidP="00BD2C61">
      <w:pPr>
        <w:pStyle w:val="Normal0"/>
        <w:spacing w:after="156" w:line="420" w:lineRule="exact"/>
        <w:jc w:val="center"/>
        <w:rPr>
          <w:rFonts w:ascii="宋体" w:hAnsi="宋体"/>
          <w:b/>
          <w:sz w:val="28"/>
          <w:szCs w:val="28"/>
        </w:rPr>
      </w:pPr>
      <w:r w:rsidRPr="00BA69E0">
        <w:rPr>
          <w:rFonts w:ascii="宋体" w:hAnsi="宋体" w:hint="eastAsia"/>
          <w:b/>
          <w:sz w:val="28"/>
          <w:szCs w:val="28"/>
        </w:rPr>
        <w:t>前</w:t>
      </w:r>
      <w:r w:rsidRPr="00BA69E0">
        <w:rPr>
          <w:rFonts w:ascii="宋体" w:hAnsi="宋体" w:hint="eastAsia"/>
          <w:b/>
          <w:sz w:val="28"/>
          <w:szCs w:val="28"/>
        </w:rPr>
        <w:t xml:space="preserve">   </w:t>
      </w:r>
      <w:r w:rsidRPr="00BA69E0">
        <w:rPr>
          <w:rFonts w:ascii="宋体" w:hAnsi="宋体" w:hint="eastAsia"/>
          <w:b/>
          <w:sz w:val="28"/>
          <w:szCs w:val="28"/>
        </w:rPr>
        <w:t>言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为正确引导、科学组织</w:t>
      </w:r>
      <w:r w:rsidR="00225FBB">
        <w:rPr>
          <w:rFonts w:ascii="宋体" w:hAnsi="宋体" w:hint="eastAsia"/>
          <w:sz w:val="28"/>
          <w:szCs w:val="28"/>
        </w:rPr>
        <w:t>XXXX</w:t>
      </w:r>
      <w:r w:rsidRPr="00390F8C">
        <w:rPr>
          <w:rFonts w:ascii="宋体" w:hAnsi="宋体" w:hint="eastAsia"/>
          <w:sz w:val="28"/>
          <w:szCs w:val="28"/>
        </w:rPr>
        <w:t>煤矿技改项目工程施工，统筹企业内部技术经济活动，充分利用我公司人力、物力、财力，协调建设、生产、施工、设计、监理各方关系，在确保安全、质量、工期的前提下，使</w:t>
      </w:r>
      <w:r w:rsidR="00225FBB">
        <w:rPr>
          <w:rFonts w:ascii="宋体" w:hAnsi="宋体" w:hint="eastAsia"/>
          <w:sz w:val="28"/>
          <w:szCs w:val="28"/>
        </w:rPr>
        <w:t>XXXX</w:t>
      </w:r>
      <w:r w:rsidRPr="00390F8C">
        <w:rPr>
          <w:rFonts w:ascii="宋体" w:hAnsi="宋体" w:hint="eastAsia"/>
          <w:sz w:val="28"/>
          <w:szCs w:val="28"/>
        </w:rPr>
        <w:t>煤矿技改项目工程施工取得优质、高效低耗、安全文明的成果，特编制本施工方案。</w:t>
      </w:r>
    </w:p>
    <w:p w:rsidR="00AD22AB" w:rsidRPr="00AD22AB" w:rsidP="00AD22AB">
      <w:pPr>
        <w:pStyle w:val="Normal0"/>
        <w:spacing w:before="240" w:after="60" w:line="312" w:lineRule="auto"/>
        <w:ind w:left="562" w:hanging="420"/>
        <w:jc w:val="left"/>
        <w:outlineLvl w:val="1"/>
        <w:rPr>
          <w:rFonts w:ascii="宋体" w:hAnsi="宋体"/>
          <w:b/>
          <w:bCs/>
          <w:kern w:val="28"/>
          <w:sz w:val="28"/>
          <w:szCs w:val="32"/>
        </w:rPr>
      </w:pPr>
      <w:bookmarkStart w:id="0" w:name="_Toc14606"/>
      <w:bookmarkStart w:id="1" w:name="_Toc232741104"/>
      <w:bookmarkStart w:id="2" w:name="_Toc232747808"/>
      <w:bookmarkStart w:id="3" w:name="_Toc232747911"/>
      <w:bookmarkStart w:id="4" w:name="_Toc232748014"/>
      <w:bookmarkStart w:id="5" w:name="_Toc315824998"/>
      <w:r w:rsidRPr="00AD22AB">
        <w:rPr>
          <w:rFonts w:ascii="宋体" w:hAnsi="宋体" w:hint="eastAsia"/>
          <w:b/>
          <w:bCs/>
          <w:kern w:val="28"/>
          <w:sz w:val="28"/>
          <w:szCs w:val="32"/>
        </w:rPr>
        <w:t>承建工程的指导思想</w:t>
      </w:r>
      <w:bookmarkEnd w:id="0"/>
      <w:bookmarkEnd w:id="1"/>
      <w:bookmarkEnd w:id="2"/>
      <w:bookmarkEnd w:id="3"/>
      <w:bookmarkEnd w:id="4"/>
      <w:bookmarkEnd w:id="5"/>
    </w:p>
    <w:p w:rsidR="006816E0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我公司对承建该工程的指导思想是：</w:t>
      </w:r>
    </w:p>
    <w:p w:rsidR="006816E0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一是确保井巷施工安全可靠，满足正常同使用功能，创建精品、优质工程，达到业主满意；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二是加强施工项目科学管理，确保工程按期完成。</w:t>
      </w:r>
    </w:p>
    <w:p w:rsidR="00AD22AB" w:rsidRPr="00AD22AB" w:rsidP="00AD22AB">
      <w:pPr>
        <w:pStyle w:val="Normal0"/>
        <w:spacing w:before="240" w:after="60" w:line="312" w:lineRule="auto"/>
        <w:ind w:left="562" w:hanging="420"/>
        <w:jc w:val="left"/>
        <w:outlineLvl w:val="1"/>
        <w:rPr>
          <w:rFonts w:ascii="宋体" w:hAnsi="宋体"/>
          <w:b/>
          <w:bCs/>
          <w:kern w:val="28"/>
          <w:sz w:val="28"/>
          <w:szCs w:val="32"/>
        </w:rPr>
      </w:pPr>
      <w:bookmarkStart w:id="6" w:name="_Toc10770"/>
      <w:bookmarkStart w:id="7" w:name="_Toc232741105"/>
      <w:bookmarkStart w:id="8" w:name="_Toc232747809"/>
      <w:bookmarkStart w:id="9" w:name="_Toc232747912"/>
      <w:bookmarkStart w:id="10" w:name="_Toc232748015"/>
      <w:bookmarkStart w:id="11" w:name="_Toc315824999"/>
      <w:r w:rsidRPr="00AD22AB">
        <w:rPr>
          <w:rFonts w:ascii="宋体" w:hAnsi="宋体" w:hint="eastAsia"/>
          <w:b/>
          <w:bCs/>
          <w:kern w:val="28"/>
          <w:sz w:val="28"/>
          <w:szCs w:val="32"/>
        </w:rPr>
        <w:t>工程项目管理目标</w:t>
      </w:r>
      <w:bookmarkEnd w:id="6"/>
      <w:bookmarkEnd w:id="7"/>
      <w:bookmarkEnd w:id="8"/>
      <w:bookmarkEnd w:id="9"/>
      <w:bookmarkEnd w:id="10"/>
      <w:bookmarkEnd w:id="11"/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bookmarkStart w:id="12" w:name="_Toc22361"/>
      <w:r w:rsidRPr="00390F8C">
        <w:rPr>
          <w:rFonts w:ascii="宋体" w:hAnsi="宋体" w:hint="eastAsia"/>
          <w:sz w:val="28"/>
          <w:szCs w:val="28"/>
        </w:rPr>
        <w:t>（</w:t>
      </w:r>
      <w:r w:rsidRPr="00390F8C">
        <w:rPr>
          <w:rFonts w:ascii="宋体" w:hAnsi="宋体" w:hint="eastAsia"/>
          <w:sz w:val="28"/>
          <w:szCs w:val="28"/>
        </w:rPr>
        <w:t>1</w:t>
      </w:r>
      <w:r w:rsidRPr="00390F8C">
        <w:rPr>
          <w:rFonts w:ascii="宋体" w:hAnsi="宋体" w:hint="eastAsia"/>
          <w:sz w:val="28"/>
          <w:szCs w:val="28"/>
        </w:rPr>
        <w:t>）</w:t>
      </w:r>
      <w:r w:rsidRPr="00390F8C">
        <w:rPr>
          <w:rFonts w:ascii="宋体" w:hAnsi="宋体" w:hint="eastAsia"/>
          <w:sz w:val="28"/>
          <w:szCs w:val="28"/>
        </w:rPr>
        <w:t xml:space="preserve"> </w:t>
      </w:r>
      <w:r w:rsidRPr="00390F8C">
        <w:rPr>
          <w:rFonts w:ascii="宋体" w:hAnsi="宋体" w:hint="eastAsia"/>
          <w:sz w:val="28"/>
          <w:szCs w:val="28"/>
        </w:rPr>
        <w:t>工期目标</w:t>
      </w:r>
      <w:bookmarkEnd w:id="12"/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精心组织，积极协调，确保施工工程在预定工期内圆满完成。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bookmarkStart w:id="13" w:name="_Toc24509"/>
      <w:r w:rsidRPr="00390F8C">
        <w:rPr>
          <w:rFonts w:ascii="宋体" w:hAnsi="宋体" w:hint="eastAsia"/>
          <w:sz w:val="28"/>
          <w:szCs w:val="28"/>
        </w:rPr>
        <w:t>（</w:t>
      </w:r>
      <w:r w:rsidRPr="00390F8C">
        <w:rPr>
          <w:rFonts w:ascii="宋体" w:hAnsi="宋体" w:hint="eastAsia"/>
          <w:sz w:val="28"/>
          <w:szCs w:val="28"/>
        </w:rPr>
        <w:t>2</w:t>
      </w:r>
      <w:r w:rsidRPr="00390F8C">
        <w:rPr>
          <w:rFonts w:ascii="宋体" w:hAnsi="宋体" w:hint="eastAsia"/>
          <w:sz w:val="28"/>
          <w:szCs w:val="28"/>
        </w:rPr>
        <w:t>）</w:t>
      </w:r>
      <w:r w:rsidRPr="00390F8C">
        <w:rPr>
          <w:rFonts w:ascii="宋体" w:hAnsi="宋体" w:hint="eastAsia"/>
          <w:sz w:val="28"/>
          <w:szCs w:val="28"/>
        </w:rPr>
        <w:t xml:space="preserve"> </w:t>
      </w:r>
      <w:r w:rsidRPr="00390F8C">
        <w:rPr>
          <w:rFonts w:ascii="宋体" w:hAnsi="宋体" w:hint="eastAsia"/>
          <w:sz w:val="28"/>
          <w:szCs w:val="28"/>
        </w:rPr>
        <w:t>质量目标</w:t>
      </w:r>
      <w:bookmarkEnd w:id="13"/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保证一次性验收合格；符合现行《煤矿井巷工程质量检验评定标准》、《煤炭建筑安装工程质量检验评定标准》。确保无质量通病；用户满意度达到</w:t>
      </w:r>
      <w:r w:rsidRPr="00390F8C">
        <w:rPr>
          <w:rFonts w:ascii="宋体" w:hAnsi="宋体" w:hint="eastAsia"/>
          <w:sz w:val="28"/>
          <w:szCs w:val="28"/>
        </w:rPr>
        <w:t>90</w:t>
      </w:r>
      <w:r w:rsidRPr="00390F8C">
        <w:rPr>
          <w:rFonts w:ascii="宋体" w:hAnsi="宋体" w:hint="eastAsia"/>
          <w:sz w:val="28"/>
          <w:szCs w:val="28"/>
        </w:rPr>
        <w:t>％以上。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bookmarkStart w:id="14" w:name="_Toc8791"/>
      <w:r w:rsidRPr="00390F8C">
        <w:rPr>
          <w:rFonts w:ascii="宋体" w:hAnsi="宋体" w:hint="eastAsia"/>
          <w:sz w:val="28"/>
          <w:szCs w:val="28"/>
        </w:rPr>
        <w:t>（</w:t>
      </w:r>
      <w:r w:rsidRPr="00390F8C">
        <w:rPr>
          <w:rFonts w:ascii="宋体" w:hAnsi="宋体" w:hint="eastAsia"/>
          <w:sz w:val="28"/>
          <w:szCs w:val="28"/>
        </w:rPr>
        <w:t>3</w:t>
      </w:r>
      <w:r w:rsidRPr="00390F8C">
        <w:rPr>
          <w:rFonts w:ascii="宋体" w:hAnsi="宋体" w:hint="eastAsia"/>
          <w:sz w:val="28"/>
          <w:szCs w:val="28"/>
        </w:rPr>
        <w:t>）</w:t>
      </w:r>
      <w:r w:rsidRPr="00390F8C">
        <w:rPr>
          <w:rFonts w:ascii="宋体" w:hAnsi="宋体" w:hint="eastAsia"/>
          <w:sz w:val="28"/>
          <w:szCs w:val="28"/>
        </w:rPr>
        <w:t xml:space="preserve"> </w:t>
      </w:r>
      <w:r w:rsidRPr="00390F8C">
        <w:rPr>
          <w:rFonts w:ascii="宋体" w:hAnsi="宋体" w:hint="eastAsia"/>
          <w:sz w:val="28"/>
          <w:szCs w:val="28"/>
        </w:rPr>
        <w:t>环境保护目标</w:t>
      </w:r>
      <w:bookmarkEnd w:id="14"/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在施工过程中按照</w:t>
      </w:r>
      <w:r w:rsidRPr="00390F8C">
        <w:rPr>
          <w:rFonts w:ascii="宋体" w:hAnsi="宋体" w:hint="eastAsia"/>
          <w:sz w:val="28"/>
          <w:szCs w:val="28"/>
        </w:rPr>
        <w:t>ISO14001</w:t>
      </w:r>
      <w:r w:rsidRPr="00390F8C">
        <w:rPr>
          <w:rFonts w:ascii="宋体" w:hAnsi="宋体" w:hint="eastAsia"/>
          <w:sz w:val="28"/>
          <w:szCs w:val="28"/>
        </w:rPr>
        <w:t>环境管理体系要求，树立全员环保意识，最大限度的减少人为环境污染：采取有效措施控制施工排污、有害气体、工程垃圾、视觉污染等，以确保矿井上下、周围单位及居民的正常生产、生活；绝有毒有害气体、粉末颗粒等对矿区井上、井下人员工作、生活的危害。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bookmarkStart w:id="15" w:name="_Toc25062"/>
      <w:r w:rsidRPr="00390F8C">
        <w:rPr>
          <w:rFonts w:ascii="宋体" w:hAnsi="宋体" w:hint="eastAsia"/>
          <w:sz w:val="28"/>
          <w:szCs w:val="28"/>
        </w:rPr>
        <w:t>（</w:t>
      </w:r>
      <w:r w:rsidRPr="00390F8C">
        <w:rPr>
          <w:rFonts w:ascii="宋体" w:hAnsi="宋体" w:hint="eastAsia"/>
          <w:sz w:val="28"/>
          <w:szCs w:val="28"/>
        </w:rPr>
        <w:t>4</w:t>
      </w:r>
      <w:r w:rsidRPr="00390F8C">
        <w:rPr>
          <w:rFonts w:ascii="宋体" w:hAnsi="宋体" w:hint="eastAsia"/>
          <w:sz w:val="28"/>
          <w:szCs w:val="28"/>
        </w:rPr>
        <w:t>）对职工的安全健康保护目标</w:t>
      </w:r>
      <w:bookmarkEnd w:id="15"/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在整个施工过程中，严格遵守国家职业安全健康法律法规，培养员工的安全意识和能力，完善安全保障设施，确保工作环境无安全隐患，保障劳动者的基本权利和根本利益，降低工伤事故和职业病对职工的生命与健康威胁，促进社会的健康发展，做到“安全生产，预防为主，健康至上，持续改进”。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2"/>
          <w:cols w:space="425"/>
          <w:titlePg w:val="0"/>
          <w:docGrid w:linePitch="312"/>
        </w:sectPr>
      </w:pPr>
      <w:r w:rsidRPr="00390F8C">
        <w:rPr>
          <w:rFonts w:ascii="宋体" w:hAnsi="宋体" w:hint="eastAsia"/>
          <w:sz w:val="28"/>
          <w:szCs w:val="28"/>
        </w:rPr>
        <w:t>预先采取安全措施，消除或尽可能降低生产施工中的危险，在经济技术条件许可的前提下，优先选用安全系数高的材料、设备及工艺，提高事故预防水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平。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积极采取先进的生产工艺和管理方式，创造良好的工作环境，降低各种生理和心理工作负荷</w:t>
      </w:r>
      <w:r w:rsidRPr="00390F8C">
        <w:rPr>
          <w:rFonts w:ascii="宋体" w:hAnsi="宋体" w:hint="eastAsia"/>
          <w:sz w:val="28"/>
          <w:szCs w:val="28"/>
        </w:rPr>
        <w:t>，保障员工身心健康。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bookmarkStart w:id="16" w:name="_Toc32022"/>
      <w:r w:rsidRPr="00390F8C">
        <w:rPr>
          <w:rFonts w:ascii="宋体" w:hAnsi="宋体" w:hint="eastAsia"/>
          <w:sz w:val="28"/>
          <w:szCs w:val="28"/>
        </w:rPr>
        <w:t>（</w:t>
      </w:r>
      <w:r w:rsidRPr="00390F8C">
        <w:rPr>
          <w:rFonts w:ascii="宋体" w:hAnsi="宋体" w:hint="eastAsia"/>
          <w:sz w:val="28"/>
          <w:szCs w:val="28"/>
        </w:rPr>
        <w:t>5</w:t>
      </w:r>
      <w:r w:rsidRPr="00390F8C">
        <w:rPr>
          <w:rFonts w:ascii="宋体" w:hAnsi="宋体" w:hint="eastAsia"/>
          <w:sz w:val="28"/>
          <w:szCs w:val="28"/>
        </w:rPr>
        <w:t>）</w:t>
      </w:r>
      <w:r w:rsidRPr="00390F8C">
        <w:rPr>
          <w:rFonts w:ascii="宋体" w:hAnsi="宋体" w:hint="eastAsia"/>
          <w:sz w:val="28"/>
          <w:szCs w:val="28"/>
        </w:rPr>
        <w:t xml:space="preserve"> </w:t>
      </w:r>
      <w:r w:rsidRPr="00390F8C">
        <w:rPr>
          <w:rFonts w:ascii="宋体" w:hAnsi="宋体" w:hint="eastAsia"/>
          <w:sz w:val="28"/>
          <w:szCs w:val="28"/>
        </w:rPr>
        <w:t>安全生产、文明施工目标</w:t>
      </w:r>
      <w:bookmarkEnd w:id="16"/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杜绝重大安全事故，争取工伤事故死亡率为零，一般事故小于</w:t>
      </w:r>
      <w:r w:rsidRPr="00390F8C">
        <w:rPr>
          <w:rFonts w:ascii="宋体" w:hAnsi="宋体"/>
          <w:sz w:val="28"/>
          <w:szCs w:val="28"/>
        </w:rPr>
        <w:t>1</w:t>
      </w:r>
      <w:r w:rsidRPr="00390F8C">
        <w:rPr>
          <w:rFonts w:ascii="宋体" w:hAnsi="宋体" w:hint="eastAsia"/>
          <w:sz w:val="28"/>
          <w:szCs w:val="28"/>
        </w:rPr>
        <w:t>.5</w:t>
      </w:r>
      <w:r w:rsidRPr="00390F8C">
        <w:rPr>
          <w:rFonts w:ascii="宋体" w:hAnsi="宋体" w:hint="eastAsia"/>
          <w:sz w:val="28"/>
          <w:szCs w:val="28"/>
        </w:rPr>
        <w:t>‰。</w:t>
      </w:r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bookmarkStart w:id="17" w:name="_Toc3611"/>
      <w:r w:rsidRPr="00390F8C">
        <w:rPr>
          <w:rFonts w:ascii="宋体" w:hAnsi="宋体" w:hint="eastAsia"/>
          <w:sz w:val="28"/>
          <w:szCs w:val="28"/>
        </w:rPr>
        <w:t>（</w:t>
      </w:r>
      <w:r w:rsidRPr="00390F8C">
        <w:rPr>
          <w:rFonts w:ascii="宋体" w:hAnsi="宋体" w:hint="eastAsia"/>
          <w:sz w:val="28"/>
          <w:szCs w:val="28"/>
        </w:rPr>
        <w:t>6</w:t>
      </w:r>
      <w:r w:rsidRPr="00390F8C">
        <w:rPr>
          <w:rFonts w:ascii="宋体" w:hAnsi="宋体" w:hint="eastAsia"/>
          <w:sz w:val="28"/>
          <w:szCs w:val="28"/>
        </w:rPr>
        <w:t>）</w:t>
      </w:r>
      <w:r w:rsidRPr="00390F8C">
        <w:rPr>
          <w:rFonts w:ascii="宋体" w:hAnsi="宋体" w:hint="eastAsia"/>
          <w:sz w:val="28"/>
          <w:szCs w:val="28"/>
        </w:rPr>
        <w:t xml:space="preserve"> </w:t>
      </w:r>
      <w:r w:rsidRPr="00390F8C">
        <w:rPr>
          <w:rFonts w:ascii="宋体" w:hAnsi="宋体" w:hint="eastAsia"/>
          <w:sz w:val="28"/>
          <w:szCs w:val="28"/>
        </w:rPr>
        <w:t>服务与协调目标</w:t>
      </w:r>
      <w:bookmarkEnd w:id="17"/>
    </w:p>
    <w:p w:rsidR="00AD22AB" w:rsidRPr="00390F8C" w:rsidP="00390F8C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390F8C">
        <w:rPr>
          <w:rFonts w:ascii="宋体" w:hAnsi="宋体" w:hint="eastAsia"/>
          <w:sz w:val="28"/>
          <w:szCs w:val="28"/>
        </w:rPr>
        <w:t>信守合同，密切配合，认真协调与各方关系，接受业主、监理、建设行政主管部门的控制与监督。做好内外关系协调，结合当地情况充分发挥项目优势，主动争取各方的支持与配合。</w:t>
      </w:r>
    </w:p>
    <w:p w:rsidR="006816E0" w:rsidRPr="00AD22AB" w:rsidP="006816E0">
      <w:pPr>
        <w:pStyle w:val="Normal0"/>
        <w:spacing w:before="240" w:after="60" w:line="312" w:lineRule="auto"/>
        <w:ind w:left="562" w:hanging="420"/>
        <w:jc w:val="left"/>
        <w:outlineLvl w:val="1"/>
        <w:rPr>
          <w:rFonts w:ascii="Cambria" w:hAnsi="Cambria"/>
          <w:b/>
          <w:bCs/>
          <w:kern w:val="28"/>
          <w:sz w:val="28"/>
          <w:szCs w:val="32"/>
        </w:rPr>
      </w:pPr>
      <w:r>
        <w:rPr>
          <w:rFonts w:ascii="Cambria" w:hAnsi="Cambria" w:hint="eastAsia"/>
          <w:b/>
          <w:bCs/>
          <w:kern w:val="28"/>
          <w:sz w:val="28"/>
          <w:szCs w:val="32"/>
        </w:rPr>
        <w:t>工程管理手段</w:t>
      </w:r>
    </w:p>
    <w:p w:rsidR="00BD2C61" w:rsidRPr="00BA69E0" w:rsidP="00BD2C61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BA69E0">
        <w:rPr>
          <w:rFonts w:ascii="宋体" w:hAnsi="宋体" w:hint="eastAsia"/>
          <w:sz w:val="28"/>
          <w:szCs w:val="28"/>
        </w:rPr>
        <w:t>一、</w:t>
      </w:r>
      <w:r w:rsidR="006816E0">
        <w:rPr>
          <w:rFonts w:ascii="宋体" w:hAnsi="宋体" w:hint="eastAsia"/>
          <w:sz w:val="28"/>
          <w:szCs w:val="28"/>
        </w:rPr>
        <w:t>所有施工工程</w:t>
      </w:r>
      <w:r w:rsidRPr="00BA69E0">
        <w:rPr>
          <w:rFonts w:ascii="宋体" w:hAnsi="宋体" w:hint="eastAsia"/>
          <w:sz w:val="28"/>
          <w:szCs w:val="28"/>
        </w:rPr>
        <w:t>符合国家相关法律、法规、有关规程、规范及设计图纸</w:t>
      </w:r>
    </w:p>
    <w:p w:rsidR="00BD2C61" w:rsidRPr="00BA69E0" w:rsidP="00BD2C61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BA69E0">
        <w:rPr>
          <w:rFonts w:ascii="宋体" w:hAnsi="宋体" w:hint="eastAsia"/>
          <w:sz w:val="28"/>
          <w:szCs w:val="28"/>
        </w:rPr>
        <w:t>认真熟悉国家有关法律、法规、有关规程、规范及建设单位施工设计图、地质资料，编制符合规定的施工组织设计，做到结合实际、切实可行、科学合理。</w:t>
      </w:r>
    </w:p>
    <w:p w:rsidR="00BD2C61" w:rsidRPr="00BA69E0" w:rsidP="00BD2C61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BA69E0">
        <w:rPr>
          <w:rFonts w:ascii="宋体" w:hAnsi="宋体" w:hint="eastAsia"/>
          <w:sz w:val="28"/>
          <w:szCs w:val="28"/>
        </w:rPr>
        <w:t>二、遵守合同，确保优质、高效、安全的完成本合同工程</w:t>
      </w:r>
    </w:p>
    <w:p w:rsidR="00BD2C61" w:rsidRPr="00BA69E0" w:rsidP="00BD2C61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BA69E0">
        <w:rPr>
          <w:rFonts w:ascii="宋体" w:hAnsi="宋体" w:hint="eastAsia"/>
          <w:sz w:val="28"/>
          <w:szCs w:val="28"/>
        </w:rPr>
        <w:t>1.</w:t>
      </w:r>
      <w:r w:rsidRPr="00BA69E0">
        <w:rPr>
          <w:rFonts w:ascii="宋体" w:hAnsi="宋体" w:hint="eastAsia"/>
          <w:sz w:val="28"/>
          <w:szCs w:val="28"/>
        </w:rPr>
        <w:t>在仔细进行工程实地研究，认真阅读、领会设计图纸的基础上，充分分析本项目工程特点、难点及重点，根据我单位多年来类似工程施工积累的经验，作好组织方案、施工方案及方法，既要保证各工序紧密衔接，又要保证连续均衡施工。</w:t>
      </w:r>
    </w:p>
    <w:p w:rsidR="00BD2C61" w:rsidRPr="00BA69E0" w:rsidP="00BD2C61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BA69E0">
        <w:rPr>
          <w:rFonts w:ascii="宋体" w:hAnsi="宋体" w:hint="eastAsia"/>
          <w:sz w:val="28"/>
          <w:szCs w:val="28"/>
        </w:rPr>
        <w:t>2.</w:t>
      </w:r>
      <w:r w:rsidRPr="00BA69E0">
        <w:rPr>
          <w:rFonts w:ascii="宋体" w:hAnsi="宋体" w:hint="eastAsia"/>
          <w:sz w:val="28"/>
          <w:szCs w:val="28"/>
        </w:rPr>
        <w:t>确保</w:t>
      </w:r>
      <w:r w:rsidRPr="00BA69E0">
        <w:rPr>
          <w:rFonts w:ascii="宋体" w:hAnsi="宋体" w:hint="eastAsia"/>
          <w:sz w:val="28"/>
          <w:szCs w:val="28"/>
        </w:rPr>
        <w:t>ISO9001</w:t>
      </w:r>
      <w:r w:rsidRPr="00BA69E0">
        <w:rPr>
          <w:rFonts w:ascii="宋体" w:hAnsi="宋体" w:hint="eastAsia"/>
          <w:sz w:val="28"/>
          <w:szCs w:val="28"/>
        </w:rPr>
        <w:t>：</w:t>
      </w:r>
      <w:r w:rsidRPr="00BA69E0">
        <w:rPr>
          <w:rFonts w:ascii="宋体" w:hAnsi="宋体" w:hint="eastAsia"/>
          <w:sz w:val="28"/>
          <w:szCs w:val="28"/>
        </w:rPr>
        <w:t>2000</w:t>
      </w:r>
      <w:r w:rsidRPr="00BA69E0">
        <w:rPr>
          <w:rFonts w:ascii="宋体" w:hAnsi="宋体" w:hint="eastAsia"/>
          <w:sz w:val="28"/>
          <w:szCs w:val="28"/>
        </w:rPr>
        <w:t>质量认证体系标准在本项目持续有效运行。建立健全质量保证体系，强化安全、质量保</w:t>
      </w:r>
      <w:r w:rsidRPr="00BA69E0">
        <w:rPr>
          <w:rFonts w:ascii="宋体" w:hAnsi="宋体" w:hint="eastAsia"/>
          <w:sz w:val="28"/>
          <w:szCs w:val="28"/>
        </w:rPr>
        <w:t>证措施，确保本工程施工高质、高效运行。</w:t>
      </w:r>
    </w:p>
    <w:p w:rsidR="00BD2C61" w:rsidRPr="00BA69E0" w:rsidP="00BD2C61">
      <w:pPr>
        <w:pStyle w:val="Normal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 w:rsidRPr="00BA69E0">
        <w:rPr>
          <w:rFonts w:ascii="宋体" w:hAnsi="宋体" w:hint="eastAsia"/>
          <w:sz w:val="28"/>
          <w:szCs w:val="28"/>
        </w:rPr>
        <w:t>3.</w:t>
      </w:r>
      <w:r w:rsidRPr="00BA69E0">
        <w:rPr>
          <w:rFonts w:ascii="宋体" w:hAnsi="宋体" w:hint="eastAsia"/>
          <w:sz w:val="28"/>
          <w:szCs w:val="28"/>
        </w:rPr>
        <w:t>确保机械设备配置机械化及现代化，为保证工程进度、质量，提供强有力的设备保证。</w:t>
      </w:r>
    </w:p>
    <w:p w:rsidR="00BD2C61" w:rsidRPr="00BA69E0" w:rsidP="009D0BED">
      <w:pPr>
        <w:pStyle w:val="BodyTextIndent2"/>
        <w:spacing w:line="440" w:lineRule="exact"/>
        <w:ind w:left="0" w:firstLine="560" w:leftChars="0" w:firstLineChars="200"/>
        <w:rPr>
          <w:rFonts w:ascii="宋体" w:hAnsi="宋体"/>
          <w:sz w:val="28"/>
          <w:szCs w:val="28"/>
        </w:rPr>
      </w:pPr>
      <w:r w:rsidRPr="00BA69E0">
        <w:rPr>
          <w:rFonts w:ascii="宋体" w:hAnsi="宋体" w:hint="eastAsia"/>
          <w:sz w:val="28"/>
          <w:szCs w:val="28"/>
        </w:rPr>
        <w:t>4.</w:t>
      </w:r>
      <w:r w:rsidRPr="00BA69E0">
        <w:rPr>
          <w:rFonts w:ascii="宋体" w:hAnsi="宋体" w:hint="eastAsia"/>
          <w:sz w:val="28"/>
          <w:szCs w:val="28"/>
        </w:rPr>
        <w:t>确保安全施工，安全保证措施以预防为主，立足全面性、可靠性及可操作性、建立健全安全管理体系、安全岗位责任制。</w:t>
      </w:r>
    </w:p>
    <w:p w:rsidR="006816E0" w:rsidRPr="00AD22AB" w:rsidP="006816E0">
      <w:pPr>
        <w:pStyle w:val="Normal0"/>
        <w:spacing w:before="240" w:after="60" w:line="312" w:lineRule="auto"/>
        <w:ind w:left="562" w:hanging="420"/>
        <w:jc w:val="left"/>
        <w:outlineLvl w:val="1"/>
        <w:rPr>
          <w:rFonts w:ascii="Cambria" w:hAnsi="Cambria"/>
          <w:b/>
          <w:bCs/>
          <w:kern w:val="28"/>
          <w:sz w:val="28"/>
          <w:szCs w:val="32"/>
        </w:rPr>
      </w:pPr>
      <w:bookmarkStart w:id="18" w:name="_Toc232741106"/>
      <w:bookmarkStart w:id="19" w:name="_Toc232747810"/>
      <w:bookmarkStart w:id="20" w:name="_Toc232747913"/>
      <w:bookmarkStart w:id="21" w:name="_Toc232748016"/>
      <w:bookmarkStart w:id="22" w:name="_Toc32630"/>
      <w:bookmarkStart w:id="23" w:name="_Toc315825000"/>
      <w:r w:rsidRPr="00AD22AB">
        <w:rPr>
          <w:rFonts w:ascii="Cambria" w:hAnsi="Cambria" w:hint="eastAsia"/>
          <w:b/>
          <w:bCs/>
          <w:kern w:val="28"/>
          <w:sz w:val="28"/>
          <w:szCs w:val="32"/>
        </w:rPr>
        <w:t>新技术应用</w:t>
      </w:r>
      <w:bookmarkEnd w:id="18"/>
      <w:bookmarkEnd w:id="19"/>
      <w:bookmarkEnd w:id="20"/>
      <w:bookmarkEnd w:id="21"/>
      <w:bookmarkEnd w:id="22"/>
      <w:bookmarkEnd w:id="23"/>
    </w:p>
    <w:p w:rsidR="003E7B0B" w:rsidRPr="006816E0" w:rsidP="00390F8C">
      <w:pPr>
        <w:pStyle w:val="Normal0"/>
        <w:spacing w:line="360" w:lineRule="auto"/>
        <w:ind w:firstLine="560" w:firstLineChars="200"/>
        <w:jc w:val="left"/>
        <w:rPr>
          <w:rFonts w:ascii="宋体" w:hAnsi="宋体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3"/>
          <w:cols w:space="425"/>
          <w:titlePg w:val="0"/>
          <w:docGrid w:linePitch="312"/>
        </w:sectPr>
      </w:pPr>
      <w:r w:rsidRPr="00390F8C">
        <w:rPr>
          <w:rFonts w:ascii="宋体" w:hAnsi="宋体" w:hint="eastAsia"/>
          <w:sz w:val="28"/>
          <w:szCs w:val="28"/>
        </w:rPr>
        <w:t>我公司将在本工程施工过程中积极合理地采用新技术、新设备、新工艺，以增加施工工程的安全性、可靠性，提高工程质量，加快工程施工进度，缩短工程工期。</w:t>
      </w:r>
    </w:p>
    <w:p w:rsidR="00C02BE5" w:rsidRPr="00BA69E0" w:rsidP="00300B00">
      <w:pPr>
        <w:pStyle w:val="Normal0"/>
        <w:spacing w:line="500" w:lineRule="exact"/>
        <w:jc w:val="center"/>
        <w:rPr>
          <w:rFonts w:ascii="宋体" w:hAnsi="宋体"/>
          <w:color w:val="000000"/>
          <w:sz w:val="32"/>
          <w:szCs w:val="32"/>
        </w:rPr>
      </w:pPr>
      <w:r w:rsidRPr="00BA69E0" w:rsidR="00300B00">
        <w:rPr>
          <w:rFonts w:ascii="宋体" w:hAnsi="宋体" w:hint="eastAsia"/>
          <w:color w:val="000000"/>
          <w:sz w:val="32"/>
          <w:szCs w:val="32"/>
        </w:rPr>
        <w:t xml:space="preserve">第一章   </w:t>
      </w:r>
      <w:r w:rsidRPr="00BA69E0" w:rsidR="007B08F1">
        <w:rPr>
          <w:rFonts w:ascii="宋体" w:hAnsi="宋体" w:hint="eastAsia"/>
          <w:color w:val="000000"/>
          <w:sz w:val="32"/>
          <w:szCs w:val="32"/>
        </w:rPr>
        <w:t>工程概况</w:t>
      </w:r>
    </w:p>
    <w:p w:rsidR="0040438F" w:rsidRPr="00BA69E0" w:rsidP="00172264">
      <w:pPr>
        <w:pStyle w:val="Normal0"/>
        <w:spacing w:line="500" w:lineRule="exact"/>
        <w:ind w:firstLine="640" w:firstLineChars="200"/>
        <w:rPr>
          <w:rFonts w:ascii="宋体" w:hAnsi="宋体"/>
          <w:color w:val="000000"/>
          <w:sz w:val="32"/>
          <w:szCs w:val="32"/>
        </w:rPr>
      </w:pPr>
      <w:r w:rsidRPr="00BA69E0">
        <w:rPr>
          <w:rFonts w:ascii="宋体" w:hAnsi="宋体" w:hint="eastAsia"/>
          <w:color w:val="000000"/>
          <w:sz w:val="32"/>
          <w:szCs w:val="32"/>
        </w:rPr>
        <w:t>一、矿井概况</w:t>
      </w:r>
    </w:p>
    <w:p w:rsidR="00DB4F5F" w:rsidRPr="00BA69E0" w:rsidP="001C5A54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bookmarkStart w:id="24" w:name="_Toc149303929"/>
      <w:bookmarkStart w:id="25" w:name="_Toc155857219"/>
      <w:r>
        <w:rPr>
          <w:rFonts w:ascii="宋体" w:hAnsi="宋体" w:hint="eastAsia"/>
          <w:color w:val="000000"/>
          <w:sz w:val="28"/>
          <w:szCs w:val="28"/>
        </w:rPr>
        <w:t>1</w:t>
      </w:r>
      <w:r w:rsidRPr="00BA69E0" w:rsidR="00B54BB1">
        <w:rPr>
          <w:rFonts w:ascii="宋体" w:hAnsi="宋体" w:hint="eastAsia"/>
          <w:color w:val="000000"/>
          <w:sz w:val="28"/>
          <w:szCs w:val="28"/>
        </w:rPr>
        <w:t>、</w:t>
      </w:r>
      <w:r w:rsidRPr="00BA69E0" w:rsidR="00C02BE5">
        <w:rPr>
          <w:rFonts w:ascii="宋体" w:hAnsi="宋体" w:hint="eastAsia"/>
          <w:color w:val="000000"/>
          <w:sz w:val="28"/>
          <w:szCs w:val="28"/>
        </w:rPr>
        <w:t>地质特征</w:t>
      </w:r>
      <w:bookmarkStart w:id="26" w:name="_Toc149303930"/>
      <w:bookmarkStart w:id="27" w:name="_Toc155857220"/>
      <w:bookmarkEnd w:id="24"/>
      <w:bookmarkEnd w:id="25"/>
    </w:p>
    <w:p w:rsidR="0064147A" w:rsidP="0064147A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bookmarkStart w:id="28" w:name="_Toc149303931"/>
      <w:bookmarkStart w:id="29" w:name="_Toc155857221"/>
      <w:bookmarkEnd w:id="26"/>
      <w:bookmarkEnd w:id="27"/>
      <w:r>
        <w:rPr>
          <w:rFonts w:ascii="宋体" w:hAnsi="宋体" w:hint="eastAsia"/>
          <w:color w:val="000000"/>
          <w:sz w:val="28"/>
          <w:szCs w:val="28"/>
        </w:rPr>
        <w:t>所有施工巷道均布置在</w:t>
      </w:r>
      <w:r>
        <w:rPr>
          <w:rFonts w:ascii="宋体" w:hAnsi="宋体" w:hint="eastAsia"/>
          <w:color w:val="000000"/>
          <w:sz w:val="28"/>
          <w:szCs w:val="28"/>
        </w:rPr>
        <w:t>L</w:t>
      </w:r>
      <w:r w:rsidRPr="0064147A">
        <w:rPr>
          <w:rFonts w:ascii="宋体" w:hAnsi="宋体" w:hint="eastAsia"/>
          <w:color w:val="000000"/>
          <w:sz w:val="18"/>
          <w:szCs w:val="18"/>
        </w:rPr>
        <w:t>7</w:t>
      </w:r>
      <w:r w:rsidRPr="0064147A">
        <w:rPr>
          <w:rFonts w:ascii="宋体" w:hAnsi="宋体" w:hint="eastAsia"/>
          <w:color w:val="000000"/>
          <w:sz w:val="24"/>
        </w:rPr>
        <w:t>灰岩中</w:t>
      </w:r>
      <w:r>
        <w:rPr>
          <w:rFonts w:ascii="宋体" w:hAnsi="宋体" w:hint="eastAsia"/>
          <w:color w:val="000000"/>
          <w:sz w:val="24"/>
        </w:rPr>
        <w:t>，</w:t>
      </w:r>
      <w:r w:rsidRPr="0064147A">
        <w:rPr>
          <w:rFonts w:ascii="宋体" w:hAnsi="宋体" w:hint="eastAsia"/>
          <w:color w:val="000000"/>
          <w:sz w:val="28"/>
          <w:szCs w:val="28"/>
        </w:rPr>
        <w:t>岩层走向</w:t>
      </w:r>
      <w:r w:rsidRPr="0064147A">
        <w:rPr>
          <w:rFonts w:ascii="宋体" w:hAnsi="宋体" w:hint="eastAsia"/>
          <w:color w:val="000000"/>
          <w:sz w:val="28"/>
          <w:szCs w:val="28"/>
        </w:rPr>
        <w:t>75</w:t>
      </w:r>
      <w:r w:rsidRPr="0064147A">
        <w:rPr>
          <w:rFonts w:ascii="宋体" w:hAnsi="宋体" w:hint="eastAsia"/>
          <w:color w:val="000000"/>
          <w:sz w:val="28"/>
          <w:szCs w:val="28"/>
        </w:rPr>
        <w:t>～</w:t>
      </w:r>
      <w:r w:rsidRPr="0064147A">
        <w:rPr>
          <w:rFonts w:ascii="宋体" w:hAnsi="宋体" w:hint="eastAsia"/>
          <w:color w:val="000000"/>
          <w:sz w:val="28"/>
          <w:szCs w:val="28"/>
        </w:rPr>
        <w:t>85</w:t>
      </w:r>
      <w:r w:rsidRPr="0064147A">
        <w:rPr>
          <w:rFonts w:ascii="宋体" w:hAnsi="宋体" w:hint="eastAsia"/>
          <w:color w:val="000000"/>
          <w:sz w:val="28"/>
          <w:szCs w:val="28"/>
        </w:rPr>
        <w:t>°</w:t>
      </w:r>
      <w:r w:rsidRPr="0064147A">
        <w:rPr>
          <w:rFonts w:ascii="宋体" w:hAnsi="宋体" w:hint="eastAsia"/>
          <w:color w:val="000000"/>
          <w:sz w:val="28"/>
          <w:szCs w:val="28"/>
        </w:rPr>
        <w:t>，倾向北，岩层平均倾角</w:t>
      </w:r>
      <w:r w:rsidRPr="0064147A">
        <w:rPr>
          <w:rFonts w:ascii="宋体" w:hAnsi="宋体" w:hint="eastAsia"/>
          <w:color w:val="000000"/>
          <w:sz w:val="28"/>
          <w:szCs w:val="28"/>
        </w:rPr>
        <w:t>27</w:t>
      </w:r>
      <w:r w:rsidRPr="0064147A">
        <w:rPr>
          <w:rFonts w:ascii="宋体" w:hAnsi="宋体" w:hint="eastAsia"/>
          <w:color w:val="000000"/>
          <w:sz w:val="28"/>
          <w:szCs w:val="28"/>
        </w:rPr>
        <w:t>～</w:t>
      </w:r>
      <w:r w:rsidRPr="0064147A">
        <w:rPr>
          <w:rFonts w:ascii="宋体" w:hAnsi="宋体" w:hint="eastAsia"/>
          <w:color w:val="000000"/>
          <w:sz w:val="28"/>
          <w:szCs w:val="28"/>
        </w:rPr>
        <w:t>30</w:t>
      </w:r>
      <w:r w:rsidRPr="0064147A">
        <w:rPr>
          <w:rFonts w:ascii="宋体" w:hAnsi="宋体" w:hint="eastAsia"/>
          <w:color w:val="000000"/>
          <w:sz w:val="28"/>
          <w:szCs w:val="28"/>
        </w:rPr>
        <w:t>°，</w:t>
      </w:r>
      <w:r w:rsidRPr="0064147A">
        <w:rPr>
          <w:rFonts w:ascii="宋体" w:hAnsi="宋体" w:hint="eastAsia"/>
          <w:color w:val="000000"/>
          <w:sz w:val="28"/>
          <w:szCs w:val="28"/>
        </w:rPr>
        <w:t>L</w:t>
      </w:r>
      <w:r w:rsidRPr="0064147A">
        <w:rPr>
          <w:rFonts w:ascii="宋体" w:hAnsi="宋体" w:hint="eastAsia"/>
          <w:color w:val="000000"/>
          <w:sz w:val="18"/>
          <w:szCs w:val="18"/>
        </w:rPr>
        <w:t>7</w:t>
      </w:r>
      <w:r w:rsidRPr="0064147A">
        <w:rPr>
          <w:rFonts w:ascii="宋体" w:hAnsi="宋体" w:hint="eastAsia"/>
          <w:color w:val="000000"/>
          <w:sz w:val="28"/>
          <w:szCs w:val="28"/>
        </w:rPr>
        <w:t>灰岩距离二</w:t>
      </w:r>
      <w:r w:rsidRPr="0064147A">
        <w:rPr>
          <w:rFonts w:ascii="宋体" w:hAnsi="宋体" w:hint="eastAsia"/>
          <w:color w:val="000000"/>
          <w:sz w:val="18"/>
          <w:szCs w:val="18"/>
        </w:rPr>
        <w:t>1</w:t>
      </w:r>
      <w:r w:rsidRPr="0064147A">
        <w:rPr>
          <w:rFonts w:ascii="宋体" w:hAnsi="宋体" w:hint="eastAsia"/>
          <w:color w:val="000000"/>
          <w:sz w:val="28"/>
          <w:szCs w:val="28"/>
        </w:rPr>
        <w:t>煤</w:t>
      </w:r>
      <w:r w:rsidRPr="0064147A">
        <w:rPr>
          <w:rFonts w:ascii="宋体" w:hAnsi="宋体" w:hint="eastAsia"/>
          <w:color w:val="000000"/>
          <w:sz w:val="28"/>
          <w:szCs w:val="28"/>
        </w:rPr>
        <w:t>20m</w:t>
      </w:r>
      <w:r w:rsidRPr="0064147A">
        <w:rPr>
          <w:rFonts w:ascii="宋体" w:hAnsi="宋体" w:hint="eastAsia"/>
          <w:color w:val="000000"/>
          <w:sz w:val="28"/>
          <w:szCs w:val="28"/>
        </w:rPr>
        <w:t>，矿井地质条件中等。</w:t>
      </w:r>
    </w:p>
    <w:p w:rsidR="0064147A" w:rsidRPr="00BA69E0" w:rsidP="0064147A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</w:t>
      </w:r>
      <w:r>
        <w:rPr>
          <w:rFonts w:ascii="宋体" w:hAnsi="宋体" w:hint="eastAsia"/>
          <w:color w:val="000000"/>
          <w:sz w:val="28"/>
          <w:szCs w:val="28"/>
        </w:rPr>
        <w:t>、</w:t>
      </w:r>
      <w:r w:rsidRPr="00BA69E0">
        <w:rPr>
          <w:rFonts w:ascii="宋体" w:hAnsi="宋体" w:hint="eastAsia"/>
          <w:color w:val="000000"/>
          <w:sz w:val="28"/>
          <w:szCs w:val="28"/>
        </w:rPr>
        <w:t>现有水源、电源情况</w:t>
      </w:r>
    </w:p>
    <w:p w:rsidR="0064147A" w:rsidRPr="00BA69E0" w:rsidP="0064147A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水源、电源均由业主提供，</w:t>
      </w:r>
      <w:r w:rsidRPr="0064147A">
        <w:rPr>
          <w:rFonts w:ascii="宋体" w:hAnsi="宋体" w:hint="eastAsia"/>
          <w:color w:val="000000"/>
          <w:sz w:val="24"/>
        </w:rPr>
        <w:t>使用</w:t>
      </w:r>
      <w:r w:rsidRPr="0064147A">
        <w:rPr>
          <w:rFonts w:hint="eastAsia"/>
          <w:sz w:val="24"/>
        </w:rPr>
        <w:t>井下现有</w:t>
      </w:r>
      <w:r w:rsidR="00612117">
        <w:rPr>
          <w:rFonts w:hint="eastAsia"/>
          <w:sz w:val="24"/>
        </w:rPr>
        <w:t>水源、电源</w:t>
      </w:r>
      <w:r w:rsidRPr="00BA69E0">
        <w:rPr>
          <w:rFonts w:ascii="宋体" w:hAnsi="宋体" w:hint="eastAsia"/>
          <w:color w:val="000000"/>
          <w:sz w:val="28"/>
          <w:szCs w:val="28"/>
        </w:rPr>
        <w:t>。</w:t>
      </w:r>
    </w:p>
    <w:p w:rsidR="00C02BE5" w:rsidRPr="00BA69E0" w:rsidP="001C5A54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bookmarkStart w:id="30" w:name="_Toc149303933"/>
      <w:bookmarkStart w:id="31" w:name="_Toc155857223"/>
      <w:bookmarkEnd w:id="28"/>
      <w:bookmarkEnd w:id="29"/>
      <w:r>
        <w:rPr>
          <w:rFonts w:ascii="宋体" w:hAnsi="宋体" w:hint="eastAsia"/>
          <w:color w:val="000000"/>
          <w:sz w:val="28"/>
          <w:szCs w:val="28"/>
        </w:rPr>
        <w:t>3、</w:t>
      </w:r>
      <w:r w:rsidRPr="00BA69E0" w:rsidR="007B08F1">
        <w:rPr>
          <w:rFonts w:ascii="宋体" w:hAnsi="宋体" w:hint="eastAsia"/>
          <w:color w:val="000000"/>
          <w:sz w:val="28"/>
          <w:szCs w:val="28"/>
        </w:rPr>
        <w:t>文地质特征</w:t>
      </w:r>
      <w:bookmarkEnd w:id="30"/>
      <w:bookmarkEnd w:id="31"/>
    </w:p>
    <w:p w:rsidR="00DB4F5F" w:rsidRPr="00BA69E0" w:rsidP="001C5A54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根据业主提供</w:t>
      </w:r>
      <w:r w:rsidR="00382ED4">
        <w:rPr>
          <w:rFonts w:ascii="宋体" w:hAnsi="宋体" w:hint="eastAsia"/>
          <w:color w:val="000000"/>
          <w:sz w:val="28"/>
          <w:szCs w:val="28"/>
        </w:rPr>
        <w:t>标书</w:t>
      </w:r>
      <w:r>
        <w:rPr>
          <w:rFonts w:ascii="宋体" w:hAnsi="宋体" w:hint="eastAsia"/>
          <w:color w:val="000000"/>
          <w:sz w:val="28"/>
          <w:szCs w:val="28"/>
        </w:rPr>
        <w:t>显示，无</w:t>
      </w:r>
      <w:r w:rsidR="00382ED4">
        <w:rPr>
          <w:rFonts w:ascii="宋体" w:hAnsi="宋体" w:hint="eastAsia"/>
          <w:color w:val="000000"/>
          <w:sz w:val="28"/>
          <w:szCs w:val="28"/>
        </w:rPr>
        <w:t>涌</w:t>
      </w:r>
      <w:r>
        <w:rPr>
          <w:rFonts w:ascii="宋体" w:hAnsi="宋体" w:hint="eastAsia"/>
          <w:color w:val="000000"/>
          <w:sz w:val="28"/>
          <w:szCs w:val="28"/>
        </w:rPr>
        <w:t>水</w:t>
      </w:r>
      <w:r w:rsidRPr="00BA69E0" w:rsidR="00C02BE5">
        <w:rPr>
          <w:rFonts w:ascii="宋体" w:hAnsi="宋体" w:hint="eastAsia"/>
          <w:color w:val="000000"/>
          <w:sz w:val="28"/>
          <w:szCs w:val="28"/>
        </w:rPr>
        <w:t>。</w:t>
      </w:r>
      <w:bookmarkStart w:id="32" w:name="_Toc149303934"/>
      <w:bookmarkStart w:id="33" w:name="_Toc155857224"/>
    </w:p>
    <w:bookmarkEnd w:id="32"/>
    <w:bookmarkEnd w:id="33"/>
    <w:p w:rsidR="00382ED4" w:rsidP="001C5A54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4</w:t>
      </w:r>
      <w:r w:rsidRPr="00BA69E0" w:rsidR="001D182B">
        <w:rPr>
          <w:rFonts w:ascii="宋体" w:hAnsi="宋体" w:hint="eastAsia"/>
          <w:color w:val="000000"/>
          <w:sz w:val="28"/>
          <w:szCs w:val="28"/>
        </w:rPr>
        <w:t>、</w:t>
      </w:r>
      <w:r w:rsidRPr="00BA69E0" w:rsidR="00C02BE5">
        <w:rPr>
          <w:rFonts w:ascii="宋体" w:hAnsi="宋体" w:hint="eastAsia"/>
          <w:color w:val="000000"/>
          <w:sz w:val="28"/>
          <w:szCs w:val="28"/>
        </w:rPr>
        <w:t>瓦斯</w:t>
      </w:r>
      <w:r w:rsidRPr="00BA69E0" w:rsidR="00DB4F5F">
        <w:rPr>
          <w:rFonts w:ascii="宋体" w:hAnsi="宋体" w:hint="eastAsia"/>
          <w:color w:val="000000"/>
          <w:sz w:val="28"/>
          <w:szCs w:val="28"/>
        </w:rPr>
        <w:t>、煤尘</w:t>
      </w:r>
    </w:p>
    <w:p w:rsidR="00C02BE5" w:rsidRPr="00BA69E0" w:rsidP="001C5A54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 xml:space="preserve">A </w:t>
      </w:r>
      <w:r w:rsidRPr="00BA69E0" w:rsidR="007B08F1">
        <w:rPr>
          <w:rFonts w:ascii="宋体" w:hAnsi="宋体" w:hint="eastAsia"/>
          <w:color w:val="000000"/>
          <w:sz w:val="28"/>
          <w:szCs w:val="28"/>
        </w:rPr>
        <w:t>本矿井属煤与瓦斯突出矿井</w:t>
      </w:r>
      <w:r w:rsidRPr="00BA69E0" w:rsidR="00B54BB1">
        <w:rPr>
          <w:rFonts w:ascii="宋体" w:hAnsi="宋体" w:hint="eastAsia"/>
          <w:color w:val="000000"/>
          <w:sz w:val="28"/>
          <w:szCs w:val="28"/>
        </w:rPr>
        <w:t>。</w:t>
      </w:r>
    </w:p>
    <w:p w:rsidR="00C02BE5" w:rsidRPr="00BA69E0" w:rsidP="001C5A54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BA69E0">
        <w:rPr>
          <w:rFonts w:ascii="宋体" w:hAnsi="宋体" w:hint="eastAsia"/>
          <w:color w:val="000000"/>
          <w:sz w:val="28"/>
          <w:szCs w:val="28"/>
        </w:rPr>
        <w:t xml:space="preserve">B </w:t>
      </w:r>
      <w:r w:rsidRPr="00BA69E0" w:rsidR="007B08F1">
        <w:rPr>
          <w:rFonts w:ascii="宋体" w:hAnsi="宋体" w:hint="eastAsia"/>
          <w:color w:val="000000"/>
          <w:sz w:val="28"/>
          <w:szCs w:val="28"/>
        </w:rPr>
        <w:t>煤尘</w:t>
      </w:r>
    </w:p>
    <w:p w:rsidR="00C02BE5" w:rsidRPr="00BA69E0" w:rsidP="001C5A54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BA69E0">
        <w:rPr>
          <w:rFonts w:ascii="宋体" w:hAnsi="宋体" w:hint="eastAsia"/>
          <w:color w:val="000000"/>
          <w:sz w:val="28"/>
          <w:szCs w:val="28"/>
        </w:rPr>
        <w:t>本井田所有可采煤层均有煤尘爆炸危险。</w:t>
      </w:r>
    </w:p>
    <w:p w:rsidR="0040438F" w:rsidRPr="00BA69E0" w:rsidP="00172264">
      <w:pPr>
        <w:pStyle w:val="Normal0"/>
        <w:spacing w:line="500" w:lineRule="exact"/>
        <w:ind w:right="1621" w:firstLine="640" w:rightChars="772" w:firstLineChars="200"/>
        <w:rPr>
          <w:rFonts w:ascii="宋体" w:hAnsi="宋体"/>
          <w:color w:val="000000"/>
          <w:sz w:val="32"/>
          <w:szCs w:val="32"/>
        </w:rPr>
      </w:pPr>
      <w:r w:rsidRPr="00BA69E0">
        <w:rPr>
          <w:rFonts w:ascii="宋体" w:hAnsi="宋体" w:hint="eastAsia"/>
          <w:color w:val="000000"/>
          <w:sz w:val="32"/>
          <w:szCs w:val="32"/>
        </w:rPr>
        <w:t>二、主要工程量</w:t>
      </w:r>
    </w:p>
    <w:p w:rsidR="002F65F1" w:rsidRPr="002F65F1" w:rsidP="002F65F1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2F65F1">
        <w:rPr>
          <w:rFonts w:ascii="宋体" w:hAnsi="宋体" w:hint="eastAsia"/>
          <w:color w:val="000000"/>
          <w:sz w:val="28"/>
          <w:szCs w:val="28"/>
        </w:rPr>
        <w:t>21</w:t>
      </w:r>
      <w:r w:rsidRPr="002F65F1">
        <w:rPr>
          <w:rFonts w:ascii="宋体" w:hAnsi="宋体" w:hint="eastAsia"/>
          <w:color w:val="000000"/>
          <w:sz w:val="28"/>
          <w:szCs w:val="28"/>
        </w:rPr>
        <w:t>区轨道下山车场</w:t>
      </w:r>
      <w:r w:rsidRPr="002F65F1">
        <w:rPr>
          <w:rFonts w:ascii="宋体" w:hAnsi="宋体" w:hint="eastAsia"/>
          <w:color w:val="000000"/>
          <w:sz w:val="28"/>
          <w:szCs w:val="28"/>
        </w:rPr>
        <w:t>50m</w:t>
      </w:r>
      <w:r w:rsidRPr="002F65F1">
        <w:rPr>
          <w:rFonts w:ascii="宋体" w:hAnsi="宋体" w:hint="eastAsia"/>
          <w:color w:val="000000"/>
          <w:sz w:val="28"/>
          <w:szCs w:val="28"/>
        </w:rPr>
        <w:t>；</w:t>
      </w:r>
    </w:p>
    <w:p w:rsidR="002F65F1" w:rsidRPr="002F65F1" w:rsidP="002F65F1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2F65F1">
        <w:rPr>
          <w:rFonts w:ascii="宋体" w:hAnsi="宋体" w:hint="eastAsia"/>
          <w:color w:val="000000"/>
          <w:sz w:val="28"/>
          <w:szCs w:val="28"/>
        </w:rPr>
        <w:t>-260m</w:t>
      </w:r>
      <w:r w:rsidRPr="002F65F1">
        <w:rPr>
          <w:rFonts w:ascii="宋体" w:hAnsi="宋体" w:hint="eastAsia"/>
          <w:color w:val="000000"/>
          <w:sz w:val="28"/>
          <w:szCs w:val="28"/>
        </w:rPr>
        <w:t>水平车场</w:t>
      </w:r>
      <w:r w:rsidRPr="002F65F1">
        <w:rPr>
          <w:rFonts w:ascii="宋体" w:hAnsi="宋体" w:hint="eastAsia"/>
          <w:color w:val="000000"/>
          <w:sz w:val="28"/>
          <w:szCs w:val="28"/>
        </w:rPr>
        <w:t>240m</w:t>
      </w:r>
      <w:r w:rsidRPr="002F65F1">
        <w:rPr>
          <w:rFonts w:ascii="宋体" w:hAnsi="宋体" w:hint="eastAsia"/>
          <w:color w:val="000000"/>
          <w:sz w:val="28"/>
          <w:szCs w:val="28"/>
        </w:rPr>
        <w:t>；</w:t>
      </w:r>
    </w:p>
    <w:p w:rsidR="002F65F1" w:rsidRPr="002F65F1" w:rsidP="002F65F1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2F65F1">
        <w:rPr>
          <w:rFonts w:ascii="宋体" w:hAnsi="宋体" w:hint="eastAsia"/>
          <w:color w:val="000000"/>
          <w:sz w:val="28"/>
          <w:szCs w:val="28"/>
        </w:rPr>
        <w:t>辅助水平水仓工程</w:t>
      </w:r>
      <w:r w:rsidRPr="002F65F1">
        <w:rPr>
          <w:rFonts w:ascii="宋体" w:hAnsi="宋体" w:hint="eastAsia"/>
          <w:color w:val="000000"/>
          <w:sz w:val="28"/>
          <w:szCs w:val="28"/>
        </w:rPr>
        <w:t>655m</w:t>
      </w:r>
      <w:r w:rsidRPr="002F65F1">
        <w:rPr>
          <w:rFonts w:ascii="宋体" w:hAnsi="宋体" w:hint="eastAsia"/>
          <w:color w:val="000000"/>
          <w:sz w:val="28"/>
          <w:szCs w:val="28"/>
        </w:rPr>
        <w:t>；</w:t>
      </w:r>
    </w:p>
    <w:p w:rsidR="002F65F1" w:rsidRPr="002F65F1" w:rsidP="002F65F1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2F65F1">
        <w:rPr>
          <w:rFonts w:ascii="宋体" w:hAnsi="宋体" w:hint="eastAsia"/>
          <w:color w:val="000000"/>
          <w:sz w:val="28"/>
          <w:szCs w:val="28"/>
        </w:rPr>
        <w:t>皮带下山延伸</w:t>
      </w:r>
      <w:r w:rsidRPr="002F65F1">
        <w:rPr>
          <w:rFonts w:ascii="宋体" w:hAnsi="宋体" w:hint="eastAsia"/>
          <w:color w:val="000000"/>
          <w:sz w:val="28"/>
          <w:szCs w:val="28"/>
        </w:rPr>
        <w:t>267m</w:t>
      </w:r>
      <w:r w:rsidRPr="002F65F1">
        <w:rPr>
          <w:rFonts w:ascii="宋体" w:hAnsi="宋体" w:hint="eastAsia"/>
          <w:color w:val="000000"/>
          <w:sz w:val="28"/>
          <w:szCs w:val="28"/>
        </w:rPr>
        <w:t>；</w:t>
      </w:r>
    </w:p>
    <w:p w:rsidR="002F65F1" w:rsidRPr="002F65F1" w:rsidP="002F65F1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2F65F1">
        <w:rPr>
          <w:rFonts w:ascii="宋体" w:hAnsi="宋体" w:hint="eastAsia"/>
          <w:color w:val="000000"/>
          <w:sz w:val="28"/>
          <w:szCs w:val="28"/>
        </w:rPr>
        <w:t>回风下山延伸</w:t>
      </w:r>
      <w:r w:rsidRPr="002F65F1">
        <w:rPr>
          <w:rFonts w:ascii="宋体" w:hAnsi="宋体" w:hint="eastAsia"/>
          <w:color w:val="000000"/>
          <w:sz w:val="28"/>
          <w:szCs w:val="28"/>
        </w:rPr>
        <w:t>72m</w:t>
      </w:r>
      <w:r w:rsidRPr="002F65F1">
        <w:rPr>
          <w:rFonts w:ascii="宋体" w:hAnsi="宋体" w:hint="eastAsia"/>
          <w:color w:val="000000"/>
          <w:sz w:val="28"/>
          <w:szCs w:val="28"/>
        </w:rPr>
        <w:t>；</w:t>
      </w:r>
    </w:p>
    <w:p w:rsidR="002F65F1" w:rsidRPr="002F65F1" w:rsidP="002F65F1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2F65F1">
        <w:rPr>
          <w:rFonts w:ascii="宋体" w:hAnsi="宋体" w:hint="eastAsia"/>
          <w:color w:val="000000"/>
          <w:sz w:val="28"/>
          <w:szCs w:val="28"/>
        </w:rPr>
        <w:t>解放层专用回风巷</w:t>
      </w:r>
      <w:r w:rsidRPr="002F65F1">
        <w:rPr>
          <w:rFonts w:ascii="宋体" w:hAnsi="宋体" w:hint="eastAsia"/>
          <w:color w:val="000000"/>
          <w:sz w:val="28"/>
          <w:szCs w:val="28"/>
        </w:rPr>
        <w:t>421m</w:t>
      </w:r>
      <w:r w:rsidRPr="002F65F1">
        <w:rPr>
          <w:rFonts w:ascii="宋体" w:hAnsi="宋体" w:hint="eastAsia"/>
          <w:color w:val="000000"/>
          <w:sz w:val="28"/>
          <w:szCs w:val="28"/>
        </w:rPr>
        <w:t>；</w:t>
      </w:r>
    </w:p>
    <w:p w:rsidR="002F65F1" w:rsidRPr="002F65F1" w:rsidP="002F65F1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2F65F1">
        <w:rPr>
          <w:rFonts w:ascii="宋体" w:hAnsi="宋体" w:hint="eastAsia"/>
          <w:color w:val="000000"/>
          <w:sz w:val="28"/>
          <w:szCs w:val="28"/>
        </w:rPr>
        <w:t>以上巷道除</w:t>
      </w:r>
      <w:r w:rsidRPr="002F65F1">
        <w:rPr>
          <w:rFonts w:ascii="宋体" w:hAnsi="宋体" w:hint="eastAsia"/>
          <w:color w:val="000000"/>
          <w:sz w:val="28"/>
          <w:szCs w:val="28"/>
        </w:rPr>
        <w:t>21</w:t>
      </w:r>
      <w:r w:rsidRPr="002F65F1">
        <w:rPr>
          <w:rFonts w:ascii="宋体" w:hAnsi="宋体" w:hint="eastAsia"/>
          <w:color w:val="000000"/>
          <w:sz w:val="28"/>
          <w:szCs w:val="28"/>
        </w:rPr>
        <w:t>区轨道下山车场</w:t>
      </w:r>
      <w:r w:rsidRPr="002F65F1">
        <w:rPr>
          <w:rFonts w:ascii="宋体" w:hAnsi="宋体" w:hint="eastAsia"/>
          <w:color w:val="000000"/>
          <w:sz w:val="28"/>
          <w:szCs w:val="28"/>
        </w:rPr>
        <w:t>50m</w:t>
      </w:r>
      <w:r w:rsidRPr="002F65F1">
        <w:rPr>
          <w:rFonts w:ascii="宋体" w:hAnsi="宋体" w:hint="eastAsia"/>
          <w:color w:val="000000"/>
          <w:sz w:val="28"/>
          <w:szCs w:val="28"/>
        </w:rPr>
        <w:t>下坡施工外，其余巷道均是由下向上施工。</w:t>
      </w:r>
    </w:p>
    <w:p w:rsidR="002F65F1" w:rsidRPr="002F65F1" w:rsidP="002F65F1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2F65F1">
        <w:rPr>
          <w:rFonts w:ascii="宋体" w:hAnsi="宋体" w:hint="eastAsia"/>
          <w:color w:val="000000"/>
          <w:sz w:val="28"/>
          <w:szCs w:val="28"/>
        </w:rPr>
        <w:t>21521</w:t>
      </w:r>
      <w:r w:rsidRPr="002F65F1">
        <w:rPr>
          <w:rFonts w:ascii="宋体" w:hAnsi="宋体" w:hint="eastAsia"/>
          <w:color w:val="000000"/>
          <w:sz w:val="28"/>
          <w:szCs w:val="28"/>
        </w:rPr>
        <w:t>工作面上巷掘进</w:t>
      </w:r>
      <w:r w:rsidRPr="002F65F1">
        <w:rPr>
          <w:rFonts w:ascii="宋体" w:hAnsi="宋体" w:hint="eastAsia"/>
          <w:color w:val="000000"/>
          <w:sz w:val="28"/>
          <w:szCs w:val="28"/>
        </w:rPr>
        <w:t>80m</w:t>
      </w:r>
      <w:r w:rsidRPr="002F65F1">
        <w:rPr>
          <w:rFonts w:ascii="宋体" w:hAnsi="宋体" w:hint="eastAsia"/>
          <w:color w:val="000000"/>
          <w:sz w:val="28"/>
          <w:szCs w:val="28"/>
        </w:rPr>
        <w:t>，切巷</w:t>
      </w:r>
      <w:r w:rsidRPr="002F65F1">
        <w:rPr>
          <w:rFonts w:ascii="宋体" w:hAnsi="宋体" w:hint="eastAsia"/>
          <w:color w:val="000000"/>
          <w:sz w:val="28"/>
          <w:szCs w:val="28"/>
        </w:rPr>
        <w:t>160m</w:t>
      </w:r>
      <w:r w:rsidRPr="002F65F1">
        <w:rPr>
          <w:rFonts w:ascii="宋体" w:hAnsi="宋体" w:hint="eastAsia"/>
          <w:color w:val="000000"/>
          <w:sz w:val="28"/>
          <w:szCs w:val="28"/>
        </w:rPr>
        <w:t>，而后回采工作面</w:t>
      </w:r>
      <w:r w:rsidRPr="002F65F1">
        <w:rPr>
          <w:rFonts w:ascii="宋体" w:hAnsi="宋体" w:hint="eastAsia"/>
          <w:color w:val="000000"/>
          <w:sz w:val="28"/>
          <w:szCs w:val="28"/>
        </w:rPr>
        <w:t>720m</w:t>
      </w:r>
      <w:r w:rsidRPr="002F65F1">
        <w:rPr>
          <w:rFonts w:ascii="宋体" w:hAnsi="宋体" w:hint="eastAsia"/>
          <w:color w:val="000000"/>
          <w:sz w:val="28"/>
          <w:szCs w:val="28"/>
        </w:rPr>
        <w:t>。</w:t>
      </w:r>
    </w:p>
    <w:p w:rsidR="002F65F1" w:rsidRPr="002F65F1" w:rsidP="002F65F1">
      <w:pPr>
        <w:pStyle w:val="Normal0"/>
        <w:spacing w:line="500" w:lineRule="exact"/>
        <w:ind w:firstLine="499"/>
        <w:rPr>
          <w:rFonts w:ascii="宋体" w:hAnsi="宋体"/>
          <w:color w:val="000000"/>
          <w:sz w:val="28"/>
          <w:szCs w:val="28"/>
        </w:rPr>
      </w:pPr>
      <w:r w:rsidRPr="002F65F1">
        <w:rPr>
          <w:rFonts w:ascii="宋体" w:hAnsi="宋体" w:hint="eastAsia"/>
          <w:color w:val="000000"/>
          <w:sz w:val="28"/>
          <w:szCs w:val="28"/>
        </w:rPr>
        <w:t>副斜井扩修约</w:t>
      </w:r>
      <w:r w:rsidRPr="002F65F1">
        <w:rPr>
          <w:rFonts w:ascii="宋体" w:hAnsi="宋体" w:hint="eastAsia"/>
          <w:color w:val="000000"/>
          <w:sz w:val="28"/>
          <w:szCs w:val="28"/>
        </w:rPr>
        <w:t>500m</w:t>
      </w:r>
      <w:r w:rsidRPr="002F65F1">
        <w:rPr>
          <w:rFonts w:ascii="宋体" w:hAnsi="宋体" w:hint="eastAsia"/>
          <w:color w:val="000000"/>
          <w:sz w:val="28"/>
          <w:szCs w:val="28"/>
        </w:rPr>
        <w:t>（具体长度待定）</w:t>
      </w:r>
      <w:r w:rsidR="00272F3D">
        <w:rPr>
          <w:rFonts w:ascii="宋体" w:hAnsi="宋体" w:hint="eastAsia"/>
          <w:color w:val="000000"/>
          <w:sz w:val="28"/>
          <w:szCs w:val="28"/>
        </w:rPr>
        <w:t>。</w:t>
      </w:r>
    </w:p>
    <w:p w:rsidR="00B166BF" w:rsidRPr="00BA69E0" w:rsidP="00B166BF">
      <w:pPr>
        <w:pStyle w:val="Normal0"/>
        <w:spacing w:line="500" w:lineRule="exact"/>
        <w:ind w:right="-10" w:rightChars="-5"/>
        <w:rPr>
          <w:rFonts w:ascii="宋体" w:hAnsi="宋体"/>
          <w:color w:val="000000"/>
          <w:sz w:val="28"/>
          <w:szCs w:val="28"/>
        </w:rPr>
      </w:pPr>
      <w:r w:rsidRPr="00BA69E0">
        <w:rPr>
          <w:rFonts w:ascii="宋体" w:hAnsi="宋体" w:hint="eastAsia"/>
          <w:color w:val="000000"/>
          <w:sz w:val="28"/>
          <w:szCs w:val="28"/>
        </w:rPr>
        <w:t>主要工程量如下表：</w:t>
      </w:r>
    </w:p>
    <w:tbl>
      <w:tblPr>
        <w:tblStyle w:val="TableNormal"/>
        <w:tblW w:w="9103" w:type="dxa"/>
        <w:tblInd w:w="93" w:type="dxa"/>
        <w:tblLook w:val="0000"/>
      </w:tblPr>
      <w:tblGrid>
        <w:gridCol w:w="665"/>
        <w:gridCol w:w="3776"/>
        <w:gridCol w:w="1004"/>
        <w:gridCol w:w="1246"/>
        <w:gridCol w:w="1050"/>
        <w:gridCol w:w="1362"/>
      </w:tblGrid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3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称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164798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岩石硬度</w:t>
            </w:r>
            <w:r w:rsidR="005340C3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系数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计量单位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工程量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0B3DB9">
            <w:pPr>
              <w:pStyle w:val="Normal0"/>
              <w:widowControl/>
              <w:ind w:right="-124" w:rightChars="-59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kern w:val="0"/>
                <w:sz w:val="22"/>
                <w:szCs w:val="22"/>
              </w:rPr>
              <w:t>备注</w:t>
            </w:r>
          </w:p>
        </w:tc>
      </w:tr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轨道下山延伸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(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α＝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°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=8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B166BF">
            <w:pPr>
              <w:pStyle w:val="Normal0"/>
              <w:widowControl/>
              <w:ind w:left="1014" w:firstLine="1010" w:leftChars="483" w:firstLineChars="459"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回风下山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(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α＝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°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164798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=8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辅助排水泵房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（α＝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°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164798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=8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>
      <w:p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4"/>
          <w:cols w:space="425"/>
          <w:titlePg w:val="0"/>
          <w:docGrid w:linePitch="312"/>
        </w:sectPr>
      </w:pPr>
    </w:p>
    <w:tbl>
      <w:tblPr>
        <w:tblStyle w:val="TableNormal"/>
        <w:tblW w:w="9103" w:type="dxa"/>
        <w:tblInd w:w="93" w:type="dxa"/>
        <w:tblLook w:val="0000"/>
      </w:tblPr>
      <w:tblGrid>
        <w:gridCol w:w="665"/>
        <w:gridCol w:w="3776"/>
        <w:gridCol w:w="1004"/>
        <w:gridCol w:w="1246"/>
        <w:gridCol w:w="1050"/>
        <w:gridCol w:w="1362"/>
      </w:tblGrid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辅助水仓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α＝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°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164798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=8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皮带下山延伸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α＝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°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164798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=8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解放层专用回风巷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α＝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°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=8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-260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水平车场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α＝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°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164798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=8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1521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上付巷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α＝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0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°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164798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=8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副斜井扩修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(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α＝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30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°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)  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164798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F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=8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～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500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5340C3">
            <w:pPr>
              <w:pStyle w:val="Normal0"/>
              <w:widowControl/>
              <w:ind w:right="11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暂定</w:t>
            </w:r>
          </w:p>
        </w:tc>
      </w:tr>
      <w:tr w:rsidTr="00164798">
        <w:tblPrEx>
          <w:tblW w:w="9103" w:type="dxa"/>
          <w:tblInd w:w="93" w:type="dxa"/>
          <w:tblLook w:val="0000"/>
        </w:tblPrEx>
        <w:trPr>
          <w:trHeight w:val="364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3F44EA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64798" w:rsidRPr="00BA69E0" w:rsidP="000B3DB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64798" w:rsidRPr="00BA69E0" w:rsidP="003F44EA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 w:rsidR="00C571E1" w:rsidP="00172264">
      <w:pPr>
        <w:pStyle w:val="Normal0"/>
        <w:spacing w:after="120" w:afterLines="50" w:line="50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  <w:r>
        <w:rPr>
          <w:rFonts w:ascii="宋体" w:hAnsi="宋体" w:hint="eastAsia"/>
          <w:bCs/>
          <w:color w:val="000000"/>
          <w:sz w:val="32"/>
          <w:szCs w:val="32"/>
        </w:rPr>
        <w:t>主要断面技术特征</w:t>
      </w:r>
    </w:p>
    <w:tbl>
      <w:tblPr>
        <w:tblStyle w:val="TableNormal"/>
        <w:tblW w:w="10396" w:type="dxa"/>
        <w:tblInd w:w="-402" w:type="dxa"/>
        <w:tblLayout w:type="fixed"/>
        <w:tblLook w:val="0000"/>
      </w:tblPr>
      <w:tblGrid>
        <w:gridCol w:w="630"/>
        <w:gridCol w:w="2670"/>
        <w:gridCol w:w="960"/>
        <w:gridCol w:w="976"/>
        <w:gridCol w:w="669"/>
        <w:gridCol w:w="1145"/>
        <w:gridCol w:w="1216"/>
        <w:gridCol w:w="1500"/>
        <w:gridCol w:w="630"/>
      </w:tblGrid>
      <w:tr w:rsidTr="002F55B7">
        <w:tblPrEx>
          <w:tblW w:w="10396" w:type="dxa"/>
          <w:tblInd w:w="-402" w:type="dxa"/>
          <w:tblLayout w:type="fixed"/>
          <w:tblLook w:val="0000"/>
        </w:tblPrEx>
        <w:trPr>
          <w:trHeight w:val="364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工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程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称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掘进断面积</w:t>
            </w:r>
          </w:p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m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²）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支护形式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支护厚度</w:t>
            </w:r>
          </w:p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(mm)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锚杆规格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P="009E6459">
            <w:pPr>
              <w:pStyle w:val="Normal0"/>
              <w:widowControl/>
              <w:ind w:right="-124" w:rightChars="-59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间排距</w:t>
            </w:r>
          </w:p>
          <w:p w:rsidR="002F55B7" w:rsidRPr="00BA69E0" w:rsidP="009E6459">
            <w:pPr>
              <w:pStyle w:val="Normal0"/>
              <w:widowControl/>
              <w:ind w:right="-124" w:rightChars="-59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（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mm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）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ind w:right="-124" w:rightChars="-59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网片规格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ind w:right="-124" w:rightChars="-59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砼强度</w:t>
            </w:r>
          </w:p>
        </w:tc>
      </w:tr>
      <w:tr w:rsidTr="002F55B7">
        <w:tblPrEx>
          <w:tblW w:w="10396" w:type="dxa"/>
          <w:tblInd w:w="-402" w:type="dxa"/>
          <w:tblLayout w:type="fixed"/>
          <w:tblLook w:val="0000"/>
        </w:tblPrEx>
        <w:trPr>
          <w:trHeight w:val="70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ind w:left="1014" w:firstLine="1010" w:leftChars="483" w:firstLineChars="459"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ind w:left="1014" w:firstLine="1010" w:leftChars="483" w:firstLineChars="459"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ind w:left="1014" w:firstLine="1010" w:leftChars="483" w:firstLineChars="459"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0432DC">
        <w:tblPrEx>
          <w:tblW w:w="10396" w:type="dxa"/>
          <w:tblInd w:w="-402" w:type="dxa"/>
          <w:tblLayout w:type="fixed"/>
          <w:tblLook w:val="0000"/>
        </w:tblPrEx>
        <w:trPr>
          <w:trHeight w:val="391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轨道下山延伸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锚网喷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2F55B7">
            <w:pPr>
              <w:pStyle w:val="Normal0"/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ф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6mm@1m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2m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，网格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100mm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，搭接长度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100mm</w:t>
            </w:r>
          </w:p>
        </w:tc>
        <w:tc>
          <w:tcPr>
            <w:tcW w:w="63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2F55B7">
            <w:pPr>
              <w:pStyle w:val="Normal0"/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C20</w:t>
            </w:r>
          </w:p>
        </w:tc>
      </w:tr>
      <w:tr w:rsidTr="000432DC">
        <w:tblPrEx>
          <w:tblW w:w="10396" w:type="dxa"/>
          <w:tblInd w:w="-402" w:type="dxa"/>
          <w:tblLayout w:type="fixed"/>
          <w:tblLook w:val="0000"/>
        </w:tblPrEx>
        <w:trPr>
          <w:trHeight w:val="225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回风下山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5B7" w:rsidP="00073CD9">
            <w:pPr>
              <w:pStyle w:val="Normal0"/>
              <w:jc w:val="center"/>
            </w:pPr>
            <w:r w:rsidRPr="00CE38F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锚网喷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55B7" w:rsidP="000432DC">
            <w:pPr>
              <w:pStyle w:val="Normal0"/>
            </w:pPr>
            <w:r>
              <w:rPr>
                <w:rFonts w:hint="eastAsia"/>
              </w:rPr>
              <w:t>100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2m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</w:p>
        </w:tc>
        <w:tc>
          <w:tcPr>
            <w:tcW w:w="15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0432DC">
        <w:tblPrEx>
          <w:tblW w:w="10396" w:type="dxa"/>
          <w:tblInd w:w="-402" w:type="dxa"/>
          <w:tblLayout w:type="fixed"/>
          <w:tblLook w:val="0000"/>
        </w:tblPrEx>
        <w:trPr>
          <w:trHeight w:val="364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辅助排水泵房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5B7" w:rsidP="00073CD9">
            <w:pPr>
              <w:pStyle w:val="Normal0"/>
              <w:jc w:val="center"/>
            </w:pPr>
            <w:r w:rsidRPr="00CE38F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锚网喷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55B7">
            <w:pPr>
              <w:pStyle w:val="Normal0"/>
            </w:pPr>
            <w:r>
              <w:rPr>
                <w:rFonts w:hint="eastAsia"/>
              </w:rPr>
              <w:t>100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</w:p>
        </w:tc>
        <w:tc>
          <w:tcPr>
            <w:tcW w:w="15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0432DC">
        <w:tblPrEx>
          <w:tblW w:w="10396" w:type="dxa"/>
          <w:tblInd w:w="-402" w:type="dxa"/>
          <w:tblLayout w:type="fixed"/>
          <w:tblLook w:val="0000"/>
        </w:tblPrEx>
        <w:trPr>
          <w:trHeight w:val="364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辅助水仓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11.5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5B7" w:rsidP="00073CD9">
            <w:pPr>
              <w:pStyle w:val="Normal0"/>
              <w:jc w:val="center"/>
            </w:pPr>
            <w:r w:rsidRPr="00CE38F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锚网喷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55B7">
            <w:pPr>
              <w:pStyle w:val="Normal0"/>
            </w:pPr>
            <w:r>
              <w:rPr>
                <w:rFonts w:hint="eastAsia"/>
              </w:rPr>
              <w:t>100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</w:p>
        </w:tc>
        <w:tc>
          <w:tcPr>
            <w:tcW w:w="15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0432DC">
        <w:tblPrEx>
          <w:tblW w:w="10396" w:type="dxa"/>
          <w:tblInd w:w="-402" w:type="dxa"/>
          <w:tblLayout w:type="fixed"/>
          <w:tblLook w:val="0000"/>
        </w:tblPrEx>
        <w:trPr>
          <w:trHeight w:val="364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皮带下山延伸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14.8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5B7" w:rsidP="00073CD9">
            <w:pPr>
              <w:pStyle w:val="Normal0"/>
              <w:jc w:val="center"/>
            </w:pPr>
            <w:r w:rsidRPr="00CE38F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锚网喷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55B7">
            <w:pPr>
              <w:pStyle w:val="Normal0"/>
            </w:pPr>
            <w:r>
              <w:rPr>
                <w:rFonts w:hint="eastAsia"/>
              </w:rPr>
              <w:t>100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</w:p>
        </w:tc>
        <w:tc>
          <w:tcPr>
            <w:tcW w:w="15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0432DC">
        <w:tblPrEx>
          <w:tblW w:w="10396" w:type="dxa"/>
          <w:tblInd w:w="-402" w:type="dxa"/>
          <w:tblLayout w:type="fixed"/>
          <w:tblLook w:val="0000"/>
        </w:tblPrEx>
        <w:trPr>
          <w:trHeight w:val="364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XX采区</w:t>
            </w:r>
            <w:r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解放层专用回风巷</w:t>
            </w:r>
            <w:r w:rsidRPr="00BA69E0" w:rsidR="007B08F1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11.7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5B7" w:rsidP="00073CD9">
            <w:pPr>
              <w:pStyle w:val="Normal0"/>
              <w:jc w:val="center"/>
            </w:pPr>
            <w:r w:rsidRPr="00CE38F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锚网喷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55B7">
            <w:pPr>
              <w:pStyle w:val="Normal0"/>
            </w:pPr>
            <w:r>
              <w:rPr>
                <w:rFonts w:hint="eastAsia"/>
              </w:rPr>
              <w:t>100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</w:p>
        </w:tc>
        <w:tc>
          <w:tcPr>
            <w:tcW w:w="15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0432DC">
        <w:tblPrEx>
          <w:tblW w:w="10396" w:type="dxa"/>
          <w:tblInd w:w="-402" w:type="dxa"/>
          <w:tblLayout w:type="fixed"/>
          <w:tblLook w:val="0000"/>
        </w:tblPrEx>
        <w:trPr>
          <w:trHeight w:val="364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-260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水平车场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14.7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5B7" w:rsidP="00073CD9">
            <w:pPr>
              <w:pStyle w:val="Normal0"/>
              <w:jc w:val="center"/>
            </w:pPr>
            <w:r w:rsidRPr="00CE38F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锚网喷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55B7">
            <w:pPr>
              <w:pStyle w:val="Normal0"/>
            </w:pPr>
            <w:r>
              <w:rPr>
                <w:rFonts w:hint="eastAsia"/>
              </w:rPr>
              <w:t>100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</w:p>
        </w:tc>
        <w:tc>
          <w:tcPr>
            <w:tcW w:w="15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0432DC">
        <w:tblPrEx>
          <w:tblW w:w="10396" w:type="dxa"/>
          <w:tblInd w:w="-402" w:type="dxa"/>
          <w:tblLayout w:type="fixed"/>
          <w:tblLook w:val="0000"/>
        </w:tblPrEx>
        <w:trPr>
          <w:trHeight w:val="364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1521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上付巷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55B7" w:rsidP="00073CD9">
            <w:pPr>
              <w:pStyle w:val="Normal0"/>
              <w:jc w:val="center"/>
            </w:pPr>
            <w:r w:rsidRPr="00CE38F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锚网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55B7">
            <w:pPr>
              <w:pStyle w:val="Normal0"/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ф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18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2m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×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800</w:t>
            </w:r>
          </w:p>
        </w:tc>
        <w:tc>
          <w:tcPr>
            <w:tcW w:w="150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0432DC">
        <w:tblPrEx>
          <w:tblW w:w="10396" w:type="dxa"/>
          <w:tblInd w:w="-402" w:type="dxa"/>
          <w:tblLayout w:type="fixed"/>
          <w:tblLook w:val="0000"/>
        </w:tblPrEx>
        <w:trPr>
          <w:trHeight w:val="364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副斜井扩修</w:t>
            </w:r>
            <w:r w:rsidRPr="00BA69E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F55B7">
            <w:pPr>
              <w:pStyle w:val="Normal0"/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ind w:right="11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ind w:right="11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ind w:right="11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Tr="002F55B7">
        <w:tblPrEx>
          <w:tblW w:w="10396" w:type="dxa"/>
          <w:tblInd w:w="-402" w:type="dxa"/>
          <w:tblLayout w:type="fixed"/>
          <w:tblLook w:val="0000"/>
        </w:tblPrEx>
        <w:trPr>
          <w:trHeight w:val="364"/>
        </w:trPr>
        <w:tc>
          <w:tcPr>
            <w:tcW w:w="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73CD9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F55B7" w:rsidRPr="00BA69E0" w:rsidP="000432DC">
            <w:pPr>
              <w:pStyle w:val="Normal0"/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55B7" w:rsidRPr="00BA69E0" w:rsidP="000432DC">
            <w:pPr>
              <w:pStyle w:val="Normal0"/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 w:rsidR="009E6459" w:rsidRPr="00BA69E0" w:rsidP="00172264">
      <w:pPr>
        <w:pStyle w:val="Normal0"/>
        <w:spacing w:after="120" w:afterLines="50" w:line="50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5"/>
          <w:cols w:space="425"/>
          <w:titlePg w:val="0"/>
          <w:docGrid w:linePitch="312"/>
        </w:sectPr>
      </w:pPr>
    </w:p>
    <w:p w:rsidR="00273CC9" w:rsidRPr="00BA69E0" w:rsidP="00172264">
      <w:pPr>
        <w:pStyle w:val="Normal0"/>
        <w:spacing w:after="120" w:afterLines="50" w:line="50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  <w:r w:rsidRPr="00BA69E0" w:rsidR="000F4959">
        <w:rPr>
          <w:rFonts w:ascii="宋体" w:hAnsi="宋体" w:hint="eastAsia"/>
          <w:bCs/>
          <w:color w:val="000000"/>
          <w:sz w:val="32"/>
          <w:szCs w:val="32"/>
        </w:rPr>
        <w:t xml:space="preserve">第二章  </w:t>
      </w:r>
      <w:r w:rsidRPr="00BA69E0" w:rsidR="007B08F1">
        <w:rPr>
          <w:rFonts w:ascii="宋体" w:hAnsi="宋体" w:hint="eastAsia"/>
          <w:bCs/>
          <w:color w:val="000000"/>
          <w:sz w:val="32"/>
          <w:szCs w:val="32"/>
        </w:rPr>
        <w:t>施工准备</w:t>
      </w:r>
    </w:p>
    <w:p w:rsidR="00273CC9" w:rsidRPr="00BA69E0" w:rsidP="001C5A54">
      <w:pPr>
        <w:pStyle w:val="Normal0"/>
        <w:spacing w:line="500" w:lineRule="exact"/>
        <w:ind w:firstLine="629"/>
        <w:rPr>
          <w:rFonts w:ascii="宋体" w:hAnsi="宋体"/>
          <w:b/>
          <w:color w:val="00000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2</w:t>
      </w:r>
      <w:r w:rsidRPr="00BA69E0" w:rsidR="007B08F1">
        <w:rPr>
          <w:rFonts w:ascii="宋体" w:hAnsi="宋体" w:hint="eastAsia"/>
          <w:b/>
          <w:color w:val="000000"/>
          <w:sz w:val="28"/>
          <w:szCs w:val="28"/>
        </w:rPr>
        <w:t xml:space="preserve">.1 </w:t>
      </w:r>
      <w:r w:rsidRPr="00BA69E0" w:rsidR="007B08F1">
        <w:rPr>
          <w:rFonts w:ascii="宋体" w:hAnsi="宋体" w:hint="eastAsia"/>
          <w:b/>
          <w:color w:val="000000"/>
          <w:sz w:val="28"/>
          <w:szCs w:val="28"/>
        </w:rPr>
        <w:t>开工前的施工准备</w:t>
      </w:r>
    </w:p>
    <w:p w:rsidR="008B2E29" w:rsidRPr="00BA69E0" w:rsidP="00DA144F">
      <w:pPr>
        <w:pStyle w:val="Normal0"/>
        <w:spacing w:line="490" w:lineRule="exact"/>
        <w:ind w:firstLine="629"/>
        <w:rPr>
          <w:rFonts w:ascii="宋体" w:hAnsi="宋体"/>
          <w:b/>
          <w:bCs/>
          <w:color w:val="000000"/>
          <w:sz w:val="28"/>
          <w:szCs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>
          <w:rPr>
            <w:rFonts w:ascii="宋体" w:hAnsi="宋体" w:hint="eastAsia"/>
            <w:b/>
            <w:bCs/>
            <w:color w:val="000000"/>
            <w:sz w:val="28"/>
            <w:szCs w:val="28"/>
          </w:rPr>
          <w:t>2.1.</w:t>
        </w:r>
        <w:r w:rsidR="005340C3">
          <w:rPr>
            <w:rFonts w:ascii="宋体" w:hAnsi="宋体" w:hint="eastAsia"/>
            <w:b/>
            <w:bCs/>
            <w:color w:val="000000"/>
            <w:sz w:val="28"/>
            <w:szCs w:val="28"/>
          </w:rPr>
          <w:t>1</w:t>
        </w:r>
      </w:smartTag>
      <w:r w:rsidRPr="00BA69E0" w:rsidR="007B08F1">
        <w:rPr>
          <w:rFonts w:ascii="宋体" w:hAnsi="宋体" w:hint="eastAsia"/>
          <w:b/>
          <w:bCs/>
          <w:color w:val="000000"/>
          <w:sz w:val="28"/>
          <w:szCs w:val="28"/>
        </w:rPr>
        <w:t xml:space="preserve"> </w:t>
      </w:r>
      <w:r w:rsidRPr="00BA69E0" w:rsidR="007B08F1">
        <w:rPr>
          <w:rFonts w:ascii="宋体" w:hAnsi="宋体" w:hint="eastAsia"/>
          <w:b/>
          <w:bCs/>
          <w:color w:val="000000"/>
          <w:sz w:val="28"/>
          <w:szCs w:val="28"/>
        </w:rPr>
        <w:t>技术准备</w:t>
      </w:r>
    </w:p>
    <w:p w:rsidR="008B2E29" w:rsidRPr="00BA69E0" w:rsidP="001B68E0">
      <w:pPr>
        <w:pStyle w:val="Normal0"/>
        <w:autoSpaceDE w:val="0"/>
        <w:autoSpaceDN w:val="0"/>
        <w:spacing w:line="49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⑴认真审核、阅读施工图纸、资料和技术规范，准备好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开工报告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资料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8B2E29" w:rsidRPr="00BA69E0" w:rsidP="001B68E0">
      <w:pPr>
        <w:pStyle w:val="Normal0"/>
        <w:autoSpaceDE w:val="0"/>
        <w:autoSpaceDN w:val="0"/>
        <w:spacing w:line="49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⑵进行临时工程设施的具体设计。</w:t>
      </w:r>
    </w:p>
    <w:p w:rsidR="008B2E29" w:rsidRPr="00BA69E0" w:rsidP="001B68E0">
      <w:pPr>
        <w:pStyle w:val="Normal0"/>
        <w:autoSpaceDE w:val="0"/>
        <w:autoSpaceDN w:val="0"/>
        <w:spacing w:line="49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⑶编制实施性施工组织设计与施工作业规程。并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报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业主、监理工程师审批</w:t>
      </w:r>
      <w:r w:rsidRPr="00BA69E0" w:rsidR="00EA7EA7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8B2E29" w:rsidRPr="00BA69E0" w:rsidP="001B68E0">
      <w:pPr>
        <w:pStyle w:val="Normal0"/>
        <w:autoSpaceDE w:val="0"/>
        <w:autoSpaceDN w:val="0"/>
        <w:spacing w:line="49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⑷结合本工程的特点，编写</w:t>
      </w:r>
      <w:r w:rsidRPr="00BA69E0" w:rsidR="00B17D44">
        <w:rPr>
          <w:rFonts w:ascii="宋体" w:hAnsi="宋体" w:hint="eastAsia"/>
          <w:color w:val="000000"/>
          <w:kern w:val="0"/>
          <w:sz w:val="28"/>
          <w:szCs w:val="28"/>
        </w:rPr>
        <w:t>有关</w:t>
      </w:r>
      <w:r w:rsidRPr="00BA69E0" w:rsidR="0090068C">
        <w:rPr>
          <w:rFonts w:ascii="宋体" w:hAnsi="宋体" w:hint="eastAsia"/>
          <w:color w:val="000000"/>
          <w:kern w:val="0"/>
          <w:sz w:val="28"/>
          <w:szCs w:val="28"/>
        </w:rPr>
        <w:t>安全、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技术管理办法和实施细则。</w:t>
      </w:r>
    </w:p>
    <w:p w:rsidR="008B2E29" w:rsidRPr="00BA69E0" w:rsidP="001B68E0">
      <w:pPr>
        <w:pStyle w:val="Normal0"/>
        <w:autoSpaceDE w:val="0"/>
        <w:autoSpaceDN w:val="0"/>
        <w:spacing w:line="49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⑸根据合同规定向业主及业主派驻现场工程师提供有关的资料和报告。</w:t>
      </w:r>
    </w:p>
    <w:p w:rsidR="008B2E29" w:rsidRPr="00BA69E0" w:rsidP="001B68E0">
      <w:pPr>
        <w:pStyle w:val="Normal0"/>
        <w:autoSpaceDE w:val="0"/>
        <w:autoSpaceDN w:val="0"/>
        <w:spacing w:line="49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⑹根据工程的特点，组织对管理人员及施工作业人员进行</w:t>
      </w:r>
      <w:r w:rsidRPr="00BA69E0" w:rsidR="00EE05DA">
        <w:rPr>
          <w:rFonts w:ascii="宋体" w:hAnsi="宋体" w:hint="eastAsia"/>
          <w:color w:val="000000"/>
          <w:kern w:val="0"/>
          <w:sz w:val="28"/>
          <w:szCs w:val="28"/>
        </w:rPr>
        <w:t>安全技术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培训。</w:t>
      </w:r>
      <w:r w:rsidRPr="00BA69E0" w:rsidR="00EE05DA">
        <w:rPr>
          <w:rFonts w:ascii="宋体" w:hAnsi="宋体" w:hint="eastAsia"/>
          <w:color w:val="000000"/>
          <w:kern w:val="0"/>
          <w:sz w:val="28"/>
          <w:szCs w:val="28"/>
        </w:rPr>
        <w:t>对特殊工种人员完备有关证件。</w:t>
      </w:r>
    </w:p>
    <w:p w:rsidR="008B2E29" w:rsidRPr="00BA69E0" w:rsidP="00DA144F">
      <w:pPr>
        <w:pStyle w:val="Normal0"/>
        <w:autoSpaceDE w:val="0"/>
        <w:autoSpaceDN w:val="0"/>
        <w:spacing w:line="49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⑺做好开工前的测量交接，定点复测，加设施工测量控制标桩并做好测量记录。</w:t>
      </w:r>
    </w:p>
    <w:p w:rsidR="00912C5E" w:rsidRPr="00BA69E0" w:rsidP="00F04A4D">
      <w:pPr>
        <w:pStyle w:val="Normal0"/>
        <w:autoSpaceDE w:val="0"/>
        <w:autoSpaceDN w:val="0"/>
        <w:spacing w:line="490" w:lineRule="exact"/>
        <w:ind w:firstLine="420" w:firstLineChars="15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（8）根据工程施工、</w:t>
      </w:r>
      <w:r w:rsidRPr="00BA69E0" w:rsidR="008B2E29">
        <w:rPr>
          <w:rFonts w:ascii="宋体" w:hAnsi="宋体" w:hint="eastAsia"/>
          <w:color w:val="000000"/>
          <w:kern w:val="0"/>
          <w:sz w:val="28"/>
          <w:szCs w:val="28"/>
        </w:rPr>
        <w:t>资料移交的需要，建立技术资料档案室。</w:t>
      </w:r>
    </w:p>
    <w:p w:rsidR="00273CC9" w:rsidRPr="00BA69E0" w:rsidP="001B68E0">
      <w:pPr>
        <w:pStyle w:val="Normal0"/>
        <w:spacing w:line="490" w:lineRule="exact"/>
        <w:ind w:firstLine="629"/>
        <w:rPr>
          <w:rFonts w:ascii="宋体" w:hAnsi="宋体"/>
          <w:b/>
          <w:color w:val="00000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2</w:t>
      </w:r>
      <w:r w:rsidRPr="00BA69E0" w:rsidR="007B08F1">
        <w:rPr>
          <w:rFonts w:ascii="宋体" w:hAnsi="宋体" w:hint="eastAsia"/>
          <w:b/>
          <w:color w:val="000000"/>
          <w:sz w:val="28"/>
          <w:szCs w:val="28"/>
        </w:rPr>
        <w:t xml:space="preserve">.2 </w:t>
      </w:r>
      <w:r w:rsidRPr="00BA69E0" w:rsidR="009759AF">
        <w:rPr>
          <w:rFonts w:ascii="宋体" w:hAnsi="宋体" w:hint="eastAsia"/>
          <w:b/>
          <w:color w:val="000000"/>
          <w:sz w:val="28"/>
          <w:szCs w:val="28"/>
        </w:rPr>
        <w:t>施工期间的</w:t>
      </w:r>
      <w:r w:rsidRPr="00BA69E0" w:rsidR="007B08F1">
        <w:rPr>
          <w:rFonts w:ascii="宋体" w:hAnsi="宋体" w:hint="eastAsia"/>
          <w:b/>
          <w:color w:val="000000"/>
          <w:sz w:val="28"/>
          <w:szCs w:val="28"/>
        </w:rPr>
        <w:t>准备</w:t>
      </w:r>
      <w:r w:rsidRPr="00BA69E0" w:rsidR="009759AF">
        <w:rPr>
          <w:rFonts w:ascii="宋体" w:hAnsi="宋体" w:hint="eastAsia"/>
          <w:b/>
          <w:color w:val="000000"/>
          <w:sz w:val="28"/>
          <w:szCs w:val="28"/>
        </w:rPr>
        <w:t>工作</w:t>
      </w:r>
    </w:p>
    <w:p w:rsidR="00A35167" w:rsidRPr="00BA69E0" w:rsidP="001B68E0">
      <w:pPr>
        <w:pStyle w:val="Normal0"/>
        <w:spacing w:line="490" w:lineRule="exact"/>
        <w:ind w:firstLine="629"/>
        <w:rPr>
          <w:rFonts w:ascii="宋体" w:hAnsi="宋体"/>
          <w:bCs/>
          <w:color w:val="000000"/>
          <w:sz w:val="28"/>
          <w:szCs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>
          <w:rPr>
            <w:rFonts w:ascii="宋体" w:hAnsi="宋体" w:hint="eastAsia"/>
            <w:bCs/>
            <w:color w:val="000000"/>
            <w:sz w:val="28"/>
            <w:szCs w:val="28"/>
          </w:rPr>
          <w:t>2</w:t>
        </w:r>
        <w:r w:rsidRPr="00BA69E0" w:rsidR="007B08F1">
          <w:rPr>
            <w:rFonts w:ascii="宋体" w:hAnsi="宋体" w:hint="eastAsia"/>
            <w:bCs/>
            <w:color w:val="000000"/>
            <w:sz w:val="28"/>
            <w:szCs w:val="28"/>
          </w:rPr>
          <w:t>.2.</w:t>
        </w:r>
        <w:r w:rsidR="009D2262">
          <w:rPr>
            <w:rFonts w:ascii="宋体" w:hAnsi="宋体" w:hint="eastAsia"/>
            <w:bCs/>
            <w:color w:val="000000"/>
            <w:sz w:val="28"/>
            <w:szCs w:val="28"/>
          </w:rPr>
          <w:t>1</w:t>
        </w:r>
      </w:smartTag>
      <w:r w:rsidRPr="00BA69E0" w:rsidR="007B08F1">
        <w:rPr>
          <w:rFonts w:ascii="宋体" w:hAnsi="宋体" w:hint="eastAsia"/>
          <w:bCs/>
          <w:color w:val="000000"/>
          <w:sz w:val="28"/>
          <w:szCs w:val="28"/>
        </w:rPr>
        <w:t xml:space="preserve"> </w:t>
      </w:r>
      <w:r w:rsidRPr="00BA69E0" w:rsidR="007B08F1">
        <w:rPr>
          <w:rFonts w:ascii="宋体" w:hAnsi="宋体" w:hint="eastAsia"/>
          <w:bCs/>
          <w:color w:val="000000"/>
          <w:sz w:val="28"/>
          <w:szCs w:val="28"/>
        </w:rPr>
        <w:t>施工过程中的准备工作</w:t>
      </w:r>
    </w:p>
    <w:p w:rsidR="00E95BFA" w:rsidRPr="00BA69E0" w:rsidP="00C37F61">
      <w:pPr>
        <w:pStyle w:val="Normal0"/>
        <w:spacing w:line="490" w:lineRule="exact"/>
        <w:ind w:firstLine="629"/>
        <w:rPr>
          <w:rFonts w:ascii="宋体" w:hAnsi="宋体"/>
          <w:bCs/>
          <w:color w:val="000000"/>
          <w:sz w:val="28"/>
          <w:szCs w:val="28"/>
        </w:rPr>
      </w:pPr>
      <w:r w:rsidRPr="00BA69E0">
        <w:rPr>
          <w:rFonts w:ascii="宋体" w:hAnsi="宋体" w:hint="eastAsia"/>
          <w:bCs/>
          <w:color w:val="000000"/>
          <w:sz w:val="28"/>
          <w:szCs w:val="28"/>
        </w:rPr>
        <w:t>(1)</w:t>
      </w:r>
      <w:r w:rsidRPr="00BA69E0">
        <w:rPr>
          <w:rFonts w:ascii="宋体" w:hAnsi="宋体" w:hint="eastAsia"/>
          <w:bCs/>
          <w:color w:val="000000"/>
          <w:sz w:val="28"/>
          <w:szCs w:val="28"/>
        </w:rPr>
        <w:t>、每一工程开工前必须编制好有针对性的施工安全技术措施，</w:t>
      </w:r>
      <w:r w:rsidRPr="00BA69E0" w:rsidR="00C37F61">
        <w:rPr>
          <w:rFonts w:ascii="宋体" w:hAnsi="宋体" w:hint="eastAsia"/>
          <w:bCs/>
          <w:color w:val="000000"/>
          <w:sz w:val="28"/>
          <w:szCs w:val="28"/>
        </w:rPr>
        <w:t>严格按程序</w:t>
      </w:r>
      <w:r w:rsidRPr="00BA69E0">
        <w:rPr>
          <w:rFonts w:ascii="宋体" w:hAnsi="宋体" w:hint="eastAsia"/>
          <w:bCs/>
          <w:color w:val="000000"/>
          <w:sz w:val="28"/>
          <w:szCs w:val="28"/>
        </w:rPr>
        <w:t>报</w:t>
      </w:r>
      <w:r w:rsidRPr="00BA69E0" w:rsidR="00C37F61">
        <w:rPr>
          <w:rFonts w:ascii="宋体" w:hAnsi="宋体" w:hint="eastAsia"/>
          <w:bCs/>
          <w:color w:val="000000"/>
          <w:sz w:val="28"/>
          <w:szCs w:val="28"/>
        </w:rPr>
        <w:t>批。</w:t>
      </w:r>
    </w:p>
    <w:p w:rsidR="00E95BFA" w:rsidRPr="00BA69E0" w:rsidP="00C37F61">
      <w:pPr>
        <w:pStyle w:val="Normal0"/>
        <w:spacing w:line="490" w:lineRule="exact"/>
        <w:ind w:firstLine="629"/>
        <w:rPr>
          <w:rFonts w:ascii="宋体" w:hAnsi="宋体"/>
          <w:bCs/>
          <w:color w:val="000000"/>
          <w:sz w:val="28"/>
          <w:szCs w:val="28"/>
        </w:rPr>
      </w:pPr>
      <w:r w:rsidRPr="00BA69E0">
        <w:rPr>
          <w:rFonts w:ascii="宋体" w:hAnsi="宋体" w:hint="eastAsia"/>
          <w:bCs/>
          <w:color w:val="000000"/>
          <w:sz w:val="28"/>
          <w:szCs w:val="28"/>
        </w:rPr>
        <w:t>(2</w:t>
      </w:r>
      <w:r w:rsidRPr="00BA69E0" w:rsidR="007B08F1">
        <w:rPr>
          <w:rFonts w:ascii="宋体" w:hAnsi="宋体" w:hint="eastAsia"/>
          <w:bCs/>
          <w:color w:val="000000"/>
          <w:sz w:val="28"/>
          <w:szCs w:val="28"/>
        </w:rPr>
        <w:t>)</w:t>
      </w:r>
      <w:r w:rsidRPr="00BA69E0" w:rsidR="007B08F1">
        <w:rPr>
          <w:rFonts w:ascii="宋体" w:hAnsi="宋体" w:hint="eastAsia"/>
          <w:bCs/>
          <w:color w:val="000000"/>
          <w:sz w:val="28"/>
          <w:szCs w:val="28"/>
        </w:rPr>
        <w:t>、</w:t>
      </w:r>
      <w:r w:rsidRPr="00BA69E0">
        <w:rPr>
          <w:rFonts w:ascii="宋体" w:hAnsi="宋体" w:hint="eastAsia"/>
          <w:bCs/>
          <w:color w:val="000000"/>
          <w:sz w:val="28"/>
          <w:szCs w:val="28"/>
        </w:rPr>
        <w:t>工程开工前</w:t>
      </w:r>
      <w:r w:rsidRPr="00BA69E0" w:rsidR="005C20E6">
        <w:rPr>
          <w:rFonts w:ascii="宋体" w:hAnsi="宋体" w:hint="eastAsia"/>
          <w:bCs/>
          <w:color w:val="000000"/>
          <w:sz w:val="28"/>
          <w:szCs w:val="28"/>
        </w:rPr>
        <w:t>，生产副经理必须组织召开准备工作专项检查落实会议，确保材料、器具</w:t>
      </w:r>
      <w:r w:rsidRPr="00BA69E0">
        <w:rPr>
          <w:rFonts w:ascii="宋体" w:hAnsi="宋体" w:hint="eastAsia"/>
          <w:bCs/>
          <w:color w:val="000000"/>
          <w:sz w:val="28"/>
          <w:szCs w:val="28"/>
        </w:rPr>
        <w:t>的及时到位。</w:t>
      </w:r>
      <w:r w:rsidRPr="00BA69E0" w:rsidR="002833FE">
        <w:rPr>
          <w:rFonts w:ascii="宋体" w:hAnsi="宋体" w:hint="eastAsia"/>
          <w:bCs/>
          <w:color w:val="000000"/>
          <w:sz w:val="28"/>
          <w:szCs w:val="28"/>
        </w:rPr>
        <w:t xml:space="preserve">  </w:t>
      </w:r>
    </w:p>
    <w:p w:rsidR="0041150F" w:rsidRPr="00BA69E0" w:rsidP="001B68E0">
      <w:pPr>
        <w:pStyle w:val="Normal0"/>
        <w:spacing w:line="490" w:lineRule="exact"/>
        <w:ind w:firstLine="629"/>
        <w:rPr>
          <w:rFonts w:ascii="宋体" w:hAnsi="宋体"/>
          <w:bCs/>
          <w:color w:val="000000"/>
          <w:sz w:val="28"/>
          <w:szCs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6"/>
          <w:cols w:space="425"/>
          <w:titlePg w:val="0"/>
          <w:docGrid w:linePitch="312"/>
        </w:sectPr>
      </w:pPr>
    </w:p>
    <w:p w:rsidR="00273CC9" w:rsidRPr="003D521E" w:rsidP="00066288">
      <w:pPr>
        <w:pStyle w:val="Normal0"/>
        <w:spacing w:line="490" w:lineRule="exact"/>
        <w:ind w:firstLine="629"/>
        <w:jc w:val="center"/>
        <w:rPr>
          <w:rFonts w:ascii="宋体" w:hAnsi="宋体"/>
          <w:bCs/>
          <w:sz w:val="32"/>
          <w:szCs w:val="32"/>
        </w:rPr>
      </w:pPr>
      <w:r w:rsidRPr="003D521E" w:rsidR="00137BE5">
        <w:rPr>
          <w:rFonts w:ascii="宋体" w:hAnsi="宋体" w:hint="eastAsia"/>
          <w:bCs/>
          <w:sz w:val="32"/>
          <w:szCs w:val="32"/>
        </w:rPr>
        <w:t>第</w:t>
      </w:r>
      <w:r w:rsidRPr="003D521E" w:rsidR="00066288">
        <w:rPr>
          <w:rFonts w:ascii="宋体" w:hAnsi="宋体" w:hint="eastAsia"/>
          <w:bCs/>
          <w:sz w:val="32"/>
          <w:szCs w:val="32"/>
        </w:rPr>
        <w:t xml:space="preserve">三章   </w:t>
      </w:r>
      <w:r w:rsidRPr="003D521E" w:rsidR="007B08F1">
        <w:rPr>
          <w:rFonts w:ascii="宋体" w:hAnsi="宋体" w:hint="eastAsia"/>
          <w:bCs/>
          <w:sz w:val="32"/>
          <w:szCs w:val="32"/>
        </w:rPr>
        <w:t>施工辅助系统</w:t>
      </w:r>
    </w:p>
    <w:p w:rsidR="00273CC9" w:rsidRPr="003D521E" w:rsidP="001B68E0">
      <w:pPr>
        <w:pStyle w:val="Normal0"/>
        <w:spacing w:line="490" w:lineRule="exact"/>
        <w:ind w:firstLine="629"/>
        <w:rPr>
          <w:rFonts w:ascii="宋体" w:hAnsi="宋体"/>
          <w:b/>
          <w:sz w:val="28"/>
          <w:szCs w:val="28"/>
        </w:rPr>
      </w:pPr>
      <w:r w:rsidRPr="003D521E">
        <w:rPr>
          <w:rFonts w:ascii="宋体" w:hAnsi="宋体" w:hint="eastAsia"/>
          <w:b/>
          <w:sz w:val="28"/>
          <w:szCs w:val="28"/>
        </w:rPr>
        <w:t>3</w:t>
      </w:r>
      <w:r w:rsidRPr="003D521E" w:rsidR="007B08F1">
        <w:rPr>
          <w:rFonts w:ascii="宋体" w:hAnsi="宋体" w:hint="eastAsia"/>
          <w:b/>
          <w:sz w:val="28"/>
          <w:szCs w:val="28"/>
        </w:rPr>
        <w:t xml:space="preserve">.1 </w:t>
      </w:r>
      <w:r w:rsidRPr="003D521E" w:rsidR="00B968DC">
        <w:rPr>
          <w:rFonts w:ascii="宋体" w:hAnsi="宋体" w:hint="eastAsia"/>
          <w:b/>
          <w:sz w:val="28"/>
          <w:szCs w:val="28"/>
        </w:rPr>
        <w:t>掘进</w:t>
      </w:r>
      <w:r w:rsidRPr="003D521E" w:rsidR="007B08F1">
        <w:rPr>
          <w:rFonts w:ascii="宋体" w:hAnsi="宋体" w:hint="eastAsia"/>
          <w:b/>
          <w:sz w:val="28"/>
          <w:szCs w:val="28"/>
        </w:rPr>
        <w:t>机械设备</w:t>
      </w:r>
    </w:p>
    <w:p w:rsidR="0041150F" w:rsidRPr="003D521E" w:rsidP="00F04A4D">
      <w:pPr>
        <w:pStyle w:val="Normal0"/>
        <w:spacing w:line="490" w:lineRule="exact"/>
        <w:ind w:firstLine="629"/>
        <w:rPr>
          <w:rFonts w:ascii="宋体" w:hAnsi="宋体"/>
          <w:sz w:val="28"/>
          <w:szCs w:val="28"/>
        </w:rPr>
      </w:pPr>
      <w:r w:rsidRPr="003D521E">
        <w:rPr>
          <w:rFonts w:ascii="宋体" w:hAnsi="宋体" w:hint="eastAsia"/>
          <w:sz w:val="28"/>
          <w:szCs w:val="28"/>
        </w:rPr>
        <w:t>巷</w:t>
      </w:r>
      <w:r w:rsidRPr="003D521E" w:rsidR="009D2262">
        <w:rPr>
          <w:rFonts w:ascii="宋体" w:hAnsi="宋体" w:hint="eastAsia"/>
          <w:sz w:val="28"/>
          <w:szCs w:val="28"/>
        </w:rPr>
        <w:t>道</w:t>
      </w:r>
      <w:r w:rsidRPr="003D521E">
        <w:rPr>
          <w:rFonts w:ascii="宋体" w:hAnsi="宋体" w:hint="eastAsia"/>
          <w:sz w:val="28"/>
          <w:szCs w:val="28"/>
        </w:rPr>
        <w:t>掘进采用多台</w:t>
      </w:r>
      <w:r w:rsidRPr="003D521E" w:rsidR="00443F5A">
        <w:rPr>
          <w:rFonts w:ascii="宋体" w:hAnsi="宋体" w:hint="eastAsia"/>
          <w:sz w:val="28"/>
          <w:szCs w:val="28"/>
        </w:rPr>
        <w:t>YT-28</w:t>
      </w:r>
      <w:r w:rsidRPr="003D521E" w:rsidR="00B968DC">
        <w:rPr>
          <w:rFonts w:ascii="宋体" w:hAnsi="宋体" w:hint="eastAsia"/>
          <w:sz w:val="28"/>
          <w:szCs w:val="28"/>
        </w:rPr>
        <w:t>风钻打眼爆破。</w:t>
      </w:r>
    </w:p>
    <w:p w:rsidR="00273CC9" w:rsidRPr="003D521E" w:rsidP="001B68E0">
      <w:pPr>
        <w:pStyle w:val="Normal0"/>
        <w:spacing w:line="490" w:lineRule="exact"/>
        <w:ind w:firstLine="629"/>
        <w:rPr>
          <w:rFonts w:ascii="宋体" w:hAnsi="宋体"/>
          <w:b/>
          <w:sz w:val="28"/>
          <w:szCs w:val="28"/>
        </w:rPr>
      </w:pPr>
      <w:r w:rsidRPr="003D521E">
        <w:rPr>
          <w:rFonts w:ascii="宋体" w:hAnsi="宋体" w:hint="eastAsia"/>
          <w:b/>
          <w:sz w:val="28"/>
          <w:szCs w:val="28"/>
        </w:rPr>
        <w:t>3</w:t>
      </w:r>
      <w:r w:rsidRPr="003D521E" w:rsidR="007B08F1">
        <w:rPr>
          <w:rFonts w:ascii="宋体" w:hAnsi="宋体" w:hint="eastAsia"/>
          <w:b/>
          <w:sz w:val="28"/>
          <w:szCs w:val="28"/>
        </w:rPr>
        <w:t xml:space="preserve">.2 </w:t>
      </w:r>
      <w:r w:rsidRPr="003D521E" w:rsidR="00DD549F">
        <w:rPr>
          <w:rFonts w:ascii="宋体" w:hAnsi="宋体" w:hint="eastAsia"/>
          <w:b/>
          <w:sz w:val="28"/>
          <w:szCs w:val="28"/>
        </w:rPr>
        <w:t>装岩机械设备</w:t>
      </w:r>
    </w:p>
    <w:p w:rsidR="0041150F" w:rsidRPr="003D521E" w:rsidP="004D4911">
      <w:pPr>
        <w:pStyle w:val="Normal0"/>
        <w:spacing w:line="490" w:lineRule="exact"/>
        <w:ind w:firstLine="629"/>
        <w:rPr>
          <w:rFonts w:ascii="宋体" w:hAnsi="宋体"/>
          <w:sz w:val="28"/>
          <w:szCs w:val="28"/>
        </w:rPr>
      </w:pPr>
      <w:r w:rsidRPr="003D521E">
        <w:rPr>
          <w:rFonts w:ascii="宋体" w:hAnsi="宋体" w:hint="eastAsia"/>
          <w:sz w:val="28"/>
          <w:szCs w:val="28"/>
        </w:rPr>
        <w:t>根据断面大小，配备装载设备，</w:t>
      </w:r>
      <w:r w:rsidRPr="003D521E" w:rsidR="00B968DC">
        <w:rPr>
          <w:rFonts w:ascii="宋体" w:hAnsi="宋体" w:hint="eastAsia"/>
          <w:sz w:val="28"/>
          <w:szCs w:val="28"/>
        </w:rPr>
        <w:t>工作面配备</w:t>
      </w:r>
      <w:r w:rsidRPr="003D521E">
        <w:rPr>
          <w:rFonts w:ascii="宋体" w:hAnsi="宋体" w:hint="eastAsia"/>
          <w:sz w:val="28"/>
          <w:szCs w:val="28"/>
        </w:rPr>
        <w:t>P60B</w:t>
      </w:r>
      <w:r w:rsidRPr="003D521E" w:rsidR="0067396B">
        <w:rPr>
          <w:rFonts w:ascii="宋体" w:hAnsi="宋体" w:hint="eastAsia"/>
          <w:sz w:val="28"/>
          <w:szCs w:val="28"/>
        </w:rPr>
        <w:t>防爆型耙斗装岩机</w:t>
      </w:r>
      <w:r w:rsidRPr="003D521E" w:rsidR="009D2262">
        <w:rPr>
          <w:rFonts w:ascii="宋体" w:hAnsi="宋体" w:hint="eastAsia"/>
          <w:sz w:val="28"/>
          <w:szCs w:val="28"/>
        </w:rPr>
        <w:t>或电动挖掘机</w:t>
      </w:r>
      <w:r w:rsidRPr="003D521E" w:rsidR="00B968DC">
        <w:rPr>
          <w:rFonts w:ascii="宋体" w:hAnsi="宋体" w:hint="eastAsia"/>
          <w:sz w:val="28"/>
          <w:szCs w:val="28"/>
        </w:rPr>
        <w:t>装岩</w:t>
      </w:r>
      <w:r w:rsidRPr="003D521E" w:rsidR="009D2262">
        <w:rPr>
          <w:rFonts w:ascii="宋体" w:hAnsi="宋体" w:hint="eastAsia"/>
          <w:sz w:val="28"/>
          <w:szCs w:val="28"/>
        </w:rPr>
        <w:t>， 1T矿车</w:t>
      </w:r>
      <w:r w:rsidRPr="003D521E" w:rsidR="004D4911">
        <w:rPr>
          <w:rFonts w:ascii="宋体" w:hAnsi="宋体" w:hint="eastAsia"/>
          <w:sz w:val="28"/>
          <w:szCs w:val="28"/>
        </w:rPr>
        <w:t>运输</w:t>
      </w:r>
      <w:r w:rsidRPr="003D521E" w:rsidR="0042535F">
        <w:rPr>
          <w:rFonts w:ascii="宋体" w:hAnsi="宋体" w:hint="eastAsia"/>
          <w:sz w:val="28"/>
          <w:szCs w:val="28"/>
        </w:rPr>
        <w:t>。</w:t>
      </w:r>
    </w:p>
    <w:p w:rsidR="00273CC9" w:rsidRPr="003D521E" w:rsidP="001B68E0">
      <w:pPr>
        <w:pStyle w:val="Normal0"/>
        <w:spacing w:line="490" w:lineRule="exact"/>
        <w:ind w:firstLine="629"/>
        <w:rPr>
          <w:rFonts w:ascii="宋体" w:hAnsi="宋体"/>
          <w:b/>
          <w:sz w:val="28"/>
          <w:szCs w:val="28"/>
        </w:rPr>
      </w:pPr>
      <w:r w:rsidRPr="003D521E">
        <w:rPr>
          <w:rFonts w:ascii="宋体" w:hAnsi="宋体" w:hint="eastAsia"/>
          <w:b/>
          <w:sz w:val="28"/>
          <w:szCs w:val="28"/>
        </w:rPr>
        <w:t>3</w:t>
      </w:r>
      <w:r w:rsidRPr="003D521E" w:rsidR="007B08F1">
        <w:rPr>
          <w:rFonts w:ascii="宋体" w:hAnsi="宋体" w:hint="eastAsia"/>
          <w:b/>
          <w:sz w:val="28"/>
          <w:szCs w:val="28"/>
        </w:rPr>
        <w:t xml:space="preserve">.3 </w:t>
      </w:r>
      <w:r w:rsidRPr="003D521E" w:rsidR="007B08F1">
        <w:rPr>
          <w:rFonts w:ascii="宋体" w:hAnsi="宋体" w:hint="eastAsia"/>
          <w:b/>
          <w:sz w:val="28"/>
          <w:szCs w:val="28"/>
        </w:rPr>
        <w:t>支护机械设备</w:t>
      </w:r>
    </w:p>
    <w:p w:rsidR="00C06444" w:rsidRPr="003D521E" w:rsidP="00C1563D">
      <w:pPr>
        <w:pStyle w:val="Normal0"/>
        <w:spacing w:line="490" w:lineRule="exact"/>
        <w:ind w:firstLine="629"/>
        <w:rPr>
          <w:rFonts w:ascii="宋体" w:hAnsi="宋体"/>
          <w:sz w:val="28"/>
          <w:szCs w:val="28"/>
        </w:rPr>
      </w:pPr>
      <w:r w:rsidRPr="003D521E">
        <w:rPr>
          <w:rFonts w:ascii="宋体" w:hAnsi="宋体" w:hint="eastAsia"/>
          <w:sz w:val="28"/>
          <w:szCs w:val="28"/>
        </w:rPr>
        <w:t>根据设计支护方式与施工作业面数量确定</w:t>
      </w:r>
      <w:r w:rsidRPr="003D521E" w:rsidR="00AD200E">
        <w:rPr>
          <w:rFonts w:ascii="宋体" w:hAnsi="宋体" w:hint="eastAsia"/>
          <w:sz w:val="28"/>
          <w:szCs w:val="28"/>
        </w:rPr>
        <w:t>支护设备</w:t>
      </w:r>
      <w:r w:rsidRPr="003D521E">
        <w:rPr>
          <w:rFonts w:ascii="宋体" w:hAnsi="宋体" w:hint="eastAsia"/>
          <w:sz w:val="28"/>
          <w:szCs w:val="28"/>
        </w:rPr>
        <w:t>，</w:t>
      </w:r>
      <w:r w:rsidRPr="003D521E" w:rsidR="0067719D">
        <w:rPr>
          <w:rFonts w:ascii="宋体" w:hAnsi="宋体" w:hint="eastAsia"/>
          <w:sz w:val="28"/>
          <w:szCs w:val="28"/>
        </w:rPr>
        <w:t>喷砼采用Z-</w:t>
      </w:r>
      <w:r w:rsidRPr="003D521E" w:rsidR="0067719D">
        <w:rPr>
          <w:rFonts w:ascii="宋体" w:hAnsi="宋体"/>
          <w:sz w:val="28"/>
          <w:szCs w:val="28"/>
        </w:rPr>
        <w:fldChar w:fldCharType="begin"/>
      </w:r>
      <w:r w:rsidRPr="003D521E" w:rsidR="0067719D">
        <w:rPr>
          <w:rFonts w:ascii="宋体" w:hAnsi="宋体"/>
          <w:sz w:val="28"/>
          <w:szCs w:val="28"/>
        </w:rPr>
        <w:instrText xml:space="preserve"> </w:instrText>
      </w:r>
      <w:r w:rsidRPr="003D521E" w:rsidR="0067719D">
        <w:rPr>
          <w:rFonts w:ascii="宋体" w:hAnsi="宋体" w:hint="eastAsia"/>
          <w:sz w:val="28"/>
          <w:szCs w:val="28"/>
        </w:rPr>
        <w:instrText>= 7 \* ROMAN</w:instrText>
      </w:r>
      <w:r w:rsidRPr="003D521E" w:rsidR="0067719D">
        <w:rPr>
          <w:rFonts w:ascii="宋体" w:hAnsi="宋体"/>
          <w:sz w:val="28"/>
          <w:szCs w:val="28"/>
        </w:rPr>
        <w:instrText xml:space="preserve"> </w:instrText>
      </w:r>
      <w:r w:rsidRPr="003D521E" w:rsidR="0067719D">
        <w:rPr>
          <w:rFonts w:ascii="宋体" w:hAnsi="宋体"/>
          <w:sz w:val="28"/>
          <w:szCs w:val="28"/>
        </w:rPr>
        <w:fldChar w:fldCharType="separate"/>
      </w:r>
      <w:r w:rsidRPr="003D521E" w:rsidR="0067719D">
        <w:rPr>
          <w:rFonts w:ascii="宋体" w:hAnsi="宋体"/>
          <w:sz w:val="28"/>
          <w:szCs w:val="28"/>
        </w:rPr>
        <w:t>VII</w:t>
      </w:r>
      <w:r w:rsidRPr="003D521E" w:rsidR="0067719D">
        <w:rPr>
          <w:rFonts w:ascii="宋体" w:hAnsi="宋体"/>
          <w:sz w:val="28"/>
          <w:szCs w:val="28"/>
        </w:rPr>
        <w:fldChar w:fldCharType="end"/>
      </w:r>
      <w:r w:rsidRPr="003D521E" w:rsidR="0067719D">
        <w:rPr>
          <w:rFonts w:ascii="宋体" w:hAnsi="宋体" w:hint="eastAsia"/>
          <w:sz w:val="28"/>
          <w:szCs w:val="28"/>
        </w:rPr>
        <w:t>型高效喷砼机，锚杆</w:t>
      </w:r>
      <w:r w:rsidRPr="003D521E" w:rsidR="00E3258E">
        <w:rPr>
          <w:rFonts w:ascii="宋体" w:hAnsi="宋体" w:hint="eastAsia"/>
          <w:sz w:val="28"/>
          <w:szCs w:val="28"/>
        </w:rPr>
        <w:t>(锚索)</w:t>
      </w:r>
      <w:r w:rsidRPr="003D521E" w:rsidR="0067719D">
        <w:rPr>
          <w:rFonts w:ascii="宋体" w:hAnsi="宋体" w:hint="eastAsia"/>
          <w:sz w:val="28"/>
          <w:szCs w:val="28"/>
        </w:rPr>
        <w:t>安装采用气动MQT-130锚杆钻机</w:t>
      </w:r>
      <w:r w:rsidRPr="003D521E" w:rsidR="00E3258E">
        <w:rPr>
          <w:rFonts w:ascii="宋体" w:hAnsi="宋体" w:hint="eastAsia"/>
          <w:sz w:val="28"/>
          <w:szCs w:val="28"/>
        </w:rPr>
        <w:t>，另MYS-50</w:t>
      </w:r>
      <w:r w:rsidRPr="003D521E" w:rsidR="00C1563D">
        <w:rPr>
          <w:rFonts w:ascii="宋体" w:hAnsi="宋体" w:hint="eastAsia"/>
          <w:sz w:val="28"/>
          <w:szCs w:val="28"/>
        </w:rPr>
        <w:t>用于</w:t>
      </w:r>
      <w:r w:rsidRPr="003D521E" w:rsidR="00E3258E">
        <w:rPr>
          <w:rFonts w:ascii="宋体" w:hAnsi="宋体" w:hint="eastAsia"/>
          <w:sz w:val="28"/>
          <w:szCs w:val="28"/>
        </w:rPr>
        <w:t>锚杆安装</w:t>
      </w:r>
      <w:r w:rsidRPr="003D521E" w:rsidR="0067719D">
        <w:rPr>
          <w:rFonts w:ascii="宋体" w:hAnsi="宋体" w:hint="eastAsia"/>
          <w:sz w:val="28"/>
          <w:szCs w:val="28"/>
        </w:rPr>
        <w:t>。</w:t>
      </w:r>
    </w:p>
    <w:p w:rsidR="00721D07" w:rsidRPr="003D521E" w:rsidP="001B68E0">
      <w:pPr>
        <w:pStyle w:val="Normal0"/>
        <w:spacing w:line="490" w:lineRule="exact"/>
        <w:ind w:firstLine="629"/>
        <w:rPr>
          <w:rFonts w:ascii="宋体" w:hAnsi="宋体"/>
          <w:b/>
          <w:sz w:val="28"/>
          <w:szCs w:val="28"/>
        </w:rPr>
      </w:pPr>
      <w:r w:rsidRPr="003D521E">
        <w:rPr>
          <w:rFonts w:ascii="宋体" w:hAnsi="宋体" w:hint="eastAsia"/>
          <w:b/>
          <w:sz w:val="28"/>
          <w:szCs w:val="28"/>
        </w:rPr>
        <w:t>3</w:t>
      </w:r>
      <w:r w:rsidRPr="003D521E" w:rsidR="00273CC9">
        <w:rPr>
          <w:rFonts w:ascii="宋体" w:hAnsi="宋体" w:hint="eastAsia"/>
          <w:b/>
          <w:sz w:val="28"/>
          <w:szCs w:val="28"/>
        </w:rPr>
        <w:t xml:space="preserve">.4 </w:t>
      </w:r>
      <w:r w:rsidRPr="003D521E" w:rsidR="00121858">
        <w:rPr>
          <w:rFonts w:ascii="宋体" w:hAnsi="宋体" w:hint="eastAsia"/>
          <w:b/>
          <w:sz w:val="28"/>
          <w:szCs w:val="28"/>
        </w:rPr>
        <w:t>运输</w:t>
      </w:r>
      <w:r w:rsidRPr="003D521E" w:rsidR="00273CC9">
        <w:rPr>
          <w:rFonts w:ascii="宋体" w:hAnsi="宋体" w:hint="eastAsia"/>
          <w:b/>
          <w:sz w:val="28"/>
          <w:szCs w:val="28"/>
        </w:rPr>
        <w:t>系统</w:t>
      </w:r>
    </w:p>
    <w:p w:rsidR="00121858" w:rsidRPr="003D521E" w:rsidP="00121858">
      <w:pPr>
        <w:pStyle w:val="Normal0"/>
        <w:spacing w:line="490" w:lineRule="exact"/>
        <w:ind w:firstLine="629"/>
        <w:rPr>
          <w:rFonts w:ascii="宋体" w:hAnsi="宋体"/>
          <w:sz w:val="28"/>
          <w:szCs w:val="28"/>
        </w:rPr>
      </w:pPr>
      <w:r w:rsidRPr="003D521E">
        <w:rPr>
          <w:rFonts w:ascii="宋体" w:hAnsi="宋体" w:hint="eastAsia"/>
          <w:sz w:val="28"/>
          <w:szCs w:val="28"/>
        </w:rPr>
        <w:t>主要运输系统由业主提供。</w:t>
      </w:r>
    </w:p>
    <w:p w:rsidR="00273CC9" w:rsidRPr="003D521E" w:rsidP="00C571E1">
      <w:pPr>
        <w:pStyle w:val="Normal0"/>
        <w:spacing w:before="120" w:beforeLines="50" w:after="120" w:afterLines="50" w:line="440" w:lineRule="exact"/>
        <w:rPr>
          <w:rFonts w:ascii="宋体" w:hAnsi="宋体"/>
          <w:b/>
          <w:kern w:val="0"/>
          <w:sz w:val="28"/>
          <w:szCs w:val="28"/>
        </w:rPr>
      </w:pPr>
      <w:r w:rsidRPr="003D521E">
        <w:rPr>
          <w:rFonts w:ascii="宋体" w:hAnsi="宋体" w:hint="eastAsia"/>
          <w:kern w:val="0"/>
          <w:sz w:val="28"/>
          <w:szCs w:val="28"/>
        </w:rPr>
        <w:t xml:space="preserve"> </w:t>
      </w:r>
      <w:r w:rsidRPr="003D521E" w:rsidR="00C571E1">
        <w:rPr>
          <w:rFonts w:ascii="宋体" w:hAnsi="宋体" w:hint="eastAsia"/>
          <w:kern w:val="0"/>
          <w:sz w:val="28"/>
          <w:szCs w:val="28"/>
        </w:rPr>
        <w:t xml:space="preserve">   </w:t>
      </w:r>
      <w:r w:rsidRPr="003D521E" w:rsidR="00066288">
        <w:rPr>
          <w:rFonts w:ascii="宋体" w:hAnsi="宋体" w:hint="eastAsia"/>
          <w:b/>
          <w:kern w:val="0"/>
          <w:sz w:val="28"/>
          <w:szCs w:val="28"/>
        </w:rPr>
        <w:t>3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 xml:space="preserve">.5 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>压风</w:t>
      </w:r>
      <w:r w:rsidRPr="003D521E" w:rsidR="000A1DEA">
        <w:rPr>
          <w:rFonts w:ascii="宋体" w:hAnsi="宋体" w:hint="eastAsia"/>
          <w:b/>
          <w:kern w:val="0"/>
          <w:sz w:val="28"/>
          <w:szCs w:val="28"/>
        </w:rPr>
        <w:t>、供水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>系统设计</w:t>
      </w:r>
    </w:p>
    <w:p w:rsidR="00715026" w:rsidRPr="003D521E" w:rsidP="008B683E">
      <w:pPr>
        <w:pStyle w:val="Normal0"/>
        <w:spacing w:line="500" w:lineRule="exact"/>
        <w:ind w:firstLine="629"/>
        <w:rPr>
          <w:rFonts w:ascii="宋体" w:hAnsi="宋体"/>
          <w:kern w:val="0"/>
          <w:sz w:val="28"/>
          <w:szCs w:val="28"/>
        </w:rPr>
      </w:pPr>
      <w:r w:rsidRPr="003D521E">
        <w:rPr>
          <w:rFonts w:ascii="宋体" w:hAnsi="宋体" w:hint="eastAsia"/>
          <w:kern w:val="0"/>
          <w:sz w:val="28"/>
          <w:szCs w:val="28"/>
        </w:rPr>
        <w:t>压风、供水由业主提供。</w:t>
      </w:r>
    </w:p>
    <w:p w:rsidR="00273CC9" w:rsidRPr="003D521E" w:rsidP="00A660F2">
      <w:pPr>
        <w:pStyle w:val="Normal0"/>
        <w:spacing w:line="500" w:lineRule="exact"/>
        <w:ind w:firstLine="629"/>
        <w:rPr>
          <w:rFonts w:ascii="宋体" w:hAnsi="宋体"/>
          <w:b/>
          <w:kern w:val="0"/>
          <w:sz w:val="28"/>
          <w:szCs w:val="28"/>
        </w:rPr>
      </w:pPr>
      <w:r w:rsidRPr="003D521E">
        <w:rPr>
          <w:rFonts w:ascii="宋体" w:hAnsi="宋体" w:hint="eastAsia"/>
          <w:b/>
          <w:kern w:val="0"/>
          <w:sz w:val="28"/>
          <w:szCs w:val="28"/>
        </w:rPr>
        <w:t>3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 xml:space="preserve">.6 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>排水系统</w:t>
      </w:r>
    </w:p>
    <w:p w:rsidR="00104C09" w:rsidRPr="003D521E" w:rsidP="002A6F32">
      <w:pPr>
        <w:pStyle w:val="Normal0"/>
        <w:autoSpaceDE w:val="0"/>
        <w:autoSpaceDN w:val="0"/>
        <w:spacing w:line="500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3D521E">
        <w:rPr>
          <w:rFonts w:ascii="宋体" w:hAnsi="宋体" w:hint="eastAsia"/>
          <w:kern w:val="0"/>
          <w:sz w:val="28"/>
          <w:szCs w:val="28"/>
        </w:rPr>
        <w:t>斜巷</w:t>
      </w:r>
      <w:r w:rsidRPr="003D521E" w:rsidR="002A6F32">
        <w:rPr>
          <w:rFonts w:ascii="宋体" w:hAnsi="宋体" w:hint="eastAsia"/>
          <w:kern w:val="0"/>
          <w:sz w:val="28"/>
          <w:szCs w:val="28"/>
        </w:rPr>
        <w:t>施工期间主要采用电或风动潜水泵排水；</w:t>
      </w:r>
      <w:r w:rsidRPr="003D521E" w:rsidR="007B08F1">
        <w:rPr>
          <w:rFonts w:ascii="宋体" w:hAnsi="宋体" w:hint="eastAsia"/>
          <w:kern w:val="0"/>
          <w:sz w:val="28"/>
          <w:szCs w:val="28"/>
        </w:rPr>
        <w:t>水泵的选择</w:t>
      </w:r>
      <w:r w:rsidRPr="003D521E" w:rsidR="00624A17">
        <w:rPr>
          <w:rFonts w:ascii="宋体" w:hAnsi="宋体" w:hint="eastAsia"/>
          <w:kern w:val="0"/>
          <w:sz w:val="28"/>
          <w:szCs w:val="28"/>
        </w:rPr>
        <w:t>，根据涌水量的大小与高程计算确定。</w:t>
      </w:r>
    </w:p>
    <w:p w:rsidR="00273CC9" w:rsidRPr="003D521E" w:rsidP="000A775A">
      <w:pPr>
        <w:pStyle w:val="Normal0"/>
        <w:autoSpaceDE w:val="0"/>
        <w:autoSpaceDN w:val="0"/>
        <w:spacing w:line="486" w:lineRule="exact"/>
        <w:ind w:firstLine="549" w:firstLineChars="196"/>
        <w:rPr>
          <w:rFonts w:ascii="宋体" w:hAnsi="宋体"/>
          <w:b/>
          <w:kern w:val="0"/>
          <w:sz w:val="28"/>
          <w:szCs w:val="28"/>
        </w:rPr>
      </w:pPr>
      <w:r w:rsidRPr="003D521E">
        <w:rPr>
          <w:rFonts w:ascii="宋体" w:hAnsi="宋体" w:hint="eastAsia"/>
          <w:b/>
          <w:kern w:val="0"/>
          <w:sz w:val="28"/>
          <w:szCs w:val="28"/>
        </w:rPr>
        <w:t>3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 xml:space="preserve">.7 </w:t>
      </w:r>
      <w:r w:rsidRPr="003D521E" w:rsidR="002A6F32">
        <w:rPr>
          <w:rFonts w:ascii="宋体" w:hAnsi="宋体" w:hint="eastAsia"/>
          <w:b/>
          <w:kern w:val="0"/>
          <w:sz w:val="28"/>
          <w:szCs w:val="28"/>
        </w:rPr>
        <w:t>行走路线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>与排矸</w:t>
      </w:r>
    </w:p>
    <w:p w:rsidR="002A6F32" w:rsidRPr="003D521E" w:rsidP="002A6F32">
      <w:pPr>
        <w:pStyle w:val="Normal0"/>
        <w:ind w:firstLine="560" w:firstLineChars="200"/>
        <w:rPr>
          <w:rFonts w:ascii="宋体" w:hAnsi="宋体"/>
          <w:sz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3D521E">
          <w:rPr>
            <w:rFonts w:ascii="宋体" w:hAnsi="宋体" w:hint="eastAsia"/>
            <w:sz w:val="28"/>
          </w:rPr>
          <w:t>3.7.1</w:t>
        </w:r>
      </w:smartTag>
      <w:r w:rsidRPr="003D521E">
        <w:rPr>
          <w:rFonts w:ascii="宋体" w:hAnsi="宋体" w:hint="eastAsia"/>
          <w:sz w:val="28"/>
        </w:rPr>
        <w:t xml:space="preserve"> </w:t>
      </w:r>
      <w:r w:rsidRPr="003D521E">
        <w:rPr>
          <w:rFonts w:ascii="宋体" w:hAnsi="宋体" w:hint="eastAsia"/>
          <w:sz w:val="28"/>
        </w:rPr>
        <w:t>行走路线</w:t>
      </w:r>
    </w:p>
    <w:p w:rsidR="002A6F32" w:rsidRPr="003D521E" w:rsidP="002A6F32">
      <w:pPr>
        <w:pStyle w:val="Normal0"/>
        <w:autoSpaceDE w:val="0"/>
        <w:autoSpaceDN w:val="0"/>
        <w:spacing w:line="500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3D521E">
        <w:rPr>
          <w:rFonts w:ascii="宋体" w:hAnsi="宋体" w:hint="eastAsia"/>
          <w:kern w:val="0"/>
          <w:sz w:val="28"/>
          <w:szCs w:val="28"/>
        </w:rPr>
        <w:t>井口乘人行车</w:t>
      </w:r>
      <w:r w:rsidRPr="003D521E">
        <w:rPr>
          <w:rFonts w:ascii="宋体" w:hAnsi="宋体" w:hint="eastAsia"/>
          <w:kern w:val="0"/>
          <w:sz w:val="28"/>
          <w:szCs w:val="28"/>
        </w:rPr>
        <w:t>1100m</w:t>
      </w:r>
      <w:r w:rsidRPr="003D521E">
        <w:rPr>
          <w:rFonts w:ascii="宋体" w:hAnsi="宋体" w:hint="eastAsia"/>
          <w:kern w:val="0"/>
          <w:sz w:val="28"/>
          <w:szCs w:val="28"/>
        </w:rPr>
        <w:t>→一水平井底车场；</w:t>
      </w:r>
    </w:p>
    <w:p w:rsidR="002A6F32" w:rsidRPr="003D521E" w:rsidP="002A6F32">
      <w:pPr>
        <w:pStyle w:val="Normal0"/>
        <w:autoSpaceDE w:val="0"/>
        <w:autoSpaceDN w:val="0"/>
        <w:spacing w:line="500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3D521E">
        <w:rPr>
          <w:rFonts w:ascii="宋体" w:hAnsi="宋体" w:hint="eastAsia"/>
          <w:kern w:val="0"/>
          <w:sz w:val="28"/>
          <w:szCs w:val="28"/>
        </w:rPr>
        <w:t>a</w:t>
      </w:r>
      <w:r w:rsidRPr="003D521E">
        <w:rPr>
          <w:rFonts w:ascii="宋体" w:hAnsi="宋体" w:hint="eastAsia"/>
          <w:kern w:val="0"/>
          <w:sz w:val="28"/>
          <w:szCs w:val="28"/>
        </w:rPr>
        <w:t>）</w:t>
      </w:r>
      <w:r w:rsidRPr="003D521E">
        <w:rPr>
          <w:rFonts w:ascii="宋体" w:hAnsi="宋体" w:hint="eastAsia"/>
          <w:kern w:val="0"/>
          <w:sz w:val="28"/>
          <w:szCs w:val="28"/>
        </w:rPr>
        <w:t>22</w:t>
      </w:r>
      <w:r w:rsidRPr="003D521E">
        <w:rPr>
          <w:rFonts w:ascii="宋体" w:hAnsi="宋体" w:hint="eastAsia"/>
          <w:kern w:val="0"/>
          <w:sz w:val="28"/>
          <w:szCs w:val="28"/>
        </w:rPr>
        <w:t>采区：一水平井底车场→乘西二级人车</w:t>
      </w:r>
      <w:r w:rsidRPr="003D521E">
        <w:rPr>
          <w:rFonts w:ascii="宋体" w:hAnsi="宋体" w:hint="eastAsia"/>
          <w:kern w:val="0"/>
          <w:sz w:val="28"/>
          <w:szCs w:val="28"/>
        </w:rPr>
        <w:t>350m</w:t>
      </w:r>
      <w:r w:rsidRPr="003D521E">
        <w:rPr>
          <w:rFonts w:ascii="宋体" w:hAnsi="宋体" w:hint="eastAsia"/>
          <w:kern w:val="0"/>
          <w:sz w:val="28"/>
          <w:szCs w:val="28"/>
        </w:rPr>
        <w:t>→工作地点。</w:t>
      </w:r>
    </w:p>
    <w:p w:rsidR="002A6F32" w:rsidRPr="003D521E" w:rsidP="002A6F32">
      <w:pPr>
        <w:pStyle w:val="Normal0"/>
        <w:autoSpaceDE w:val="0"/>
        <w:autoSpaceDN w:val="0"/>
        <w:spacing w:line="500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3D521E">
        <w:rPr>
          <w:rFonts w:ascii="宋体" w:hAnsi="宋体" w:hint="eastAsia"/>
          <w:kern w:val="0"/>
          <w:sz w:val="28"/>
          <w:szCs w:val="28"/>
        </w:rPr>
        <w:t>b</w:t>
      </w:r>
      <w:r w:rsidRPr="003D521E">
        <w:rPr>
          <w:rFonts w:ascii="宋体" w:hAnsi="宋体" w:hint="eastAsia"/>
          <w:kern w:val="0"/>
          <w:sz w:val="28"/>
          <w:szCs w:val="28"/>
        </w:rPr>
        <w:t>）</w:t>
      </w:r>
      <w:r w:rsidR="00225FBB">
        <w:rPr>
          <w:rFonts w:ascii="宋体" w:hAnsi="宋体" w:hint="eastAsia"/>
          <w:kern w:val="0"/>
          <w:sz w:val="28"/>
          <w:szCs w:val="28"/>
        </w:rPr>
        <w:t>XX采区</w:t>
      </w:r>
      <w:r w:rsidRPr="003D521E">
        <w:rPr>
          <w:rFonts w:ascii="宋体" w:hAnsi="宋体" w:hint="eastAsia"/>
          <w:kern w:val="0"/>
          <w:sz w:val="28"/>
          <w:szCs w:val="28"/>
        </w:rPr>
        <w:t>：一水平井底车场→向东步行</w:t>
      </w:r>
      <w:r w:rsidRPr="003D521E">
        <w:rPr>
          <w:rFonts w:ascii="宋体" w:hAnsi="宋体" w:hint="eastAsia"/>
          <w:kern w:val="0"/>
          <w:sz w:val="28"/>
          <w:szCs w:val="28"/>
        </w:rPr>
        <w:t>1000m</w:t>
      </w:r>
      <w:r w:rsidRPr="003D521E">
        <w:rPr>
          <w:rFonts w:ascii="宋体" w:hAnsi="宋体" w:hint="eastAsia"/>
          <w:kern w:val="0"/>
          <w:sz w:val="28"/>
          <w:szCs w:val="28"/>
        </w:rPr>
        <w:t>→乘东二级猴车</w:t>
      </w:r>
      <w:r w:rsidRPr="003D521E">
        <w:rPr>
          <w:rFonts w:ascii="宋体" w:hAnsi="宋体" w:hint="eastAsia"/>
          <w:kern w:val="0"/>
          <w:sz w:val="28"/>
          <w:szCs w:val="28"/>
        </w:rPr>
        <w:t>350m</w:t>
      </w:r>
      <w:r w:rsidRPr="003D521E">
        <w:rPr>
          <w:rFonts w:ascii="宋体" w:hAnsi="宋体" w:hint="eastAsia"/>
          <w:kern w:val="0"/>
          <w:sz w:val="28"/>
          <w:szCs w:val="28"/>
        </w:rPr>
        <w:t>→工作地点。</w:t>
      </w:r>
    </w:p>
    <w:p w:rsidR="002A6F32" w:rsidRPr="003D521E" w:rsidP="002A6F32">
      <w:pPr>
        <w:pStyle w:val="Normal0"/>
        <w:ind w:firstLine="560" w:firstLineChars="200"/>
        <w:rPr>
          <w:rFonts w:ascii="宋体" w:hAnsi="宋体"/>
          <w:sz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3D521E">
          <w:rPr>
            <w:rFonts w:ascii="宋体" w:hAnsi="宋体" w:hint="eastAsia"/>
            <w:sz w:val="28"/>
          </w:rPr>
          <w:t>3.7.2</w:t>
        </w:r>
      </w:smartTag>
      <w:r w:rsidRPr="003D521E">
        <w:rPr>
          <w:rFonts w:ascii="宋体" w:hAnsi="宋体" w:hint="eastAsia"/>
          <w:sz w:val="28"/>
        </w:rPr>
        <w:t xml:space="preserve">  </w:t>
      </w:r>
      <w:r w:rsidRPr="003D521E">
        <w:rPr>
          <w:rFonts w:ascii="宋体" w:hAnsi="宋体" w:hint="eastAsia"/>
          <w:sz w:val="28"/>
        </w:rPr>
        <w:t>排矸</w:t>
      </w:r>
    </w:p>
    <w:p w:rsidR="002A6F32" w:rsidRPr="003D521E" w:rsidP="002A6F32">
      <w:pPr>
        <w:pStyle w:val="Normal0"/>
        <w:ind w:firstLine="560" w:firstLineChars="200"/>
        <w:rPr>
          <w:rFonts w:ascii="宋体" w:hAnsi="宋体"/>
          <w:sz w:val="28"/>
        </w:rPr>
      </w:pPr>
      <w:r w:rsidRPr="003D521E">
        <w:rPr>
          <w:rFonts w:ascii="宋体" w:hAnsi="宋体" w:hint="eastAsia"/>
          <w:sz w:val="28"/>
        </w:rPr>
        <w:t>22</w:t>
      </w:r>
      <w:r w:rsidRPr="003D521E">
        <w:rPr>
          <w:rFonts w:ascii="宋体" w:hAnsi="宋体" w:hint="eastAsia"/>
          <w:sz w:val="28"/>
        </w:rPr>
        <w:t>采区：工作地点→矸仓→</w:t>
      </w:r>
      <w:r w:rsidRPr="003D521E">
        <w:rPr>
          <w:rFonts w:ascii="宋体" w:hAnsi="宋体" w:hint="eastAsia"/>
          <w:sz w:val="28"/>
        </w:rPr>
        <w:t>22</w:t>
      </w:r>
      <w:r w:rsidRPr="003D521E">
        <w:rPr>
          <w:rFonts w:ascii="宋体" w:hAnsi="宋体" w:hint="eastAsia"/>
          <w:sz w:val="28"/>
        </w:rPr>
        <w:t>采区轨道下山→一水平运输大巷→电瓶车运至十平巷矸仓→提矸井箕斗→地面矸仓。</w:t>
      </w:r>
    </w:p>
    <w:p w:rsidR="002A6F32" w:rsidRPr="003D521E" w:rsidP="002A6F32">
      <w:pPr>
        <w:pStyle w:val="Normal0"/>
        <w:ind w:firstLine="560" w:firstLineChars="20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XX采区</w:t>
      </w:r>
      <w:r w:rsidRPr="003D521E" w:rsidR="007B08F1">
        <w:rPr>
          <w:rFonts w:ascii="宋体" w:hAnsi="宋体" w:hint="eastAsia"/>
          <w:sz w:val="28"/>
        </w:rPr>
        <w:t>：工作地点→矸仓→</w:t>
      </w:r>
      <w:r>
        <w:rPr>
          <w:rFonts w:ascii="宋体" w:hAnsi="宋体" w:hint="eastAsia"/>
          <w:sz w:val="28"/>
        </w:rPr>
        <w:t>XX采区</w:t>
      </w:r>
      <w:r w:rsidRPr="003D521E" w:rsidR="007B08F1">
        <w:rPr>
          <w:rFonts w:ascii="宋体" w:hAnsi="宋体" w:hint="eastAsia"/>
          <w:sz w:val="28"/>
        </w:rPr>
        <w:t>轨道下山→一水平运输大巷→电瓶车运至十平巷矸仓→提矸井箕斗→地面矸仓。</w:t>
      </w:r>
    </w:p>
    <w:p w:rsidR="00273CC9" w:rsidRPr="003D521E" w:rsidP="004E7AB0">
      <w:pPr>
        <w:pStyle w:val="Normal0"/>
        <w:autoSpaceDE w:val="0"/>
        <w:autoSpaceDN w:val="0"/>
        <w:spacing w:line="486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3D521E">
        <w:rPr>
          <w:rFonts w:ascii="宋体" w:hAnsi="宋体" w:hint="eastAsia"/>
          <w:kern w:val="0"/>
          <w:sz w:val="28"/>
          <w:szCs w:val="28"/>
        </w:rPr>
        <w:t xml:space="preserve">   </w:t>
      </w:r>
      <w:r w:rsidRPr="003D521E" w:rsidR="00066288">
        <w:rPr>
          <w:rFonts w:ascii="宋体" w:hAnsi="宋体" w:hint="eastAsia"/>
          <w:b/>
          <w:kern w:val="0"/>
          <w:sz w:val="28"/>
          <w:szCs w:val="28"/>
        </w:rPr>
        <w:t>3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 xml:space="preserve">.8 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>通风系统</w:t>
      </w:r>
    </w:p>
    <w:p w:rsidR="006A1960" w:rsidRPr="003D521E" w:rsidP="00522383">
      <w:pPr>
        <w:pStyle w:val="Normal0"/>
        <w:spacing w:line="486" w:lineRule="exact"/>
        <w:ind w:firstLine="560" w:firstLineChars="200"/>
        <w:rPr>
          <w:rFonts w:ascii="宋体" w:hAnsi="宋体" w:cs="宋体"/>
          <w:sz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7"/>
          <w:cols w:space="425"/>
          <w:titlePg w:val="0"/>
          <w:docGrid w:linePitch="312"/>
        </w:sectPr>
      </w:pPr>
      <w:r w:rsidRPr="003D521E">
        <w:rPr>
          <w:rFonts w:ascii="宋体" w:hAnsi="宋体" w:hint="eastAsia"/>
          <w:sz w:val="28"/>
        </w:rPr>
        <w:t>(1)</w:t>
      </w:r>
      <w:r w:rsidRPr="003D521E" w:rsidR="007228FD">
        <w:rPr>
          <w:rFonts w:ascii="宋体" w:hAnsi="宋体" w:hint="eastAsia"/>
          <w:sz w:val="28"/>
        </w:rPr>
        <w:t>使用业主现有通风设备设施。</w:t>
      </w:r>
    </w:p>
    <w:p w:rsidR="00557DB3" w:rsidRPr="003D521E" w:rsidP="00522383">
      <w:pPr>
        <w:pStyle w:val="Normal0"/>
        <w:spacing w:line="486" w:lineRule="exact"/>
        <w:ind w:firstLine="560" w:firstLineChars="200"/>
        <w:rPr>
          <w:rFonts w:ascii="宋体" w:hAnsi="宋体" w:cs="宋体"/>
          <w:sz w:val="28"/>
        </w:rPr>
      </w:pPr>
      <w:r w:rsidRPr="003D521E">
        <w:rPr>
          <w:rFonts w:ascii="宋体" w:hAnsi="宋体" w:hint="eastAsia"/>
          <w:sz w:val="28"/>
        </w:rPr>
        <w:t>(</w:t>
      </w:r>
      <w:r w:rsidRPr="003D521E" w:rsidR="00272F3D">
        <w:rPr>
          <w:rFonts w:ascii="宋体" w:hAnsi="宋体" w:hint="eastAsia"/>
          <w:sz w:val="28"/>
        </w:rPr>
        <w:t>2</w:t>
      </w:r>
      <w:r w:rsidRPr="003D521E">
        <w:rPr>
          <w:rFonts w:ascii="宋体" w:hAnsi="宋体" w:hint="eastAsia"/>
          <w:sz w:val="28"/>
        </w:rPr>
        <w:t>)</w:t>
      </w:r>
      <w:r w:rsidRPr="003D521E" w:rsidR="007B08F1">
        <w:rPr>
          <w:rFonts w:ascii="宋体" w:hAnsi="宋体" w:hint="eastAsia"/>
          <w:sz w:val="28"/>
        </w:rPr>
        <w:t>主要通风措施</w:t>
      </w:r>
    </w:p>
    <w:p w:rsidR="00557DB3" w:rsidRPr="003D521E" w:rsidP="00522383">
      <w:pPr>
        <w:pStyle w:val="Normal0"/>
        <w:spacing w:line="486" w:lineRule="exact"/>
        <w:ind w:firstLine="560" w:firstLineChars="200"/>
        <w:rPr>
          <w:rFonts w:ascii="宋体" w:hAnsi="宋体"/>
          <w:sz w:val="28"/>
        </w:rPr>
      </w:pPr>
      <w:r w:rsidRPr="003D521E">
        <w:rPr>
          <w:rFonts w:ascii="宋体" w:hAnsi="宋体" w:hint="eastAsia"/>
          <w:sz w:val="28"/>
        </w:rPr>
        <w:t>①</w:t>
      </w:r>
      <w:r w:rsidRPr="003D521E">
        <w:rPr>
          <w:rFonts w:ascii="宋体" w:hAnsi="宋体" w:hint="eastAsia"/>
          <w:sz w:val="28"/>
        </w:rPr>
        <w:t>风机和风筒应布置在同一水平线上，以减少通风阻力，因此，</w:t>
      </w:r>
      <w:r w:rsidRPr="003D521E" w:rsidR="001E36D7">
        <w:rPr>
          <w:rFonts w:ascii="宋体" w:hAnsi="宋体" w:hint="eastAsia"/>
          <w:sz w:val="28"/>
        </w:rPr>
        <w:t>风机</w:t>
      </w:r>
      <w:r w:rsidRPr="003D521E">
        <w:rPr>
          <w:rFonts w:ascii="宋体" w:hAnsi="宋体" w:hint="eastAsia"/>
          <w:sz w:val="28"/>
        </w:rPr>
        <w:t>应</w:t>
      </w:r>
      <w:r w:rsidRPr="003D521E" w:rsidR="001E36D7">
        <w:rPr>
          <w:rFonts w:ascii="宋体" w:hAnsi="宋体" w:hint="eastAsia"/>
          <w:sz w:val="28"/>
        </w:rPr>
        <w:t>在</w:t>
      </w:r>
      <w:r w:rsidRPr="003D521E">
        <w:rPr>
          <w:rFonts w:ascii="宋体" w:hAnsi="宋体" w:hint="eastAsia"/>
          <w:sz w:val="28"/>
        </w:rPr>
        <w:t>适当位置搭一风机工作平台</w:t>
      </w:r>
      <w:r w:rsidRPr="003D521E" w:rsidR="00672625">
        <w:rPr>
          <w:rFonts w:ascii="宋体" w:hAnsi="宋体" w:hint="eastAsia"/>
          <w:sz w:val="28"/>
        </w:rPr>
        <w:t>(支架)</w:t>
      </w:r>
      <w:r w:rsidRPr="003D521E">
        <w:rPr>
          <w:rFonts w:ascii="宋体" w:hAnsi="宋体" w:hint="eastAsia"/>
          <w:sz w:val="28"/>
        </w:rPr>
        <w:t>。</w:t>
      </w:r>
    </w:p>
    <w:p w:rsidR="00557DB3" w:rsidRPr="003D521E" w:rsidP="00522383">
      <w:pPr>
        <w:pStyle w:val="Normal0"/>
        <w:spacing w:line="486" w:lineRule="exact"/>
        <w:ind w:firstLine="560" w:firstLineChars="200"/>
        <w:rPr>
          <w:rFonts w:ascii="宋体" w:hAnsi="宋体"/>
          <w:sz w:val="28"/>
        </w:rPr>
      </w:pPr>
      <w:r w:rsidRPr="003D521E">
        <w:rPr>
          <w:rFonts w:ascii="宋体" w:hAnsi="宋体" w:hint="eastAsia"/>
          <w:sz w:val="28"/>
        </w:rPr>
        <w:t>②</w:t>
      </w:r>
      <w:r w:rsidRPr="003D521E" w:rsidR="007B08F1">
        <w:rPr>
          <w:rFonts w:ascii="宋体" w:hAnsi="宋体" w:hint="eastAsia"/>
          <w:sz w:val="28"/>
        </w:rPr>
        <w:t>每隔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m"/>
        </w:smartTagPr>
        <w:r w:rsidRPr="003D521E" w:rsidR="007F7DBF">
          <w:rPr>
            <w:rFonts w:ascii="宋体" w:hAnsi="宋体" w:hint="eastAsia"/>
            <w:sz w:val="28"/>
          </w:rPr>
          <w:t>2</w:t>
        </w:r>
        <w:r w:rsidRPr="003D521E" w:rsidR="007B08F1">
          <w:rPr>
            <w:rFonts w:ascii="宋体" w:hAnsi="宋体" w:hint="eastAsia"/>
            <w:sz w:val="28"/>
          </w:rPr>
          <w:t>m</w:t>
        </w:r>
      </w:smartTag>
      <w:r w:rsidRPr="003D521E" w:rsidR="007B08F1">
        <w:rPr>
          <w:rFonts w:ascii="宋体" w:hAnsi="宋体" w:hint="eastAsia"/>
          <w:sz w:val="28"/>
        </w:rPr>
        <w:t>左右布置风筒吊钩，悬挂风筒用的铁丝应用拉紧器拉紧，</w:t>
      </w:r>
      <w:r w:rsidRPr="003D521E">
        <w:rPr>
          <w:rFonts w:ascii="宋体" w:hAnsi="宋体" w:hint="eastAsia"/>
          <w:sz w:val="28"/>
        </w:rPr>
        <w:t>每环用优质麻绳悬挂，</w:t>
      </w:r>
      <w:r w:rsidRPr="003D521E" w:rsidR="007F7DBF">
        <w:rPr>
          <w:rFonts w:ascii="宋体" w:hAnsi="宋体" w:hint="eastAsia"/>
          <w:sz w:val="28"/>
        </w:rPr>
        <w:t>确保风筒吊挂平、直、顺、紧；风筒联接采用双反边联接</w:t>
      </w:r>
      <w:r w:rsidRPr="003D521E" w:rsidR="00222D32">
        <w:rPr>
          <w:rFonts w:ascii="宋体" w:hAnsi="宋体" w:hint="eastAsia"/>
          <w:sz w:val="28"/>
        </w:rPr>
        <w:t>；等等，</w:t>
      </w:r>
      <w:r w:rsidRPr="003D521E" w:rsidR="007B08F1">
        <w:rPr>
          <w:rFonts w:ascii="宋体" w:hAnsi="宋体" w:hint="eastAsia"/>
          <w:sz w:val="28"/>
        </w:rPr>
        <w:t>以减少风筒沿程阻力</w:t>
      </w:r>
      <w:r w:rsidRPr="003D521E" w:rsidR="00222D32">
        <w:rPr>
          <w:rFonts w:ascii="宋体" w:hAnsi="宋体" w:hint="eastAsia"/>
          <w:sz w:val="28"/>
        </w:rPr>
        <w:t>与漏风</w:t>
      </w:r>
      <w:r w:rsidRPr="003D521E" w:rsidR="007B08F1">
        <w:rPr>
          <w:rFonts w:ascii="宋体" w:hAnsi="宋体" w:hint="eastAsia"/>
          <w:sz w:val="28"/>
        </w:rPr>
        <w:t>。</w:t>
      </w:r>
    </w:p>
    <w:p w:rsidR="00557DB3" w:rsidRPr="003D521E" w:rsidP="00522383">
      <w:pPr>
        <w:pStyle w:val="Normal0"/>
        <w:spacing w:line="486" w:lineRule="exact"/>
        <w:ind w:firstLine="560" w:firstLineChars="200"/>
        <w:rPr>
          <w:rFonts w:ascii="宋体" w:hAnsi="宋体"/>
          <w:sz w:val="28"/>
        </w:rPr>
      </w:pPr>
      <w:r w:rsidRPr="003D521E">
        <w:rPr>
          <w:rFonts w:ascii="宋体" w:hAnsi="宋体" w:hint="eastAsia"/>
          <w:sz w:val="28"/>
        </w:rPr>
        <w:t>③建立</w:t>
      </w:r>
      <w:r w:rsidRPr="003D521E" w:rsidR="00222D32">
        <w:rPr>
          <w:rFonts w:ascii="宋体" w:hAnsi="宋体" w:hint="eastAsia"/>
          <w:sz w:val="28"/>
        </w:rPr>
        <w:t>完善的</w:t>
      </w:r>
      <w:r w:rsidRPr="003D521E">
        <w:rPr>
          <w:rFonts w:ascii="宋体" w:hAnsi="宋体" w:hint="eastAsia"/>
          <w:sz w:val="28"/>
        </w:rPr>
        <w:t>通风管理制度，加强风筒管理，严禁无故损坏风筒。发现风筒破口，要及时修补或更换，以减少风筒沿途漏风。</w:t>
      </w:r>
    </w:p>
    <w:p w:rsidR="00557DB3" w:rsidRPr="003D521E" w:rsidP="00522383">
      <w:pPr>
        <w:pStyle w:val="Normal0"/>
        <w:spacing w:line="486" w:lineRule="exact"/>
        <w:ind w:firstLine="560" w:firstLineChars="200"/>
        <w:rPr>
          <w:rFonts w:ascii="宋体" w:hAnsi="宋体"/>
          <w:sz w:val="28"/>
        </w:rPr>
      </w:pPr>
      <w:r w:rsidRPr="003D521E">
        <w:rPr>
          <w:rFonts w:ascii="宋体" w:hAnsi="宋体" w:hint="eastAsia"/>
          <w:sz w:val="28"/>
        </w:rPr>
        <w:t>④风筒接头采用双反边形式，减少接头漏风。采用每个吊挂环处补强防漏的风向筒。</w:t>
      </w:r>
      <w:r w:rsidRPr="003D521E">
        <w:rPr>
          <w:rFonts w:ascii="宋体" w:hAnsi="宋体" w:hint="eastAsia"/>
          <w:sz w:val="28"/>
        </w:rPr>
        <w:t xml:space="preserve"> </w:t>
      </w:r>
    </w:p>
    <w:p w:rsidR="00557DB3" w:rsidRPr="003D521E" w:rsidP="00522383">
      <w:pPr>
        <w:pStyle w:val="Normal0"/>
        <w:spacing w:line="486" w:lineRule="exact"/>
        <w:ind w:firstLine="560" w:firstLineChars="200"/>
        <w:rPr>
          <w:rFonts w:ascii="宋体" w:hAnsi="宋体"/>
          <w:sz w:val="28"/>
        </w:rPr>
      </w:pPr>
      <w:r w:rsidRPr="003D521E">
        <w:rPr>
          <w:rFonts w:ascii="宋体" w:hAnsi="宋体" w:hint="eastAsia"/>
          <w:sz w:val="28"/>
        </w:rPr>
        <w:t>⑤建立定期测风、测尘制度，确保风量、风质满足施工要求。</w:t>
      </w:r>
    </w:p>
    <w:p w:rsidR="00897322" w:rsidRPr="003D521E" w:rsidP="00522383">
      <w:pPr>
        <w:pStyle w:val="Normal0"/>
        <w:spacing w:line="486" w:lineRule="exact"/>
        <w:ind w:firstLine="560" w:firstLineChars="200"/>
        <w:rPr>
          <w:rFonts w:ascii="宋体" w:hAnsi="宋体"/>
          <w:sz w:val="28"/>
        </w:rPr>
      </w:pPr>
      <w:r w:rsidRPr="003D521E">
        <w:rPr>
          <w:rFonts w:ascii="宋体" w:hAnsi="宋体"/>
          <w:sz w:val="28"/>
        </w:rPr>
        <w:fldChar w:fldCharType="begin"/>
      </w:r>
      <w:r w:rsidRPr="003D521E">
        <w:rPr>
          <w:rFonts w:ascii="宋体" w:hAnsi="宋体"/>
          <w:sz w:val="28"/>
        </w:rPr>
        <w:instrText xml:space="preserve"> </w:instrText>
      </w:r>
      <w:r w:rsidRPr="003D521E">
        <w:rPr>
          <w:rFonts w:ascii="宋体" w:hAnsi="宋体" w:hint="eastAsia"/>
          <w:sz w:val="28"/>
        </w:rPr>
        <w:instrText>= 6 \* GB3</w:instrText>
      </w:r>
      <w:r w:rsidRPr="003D521E">
        <w:rPr>
          <w:rFonts w:ascii="宋体" w:hAnsi="宋体"/>
          <w:sz w:val="28"/>
        </w:rPr>
        <w:instrText xml:space="preserve"> </w:instrText>
      </w:r>
      <w:r w:rsidRPr="003D521E">
        <w:rPr>
          <w:rFonts w:ascii="宋体" w:hAnsi="宋体"/>
          <w:sz w:val="28"/>
        </w:rPr>
        <w:fldChar w:fldCharType="separate"/>
      </w:r>
      <w:r w:rsidRPr="003D521E">
        <w:rPr>
          <w:rFonts w:ascii="宋体" w:hAnsi="宋体" w:hint="eastAsia"/>
          <w:noProof/>
          <w:sz w:val="28"/>
        </w:rPr>
        <w:t>⑥</w:t>
      </w:r>
      <w:r w:rsidRPr="003D521E">
        <w:rPr>
          <w:rFonts w:ascii="宋体" w:hAnsi="宋体"/>
          <w:sz w:val="28"/>
        </w:rPr>
        <w:fldChar w:fldCharType="end"/>
      </w:r>
      <w:r w:rsidRPr="003D521E">
        <w:rPr>
          <w:rFonts w:ascii="宋体" w:hAnsi="宋体" w:hint="eastAsia"/>
          <w:sz w:val="28"/>
        </w:rPr>
        <w:t>风</w:t>
      </w:r>
      <w:r w:rsidRPr="003D521E" w:rsidR="00222D32">
        <w:rPr>
          <w:rFonts w:ascii="宋体" w:hAnsi="宋体" w:hint="eastAsia"/>
          <w:sz w:val="28"/>
        </w:rPr>
        <w:t>机采用专用变压器、专用开关、专用电缆供电，安装风电闭锁</w:t>
      </w:r>
      <w:r w:rsidRPr="003D521E">
        <w:rPr>
          <w:rFonts w:ascii="宋体" w:hAnsi="宋体" w:hint="eastAsia"/>
          <w:sz w:val="28"/>
        </w:rPr>
        <w:t>装置。</w:t>
      </w:r>
    </w:p>
    <w:p w:rsidR="00AD2241" w:rsidRPr="003D521E" w:rsidP="00522383">
      <w:pPr>
        <w:pStyle w:val="Normal0"/>
        <w:spacing w:line="486" w:lineRule="exact"/>
        <w:ind w:firstLine="560" w:firstLineChars="200"/>
        <w:rPr>
          <w:rFonts w:ascii="宋体" w:hAnsi="宋体"/>
          <w:sz w:val="28"/>
        </w:rPr>
      </w:pPr>
      <w:r w:rsidRPr="003D521E">
        <w:rPr>
          <w:rFonts w:ascii="宋体" w:hAnsi="宋体"/>
          <w:sz w:val="28"/>
        </w:rPr>
        <w:fldChar w:fldCharType="begin"/>
      </w:r>
      <w:r w:rsidRPr="003D521E">
        <w:rPr>
          <w:rFonts w:ascii="宋体" w:hAnsi="宋体"/>
          <w:sz w:val="28"/>
        </w:rPr>
        <w:instrText xml:space="preserve"> </w:instrText>
      </w:r>
      <w:r w:rsidRPr="003D521E">
        <w:rPr>
          <w:rFonts w:ascii="宋体" w:hAnsi="宋体" w:hint="eastAsia"/>
          <w:sz w:val="28"/>
        </w:rPr>
        <w:instrText>= 7 \* GB3</w:instrText>
      </w:r>
      <w:r w:rsidRPr="003D521E">
        <w:rPr>
          <w:rFonts w:ascii="宋体" w:hAnsi="宋体"/>
          <w:sz w:val="28"/>
        </w:rPr>
        <w:instrText xml:space="preserve"> </w:instrText>
      </w:r>
      <w:r w:rsidRPr="003D521E">
        <w:rPr>
          <w:rFonts w:ascii="宋体" w:hAnsi="宋体"/>
          <w:sz w:val="28"/>
        </w:rPr>
        <w:fldChar w:fldCharType="separate"/>
      </w:r>
      <w:r w:rsidRPr="003D521E">
        <w:rPr>
          <w:rFonts w:ascii="宋体" w:hAnsi="宋体" w:hint="eastAsia"/>
          <w:noProof/>
          <w:sz w:val="28"/>
        </w:rPr>
        <w:t>⑦</w:t>
      </w:r>
      <w:r w:rsidRPr="003D521E">
        <w:rPr>
          <w:rFonts w:ascii="宋体" w:hAnsi="宋体"/>
          <w:sz w:val="28"/>
        </w:rPr>
        <w:fldChar w:fldCharType="end"/>
      </w:r>
      <w:r w:rsidRPr="003D521E">
        <w:rPr>
          <w:rFonts w:ascii="宋体" w:hAnsi="宋体" w:hint="eastAsia"/>
          <w:sz w:val="28"/>
        </w:rPr>
        <w:t>通风系统的调整与管理必须符合煤矿安全规程的有关规定，严防风流短路，严禁局部通风机打循环风</w:t>
      </w:r>
      <w:r w:rsidRPr="003D521E" w:rsidR="00292301">
        <w:rPr>
          <w:rFonts w:ascii="宋体" w:hAnsi="宋体" w:hint="eastAsia"/>
          <w:sz w:val="28"/>
        </w:rPr>
        <w:t>，</w:t>
      </w:r>
      <w:r w:rsidRPr="003D521E" w:rsidR="000D4396">
        <w:rPr>
          <w:rFonts w:ascii="宋体" w:hAnsi="宋体" w:hint="eastAsia"/>
          <w:sz w:val="28"/>
        </w:rPr>
        <w:t>在关键点</w:t>
      </w:r>
      <w:r w:rsidRPr="003D521E" w:rsidR="00292301">
        <w:rPr>
          <w:rFonts w:ascii="宋体" w:hAnsi="宋体" w:hint="eastAsia"/>
          <w:sz w:val="28"/>
        </w:rPr>
        <w:t>配置适量监控</w:t>
      </w:r>
      <w:r w:rsidRPr="003D521E" w:rsidR="000D4396">
        <w:rPr>
          <w:rFonts w:ascii="宋体" w:hAnsi="宋体" w:hint="eastAsia"/>
          <w:sz w:val="28"/>
        </w:rPr>
        <w:t>风流与瓦斯</w:t>
      </w:r>
      <w:r w:rsidRPr="003D521E" w:rsidR="00292301">
        <w:rPr>
          <w:rFonts w:ascii="宋体" w:hAnsi="宋体" w:hint="eastAsia"/>
          <w:sz w:val="28"/>
        </w:rPr>
        <w:t>探头，监控</w:t>
      </w:r>
      <w:r w:rsidRPr="003D521E" w:rsidR="000D4396">
        <w:rPr>
          <w:rFonts w:ascii="宋体" w:hAnsi="宋体" w:hint="eastAsia"/>
          <w:sz w:val="28"/>
        </w:rPr>
        <w:t>保护</w:t>
      </w:r>
      <w:r w:rsidRPr="003D521E" w:rsidR="002F49C0">
        <w:rPr>
          <w:rFonts w:ascii="宋体" w:hAnsi="宋体" w:hint="eastAsia"/>
          <w:sz w:val="28"/>
        </w:rPr>
        <w:t>设施</w:t>
      </w:r>
      <w:r w:rsidRPr="003D521E" w:rsidR="00292301">
        <w:rPr>
          <w:rFonts w:ascii="宋体" w:hAnsi="宋体" w:hint="eastAsia"/>
          <w:sz w:val="28"/>
        </w:rPr>
        <w:t>可靠</w:t>
      </w:r>
      <w:r w:rsidRPr="003D521E" w:rsidR="002F49C0">
        <w:rPr>
          <w:rFonts w:ascii="宋体" w:hAnsi="宋体" w:hint="eastAsia"/>
          <w:sz w:val="28"/>
        </w:rPr>
        <w:t>，管理到位</w:t>
      </w:r>
      <w:r w:rsidRPr="003D521E">
        <w:rPr>
          <w:rFonts w:ascii="宋体" w:hAnsi="宋体" w:hint="eastAsia"/>
          <w:sz w:val="28"/>
        </w:rPr>
        <w:t>。</w:t>
      </w:r>
    </w:p>
    <w:p w:rsidR="00273CC9" w:rsidRPr="003D521E" w:rsidP="00522383">
      <w:pPr>
        <w:pStyle w:val="Normal0"/>
        <w:spacing w:line="486" w:lineRule="exact"/>
        <w:ind w:firstLine="629"/>
        <w:rPr>
          <w:rFonts w:ascii="宋体" w:hAnsi="宋体"/>
          <w:b/>
          <w:kern w:val="0"/>
          <w:sz w:val="28"/>
          <w:szCs w:val="28"/>
        </w:rPr>
      </w:pPr>
      <w:r w:rsidRPr="003D521E">
        <w:rPr>
          <w:rFonts w:ascii="宋体" w:hAnsi="宋体" w:hint="eastAsia"/>
          <w:b/>
          <w:kern w:val="0"/>
          <w:sz w:val="28"/>
          <w:szCs w:val="28"/>
        </w:rPr>
        <w:t>3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 xml:space="preserve">.9 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>供电系统</w:t>
      </w:r>
    </w:p>
    <w:p w:rsidR="007228FD" w:rsidRPr="003D521E" w:rsidP="00522383">
      <w:pPr>
        <w:pStyle w:val="Normal0"/>
        <w:spacing w:line="486" w:lineRule="exact"/>
        <w:ind w:firstLine="629"/>
        <w:rPr>
          <w:rFonts w:ascii="宋体" w:hAnsi="宋体"/>
          <w:b/>
          <w:kern w:val="0"/>
          <w:sz w:val="28"/>
          <w:szCs w:val="28"/>
        </w:rPr>
      </w:pPr>
      <w:r w:rsidRPr="003D521E">
        <w:rPr>
          <w:rFonts w:ascii="宋体" w:hAnsi="宋体" w:hint="eastAsia"/>
          <w:sz w:val="28"/>
        </w:rPr>
        <w:t>使用业主</w:t>
      </w:r>
      <w:r w:rsidRPr="003D521E" w:rsidR="00272F3D">
        <w:rPr>
          <w:rFonts w:ascii="宋体" w:hAnsi="宋体" w:hint="eastAsia"/>
          <w:sz w:val="28"/>
        </w:rPr>
        <w:t>井下</w:t>
      </w:r>
      <w:r w:rsidRPr="003D521E">
        <w:rPr>
          <w:rFonts w:ascii="宋体" w:hAnsi="宋体" w:hint="eastAsia"/>
          <w:sz w:val="28"/>
        </w:rPr>
        <w:t>现有的供电系统。</w:t>
      </w:r>
    </w:p>
    <w:p w:rsidR="00273CC9" w:rsidRPr="003D521E" w:rsidP="00522383">
      <w:pPr>
        <w:pStyle w:val="Normal0"/>
        <w:spacing w:line="486" w:lineRule="exact"/>
        <w:ind w:firstLine="629"/>
        <w:rPr>
          <w:rFonts w:ascii="宋体" w:hAnsi="宋体"/>
          <w:b/>
          <w:kern w:val="0"/>
          <w:sz w:val="28"/>
          <w:szCs w:val="28"/>
        </w:rPr>
      </w:pPr>
      <w:r w:rsidRPr="003D521E">
        <w:rPr>
          <w:rFonts w:ascii="宋体" w:hAnsi="宋体" w:hint="eastAsia"/>
          <w:b/>
          <w:kern w:val="0"/>
          <w:sz w:val="28"/>
          <w:szCs w:val="28"/>
        </w:rPr>
        <w:t>3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 xml:space="preserve">.10 </w:t>
      </w:r>
      <w:r w:rsidRPr="003D521E" w:rsidR="007B08F1">
        <w:rPr>
          <w:rFonts w:ascii="宋体" w:hAnsi="宋体" w:hint="eastAsia"/>
          <w:b/>
          <w:kern w:val="0"/>
          <w:sz w:val="28"/>
          <w:szCs w:val="28"/>
        </w:rPr>
        <w:t>量测仪器仪表</w:t>
      </w:r>
    </w:p>
    <w:p w:rsidR="003A4291" w:rsidRPr="003D521E" w:rsidP="00522383">
      <w:pPr>
        <w:pStyle w:val="Normal0"/>
        <w:spacing w:line="486" w:lineRule="exact"/>
        <w:ind w:firstLine="629"/>
        <w:rPr>
          <w:rFonts w:ascii="宋体" w:hAnsi="宋体"/>
          <w:b/>
          <w:kern w:val="0"/>
          <w:sz w:val="28"/>
          <w:szCs w:val="28"/>
        </w:rPr>
      </w:pPr>
      <w:r w:rsidRPr="003D521E">
        <w:rPr>
          <w:rFonts w:ascii="宋体" w:hAnsi="宋体" w:hint="eastAsia"/>
          <w:kern w:val="0"/>
          <w:sz w:val="28"/>
          <w:szCs w:val="28"/>
        </w:rPr>
        <w:t>主要量测仪器仪表计划</w:t>
      </w:r>
      <w:r w:rsidRPr="003D521E">
        <w:rPr>
          <w:rFonts w:ascii="宋体" w:hAnsi="宋体" w:hint="eastAsia"/>
          <w:kern w:val="0"/>
          <w:sz w:val="28"/>
          <w:szCs w:val="28"/>
        </w:rPr>
        <w:t xml:space="preserve">  </w:t>
      </w:r>
      <w:r w:rsidRPr="003D521E">
        <w:rPr>
          <w:rFonts w:ascii="宋体" w:hAnsi="宋体" w:hint="eastAsia"/>
          <w:kern w:val="0"/>
          <w:sz w:val="28"/>
          <w:szCs w:val="28"/>
        </w:rPr>
        <w:t>表</w:t>
      </w:r>
      <w:r w:rsidRPr="003D521E">
        <w:rPr>
          <w:rFonts w:ascii="宋体" w:hAnsi="宋体" w:hint="eastAsia"/>
          <w:kern w:val="0"/>
          <w:sz w:val="28"/>
          <w:szCs w:val="28"/>
        </w:rPr>
        <w:t>2.1</w:t>
      </w:r>
    </w:p>
    <w:tbl>
      <w:tblPr>
        <w:tblStyle w:val="TableNormal"/>
        <w:tblpPr w:leftFromText="180" w:rightFromText="180" w:vertAnchor="text" w:horzAnchor="margin" w:tblpXSpec="center" w:tblpY="202"/>
        <w:tblW w:w="90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48"/>
        <w:gridCol w:w="1750"/>
        <w:gridCol w:w="2160"/>
        <w:gridCol w:w="750"/>
        <w:gridCol w:w="3870"/>
      </w:tblGrid>
      <w:tr w:rsidTr="000432DC">
        <w:tblPrEx>
          <w:tblW w:w="9078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Look w:val="0000"/>
        </w:tblPrEx>
        <w:trPr>
          <w:trHeight w:val="366"/>
          <w:tblHeader/>
        </w:trPr>
        <w:tc>
          <w:tcPr>
            <w:tcW w:w="548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75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设备名称</w:t>
            </w:r>
          </w:p>
        </w:tc>
        <w:tc>
          <w:tcPr>
            <w:tcW w:w="216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型号规格</w:t>
            </w:r>
          </w:p>
        </w:tc>
        <w:tc>
          <w:tcPr>
            <w:tcW w:w="75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数量</w:t>
            </w:r>
          </w:p>
        </w:tc>
        <w:tc>
          <w:tcPr>
            <w:tcW w:w="387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说</w:t>
            </w:r>
            <w:r w:rsidRPr="003D521E">
              <w:rPr>
                <w:rFonts w:ascii="宋体" w:hAnsi="宋体" w:hint="eastAsia"/>
                <w:szCs w:val="21"/>
              </w:rPr>
              <w:t xml:space="preserve">  </w:t>
            </w:r>
            <w:r w:rsidRPr="003D521E">
              <w:rPr>
                <w:rFonts w:ascii="宋体" w:hAnsi="宋体" w:hint="eastAsia"/>
                <w:szCs w:val="21"/>
              </w:rPr>
              <w:t>明</w:t>
            </w:r>
          </w:p>
        </w:tc>
      </w:tr>
      <w:tr w:rsidTr="000432DC">
        <w:tblPrEx>
          <w:tblW w:w="9078" w:type="dxa"/>
          <w:tblLayout w:type="fixed"/>
          <w:tblLook w:val="0000"/>
        </w:tblPrEx>
        <w:trPr>
          <w:trHeight w:val="397"/>
          <w:tblHeader/>
        </w:trPr>
        <w:tc>
          <w:tcPr>
            <w:tcW w:w="548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175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全站仪</w:t>
            </w:r>
          </w:p>
        </w:tc>
        <w:tc>
          <w:tcPr>
            <w:tcW w:w="216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GTS-602/CP</w:t>
            </w:r>
          </w:p>
        </w:tc>
        <w:tc>
          <w:tcPr>
            <w:tcW w:w="75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1</w:t>
            </w:r>
            <w:r w:rsidRPr="003D521E">
              <w:rPr>
                <w:rFonts w:ascii="宋体" w:hAnsi="宋体" w:hint="eastAsia"/>
                <w:szCs w:val="21"/>
              </w:rPr>
              <w:t>套</w:t>
            </w:r>
          </w:p>
        </w:tc>
        <w:tc>
          <w:tcPr>
            <w:tcW w:w="387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井下地面测量、防爆产品</w:t>
            </w:r>
          </w:p>
        </w:tc>
      </w:tr>
      <w:tr w:rsidTr="000432DC">
        <w:tblPrEx>
          <w:tblW w:w="9078" w:type="dxa"/>
          <w:tblLayout w:type="fixed"/>
          <w:tblLook w:val="0000"/>
        </w:tblPrEx>
        <w:trPr>
          <w:trHeight w:val="397"/>
          <w:tblHeader/>
        </w:trPr>
        <w:tc>
          <w:tcPr>
            <w:tcW w:w="548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75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水准仪</w:t>
            </w:r>
          </w:p>
        </w:tc>
        <w:tc>
          <w:tcPr>
            <w:tcW w:w="216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S</w:t>
            </w:r>
            <w:r w:rsidRPr="003D521E">
              <w:rPr>
                <w:rFonts w:ascii="宋体" w:hAnsi="宋体" w:hint="eastAsia"/>
                <w:szCs w:val="21"/>
                <w:vertAlign w:val="subscript"/>
              </w:rPr>
              <w:t>3</w:t>
            </w:r>
          </w:p>
        </w:tc>
        <w:tc>
          <w:tcPr>
            <w:tcW w:w="75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2</w:t>
            </w:r>
            <w:r w:rsidRPr="003D521E">
              <w:rPr>
                <w:rFonts w:ascii="宋体" w:hAnsi="宋体" w:hint="eastAsia"/>
                <w:szCs w:val="21"/>
              </w:rPr>
              <w:t>台</w:t>
            </w:r>
          </w:p>
        </w:tc>
        <w:tc>
          <w:tcPr>
            <w:tcW w:w="3870" w:type="dxa"/>
            <w:vAlign w:val="center"/>
          </w:tcPr>
          <w:p w:rsidR="007228FD" w:rsidRPr="003D521E" w:rsidP="003A4291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Tr="000432DC">
        <w:tblPrEx>
          <w:tblW w:w="9078" w:type="dxa"/>
          <w:tblLayout w:type="fixed"/>
          <w:tblLook w:val="0000"/>
        </w:tblPrEx>
        <w:trPr>
          <w:trHeight w:val="397"/>
          <w:tblHeader/>
        </w:trPr>
        <w:tc>
          <w:tcPr>
            <w:tcW w:w="548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激光指向仪</w:t>
            </w:r>
          </w:p>
        </w:tc>
        <w:tc>
          <w:tcPr>
            <w:tcW w:w="216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南方</w:t>
            </w:r>
            <w:r w:rsidRPr="003D521E">
              <w:rPr>
                <w:rFonts w:ascii="宋体" w:hAnsi="宋体" w:hint="eastAsia"/>
                <w:szCs w:val="21"/>
              </w:rPr>
              <w:t xml:space="preserve">352  </w:t>
            </w:r>
            <w:r w:rsidRPr="003D521E">
              <w:rPr>
                <w:rFonts w:ascii="宋体" w:hAnsi="宋体" w:hint="eastAsia"/>
                <w:szCs w:val="21"/>
              </w:rPr>
              <w:t>射程</w:t>
            </w:r>
            <w:smartTag w:uri="urn:schemas-microsoft-com:office:smarttags" w:element="chmetcnv">
              <w:smartTagPr>
                <w:attr w:name="HasSpace" w:val="False"/>
                <w:attr w:name="Negative" w:val="False"/>
                <w:attr w:name="NumberType" w:val="1"/>
                <w:attr w:name="SourceValue" w:val="500"/>
                <w:attr w:name="TCSC" w:val="0"/>
                <w:attr w:name="UnitName" w:val="m"/>
              </w:smartTagPr>
              <w:r w:rsidRPr="003D521E">
                <w:rPr>
                  <w:rFonts w:ascii="宋体" w:hAnsi="宋体" w:hint="eastAsia"/>
                  <w:szCs w:val="21"/>
                </w:rPr>
                <w:t>500m</w:t>
              </w:r>
            </w:smartTag>
          </w:p>
        </w:tc>
        <w:tc>
          <w:tcPr>
            <w:tcW w:w="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4</w:t>
            </w:r>
            <w:r w:rsidRPr="003D521E" w:rsidR="007B08F1">
              <w:rPr>
                <w:rFonts w:ascii="宋体" w:hAnsi="宋体" w:hint="eastAsia"/>
                <w:szCs w:val="21"/>
              </w:rPr>
              <w:t>台</w:t>
            </w:r>
          </w:p>
        </w:tc>
        <w:tc>
          <w:tcPr>
            <w:tcW w:w="387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防爆产品</w:t>
            </w:r>
          </w:p>
        </w:tc>
      </w:tr>
      <w:tr w:rsidTr="000432DC">
        <w:tblPrEx>
          <w:tblW w:w="9078" w:type="dxa"/>
          <w:tblLayout w:type="fixed"/>
          <w:tblLook w:val="0000"/>
        </w:tblPrEx>
        <w:trPr>
          <w:trHeight w:val="397"/>
          <w:tblHeader/>
        </w:trPr>
        <w:tc>
          <w:tcPr>
            <w:tcW w:w="548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锚杆拉力计</w:t>
            </w:r>
          </w:p>
        </w:tc>
        <w:tc>
          <w:tcPr>
            <w:tcW w:w="216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ML-20    20t</w:t>
            </w:r>
          </w:p>
        </w:tc>
        <w:tc>
          <w:tcPr>
            <w:tcW w:w="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4</w:t>
            </w:r>
            <w:r w:rsidRPr="003D521E" w:rsidR="007B08F1">
              <w:rPr>
                <w:rFonts w:ascii="宋体" w:hAnsi="宋体" w:hint="eastAsia"/>
                <w:szCs w:val="21"/>
              </w:rPr>
              <w:t>台</w:t>
            </w:r>
          </w:p>
        </w:tc>
        <w:tc>
          <w:tcPr>
            <w:tcW w:w="387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锚杆质检</w:t>
            </w:r>
          </w:p>
        </w:tc>
      </w:tr>
      <w:tr w:rsidTr="000432DC">
        <w:tblPrEx>
          <w:tblW w:w="9078" w:type="dxa"/>
          <w:tblLayout w:type="fixed"/>
          <w:tblLook w:val="0000"/>
        </w:tblPrEx>
        <w:trPr>
          <w:trHeight w:val="393"/>
          <w:tblHeader/>
        </w:trPr>
        <w:tc>
          <w:tcPr>
            <w:tcW w:w="548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收敛计</w:t>
            </w:r>
          </w:p>
        </w:tc>
        <w:tc>
          <w:tcPr>
            <w:tcW w:w="216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指针式</w:t>
            </w:r>
          </w:p>
        </w:tc>
        <w:tc>
          <w:tcPr>
            <w:tcW w:w="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4</w:t>
            </w:r>
            <w:r w:rsidRPr="003D521E" w:rsidR="007B08F1">
              <w:rPr>
                <w:rFonts w:ascii="宋体" w:hAnsi="宋体" w:hint="eastAsia"/>
                <w:szCs w:val="21"/>
              </w:rPr>
              <w:t>个</w:t>
            </w:r>
          </w:p>
        </w:tc>
        <w:tc>
          <w:tcPr>
            <w:tcW w:w="387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巷道变观测</w:t>
            </w:r>
          </w:p>
        </w:tc>
      </w:tr>
      <w:tr w:rsidTr="000432DC">
        <w:tblPrEx>
          <w:tblW w:w="9078" w:type="dxa"/>
          <w:tblLayout w:type="fixed"/>
          <w:tblLook w:val="0000"/>
        </w:tblPrEx>
        <w:trPr>
          <w:trHeight w:val="397"/>
          <w:tblHeader/>
        </w:trPr>
        <w:tc>
          <w:tcPr>
            <w:tcW w:w="548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TY-A</w:t>
            </w:r>
          </w:p>
        </w:tc>
        <w:tc>
          <w:tcPr>
            <w:tcW w:w="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8</w:t>
            </w:r>
            <w:r w:rsidRPr="003D521E" w:rsidR="007B08F1">
              <w:rPr>
                <w:rFonts w:ascii="宋体" w:hAnsi="宋体" w:hint="eastAsia"/>
                <w:szCs w:val="21"/>
              </w:rPr>
              <w:t>个</w:t>
            </w:r>
          </w:p>
        </w:tc>
        <w:tc>
          <w:tcPr>
            <w:tcW w:w="387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Tr="000432DC">
        <w:tblPrEx>
          <w:tblW w:w="9078" w:type="dxa"/>
          <w:tblLayout w:type="fixed"/>
          <w:tblLook w:val="0000"/>
        </w:tblPrEx>
        <w:trPr>
          <w:trHeight w:val="397"/>
          <w:tblHeader/>
        </w:trPr>
        <w:tc>
          <w:tcPr>
            <w:tcW w:w="548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LBY-3</w:t>
            </w:r>
          </w:p>
        </w:tc>
        <w:tc>
          <w:tcPr>
            <w:tcW w:w="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3D521E">
              <w:rPr>
                <w:rFonts w:ascii="宋体" w:hAnsi="宋体" w:hint="eastAsia"/>
                <w:szCs w:val="21"/>
              </w:rPr>
              <w:t>10</w:t>
            </w:r>
            <w:r w:rsidRPr="003D521E">
              <w:rPr>
                <w:rFonts w:ascii="宋体" w:hAnsi="宋体" w:hint="eastAsia"/>
                <w:szCs w:val="21"/>
              </w:rPr>
              <w:t>个</w:t>
            </w:r>
          </w:p>
        </w:tc>
        <w:tc>
          <w:tcPr>
            <w:tcW w:w="387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Tr="000432DC">
        <w:tblPrEx>
          <w:tblW w:w="9078" w:type="dxa"/>
          <w:tblLayout w:type="fixed"/>
          <w:tblLook w:val="0000"/>
        </w:tblPrEx>
        <w:trPr>
          <w:trHeight w:val="397"/>
          <w:tblHeader/>
        </w:trPr>
        <w:tc>
          <w:tcPr>
            <w:tcW w:w="548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7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:rsidTr="000432DC">
        <w:tblPrEx>
          <w:tblW w:w="9078" w:type="dxa"/>
          <w:tblLayout w:type="fixed"/>
          <w:tblLook w:val="0000"/>
        </w:tblPrEx>
        <w:trPr>
          <w:trHeight w:val="397"/>
          <w:tblHeader/>
        </w:trPr>
        <w:tc>
          <w:tcPr>
            <w:tcW w:w="548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6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5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70" w:type="dxa"/>
            <w:vAlign w:val="center"/>
          </w:tcPr>
          <w:p w:rsidR="007228FD" w:rsidRPr="003D521E" w:rsidP="007228FD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C571E1" w:rsidRPr="003D521E" w:rsidP="00B17889">
      <w:pPr>
        <w:pStyle w:val="Normal0"/>
        <w:spacing w:line="520" w:lineRule="atLeast"/>
        <w:ind w:firstLine="629"/>
        <w:rPr>
          <w:rFonts w:ascii="宋体" w:hAnsi="宋体"/>
          <w:bCs/>
          <w:sz w:val="32"/>
          <w:szCs w:val="32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8"/>
          <w:cols w:space="425"/>
          <w:titlePg w:val="0"/>
          <w:docGrid w:linePitch="312"/>
        </w:sectPr>
      </w:pPr>
    </w:p>
    <w:p w:rsidR="00273CC9" w:rsidRPr="007228FD" w:rsidP="00C571E1">
      <w:pPr>
        <w:pStyle w:val="Normal0"/>
        <w:spacing w:line="520" w:lineRule="atLeast"/>
        <w:jc w:val="center"/>
        <w:rPr>
          <w:rFonts w:ascii="宋体" w:hAnsi="宋体"/>
          <w:b/>
          <w:bCs/>
          <w:color w:val="000000"/>
          <w:sz w:val="32"/>
          <w:szCs w:val="32"/>
        </w:rPr>
      </w:pPr>
      <w:r w:rsidRPr="007228FD" w:rsidR="00066288">
        <w:rPr>
          <w:rFonts w:ascii="宋体" w:hAnsi="宋体" w:hint="eastAsia"/>
          <w:b/>
          <w:bCs/>
          <w:color w:val="000000"/>
          <w:sz w:val="32"/>
          <w:szCs w:val="32"/>
        </w:rPr>
        <w:t xml:space="preserve">第四章   </w:t>
      </w:r>
      <w:r w:rsidRPr="007228FD" w:rsidR="007B08F1">
        <w:rPr>
          <w:rFonts w:ascii="宋体" w:hAnsi="宋体" w:hint="eastAsia"/>
          <w:b/>
          <w:bCs/>
          <w:color w:val="000000"/>
          <w:sz w:val="32"/>
          <w:szCs w:val="32"/>
        </w:rPr>
        <w:t>施工技术方案</w:t>
      </w:r>
      <w:r w:rsidRPr="007228FD" w:rsidR="007B08F1">
        <w:rPr>
          <w:rFonts w:ascii="宋体" w:hAnsi="宋体" w:hint="eastAsia"/>
          <w:b/>
          <w:bCs/>
          <w:color w:val="000000"/>
          <w:sz w:val="32"/>
          <w:szCs w:val="32"/>
        </w:rPr>
        <w:t>(</w:t>
      </w:r>
      <w:r w:rsidRPr="007228FD" w:rsidR="007B08F1">
        <w:rPr>
          <w:rFonts w:ascii="宋体" w:hAnsi="宋体" w:hint="eastAsia"/>
          <w:b/>
          <w:bCs/>
          <w:color w:val="000000"/>
          <w:sz w:val="32"/>
          <w:szCs w:val="32"/>
        </w:rPr>
        <w:t>方法</w:t>
      </w:r>
      <w:r w:rsidRPr="007228FD" w:rsidR="007B08F1">
        <w:rPr>
          <w:rFonts w:ascii="宋体" w:hAnsi="宋体" w:hint="eastAsia"/>
          <w:b/>
          <w:bCs/>
          <w:color w:val="000000"/>
          <w:sz w:val="32"/>
          <w:szCs w:val="32"/>
        </w:rPr>
        <w:t>)</w:t>
      </w:r>
    </w:p>
    <w:p w:rsidR="00F02045" w:rsidRPr="00BA69E0" w:rsidP="0013514E">
      <w:pPr>
        <w:pStyle w:val="Normal0"/>
        <w:spacing w:line="460" w:lineRule="exact"/>
        <w:ind w:firstLine="629"/>
        <w:rPr>
          <w:rFonts w:ascii="宋体" w:hAnsi="宋体"/>
          <w:b/>
          <w:color w:val="00000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4</w:t>
      </w:r>
      <w:r w:rsidRPr="00BA69E0" w:rsidR="00E26374">
        <w:rPr>
          <w:rFonts w:ascii="宋体" w:hAnsi="宋体" w:hint="eastAsia"/>
          <w:b/>
          <w:color w:val="000000"/>
          <w:sz w:val="28"/>
          <w:szCs w:val="28"/>
        </w:rPr>
        <w:t>.</w:t>
      </w:r>
      <w:r w:rsidR="007228FD">
        <w:rPr>
          <w:rFonts w:ascii="宋体" w:hAnsi="宋体" w:hint="eastAsia"/>
          <w:b/>
          <w:color w:val="000000"/>
          <w:sz w:val="28"/>
          <w:szCs w:val="28"/>
        </w:rPr>
        <w:t>1</w:t>
      </w:r>
      <w:r w:rsidRPr="00BA69E0" w:rsidR="007B08F1">
        <w:rPr>
          <w:rFonts w:ascii="宋体" w:hAnsi="宋体" w:hint="eastAsia"/>
          <w:b/>
          <w:color w:val="000000"/>
          <w:sz w:val="28"/>
          <w:szCs w:val="28"/>
        </w:rPr>
        <w:t xml:space="preserve">  </w:t>
      </w:r>
      <w:r w:rsidRPr="00BA69E0" w:rsidR="007B08F1">
        <w:rPr>
          <w:rFonts w:ascii="宋体" w:hAnsi="宋体" w:hint="eastAsia"/>
          <w:b/>
          <w:color w:val="000000"/>
          <w:sz w:val="28"/>
          <w:szCs w:val="28"/>
        </w:rPr>
        <w:t>新技术、新工艺、新装备、新材料的应用</w:t>
      </w:r>
    </w:p>
    <w:p w:rsidR="00F02045" w:rsidRPr="00BA69E0" w:rsidP="0013514E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begin"/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instrText>= 1 \* GB3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separate"/>
      </w:r>
      <w:r w:rsidRPr="00BA69E0">
        <w:rPr>
          <w:rFonts w:ascii="宋体" w:hAnsi="宋体" w:hint="eastAsia"/>
          <w:noProof/>
          <w:color w:val="000000"/>
          <w:kern w:val="0"/>
          <w:sz w:val="28"/>
          <w:szCs w:val="28"/>
        </w:rPr>
        <w:t>①</w: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end"/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、采用</w:t>
      </w:r>
      <w:r w:rsidR="006726F7">
        <w:rPr>
          <w:rFonts w:ascii="宋体" w:hAnsi="宋体" w:hint="eastAsia"/>
          <w:color w:val="000000"/>
          <w:kern w:val="0"/>
          <w:sz w:val="28"/>
          <w:szCs w:val="28"/>
        </w:rPr>
        <w:t>中深孔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光面爆破施工工艺，以提高工效、降低消耗、保证工程质量、加快施工速度。</w:t>
      </w:r>
    </w:p>
    <w:p w:rsidR="00F02045" w:rsidRPr="00BA69E0" w:rsidP="0013514E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begin"/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instrText>= 2 \* GB3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separate"/>
      </w:r>
      <w:r w:rsidRPr="00BA69E0">
        <w:rPr>
          <w:rFonts w:ascii="宋体" w:hAnsi="宋体" w:hint="eastAsia"/>
          <w:noProof/>
          <w:color w:val="000000"/>
          <w:kern w:val="0"/>
          <w:sz w:val="28"/>
          <w:szCs w:val="28"/>
        </w:rPr>
        <w:t>②</w: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end"/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、井筒</w:t>
      </w:r>
      <w:r w:rsidRPr="00BA69E0" w:rsidR="003C7A6A">
        <w:rPr>
          <w:rFonts w:ascii="宋体" w:hAnsi="宋体" w:hint="eastAsia"/>
          <w:color w:val="000000"/>
          <w:kern w:val="0"/>
          <w:sz w:val="28"/>
          <w:szCs w:val="28"/>
        </w:rPr>
        <w:t>与上山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施工采用</w:t>
      </w:r>
      <w:r w:rsidRPr="00BA69E0" w:rsidR="003C7A6A">
        <w:rPr>
          <w:rFonts w:ascii="宋体" w:hAnsi="宋体" w:hint="eastAsia"/>
          <w:color w:val="000000"/>
          <w:kern w:val="0"/>
          <w:sz w:val="28"/>
          <w:szCs w:val="28"/>
        </w:rPr>
        <w:t>双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激光指向仪</w:t>
      </w:r>
      <w:r w:rsidRPr="00BA69E0" w:rsidR="003C7A6A">
        <w:rPr>
          <w:rFonts w:ascii="宋体" w:hAnsi="宋体" w:hint="eastAsia"/>
          <w:color w:val="000000"/>
          <w:kern w:val="0"/>
          <w:sz w:val="28"/>
          <w:szCs w:val="28"/>
        </w:rPr>
        <w:t>指向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，以保证巷道成型达到光面爆破的质量要求。</w:t>
      </w:r>
    </w:p>
    <w:p w:rsidR="00136D58" w:rsidRPr="00BA69E0" w:rsidP="0013514E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begin"/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instrText>= 3 \* GB3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separate"/>
      </w:r>
      <w:r w:rsidRPr="00BA69E0">
        <w:rPr>
          <w:rFonts w:ascii="宋体" w:hAnsi="宋体" w:hint="eastAsia"/>
          <w:noProof/>
          <w:color w:val="000000"/>
          <w:kern w:val="0"/>
          <w:sz w:val="28"/>
          <w:szCs w:val="28"/>
        </w:rPr>
        <w:t>③</w: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end"/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、永久轨道与部分永久管路紧跟掘进工作面。</w:t>
      </w:r>
    </w:p>
    <w:p w:rsidR="002F55B7" w:rsidP="0013514E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begin"/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instrText>= 4 \* GB3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separate"/>
      </w:r>
      <w:r w:rsidRPr="00BA69E0">
        <w:rPr>
          <w:rFonts w:ascii="宋体" w:hAnsi="宋体" w:hint="eastAsia"/>
          <w:noProof/>
          <w:color w:val="000000"/>
          <w:kern w:val="0"/>
          <w:sz w:val="28"/>
          <w:szCs w:val="28"/>
        </w:rPr>
        <w:t>④</w: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end"/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、在施工安全监控方面采用矿井永久</w:t>
      </w:r>
      <w:r w:rsidR="007B08F1">
        <w:rPr>
          <w:rFonts w:ascii="宋体" w:hAnsi="宋体" w:hint="eastAsia"/>
          <w:color w:val="000000"/>
          <w:kern w:val="0"/>
          <w:sz w:val="28"/>
          <w:szCs w:val="28"/>
        </w:rPr>
        <w:t>监测监控系统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F02045" w:rsidRPr="00BA69E0" w:rsidP="0013514E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begin"/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instrText>= 5 \* GB3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instrText xml:space="preserve"> </w:instrTex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separate"/>
      </w:r>
      <w:r w:rsidRPr="00BA69E0">
        <w:rPr>
          <w:rFonts w:ascii="宋体" w:hAnsi="宋体" w:hint="eastAsia"/>
          <w:noProof/>
          <w:color w:val="000000"/>
          <w:kern w:val="0"/>
          <w:sz w:val="28"/>
          <w:szCs w:val="28"/>
        </w:rPr>
        <w:t>⑤</w:t>
      </w:r>
      <w:r w:rsidRPr="00BA69E0">
        <w:rPr>
          <w:rFonts w:ascii="宋体" w:hAnsi="宋体"/>
          <w:color w:val="000000"/>
          <w:kern w:val="0"/>
          <w:sz w:val="28"/>
          <w:szCs w:val="28"/>
        </w:rPr>
        <w:fldChar w:fldCharType="end"/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、使用</w:t>
      </w:r>
      <w:r w:rsidRPr="00BA69E0" w:rsidR="00136D58">
        <w:rPr>
          <w:rFonts w:ascii="宋体" w:hAnsi="宋体" w:hint="eastAsia"/>
          <w:color w:val="000000"/>
          <w:kern w:val="0"/>
          <w:sz w:val="28"/>
          <w:szCs w:val="28"/>
        </w:rPr>
        <w:t>双电源、双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风机</w:t>
      </w:r>
      <w:r w:rsidRPr="00BA69E0" w:rsidR="00DD1F3B">
        <w:rPr>
          <w:rFonts w:ascii="宋体" w:hAnsi="宋体" w:hint="eastAsia"/>
          <w:color w:val="000000"/>
          <w:kern w:val="0"/>
          <w:sz w:val="28"/>
          <w:szCs w:val="28"/>
        </w:rPr>
        <w:t>供风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E90720" w:rsidRPr="00BA69E0" w:rsidP="0013514E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b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kern w:val="0"/>
          <w:sz w:val="28"/>
          <w:szCs w:val="28"/>
        </w:rPr>
        <w:t>4</w:t>
      </w:r>
      <w:r w:rsidRPr="00BA69E0" w:rsidR="00294552">
        <w:rPr>
          <w:rFonts w:ascii="宋体" w:hAnsi="宋体" w:hint="eastAsia"/>
          <w:b/>
          <w:color w:val="000000"/>
          <w:kern w:val="0"/>
          <w:sz w:val="28"/>
          <w:szCs w:val="28"/>
        </w:rPr>
        <w:t>.</w:t>
      </w:r>
      <w:r w:rsidR="007228FD">
        <w:rPr>
          <w:rFonts w:ascii="宋体" w:hAnsi="宋体" w:hint="eastAsia"/>
          <w:b/>
          <w:color w:val="000000"/>
          <w:kern w:val="0"/>
          <w:sz w:val="28"/>
          <w:szCs w:val="28"/>
        </w:rPr>
        <w:t>2</w:t>
      </w:r>
      <w:r w:rsidRPr="00BA69E0" w:rsidR="00294552">
        <w:rPr>
          <w:rFonts w:ascii="宋体" w:hAnsi="宋体" w:hint="eastAsia"/>
          <w:b/>
          <w:color w:val="000000"/>
          <w:kern w:val="0"/>
          <w:sz w:val="28"/>
          <w:szCs w:val="28"/>
        </w:rPr>
        <w:t xml:space="preserve"> </w:t>
      </w:r>
      <w:r w:rsidRPr="00BA69E0" w:rsidR="007B08F1">
        <w:rPr>
          <w:rFonts w:ascii="宋体" w:hAnsi="宋体" w:hint="eastAsia"/>
          <w:b/>
          <w:color w:val="000000"/>
          <w:kern w:val="0"/>
          <w:sz w:val="28"/>
          <w:szCs w:val="28"/>
        </w:rPr>
        <w:t>各主要巷道施工方案与方法</w:t>
      </w:r>
    </w:p>
    <w:p w:rsidR="00687D21" w:rsidRPr="00BA69E0" w:rsidP="00E57447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b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B</w:t>
      </w:r>
      <w:r w:rsidRPr="00BA69E0" w:rsidR="00B03672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 w:rsidRPr="00BA69E0" w:rsidR="00B3652F">
        <w:rPr>
          <w:rFonts w:ascii="宋体" w:hAnsi="宋体" w:hint="eastAsia"/>
          <w:color w:val="000000"/>
          <w:kern w:val="0"/>
          <w:sz w:val="28"/>
          <w:szCs w:val="28"/>
        </w:rPr>
        <w:t>斜井</w:t>
      </w:r>
      <w:r w:rsidRPr="00BA69E0" w:rsidR="009D7D78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 w:rsidR="00272F3D">
        <w:rPr>
          <w:rFonts w:ascii="宋体" w:hAnsi="宋体" w:hint="eastAsia"/>
          <w:color w:val="000000"/>
          <w:kern w:val="0"/>
          <w:sz w:val="28"/>
          <w:szCs w:val="28"/>
        </w:rPr>
        <w:t>下</w:t>
      </w:r>
      <w:r w:rsidRPr="00BA69E0" w:rsidR="00B3652F">
        <w:rPr>
          <w:rFonts w:ascii="宋体" w:hAnsi="宋体" w:hint="eastAsia"/>
          <w:color w:val="000000"/>
          <w:kern w:val="0"/>
          <w:sz w:val="28"/>
          <w:szCs w:val="28"/>
        </w:rPr>
        <w:t>山施工</w:t>
      </w:r>
    </w:p>
    <w:p w:rsidR="00B3652F" w:rsidRPr="00BA69E0" w:rsidP="005353DA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斜井(</w:t>
      </w:r>
      <w:r w:rsidR="00272F3D">
        <w:rPr>
          <w:rFonts w:ascii="宋体" w:hAnsi="宋体" w:hint="eastAsia"/>
          <w:color w:val="000000"/>
          <w:kern w:val="0"/>
          <w:sz w:val="28"/>
          <w:szCs w:val="28"/>
        </w:rPr>
        <w:t>下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山)巷道施工，</w:t>
      </w:r>
      <w:r w:rsidRPr="00BA69E0" w:rsidR="00DD6197">
        <w:rPr>
          <w:rFonts w:ascii="宋体" w:hAnsi="宋体" w:hint="eastAsia"/>
          <w:color w:val="000000"/>
          <w:kern w:val="0"/>
          <w:sz w:val="28"/>
          <w:szCs w:val="28"/>
        </w:rPr>
        <w:t>不少于四台</w:t>
      </w:r>
      <w:r w:rsidRPr="00BA69E0" w:rsidR="00804724">
        <w:rPr>
          <w:rFonts w:ascii="宋体" w:hAnsi="宋体" w:hint="eastAsia"/>
          <w:color w:val="000000"/>
          <w:kern w:val="0"/>
          <w:sz w:val="28"/>
          <w:szCs w:val="28"/>
        </w:rPr>
        <w:t>风钻同时打眼，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采用两光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(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激光指向、光面爆破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)</w:t>
      </w:r>
      <w:r w:rsidRPr="00BA69E0" w:rsidR="004F0CBC">
        <w:rPr>
          <w:rFonts w:ascii="宋体" w:hAnsi="宋体" w:hint="eastAsia"/>
          <w:color w:val="000000"/>
          <w:kern w:val="0"/>
          <w:sz w:val="28"/>
          <w:szCs w:val="28"/>
        </w:rPr>
        <w:t>、耙岩机、</w:t>
      </w:r>
      <w:r w:rsidR="00272F3D">
        <w:rPr>
          <w:rFonts w:ascii="宋体" w:hAnsi="宋体" w:hint="eastAsia"/>
          <w:color w:val="000000"/>
          <w:kern w:val="0"/>
          <w:sz w:val="28"/>
          <w:szCs w:val="28"/>
        </w:rPr>
        <w:t>隔爆型电动挖掘机、</w:t>
      </w:r>
      <w:r w:rsidR="006726F7">
        <w:rPr>
          <w:rFonts w:ascii="宋体" w:hAnsi="宋体" w:hint="eastAsia"/>
          <w:color w:val="000000"/>
          <w:kern w:val="0"/>
          <w:sz w:val="28"/>
          <w:szCs w:val="28"/>
        </w:rPr>
        <w:t>矿车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 w:rsidRPr="00BA69E0" w:rsidR="00804724">
        <w:rPr>
          <w:rFonts w:ascii="宋体" w:hAnsi="宋体" w:hint="eastAsia"/>
          <w:color w:val="000000"/>
          <w:kern w:val="0"/>
          <w:sz w:val="28"/>
          <w:szCs w:val="28"/>
        </w:rPr>
        <w:t>喷砼机、锚杆钻机、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一泵机械化作业线。</w:t>
      </w:r>
      <w:r w:rsidRPr="00BA69E0" w:rsidR="00CB4D82">
        <w:rPr>
          <w:rFonts w:ascii="宋体" w:hAnsi="宋体" w:hint="eastAsia"/>
          <w:color w:val="000000"/>
          <w:kern w:val="0"/>
          <w:sz w:val="28"/>
          <w:szCs w:val="28"/>
        </w:rPr>
        <w:t>正常情况下</w:t>
      </w:r>
      <w:r w:rsidRPr="00BA69E0" w:rsidR="00E97C30">
        <w:rPr>
          <w:rFonts w:ascii="宋体" w:hAnsi="宋体" w:hint="eastAsia"/>
          <w:color w:val="000000"/>
          <w:kern w:val="0"/>
          <w:sz w:val="28"/>
          <w:szCs w:val="28"/>
        </w:rPr>
        <w:t>全</w:t>
      </w:r>
      <w:r w:rsidRPr="00BA69E0" w:rsidR="00CB4D82">
        <w:rPr>
          <w:rFonts w:ascii="宋体" w:hAnsi="宋体" w:hint="eastAsia"/>
          <w:color w:val="000000"/>
          <w:kern w:val="0"/>
          <w:sz w:val="28"/>
          <w:szCs w:val="28"/>
        </w:rPr>
        <w:t>断面一次爆破，</w:t>
      </w:r>
      <w:r w:rsidRPr="00BA69E0" w:rsidR="00E97C30">
        <w:rPr>
          <w:rFonts w:ascii="宋体" w:hAnsi="宋体" w:hint="eastAsia"/>
          <w:color w:val="000000"/>
          <w:kern w:val="0"/>
          <w:sz w:val="28"/>
          <w:szCs w:val="28"/>
        </w:rPr>
        <w:t>抛碴爆破，</w:t>
      </w:r>
      <w:r w:rsidRPr="00BA69E0" w:rsidR="00995E27">
        <w:rPr>
          <w:rFonts w:ascii="宋体" w:hAnsi="宋体" w:hint="eastAsia"/>
          <w:color w:val="000000"/>
          <w:kern w:val="0"/>
          <w:sz w:val="28"/>
          <w:szCs w:val="28"/>
        </w:rPr>
        <w:t>采用掘进与永久锚喷支护平行作业</w:t>
      </w:r>
      <w:r w:rsidRPr="00BA69E0" w:rsidR="00804724">
        <w:rPr>
          <w:rFonts w:ascii="宋体" w:hAnsi="宋体" w:hint="eastAsia"/>
          <w:color w:val="000000"/>
          <w:kern w:val="0"/>
          <w:sz w:val="28"/>
          <w:szCs w:val="28"/>
        </w:rPr>
        <w:t>方式</w:t>
      </w:r>
      <w:r w:rsidRPr="00BA69E0" w:rsidR="00995E27">
        <w:rPr>
          <w:rFonts w:ascii="宋体" w:hAnsi="宋体" w:hint="eastAsia"/>
          <w:color w:val="000000"/>
          <w:kern w:val="0"/>
          <w:sz w:val="28"/>
          <w:szCs w:val="28"/>
        </w:rPr>
        <w:t>，</w:t>
      </w:r>
      <w:r w:rsidRPr="00BA69E0" w:rsidR="005C14DA">
        <w:rPr>
          <w:rFonts w:ascii="宋体" w:hAnsi="宋体" w:hint="eastAsia"/>
          <w:color w:val="000000"/>
          <w:kern w:val="0"/>
          <w:sz w:val="28"/>
          <w:szCs w:val="28"/>
        </w:rPr>
        <w:t>围岩稳定性较差时先喷浆封闭围岩，然后打锚杆挂网，在耙岩</w:t>
      </w:r>
      <w:r w:rsidRPr="00BA69E0" w:rsidR="004F0CBC">
        <w:rPr>
          <w:rFonts w:ascii="宋体" w:hAnsi="宋体" w:hint="eastAsia"/>
          <w:color w:val="000000"/>
          <w:kern w:val="0"/>
          <w:sz w:val="28"/>
          <w:szCs w:val="28"/>
        </w:rPr>
        <w:t>机</w:t>
      </w:r>
      <w:r w:rsidRPr="00BA69E0" w:rsidR="005C14DA">
        <w:rPr>
          <w:rFonts w:ascii="宋体" w:hAnsi="宋体" w:hint="eastAsia"/>
          <w:color w:val="000000"/>
          <w:kern w:val="0"/>
          <w:sz w:val="28"/>
          <w:szCs w:val="28"/>
        </w:rPr>
        <w:t>后复喷砼平行作业，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实行一次成巷，</w:t>
      </w:r>
      <w:r w:rsidR="006726F7">
        <w:rPr>
          <w:rFonts w:ascii="宋体" w:hAnsi="宋体" w:hint="eastAsia"/>
          <w:color w:val="000000"/>
          <w:kern w:val="0"/>
          <w:sz w:val="28"/>
          <w:szCs w:val="28"/>
        </w:rPr>
        <w:t>遇到地质构造带和破碎带时，加长锚杆（钢带梁）或加打锚索、架设U型棚支护。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组织</w:t>
      </w:r>
      <w:r w:rsidRPr="00BA69E0" w:rsidR="0024489B">
        <w:rPr>
          <w:rFonts w:ascii="宋体" w:hAnsi="宋体" w:hint="eastAsia"/>
          <w:color w:val="000000"/>
          <w:kern w:val="0"/>
          <w:sz w:val="28"/>
          <w:szCs w:val="28"/>
        </w:rPr>
        <w:t>好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多工序平行交叉作业、正规循环</w:t>
      </w:r>
      <w:r w:rsidRPr="00BA69E0" w:rsidR="00AD52AE">
        <w:rPr>
          <w:rFonts w:ascii="宋体" w:hAnsi="宋体" w:hint="eastAsia"/>
          <w:color w:val="000000"/>
          <w:kern w:val="0"/>
          <w:sz w:val="28"/>
          <w:szCs w:val="28"/>
        </w:rPr>
        <w:t>作业，施工装备见下表3.1。</w:t>
      </w:r>
    </w:p>
    <w:p w:rsidR="00D77D50" w:rsidRPr="00BA69E0" w:rsidP="005353DA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本矿是属于有突出危险矿井，因此从项目一开始施工</w:t>
      </w:r>
      <w:r w:rsidRPr="00BA69E0" w:rsidR="00B45E30">
        <w:rPr>
          <w:rFonts w:ascii="宋体" w:hAnsi="宋体" w:hint="eastAsia"/>
          <w:color w:val="000000"/>
          <w:kern w:val="0"/>
          <w:sz w:val="28"/>
          <w:szCs w:val="28"/>
        </w:rPr>
        <w:t>，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就必须健全安全管理机构、配齐</w:t>
      </w:r>
      <w:r w:rsidRPr="00BA69E0" w:rsidR="001804FA">
        <w:rPr>
          <w:rFonts w:ascii="宋体" w:hAnsi="宋体" w:hint="eastAsia"/>
          <w:color w:val="000000"/>
          <w:kern w:val="0"/>
          <w:sz w:val="28"/>
          <w:szCs w:val="28"/>
        </w:rPr>
        <w:t>安检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人员和安全</w:t>
      </w:r>
      <w:r w:rsidRPr="00BA69E0" w:rsidR="001804FA">
        <w:rPr>
          <w:rFonts w:ascii="宋体" w:hAnsi="宋体" w:hint="eastAsia"/>
          <w:color w:val="000000"/>
          <w:kern w:val="0"/>
          <w:sz w:val="28"/>
          <w:szCs w:val="28"/>
        </w:rPr>
        <w:t>设备，严格按《煤矿安全规程》</w:t>
      </w:r>
      <w:r w:rsidRPr="00BA69E0" w:rsidR="00B45E30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 w:rsidRPr="00BA69E0" w:rsidR="001804FA">
        <w:rPr>
          <w:rFonts w:ascii="宋体" w:hAnsi="宋体" w:hint="eastAsia"/>
          <w:color w:val="000000"/>
          <w:kern w:val="0"/>
          <w:sz w:val="28"/>
          <w:szCs w:val="28"/>
        </w:rPr>
        <w:t>《防治煤与瓦斯</w:t>
      </w:r>
      <w:r w:rsidRPr="00BA69E0" w:rsidR="00B45E30">
        <w:rPr>
          <w:rFonts w:ascii="宋体" w:hAnsi="宋体" w:hint="eastAsia"/>
          <w:color w:val="000000"/>
          <w:kern w:val="0"/>
          <w:sz w:val="28"/>
          <w:szCs w:val="28"/>
        </w:rPr>
        <w:t>突出</w:t>
      </w:r>
      <w:r w:rsidRPr="00BA69E0" w:rsidR="001804FA">
        <w:rPr>
          <w:rFonts w:ascii="宋体" w:hAnsi="宋体" w:hint="eastAsia"/>
          <w:color w:val="000000"/>
          <w:kern w:val="0"/>
          <w:sz w:val="28"/>
          <w:szCs w:val="28"/>
        </w:rPr>
        <w:t>细则》执行，严格“四位一体”综合防突</w:t>
      </w:r>
      <w:r w:rsidRPr="00BA69E0" w:rsidR="00750027">
        <w:rPr>
          <w:rFonts w:ascii="宋体" w:hAnsi="宋体" w:hint="eastAsia"/>
          <w:color w:val="000000"/>
          <w:kern w:val="0"/>
          <w:sz w:val="28"/>
          <w:szCs w:val="28"/>
        </w:rPr>
        <w:t>管理</w:t>
      </w:r>
      <w:r w:rsidRPr="00BA69E0" w:rsidR="001804FA">
        <w:rPr>
          <w:rFonts w:ascii="宋体" w:hAnsi="宋体" w:hint="eastAsia"/>
          <w:color w:val="000000"/>
          <w:kern w:val="0"/>
          <w:sz w:val="28"/>
          <w:szCs w:val="28"/>
        </w:rPr>
        <w:t>措施</w:t>
      </w:r>
      <w:r w:rsidR="006726F7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05073B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RPr="006726F7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272F3D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272F3D" w:rsidRPr="00BA69E0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B3652F" w:rsidRPr="00BA69E0" w:rsidP="00B3652F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9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斜井</w:t>
      </w:r>
      <w:r w:rsidRPr="00BA69E0" w:rsidR="000444BE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、</w:t>
      </w:r>
      <w:r w:rsidRPr="00BA69E0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上山施工装备表3.1</w:t>
      </w:r>
    </w:p>
    <w:tbl>
      <w:tblPr>
        <w:tblStyle w:val="TableNormal"/>
        <w:tblpPr w:leftFromText="181" w:rightFromText="181" w:vertAnchor="text" w:horzAnchor="margin" w:tblpXSpec="center" w:tblpY="186"/>
        <w:tblW w:w="85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490"/>
        <w:gridCol w:w="1059"/>
        <w:gridCol w:w="7023"/>
      </w:tblGrid>
      <w:tr w:rsidTr="006726F7">
        <w:tblPrEx>
          <w:tblW w:w="8572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Align w:val="center"/>
          </w:tcPr>
          <w:p w:rsidR="00687D21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项</w:t>
            </w:r>
            <w:r w:rsidRPr="00BA69E0">
              <w:rPr>
                <w:rFonts w:ascii="宋体" w:hAnsi="宋体"/>
                <w:kern w:val="0"/>
              </w:rPr>
              <w:t xml:space="preserve">  </w:t>
            </w:r>
            <w:r w:rsidRPr="00BA69E0">
              <w:rPr>
                <w:rFonts w:ascii="宋体" w:hAnsi="宋体" w:hint="eastAsia"/>
                <w:kern w:val="0"/>
              </w:rPr>
              <w:t xml:space="preserve"> </w:t>
            </w:r>
            <w:r w:rsidRPr="00BA69E0">
              <w:rPr>
                <w:rFonts w:ascii="宋体" w:hAnsi="宋体"/>
                <w:kern w:val="0"/>
              </w:rPr>
              <w:t xml:space="preserve"> </w:t>
            </w:r>
            <w:r w:rsidRPr="00BA69E0">
              <w:rPr>
                <w:rFonts w:ascii="宋体" w:hAnsi="宋体" w:hint="eastAsia"/>
                <w:kern w:val="0"/>
              </w:rPr>
              <w:t>目</w:t>
            </w:r>
          </w:p>
        </w:tc>
        <w:tc>
          <w:tcPr>
            <w:tcW w:w="7023" w:type="dxa"/>
          </w:tcPr>
          <w:p w:rsidR="00687D21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机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>械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>装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>备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Align w:val="center"/>
          </w:tcPr>
          <w:p w:rsidR="00687D21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凿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 xml:space="preserve"> </w:t>
            </w:r>
            <w:r w:rsidRPr="00BA69E0">
              <w:rPr>
                <w:rFonts w:ascii="宋体" w:hAnsi="宋体" w:hint="eastAsia"/>
                <w:kern w:val="0"/>
              </w:rPr>
              <w:t>岩</w:t>
            </w:r>
          </w:p>
        </w:tc>
        <w:tc>
          <w:tcPr>
            <w:tcW w:w="7023" w:type="dxa"/>
          </w:tcPr>
          <w:p w:rsidR="00687D21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YT</w:t>
            </w:r>
            <w:r w:rsidRPr="00BA69E0" w:rsidR="007B08F1">
              <w:rPr>
                <w:rFonts w:ascii="宋体" w:hAnsi="宋体" w:hint="eastAsia"/>
                <w:kern w:val="0"/>
              </w:rPr>
              <w:t>-2</w:t>
            </w:r>
            <w:r>
              <w:rPr>
                <w:rFonts w:ascii="宋体" w:hAnsi="宋体" w:hint="eastAsia"/>
                <w:kern w:val="0"/>
              </w:rPr>
              <w:t>8风动</w:t>
            </w:r>
            <w:r w:rsidRPr="00BA69E0" w:rsidR="007B08F1">
              <w:rPr>
                <w:rFonts w:ascii="宋体" w:hAnsi="宋体" w:hint="eastAsia"/>
                <w:kern w:val="0"/>
              </w:rPr>
              <w:t>凿岩机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Align w:val="center"/>
          </w:tcPr>
          <w:p w:rsidR="00687D21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装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 xml:space="preserve"> </w:t>
            </w:r>
            <w:r w:rsidRPr="00BA69E0">
              <w:rPr>
                <w:rFonts w:ascii="宋体" w:hAnsi="宋体" w:hint="eastAsia"/>
                <w:kern w:val="0"/>
              </w:rPr>
              <w:t>岩</w:t>
            </w:r>
          </w:p>
        </w:tc>
        <w:tc>
          <w:tcPr>
            <w:tcW w:w="7023" w:type="dxa"/>
          </w:tcPr>
          <w:p w:rsidR="00687D21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P-6</w:t>
            </w:r>
            <w:r w:rsidRPr="00BA69E0">
              <w:rPr>
                <w:rFonts w:ascii="宋体" w:hAnsi="宋体"/>
                <w:kern w:val="0"/>
              </w:rPr>
              <w:t>0</w:t>
            </w:r>
            <w:r w:rsidRPr="00BA69E0">
              <w:rPr>
                <w:rFonts w:ascii="宋体" w:hAnsi="宋体" w:hint="eastAsia"/>
                <w:kern w:val="0"/>
              </w:rPr>
              <w:t>B</w:t>
            </w:r>
            <w:r w:rsidRPr="00BA69E0">
              <w:rPr>
                <w:rFonts w:ascii="宋体" w:hAnsi="宋体" w:hint="eastAsia"/>
                <w:kern w:val="0"/>
              </w:rPr>
              <w:t>耙矸机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2"/>
        </w:trPr>
        <w:tc>
          <w:tcPr>
            <w:tcW w:w="1549" w:type="dxa"/>
            <w:gridSpan w:val="2"/>
            <w:tcBorders>
              <w:bottom w:val="single" w:sz="4" w:space="0" w:color="auto"/>
            </w:tcBorders>
            <w:vAlign w:val="center"/>
          </w:tcPr>
          <w:p w:rsidR="00687D21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容  器</w:t>
            </w:r>
          </w:p>
        </w:tc>
        <w:tc>
          <w:tcPr>
            <w:tcW w:w="7023" w:type="dxa"/>
            <w:tcBorders>
              <w:bottom w:val="single" w:sz="4" w:space="0" w:color="auto"/>
            </w:tcBorders>
          </w:tcPr>
          <w:p w:rsidR="00687D21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1.5</w:t>
            </w:r>
            <w:r w:rsidR="00914C68">
              <w:rPr>
                <w:rFonts w:ascii="宋体" w:hAnsi="宋体" w:hint="eastAsia"/>
                <w:kern w:val="0"/>
              </w:rPr>
              <w:t>m³</w:t>
            </w:r>
            <w:r>
              <w:rPr>
                <w:rFonts w:ascii="宋体" w:hAnsi="宋体" w:hint="eastAsia"/>
                <w:kern w:val="0"/>
              </w:rPr>
              <w:t>固定式矿车串车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414"/>
        </w:trPr>
        <w:tc>
          <w:tcPr>
            <w:tcW w:w="1549" w:type="dxa"/>
            <w:gridSpan w:val="2"/>
            <w:tcBorders>
              <w:top w:val="single" w:sz="4" w:space="0" w:color="auto"/>
            </w:tcBorders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排</w:t>
            </w:r>
            <w:r w:rsidRPr="00BA69E0">
              <w:rPr>
                <w:rFonts w:ascii="宋体" w:hAnsi="宋体"/>
                <w:kern w:val="0"/>
              </w:rPr>
              <w:t xml:space="preserve">  </w:t>
            </w:r>
            <w:r w:rsidRPr="00BA69E0">
              <w:rPr>
                <w:rFonts w:ascii="宋体" w:hAnsi="宋体" w:hint="eastAsia"/>
                <w:kern w:val="0"/>
              </w:rPr>
              <w:t>水</w:t>
            </w:r>
          </w:p>
        </w:tc>
        <w:tc>
          <w:tcPr>
            <w:tcW w:w="7023" w:type="dxa"/>
            <w:tcBorders>
              <w:top w:val="single" w:sz="4" w:space="0" w:color="auto"/>
            </w:tcBorders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/>
                <w:kern w:val="0"/>
              </w:rPr>
              <w:t xml:space="preserve">BQF-50/25 </w:t>
            </w:r>
            <w:r w:rsidRPr="00BA69E0">
              <w:rPr>
                <w:rFonts w:ascii="宋体" w:hAnsi="宋体" w:hint="eastAsia"/>
                <w:kern w:val="0"/>
              </w:rPr>
              <w:t>风泵，电动潜水泵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Merge w:val="restart"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通</w:t>
            </w:r>
            <w:r w:rsidRPr="00BA69E0">
              <w:rPr>
                <w:rFonts w:ascii="宋体" w:hAnsi="宋体"/>
                <w:kern w:val="0"/>
              </w:rPr>
              <w:t xml:space="preserve">  </w:t>
            </w:r>
            <w:r w:rsidRPr="00BA69E0">
              <w:rPr>
                <w:rFonts w:ascii="宋体" w:hAnsi="宋体" w:hint="eastAsia"/>
                <w:kern w:val="0"/>
              </w:rPr>
              <w:t>风</w:t>
            </w: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φ</w:t>
            </w:r>
            <w:r w:rsidRPr="00BA69E0">
              <w:rPr>
                <w:rFonts w:ascii="宋体" w:hAnsi="宋体" w:hint="eastAsia"/>
                <w:kern w:val="0"/>
              </w:rPr>
              <w:t>8</w:t>
            </w:r>
            <w:r w:rsidRPr="00BA69E0">
              <w:rPr>
                <w:rFonts w:ascii="宋体" w:hAnsi="宋体"/>
                <w:kern w:val="0"/>
              </w:rPr>
              <w:t>00</w:t>
            </w:r>
            <w:r w:rsidRPr="00BA69E0">
              <w:rPr>
                <w:rFonts w:ascii="宋体" w:hAnsi="宋体" w:hint="eastAsia"/>
                <w:kern w:val="0"/>
              </w:rPr>
              <w:t>胶质风筒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业主现有的通风设备设施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Merge w:val="restart"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瓦斯</w:t>
            </w:r>
          </w:p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治理</w:t>
            </w: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井下永久监测监控系统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/>
                <w:kern w:val="0"/>
              </w:rPr>
              <w:t>AQZ</w:t>
            </w:r>
            <w:r w:rsidRPr="00BA69E0">
              <w:rPr>
                <w:rFonts w:ascii="宋体" w:hAnsi="宋体"/>
                <w:kern w:val="0"/>
              </w:rPr>
              <w:t>光学瓦斯检测器（</w:t>
            </w:r>
            <w:r w:rsidRPr="00BA69E0">
              <w:rPr>
                <w:rFonts w:ascii="宋体" w:hAnsi="宋体"/>
                <w:kern w:val="0"/>
              </w:rPr>
              <w:t>O</w:t>
            </w:r>
            <w:r w:rsidRPr="00BA69E0">
              <w:rPr>
                <w:rFonts w:ascii="宋体" w:hAnsi="宋体"/>
                <w:kern w:val="0"/>
              </w:rPr>
              <w:t>－</w:t>
            </w:r>
            <w:r w:rsidRPr="00BA69E0">
              <w:rPr>
                <w:rFonts w:ascii="宋体" w:hAnsi="宋体"/>
                <w:kern w:val="0"/>
              </w:rPr>
              <w:t>100%</w:t>
            </w:r>
            <w:r w:rsidRPr="00BA69E0">
              <w:rPr>
                <w:rFonts w:ascii="宋体" w:hAnsi="宋体"/>
                <w:kern w:val="0"/>
              </w:rPr>
              <w:t>）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/>
                <w:kern w:val="0"/>
              </w:rPr>
              <w:t>AQZ</w:t>
            </w:r>
            <w:r w:rsidRPr="00BA69E0">
              <w:rPr>
                <w:rFonts w:ascii="宋体" w:hAnsi="宋体"/>
                <w:kern w:val="0"/>
              </w:rPr>
              <w:t>光学瓦斯检测器（</w:t>
            </w:r>
            <w:r w:rsidRPr="00BA69E0">
              <w:rPr>
                <w:rFonts w:ascii="宋体" w:hAnsi="宋体"/>
                <w:kern w:val="0"/>
              </w:rPr>
              <w:t>O</w:t>
            </w:r>
            <w:r w:rsidRPr="00BA69E0">
              <w:rPr>
                <w:rFonts w:ascii="宋体" w:hAnsi="宋体"/>
                <w:kern w:val="0"/>
              </w:rPr>
              <w:t>－</w:t>
            </w:r>
            <w:r w:rsidRPr="00BA69E0">
              <w:rPr>
                <w:rFonts w:ascii="宋体" w:hAnsi="宋体"/>
                <w:kern w:val="0"/>
              </w:rPr>
              <w:t>10%</w:t>
            </w:r>
            <w:r w:rsidRPr="00BA69E0">
              <w:rPr>
                <w:rFonts w:ascii="宋体" w:hAnsi="宋体"/>
                <w:kern w:val="0"/>
              </w:rPr>
              <w:t>）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color w:val="000000"/>
              </w:rPr>
              <w:t>便携式瓦斯报警仪，风、电、瓦斯闭锁装置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Merge w:val="restart"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测</w:t>
            </w:r>
            <w:r w:rsidRPr="00BA69E0">
              <w:rPr>
                <w:rFonts w:ascii="宋体" w:hAnsi="宋体"/>
                <w:kern w:val="0"/>
              </w:rPr>
              <w:t xml:space="preserve">  </w:t>
            </w:r>
            <w:r w:rsidRPr="00BA69E0">
              <w:rPr>
                <w:rFonts w:ascii="宋体" w:hAnsi="宋体" w:hint="eastAsia"/>
                <w:kern w:val="0"/>
              </w:rPr>
              <w:t>量</w:t>
            </w: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防爆全站仪、</w:t>
            </w:r>
            <w:r>
              <w:rPr>
                <w:rFonts w:ascii="宋体" w:hAnsi="宋体" w:hint="eastAsia"/>
                <w:kern w:val="0"/>
              </w:rPr>
              <w:t>水准仪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激光指向仪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490" w:type="dxa"/>
            <w:vMerge w:val="restart"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支护</w:t>
            </w:r>
          </w:p>
        </w:tc>
        <w:tc>
          <w:tcPr>
            <w:tcW w:w="1059" w:type="dxa"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喷砼机</w:t>
            </w: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Z-</w:t>
            </w:r>
            <w:r w:rsidRPr="00BA69E0">
              <w:rPr>
                <w:rFonts w:ascii="宋体" w:hAnsi="宋体"/>
                <w:kern w:val="0"/>
              </w:rPr>
              <w:fldChar w:fldCharType="begin"/>
            </w:r>
            <w:r w:rsidRPr="00BA69E0">
              <w:rPr>
                <w:rFonts w:ascii="宋体" w:hAnsi="宋体"/>
                <w:kern w:val="0"/>
              </w:rPr>
              <w:instrText xml:space="preserve"> </w:instrText>
            </w:r>
            <w:r w:rsidRPr="00BA69E0">
              <w:rPr>
                <w:rFonts w:ascii="宋体" w:hAnsi="宋体" w:hint="eastAsia"/>
                <w:kern w:val="0"/>
              </w:rPr>
              <w:instrText>= 7 \* ROMAN</w:instrText>
            </w:r>
            <w:r w:rsidRPr="00BA69E0">
              <w:rPr>
                <w:rFonts w:ascii="宋体" w:hAnsi="宋体"/>
                <w:kern w:val="0"/>
              </w:rPr>
              <w:instrText xml:space="preserve"> </w:instrText>
            </w:r>
            <w:r w:rsidRPr="00BA69E0">
              <w:rPr>
                <w:rFonts w:ascii="宋体" w:hAnsi="宋体"/>
                <w:kern w:val="0"/>
              </w:rPr>
              <w:fldChar w:fldCharType="separate"/>
            </w:r>
            <w:r w:rsidRPr="00BA69E0">
              <w:rPr>
                <w:rFonts w:ascii="宋体" w:hAnsi="宋体"/>
                <w:noProof/>
                <w:kern w:val="0"/>
              </w:rPr>
              <w:t>VII</w:t>
            </w:r>
            <w:r w:rsidRPr="00BA69E0">
              <w:rPr>
                <w:rFonts w:ascii="宋体" w:hAnsi="宋体"/>
                <w:kern w:val="0"/>
              </w:rPr>
              <w:fldChar w:fldCharType="end"/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490" w:type="dxa"/>
            <w:vMerge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59" w:type="dxa"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锚杆安装</w:t>
            </w: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 xml:space="preserve"> MQT-130</w:t>
            </w:r>
            <w:r w:rsidRPr="00BA69E0">
              <w:rPr>
                <w:rFonts w:ascii="宋体" w:hAnsi="宋体" w:hint="eastAsia"/>
                <w:kern w:val="0"/>
              </w:rPr>
              <w:t>气动，</w:t>
            </w:r>
            <w:r w:rsidRPr="00BA69E0">
              <w:rPr>
                <w:rFonts w:ascii="宋体" w:hAnsi="宋体"/>
              </w:rPr>
              <w:t xml:space="preserve"> </w:t>
            </w:r>
            <w:r w:rsidRPr="00BA69E0">
              <w:rPr>
                <w:rFonts w:ascii="宋体" w:hAnsi="宋体"/>
                <w:kern w:val="0"/>
              </w:rPr>
              <w:t>MYS-50</w:t>
            </w:r>
            <w:r>
              <w:rPr>
                <w:rFonts w:ascii="宋体" w:hAnsi="宋体" w:hint="eastAsia"/>
                <w:kern w:val="0"/>
              </w:rPr>
              <w:t>帮锚机</w:t>
            </w:r>
          </w:p>
        </w:tc>
      </w:tr>
      <w:tr w:rsidTr="006726F7">
        <w:tblPrEx>
          <w:tblW w:w="8572" w:type="dxa"/>
          <w:tblLayout w:type="fixed"/>
          <w:tblLook w:val="0000"/>
        </w:tblPrEx>
        <w:trPr>
          <w:trHeight w:hRule="exact" w:val="397"/>
        </w:trPr>
        <w:tc>
          <w:tcPr>
            <w:tcW w:w="1549" w:type="dxa"/>
            <w:gridSpan w:val="2"/>
            <w:vAlign w:val="center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压</w:t>
            </w:r>
            <w:r w:rsidRPr="00BA69E0">
              <w:rPr>
                <w:rFonts w:ascii="宋体" w:hAnsi="宋体" w:hint="eastAsia"/>
                <w:kern w:val="0"/>
              </w:rPr>
              <w:t xml:space="preserve"> </w:t>
            </w:r>
            <w:r w:rsidRPr="00BA69E0">
              <w:rPr>
                <w:rFonts w:ascii="宋体" w:hAnsi="宋体" w:hint="eastAsia"/>
                <w:kern w:val="0"/>
              </w:rPr>
              <w:t>风</w:t>
            </w:r>
          </w:p>
        </w:tc>
        <w:tc>
          <w:tcPr>
            <w:tcW w:w="7023" w:type="dxa"/>
          </w:tcPr>
          <w:p w:rsidR="006726F7" w:rsidRPr="00BA69E0" w:rsidP="006726F7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color w:val="FF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使用业主现有压风系统</w:t>
            </w:r>
          </w:p>
        </w:tc>
      </w:tr>
    </w:tbl>
    <w:p w:rsidR="00B03672" w:rsidRPr="00BA69E0" w:rsidP="000D1B33">
      <w:pPr>
        <w:pStyle w:val="Normal0"/>
        <w:autoSpaceDE w:val="0"/>
        <w:autoSpaceDN w:val="0"/>
        <w:spacing w:line="520" w:lineRule="exact"/>
        <w:ind w:firstLine="560" w:firstLineChars="200"/>
        <w:rPr>
          <w:rFonts w:ascii="宋体" w:hAnsi="宋体"/>
          <w:b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kern w:val="0"/>
          <w:sz w:val="28"/>
          <w:szCs w:val="28"/>
        </w:rPr>
        <w:t>C</w:t>
      </w:r>
      <w:r w:rsidRPr="00BA69E0" w:rsidR="005A7B4D">
        <w:rPr>
          <w:rFonts w:ascii="宋体" w:hAnsi="宋体" w:hint="eastAsia"/>
          <w:b/>
          <w:color w:val="000000"/>
          <w:kern w:val="0"/>
          <w:sz w:val="28"/>
          <w:szCs w:val="28"/>
        </w:rPr>
        <w:t>、</w:t>
      </w:r>
      <w:r w:rsidRPr="00BA69E0" w:rsidR="005A7B4D">
        <w:rPr>
          <w:rFonts w:ascii="宋体" w:hAnsi="宋体" w:hint="eastAsia"/>
          <w:color w:val="000000"/>
          <w:kern w:val="0"/>
          <w:sz w:val="28"/>
          <w:szCs w:val="28"/>
        </w:rPr>
        <w:t>岩平</w:t>
      </w:r>
      <w:r w:rsidRPr="00BA69E0" w:rsidR="00687D21">
        <w:rPr>
          <w:rFonts w:ascii="宋体" w:hAnsi="宋体" w:hint="eastAsia"/>
          <w:color w:val="000000"/>
          <w:kern w:val="0"/>
          <w:sz w:val="28"/>
          <w:szCs w:val="28"/>
        </w:rPr>
        <w:t>巷</w:t>
      </w:r>
      <w:r w:rsidRPr="00BA69E0" w:rsidR="00A07254">
        <w:rPr>
          <w:rFonts w:ascii="宋体" w:hAnsi="宋体" w:hint="eastAsia"/>
          <w:color w:val="000000"/>
          <w:kern w:val="0"/>
          <w:sz w:val="28"/>
          <w:szCs w:val="28"/>
        </w:rPr>
        <w:t>施工</w:t>
      </w:r>
    </w:p>
    <w:p w:rsidR="00E21C19" w:rsidRPr="00BA69E0" w:rsidP="00E21C19">
      <w:pPr>
        <w:pStyle w:val="Normal0"/>
        <w:autoSpaceDE w:val="0"/>
        <w:autoSpaceDN w:val="0"/>
        <w:spacing w:line="52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施工采用两光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激光指向、光面爆破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)</w:t>
      </w:r>
      <w:r w:rsidR="00EC6C00">
        <w:rPr>
          <w:rFonts w:ascii="宋体" w:hAnsi="宋体" w:hint="eastAsia"/>
          <w:color w:val="000000"/>
          <w:kern w:val="0"/>
          <w:sz w:val="28"/>
          <w:szCs w:val="28"/>
        </w:rPr>
        <w:t>、大耙岩机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 w:rsidRPr="00BA69E0" w:rsidR="00D91B43">
        <w:rPr>
          <w:rFonts w:ascii="宋体" w:hAnsi="宋体" w:hint="eastAsia"/>
          <w:color w:val="000000"/>
          <w:kern w:val="0"/>
          <w:sz w:val="28"/>
          <w:szCs w:val="28"/>
        </w:rPr>
        <w:t>锚杆钻机、</w:t>
      </w:r>
      <w:r w:rsidRPr="00BA69E0" w:rsidR="00C50100">
        <w:rPr>
          <w:rFonts w:ascii="宋体" w:hAnsi="宋体" w:hint="eastAsia"/>
          <w:color w:val="000000"/>
          <w:kern w:val="0"/>
          <w:sz w:val="28"/>
          <w:szCs w:val="28"/>
        </w:rPr>
        <w:t>防爆</w:t>
      </w:r>
      <w:r w:rsidRPr="00BA69E0" w:rsidR="000C7E3D">
        <w:rPr>
          <w:rFonts w:ascii="宋体" w:hAnsi="宋体"/>
          <w:color w:val="000000"/>
          <w:kern w:val="0"/>
          <w:sz w:val="28"/>
          <w:szCs w:val="28"/>
        </w:rPr>
        <w:t>特殊型</w:t>
      </w:r>
      <w:r w:rsidRPr="00BA69E0" w:rsidR="00C50100">
        <w:rPr>
          <w:rFonts w:ascii="宋体" w:hAnsi="宋体" w:hint="eastAsia"/>
          <w:color w:val="000000"/>
          <w:kern w:val="0"/>
          <w:sz w:val="28"/>
          <w:szCs w:val="28"/>
        </w:rPr>
        <w:t>电机车调车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机械化作业线。</w:t>
      </w:r>
      <w:r w:rsidRPr="00BA69E0" w:rsidR="00E97C30">
        <w:rPr>
          <w:rFonts w:ascii="宋体" w:hAnsi="宋体" w:hint="eastAsia"/>
          <w:color w:val="000000"/>
          <w:kern w:val="0"/>
          <w:sz w:val="28"/>
          <w:szCs w:val="28"/>
        </w:rPr>
        <w:t>正常情况下全断面一次爆破，抛碴爆破，采用掘进与永久锚喷支护平行作业方式，围岩稳定性较差时先喷浆封闭围岩，然后打锚杆挂网，在耙岩后复喷砼平行作业，实行一次成巷，组织好多工序平行交叉作业、正规循环(滚班)作业</w:t>
      </w:r>
      <w:r w:rsidRPr="00BA69E0" w:rsidR="00AD52AE">
        <w:rPr>
          <w:rFonts w:ascii="宋体" w:hAnsi="宋体" w:hint="eastAsia"/>
          <w:color w:val="000000"/>
          <w:kern w:val="0"/>
          <w:sz w:val="28"/>
          <w:szCs w:val="28"/>
        </w:rPr>
        <w:t>，施工装备见下表3.2。</w:t>
      </w:r>
    </w:p>
    <w:p w:rsidR="000169C1" w:rsidRPr="00BA69E0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0169C1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272F3D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726F7" w:rsidRPr="00BA69E0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</w:pPr>
    </w:p>
    <w:p w:rsidR="00687D21" w:rsidRPr="00BA69E0" w:rsidP="00687D21">
      <w:pPr>
        <w:pStyle w:val="Normal0"/>
        <w:spacing w:line="440" w:lineRule="exact"/>
        <w:ind w:firstLine="560" w:firstLineChars="200"/>
        <w:jc w:val="center"/>
        <w:rPr>
          <w:rFonts w:ascii="宋体" w:hAnsi="宋体"/>
          <w:b/>
          <w:bCs/>
          <w:color w:val="000000"/>
          <w:kern w:val="0"/>
          <w:sz w:val="28"/>
          <w:szCs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0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平巷施工装备表</w:t>
      </w:r>
      <w:r w:rsidRPr="00BA69E0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3.</w:t>
      </w:r>
      <w:r w:rsidRPr="00BA69E0" w:rsidR="005A7B4D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2</w:t>
      </w:r>
    </w:p>
    <w:tbl>
      <w:tblPr>
        <w:tblStyle w:val="TableNormal"/>
        <w:tblpPr w:leftFromText="181" w:rightFromText="181" w:vertAnchor="text" w:horzAnchor="margin" w:tblpXSpec="center" w:tblpY="186"/>
        <w:tblW w:w="857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490"/>
        <w:gridCol w:w="1059"/>
        <w:gridCol w:w="7023"/>
      </w:tblGrid>
      <w:tr>
        <w:tblPrEx>
          <w:tblW w:w="8572" w:type="dxa"/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6" w:space="0" w:color="000000"/>
            <w:insideV w:val="single" w:sz="6" w:space="0" w:color="000000"/>
          </w:tblBorders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项</w:t>
            </w:r>
            <w:r w:rsidRPr="00BA69E0">
              <w:rPr>
                <w:rFonts w:ascii="宋体" w:hAnsi="宋体"/>
                <w:kern w:val="0"/>
              </w:rPr>
              <w:t xml:space="preserve">  </w:t>
            </w:r>
            <w:r w:rsidRPr="00BA69E0">
              <w:rPr>
                <w:rFonts w:ascii="宋体" w:hAnsi="宋体" w:hint="eastAsia"/>
                <w:kern w:val="0"/>
              </w:rPr>
              <w:t xml:space="preserve"> </w:t>
            </w:r>
            <w:r w:rsidRPr="00BA69E0">
              <w:rPr>
                <w:rFonts w:ascii="宋体" w:hAnsi="宋体"/>
                <w:kern w:val="0"/>
              </w:rPr>
              <w:t xml:space="preserve"> </w:t>
            </w:r>
            <w:r w:rsidRPr="00BA69E0">
              <w:rPr>
                <w:rFonts w:ascii="宋体" w:hAnsi="宋体" w:hint="eastAsia"/>
                <w:kern w:val="0"/>
              </w:rPr>
              <w:t>目</w:t>
            </w: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机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>械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>装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>备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凿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 xml:space="preserve"> </w:t>
            </w:r>
            <w:r w:rsidRPr="00BA69E0">
              <w:rPr>
                <w:rFonts w:ascii="宋体" w:hAnsi="宋体" w:hint="eastAsia"/>
                <w:kern w:val="0"/>
              </w:rPr>
              <w:t>岩</w:t>
            </w: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YT-28风动</w:t>
            </w:r>
            <w:r w:rsidRPr="00BA69E0" w:rsidR="007B08F1">
              <w:rPr>
                <w:rFonts w:ascii="宋体" w:hAnsi="宋体" w:hint="eastAsia"/>
                <w:kern w:val="0"/>
              </w:rPr>
              <w:t>凿岩机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装</w:t>
            </w:r>
            <w:r w:rsidRPr="00BA69E0">
              <w:rPr>
                <w:rFonts w:ascii="宋体" w:hAnsi="宋体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 xml:space="preserve"> </w:t>
            </w:r>
            <w:r w:rsidRPr="00BA69E0">
              <w:rPr>
                <w:rFonts w:ascii="宋体" w:hAnsi="宋体" w:hint="eastAsia"/>
                <w:kern w:val="0"/>
              </w:rPr>
              <w:t>岩</w:t>
            </w: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电动挖掘机、矿车、电机车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转</w:t>
            </w:r>
            <w:r w:rsidRPr="00BA69E0">
              <w:rPr>
                <w:rFonts w:ascii="宋体" w:hAnsi="宋体" w:hint="eastAsia"/>
                <w:kern w:val="0"/>
              </w:rPr>
              <w:t xml:space="preserve"> </w:t>
            </w:r>
            <w:r w:rsidRPr="00BA69E0" w:rsidR="0097087B">
              <w:rPr>
                <w:rFonts w:ascii="宋体" w:hAnsi="宋体" w:hint="eastAsia"/>
                <w:kern w:val="0"/>
              </w:rPr>
              <w:t xml:space="preserve"> </w:t>
            </w:r>
            <w:r w:rsidRPr="00BA69E0">
              <w:rPr>
                <w:rFonts w:ascii="宋体" w:hAnsi="宋体" w:hint="eastAsia"/>
                <w:kern w:val="0"/>
              </w:rPr>
              <w:t xml:space="preserve">  </w:t>
            </w:r>
            <w:r w:rsidRPr="00BA69E0">
              <w:rPr>
                <w:rFonts w:ascii="宋体" w:hAnsi="宋体" w:hint="eastAsia"/>
                <w:kern w:val="0"/>
              </w:rPr>
              <w:t>载</w:t>
            </w: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皮带转载机</w:t>
            </w:r>
            <w:r w:rsidRPr="00BA69E0" w:rsidR="00DC2199">
              <w:rPr>
                <w:rFonts w:ascii="宋体" w:hAnsi="宋体" w:hint="eastAsia"/>
                <w:kern w:val="0"/>
              </w:rPr>
              <w:t>ZZ-80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Align w:val="center"/>
          </w:tcPr>
          <w:p w:rsidR="00546C8E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调车牵引</w:t>
            </w:r>
          </w:p>
        </w:tc>
        <w:tc>
          <w:tcPr>
            <w:tcW w:w="7023" w:type="dxa"/>
          </w:tcPr>
          <w:p w:rsidR="00546C8E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/>
                <w:kern w:val="0"/>
              </w:rPr>
              <w:t>XK</w:t>
            </w:r>
            <w:r w:rsidRPr="00BA69E0">
              <w:rPr>
                <w:rFonts w:ascii="宋体" w:hAnsi="宋体" w:hint="eastAsia"/>
                <w:kern w:val="0"/>
              </w:rPr>
              <w:t>2.</w:t>
            </w:r>
            <w:r w:rsidRPr="00BA69E0">
              <w:rPr>
                <w:rFonts w:ascii="宋体" w:hAnsi="宋体"/>
                <w:kern w:val="0"/>
              </w:rPr>
              <w:t>5-</w:t>
            </w:r>
            <w:r w:rsidRPr="00BA69E0">
              <w:rPr>
                <w:rFonts w:ascii="宋体" w:hAnsi="宋体" w:hint="eastAsia"/>
                <w:kern w:val="0"/>
              </w:rPr>
              <w:t>9</w:t>
            </w:r>
            <w:r w:rsidRPr="00BA69E0">
              <w:rPr>
                <w:rFonts w:ascii="宋体" w:hAnsi="宋体"/>
                <w:kern w:val="0"/>
              </w:rPr>
              <w:t>/98-KB</w:t>
            </w:r>
            <w:r w:rsidRPr="00BA69E0">
              <w:rPr>
                <w:rFonts w:ascii="宋体" w:hAnsi="宋体" w:hint="eastAsia"/>
                <w:kern w:val="0"/>
              </w:rPr>
              <w:t>、</w:t>
            </w:r>
            <w:r w:rsidRPr="00BA69E0">
              <w:rPr>
                <w:rFonts w:ascii="宋体" w:hAnsi="宋体"/>
                <w:kern w:val="0"/>
              </w:rPr>
              <w:t xml:space="preserve"> XK5-</w:t>
            </w:r>
            <w:r w:rsidRPr="00BA69E0">
              <w:rPr>
                <w:rFonts w:ascii="宋体" w:hAnsi="宋体" w:hint="eastAsia"/>
                <w:kern w:val="0"/>
              </w:rPr>
              <w:t>9</w:t>
            </w:r>
            <w:r w:rsidRPr="00BA69E0">
              <w:rPr>
                <w:rFonts w:ascii="宋体" w:hAnsi="宋体"/>
                <w:kern w:val="0"/>
              </w:rPr>
              <w:t>/98-KB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容</w:t>
            </w:r>
            <w:r w:rsidRPr="00BA69E0" w:rsidR="002A0C63">
              <w:rPr>
                <w:rFonts w:ascii="宋体" w:hAnsi="宋体" w:hint="eastAsia"/>
                <w:kern w:val="0"/>
              </w:rPr>
              <w:t xml:space="preserve">   </w:t>
            </w:r>
            <w:r w:rsidRPr="00BA69E0">
              <w:rPr>
                <w:rFonts w:ascii="宋体" w:hAnsi="宋体" w:hint="eastAsia"/>
                <w:kern w:val="0"/>
              </w:rPr>
              <w:t>器</w:t>
            </w: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1.5</w:t>
            </w:r>
            <w:r w:rsidRPr="00BA69E0" w:rsidR="00694EED">
              <w:rPr>
                <w:rFonts w:ascii="宋体" w:hAnsi="宋体" w:hint="eastAsia"/>
                <w:kern w:val="0"/>
              </w:rPr>
              <w:t>m</w:t>
            </w:r>
            <w:r w:rsidRPr="00BA69E0" w:rsidR="00694EED">
              <w:rPr>
                <w:rFonts w:ascii="宋体" w:hAnsi="宋体" w:hint="eastAsia"/>
                <w:kern w:val="0"/>
                <w:szCs w:val="21"/>
                <w:vertAlign w:val="superscript"/>
              </w:rPr>
              <w:t>3</w:t>
            </w:r>
            <w:r w:rsidR="006726F7">
              <w:rPr>
                <w:rFonts w:ascii="宋体" w:hAnsi="宋体" w:hint="eastAsia"/>
                <w:kern w:val="0"/>
              </w:rPr>
              <w:t>固定式</w:t>
            </w:r>
            <w:r w:rsidRPr="00BA69E0" w:rsidR="00372630">
              <w:rPr>
                <w:rFonts w:ascii="宋体" w:hAnsi="宋体" w:hint="eastAsia"/>
                <w:kern w:val="0"/>
              </w:rPr>
              <w:t>矿车串车</w:t>
            </w:r>
            <w:r w:rsidRPr="00BA69E0" w:rsidR="007B08F1">
              <w:rPr>
                <w:rFonts w:ascii="宋体" w:hAnsi="宋体"/>
                <w:kern w:val="0"/>
              </w:rPr>
              <w:t xml:space="preserve"> 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下坡</w:t>
            </w:r>
            <w:r w:rsidRPr="00BA69E0" w:rsidR="007B08F1">
              <w:rPr>
                <w:rFonts w:ascii="宋体" w:hAnsi="宋体" w:hint="eastAsia"/>
                <w:kern w:val="0"/>
              </w:rPr>
              <w:t>排水</w:t>
            </w: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/>
                <w:kern w:val="0"/>
              </w:rPr>
              <w:t xml:space="preserve">BQF-50/25 </w:t>
            </w:r>
            <w:r w:rsidRPr="00BA69E0" w:rsidR="007B6681">
              <w:rPr>
                <w:rFonts w:ascii="宋体" w:hAnsi="宋体" w:hint="eastAsia"/>
                <w:kern w:val="0"/>
              </w:rPr>
              <w:t>风泵、</w:t>
            </w:r>
            <w:r w:rsidRPr="00BA69E0">
              <w:rPr>
                <w:rFonts w:ascii="宋体" w:hAnsi="宋体" w:hint="eastAsia"/>
                <w:kern w:val="0"/>
              </w:rPr>
              <w:t>电动潜水泵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Merge w:val="restart"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通</w:t>
            </w:r>
            <w:r w:rsidRPr="00BA69E0">
              <w:rPr>
                <w:rFonts w:ascii="宋体" w:hAnsi="宋体"/>
                <w:kern w:val="0"/>
              </w:rPr>
              <w:t xml:space="preserve">  </w:t>
            </w:r>
            <w:r w:rsidRPr="00BA69E0">
              <w:rPr>
                <w:rFonts w:ascii="宋体" w:hAnsi="宋体" w:hint="eastAsia"/>
                <w:kern w:val="0"/>
              </w:rPr>
              <w:t>风</w:t>
            </w: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φ</w:t>
            </w:r>
            <w:r w:rsidRPr="00BA69E0">
              <w:rPr>
                <w:rFonts w:ascii="宋体" w:hAnsi="宋体" w:hint="eastAsia"/>
                <w:kern w:val="0"/>
              </w:rPr>
              <w:t>8</w:t>
            </w:r>
            <w:r w:rsidRPr="00BA69E0">
              <w:rPr>
                <w:rFonts w:ascii="宋体" w:hAnsi="宋体"/>
                <w:kern w:val="0"/>
              </w:rPr>
              <w:t>00</w:t>
            </w:r>
            <w:r w:rsidRPr="00BA69E0">
              <w:rPr>
                <w:rFonts w:ascii="宋体" w:hAnsi="宋体" w:hint="eastAsia"/>
                <w:kern w:val="0"/>
              </w:rPr>
              <w:t>胶质风筒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业主现有的通风设备设施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Merge w:val="restart"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瓦斯</w:t>
            </w:r>
          </w:p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治理</w:t>
            </w: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井下永久监测监控系统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/>
                <w:kern w:val="0"/>
              </w:rPr>
              <w:t>AQZ</w:t>
            </w:r>
            <w:r w:rsidRPr="00BA69E0">
              <w:rPr>
                <w:rFonts w:ascii="宋体" w:hAnsi="宋体"/>
                <w:kern w:val="0"/>
              </w:rPr>
              <w:t>光学瓦斯检测器（</w:t>
            </w:r>
            <w:r w:rsidRPr="00BA69E0">
              <w:rPr>
                <w:rFonts w:ascii="宋体" w:hAnsi="宋体"/>
                <w:kern w:val="0"/>
              </w:rPr>
              <w:t>O</w:t>
            </w:r>
            <w:r w:rsidRPr="00BA69E0">
              <w:rPr>
                <w:rFonts w:ascii="宋体" w:hAnsi="宋体"/>
                <w:kern w:val="0"/>
              </w:rPr>
              <w:t>－</w:t>
            </w:r>
            <w:r w:rsidRPr="00BA69E0">
              <w:rPr>
                <w:rFonts w:ascii="宋体" w:hAnsi="宋体"/>
                <w:kern w:val="0"/>
              </w:rPr>
              <w:t>100%</w:t>
            </w:r>
            <w:r w:rsidRPr="00BA69E0">
              <w:rPr>
                <w:rFonts w:ascii="宋体" w:hAnsi="宋体"/>
                <w:kern w:val="0"/>
              </w:rPr>
              <w:t>）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/>
                <w:kern w:val="0"/>
              </w:rPr>
              <w:t>AQZ</w:t>
            </w:r>
            <w:r w:rsidRPr="00BA69E0">
              <w:rPr>
                <w:rFonts w:ascii="宋体" w:hAnsi="宋体"/>
                <w:kern w:val="0"/>
              </w:rPr>
              <w:t>光学瓦斯检测器（</w:t>
            </w:r>
            <w:r w:rsidRPr="00BA69E0">
              <w:rPr>
                <w:rFonts w:ascii="宋体" w:hAnsi="宋体"/>
                <w:kern w:val="0"/>
              </w:rPr>
              <w:t>O</w:t>
            </w:r>
            <w:r w:rsidRPr="00BA69E0">
              <w:rPr>
                <w:rFonts w:ascii="宋体" w:hAnsi="宋体"/>
                <w:kern w:val="0"/>
              </w:rPr>
              <w:t>－</w:t>
            </w:r>
            <w:r w:rsidRPr="00BA69E0">
              <w:rPr>
                <w:rFonts w:ascii="宋体" w:hAnsi="宋体"/>
                <w:kern w:val="0"/>
              </w:rPr>
              <w:t>10%</w:t>
            </w:r>
            <w:r w:rsidRPr="00BA69E0">
              <w:rPr>
                <w:rFonts w:ascii="宋体" w:hAnsi="宋体"/>
                <w:kern w:val="0"/>
              </w:rPr>
              <w:t>）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color w:val="000000"/>
              </w:rPr>
              <w:t>便携式瓦斯报警仪，风、电、瓦斯闭锁装置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Merge w:val="restart"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测</w:t>
            </w:r>
            <w:r w:rsidRPr="00BA69E0">
              <w:rPr>
                <w:rFonts w:ascii="宋体" w:hAnsi="宋体"/>
                <w:kern w:val="0"/>
              </w:rPr>
              <w:t xml:space="preserve">  </w:t>
            </w:r>
            <w:r w:rsidRPr="00BA69E0">
              <w:rPr>
                <w:rFonts w:ascii="宋体" w:hAnsi="宋体" w:hint="eastAsia"/>
                <w:kern w:val="0"/>
              </w:rPr>
              <w:t>量</w:t>
            </w: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防爆全站仪、</w:t>
            </w:r>
            <w:r w:rsidR="00914C68">
              <w:rPr>
                <w:rFonts w:ascii="宋体" w:hAnsi="宋体" w:hint="eastAsia"/>
                <w:kern w:val="0"/>
              </w:rPr>
              <w:t>水准仪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Merge/>
            <w:vAlign w:val="center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23" w:type="dxa"/>
          </w:tcPr>
          <w:p w:rsidR="00687D21" w:rsidRPr="00BA69E0" w:rsidP="00687D21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激光指向仪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490" w:type="dxa"/>
            <w:vMerge w:val="restart"/>
            <w:vAlign w:val="center"/>
          </w:tcPr>
          <w:p w:rsidR="00550ED9" w:rsidRPr="00BA69E0" w:rsidP="00550ED9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支护</w:t>
            </w:r>
          </w:p>
        </w:tc>
        <w:tc>
          <w:tcPr>
            <w:tcW w:w="1059" w:type="dxa"/>
            <w:vAlign w:val="center"/>
          </w:tcPr>
          <w:p w:rsidR="00550ED9" w:rsidRPr="00BA69E0" w:rsidP="00550ED9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喷砼机</w:t>
            </w:r>
          </w:p>
        </w:tc>
        <w:tc>
          <w:tcPr>
            <w:tcW w:w="7023" w:type="dxa"/>
          </w:tcPr>
          <w:p w:rsidR="00550ED9" w:rsidRPr="00BA69E0" w:rsidP="00550ED9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Z-</w:t>
            </w:r>
            <w:r w:rsidRPr="00BA69E0">
              <w:rPr>
                <w:rFonts w:ascii="宋体" w:hAnsi="宋体"/>
                <w:kern w:val="0"/>
              </w:rPr>
              <w:fldChar w:fldCharType="begin"/>
            </w:r>
            <w:r w:rsidRPr="00BA69E0">
              <w:rPr>
                <w:rFonts w:ascii="宋体" w:hAnsi="宋体"/>
                <w:kern w:val="0"/>
              </w:rPr>
              <w:instrText xml:space="preserve"> </w:instrText>
            </w:r>
            <w:r w:rsidRPr="00BA69E0">
              <w:rPr>
                <w:rFonts w:ascii="宋体" w:hAnsi="宋体" w:hint="eastAsia"/>
                <w:kern w:val="0"/>
              </w:rPr>
              <w:instrText>= 7 \* ROMAN</w:instrText>
            </w:r>
            <w:r w:rsidRPr="00BA69E0">
              <w:rPr>
                <w:rFonts w:ascii="宋体" w:hAnsi="宋体"/>
                <w:kern w:val="0"/>
              </w:rPr>
              <w:instrText xml:space="preserve"> </w:instrText>
            </w:r>
            <w:r w:rsidRPr="00BA69E0">
              <w:rPr>
                <w:rFonts w:ascii="宋体" w:hAnsi="宋体"/>
                <w:kern w:val="0"/>
              </w:rPr>
              <w:fldChar w:fldCharType="separate"/>
            </w:r>
            <w:r w:rsidRPr="00BA69E0">
              <w:rPr>
                <w:rFonts w:ascii="宋体" w:hAnsi="宋体"/>
                <w:noProof/>
                <w:kern w:val="0"/>
              </w:rPr>
              <w:t>VII</w:t>
            </w:r>
            <w:r w:rsidRPr="00BA69E0">
              <w:rPr>
                <w:rFonts w:ascii="宋体" w:hAnsi="宋体"/>
                <w:kern w:val="0"/>
              </w:rPr>
              <w:fldChar w:fldCharType="end"/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490" w:type="dxa"/>
            <w:vMerge/>
            <w:vAlign w:val="center"/>
          </w:tcPr>
          <w:p w:rsidR="00550ED9" w:rsidRPr="00BA69E0" w:rsidP="00550ED9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59" w:type="dxa"/>
            <w:vAlign w:val="center"/>
          </w:tcPr>
          <w:p w:rsidR="00550ED9" w:rsidRPr="00BA69E0" w:rsidP="00550ED9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锚杆安装</w:t>
            </w:r>
          </w:p>
        </w:tc>
        <w:tc>
          <w:tcPr>
            <w:tcW w:w="7023" w:type="dxa"/>
          </w:tcPr>
          <w:p w:rsidR="00550ED9" w:rsidRPr="00BA69E0" w:rsidP="00550ED9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MQT-130</w:t>
            </w:r>
            <w:r w:rsidRPr="00BA69E0">
              <w:rPr>
                <w:rFonts w:ascii="宋体" w:hAnsi="宋体" w:hint="eastAsia"/>
                <w:kern w:val="0"/>
              </w:rPr>
              <w:t>气动</w:t>
            </w:r>
            <w:r w:rsidRPr="00BA69E0" w:rsidR="009F61E3">
              <w:rPr>
                <w:rFonts w:ascii="宋体" w:hAnsi="宋体" w:hint="eastAsia"/>
                <w:kern w:val="0"/>
              </w:rPr>
              <w:t>，</w:t>
            </w:r>
            <w:r w:rsidRPr="00BA69E0" w:rsidR="009F61E3">
              <w:rPr>
                <w:rFonts w:ascii="宋体" w:hAnsi="宋体"/>
              </w:rPr>
              <w:t xml:space="preserve"> </w:t>
            </w:r>
            <w:r w:rsidRPr="00BA69E0" w:rsidR="009F61E3">
              <w:rPr>
                <w:rFonts w:ascii="宋体" w:hAnsi="宋体"/>
                <w:kern w:val="0"/>
              </w:rPr>
              <w:t>MYS-50</w:t>
            </w:r>
            <w:r w:rsidR="00914C68">
              <w:rPr>
                <w:rFonts w:ascii="宋体" w:hAnsi="宋体" w:hint="eastAsia"/>
                <w:kern w:val="0"/>
              </w:rPr>
              <w:t>帮锚机</w:t>
            </w:r>
          </w:p>
        </w:tc>
      </w:tr>
      <w:tr>
        <w:tblPrEx>
          <w:tblW w:w="8572" w:type="dxa"/>
          <w:tblLayout w:type="fixed"/>
          <w:tblLook w:val="0000"/>
        </w:tblPrEx>
        <w:trPr>
          <w:cantSplit/>
          <w:trHeight w:hRule="exact" w:val="397"/>
        </w:trPr>
        <w:tc>
          <w:tcPr>
            <w:tcW w:w="1549" w:type="dxa"/>
            <w:gridSpan w:val="2"/>
            <w:vAlign w:val="center"/>
          </w:tcPr>
          <w:p w:rsidR="00550ED9" w:rsidRPr="00BA69E0" w:rsidP="00550ED9">
            <w:pPr>
              <w:pStyle w:val="Normal0"/>
              <w:autoSpaceDE w:val="0"/>
              <w:autoSpaceDN w:val="0"/>
              <w:spacing w:line="0" w:lineRule="atLeast"/>
              <w:jc w:val="center"/>
              <w:rPr>
                <w:rFonts w:ascii="宋体" w:hAnsi="宋体"/>
                <w:kern w:val="0"/>
              </w:rPr>
            </w:pPr>
            <w:r w:rsidRPr="00BA69E0">
              <w:rPr>
                <w:rFonts w:ascii="宋体" w:hAnsi="宋体" w:hint="eastAsia"/>
                <w:kern w:val="0"/>
              </w:rPr>
              <w:t>压</w:t>
            </w:r>
            <w:r w:rsidRPr="00BA69E0">
              <w:rPr>
                <w:rFonts w:ascii="宋体" w:hAnsi="宋体" w:hint="eastAsia"/>
                <w:kern w:val="0"/>
              </w:rPr>
              <w:t xml:space="preserve">  </w:t>
            </w:r>
            <w:r w:rsidRPr="00BA69E0">
              <w:rPr>
                <w:rFonts w:ascii="宋体" w:hAnsi="宋体" w:hint="eastAsia"/>
                <w:kern w:val="0"/>
              </w:rPr>
              <w:t>风</w:t>
            </w:r>
          </w:p>
        </w:tc>
        <w:tc>
          <w:tcPr>
            <w:tcW w:w="7023" w:type="dxa"/>
          </w:tcPr>
          <w:p w:rsidR="00550ED9" w:rsidRPr="00BA69E0" w:rsidP="00550ED9">
            <w:pPr>
              <w:pStyle w:val="Normal0"/>
              <w:autoSpaceDE w:val="0"/>
              <w:autoSpaceDN w:val="0"/>
              <w:spacing w:line="0" w:lineRule="atLeast"/>
              <w:jc w:val="left"/>
              <w:rPr>
                <w:rFonts w:ascii="宋体" w:hAnsi="宋体"/>
                <w:color w:val="FF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业主现有压风系统</w:t>
            </w:r>
          </w:p>
        </w:tc>
      </w:tr>
    </w:tbl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914C68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</w:p>
    <w:p w:rsidR="00435903" w:rsidRPr="00BA69E0" w:rsidP="00066288">
      <w:pPr>
        <w:pStyle w:val="Normal0"/>
        <w:spacing w:line="48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1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bCs/>
          <w:color w:val="000000"/>
          <w:sz w:val="32"/>
          <w:szCs w:val="32"/>
        </w:rPr>
        <w:t xml:space="preserve">第五章  </w:t>
      </w:r>
      <w:r w:rsidRPr="00BA69E0" w:rsidR="00B17889">
        <w:rPr>
          <w:rFonts w:ascii="宋体" w:hAnsi="宋体" w:hint="eastAsia"/>
          <w:bCs/>
          <w:color w:val="000000"/>
          <w:sz w:val="32"/>
          <w:szCs w:val="32"/>
        </w:rPr>
        <w:t xml:space="preserve"> </w:t>
      </w:r>
      <w:r w:rsidRPr="00BA69E0" w:rsidR="007D74A3">
        <w:rPr>
          <w:rFonts w:ascii="宋体" w:hAnsi="宋体" w:hint="eastAsia"/>
          <w:bCs/>
          <w:color w:val="000000"/>
          <w:sz w:val="32"/>
          <w:szCs w:val="32"/>
        </w:rPr>
        <w:t>劳动组织形式</w:t>
      </w:r>
      <w:r w:rsidRPr="00BA69E0" w:rsidR="00273CC9">
        <w:rPr>
          <w:rFonts w:ascii="宋体" w:hAnsi="宋体" w:hint="eastAsia"/>
          <w:bCs/>
          <w:color w:val="000000"/>
          <w:sz w:val="32"/>
          <w:szCs w:val="32"/>
        </w:rPr>
        <w:t>和保证措施</w:t>
      </w:r>
    </w:p>
    <w:p w:rsidR="001D4E49" w:rsidRPr="00BA69E0" w:rsidP="00801D1F">
      <w:pPr>
        <w:pStyle w:val="Normal0"/>
        <w:spacing w:line="480" w:lineRule="exact"/>
        <w:ind w:firstLine="629"/>
        <w:rPr>
          <w:rFonts w:ascii="宋体" w:hAnsi="宋体"/>
          <w:b/>
          <w:color w:val="00000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5</w:t>
      </w:r>
      <w:r w:rsidRPr="00BA69E0" w:rsidR="00294552">
        <w:rPr>
          <w:rFonts w:ascii="宋体" w:hAnsi="宋体" w:hint="eastAsia"/>
          <w:b/>
          <w:color w:val="000000"/>
          <w:sz w:val="28"/>
          <w:szCs w:val="28"/>
        </w:rPr>
        <w:t xml:space="preserve">.1  </w:t>
      </w:r>
      <w:r w:rsidRPr="00BA69E0" w:rsidR="007B08F1">
        <w:rPr>
          <w:rFonts w:ascii="宋体" w:hAnsi="宋体" w:hint="eastAsia"/>
          <w:b/>
          <w:color w:val="000000"/>
          <w:sz w:val="28"/>
          <w:szCs w:val="28"/>
        </w:rPr>
        <w:t>劳动力组织</w:t>
      </w:r>
    </w:p>
    <w:p w:rsidR="00086DCE" w:rsidRPr="00BA69E0" w:rsidP="00801D1F">
      <w:pPr>
        <w:pStyle w:val="Normal0"/>
        <w:spacing w:line="480" w:lineRule="exact"/>
        <w:ind w:firstLine="629"/>
        <w:rPr>
          <w:rFonts w:ascii="宋体" w:hAnsi="宋体"/>
          <w:bCs/>
          <w:color w:val="000000"/>
          <w:sz w:val="28"/>
          <w:szCs w:val="28"/>
        </w:rPr>
      </w:pPr>
      <w:r w:rsidRPr="00BA69E0">
        <w:rPr>
          <w:rFonts w:ascii="宋体" w:hAnsi="宋体" w:hint="eastAsia"/>
          <w:color w:val="000000"/>
          <w:sz w:val="28"/>
          <w:szCs w:val="28"/>
        </w:rPr>
        <w:t>按高峰期计划，</w:t>
      </w:r>
      <w:r w:rsidRPr="00BA69E0" w:rsidR="00435903">
        <w:rPr>
          <w:rFonts w:ascii="宋体" w:hAnsi="宋体" w:hint="eastAsia"/>
          <w:color w:val="000000"/>
          <w:sz w:val="28"/>
          <w:szCs w:val="28"/>
        </w:rPr>
        <w:t>按三·八制作业，</w:t>
      </w:r>
      <w:r w:rsidRPr="00BA69E0">
        <w:rPr>
          <w:rFonts w:ascii="宋体" w:hAnsi="宋体" w:hint="eastAsia"/>
          <w:color w:val="000000"/>
          <w:sz w:val="28"/>
          <w:szCs w:val="28"/>
        </w:rPr>
        <w:t>本项目共需人员</w:t>
      </w:r>
      <w:r w:rsidR="00914C68">
        <w:rPr>
          <w:rFonts w:ascii="宋体" w:hAnsi="宋体" w:hint="eastAsia"/>
          <w:color w:val="000000"/>
          <w:sz w:val="28"/>
          <w:szCs w:val="28"/>
        </w:rPr>
        <w:t>320</w:t>
      </w:r>
      <w:r w:rsidRPr="00BA69E0">
        <w:rPr>
          <w:rFonts w:ascii="宋体" w:hAnsi="宋体" w:hint="eastAsia"/>
          <w:color w:val="000000"/>
          <w:sz w:val="28"/>
          <w:szCs w:val="28"/>
        </w:rPr>
        <w:t>人</w:t>
      </w:r>
      <w:r w:rsidRPr="00BA69E0" w:rsidR="004B4DC6">
        <w:rPr>
          <w:rFonts w:ascii="宋体" w:hAnsi="宋体" w:hint="eastAsia"/>
          <w:color w:val="000000"/>
          <w:sz w:val="28"/>
          <w:szCs w:val="28"/>
        </w:rPr>
        <w:t>，掘进队</w:t>
      </w:r>
      <w:r w:rsidR="00914C68">
        <w:rPr>
          <w:rFonts w:ascii="宋体" w:hAnsi="宋体" w:hint="eastAsia"/>
          <w:color w:val="000000"/>
          <w:sz w:val="28"/>
          <w:szCs w:val="28"/>
        </w:rPr>
        <w:t>4</w:t>
      </w:r>
      <w:r w:rsidRPr="00BA69E0" w:rsidR="004B4DC6">
        <w:rPr>
          <w:rFonts w:ascii="宋体" w:hAnsi="宋体" w:hint="eastAsia"/>
          <w:color w:val="000000"/>
          <w:sz w:val="28"/>
          <w:szCs w:val="28"/>
        </w:rPr>
        <w:t>个。</w:t>
      </w:r>
    </w:p>
    <w:p w:rsidR="004A54C7" w:rsidRPr="00BA69E0" w:rsidP="00801D1F">
      <w:pPr>
        <w:pStyle w:val="Normal0"/>
        <w:spacing w:line="480" w:lineRule="exact"/>
        <w:ind w:firstLine="629"/>
        <w:rPr>
          <w:rFonts w:ascii="宋体" w:hAnsi="宋体"/>
          <w:color w:val="000000"/>
          <w:sz w:val="28"/>
          <w:szCs w:val="28"/>
        </w:rPr>
      </w:pPr>
      <w:r w:rsidRPr="00BA69E0">
        <w:rPr>
          <w:rFonts w:ascii="宋体" w:hAnsi="宋体" w:hint="eastAsia"/>
          <w:color w:val="000000"/>
          <w:sz w:val="28"/>
          <w:szCs w:val="28"/>
        </w:rPr>
        <w:t>劳动力</w:t>
      </w:r>
      <w:r w:rsidRPr="00BA69E0" w:rsidR="00313699">
        <w:rPr>
          <w:rFonts w:ascii="宋体" w:hAnsi="宋体" w:hint="eastAsia"/>
          <w:color w:val="000000"/>
          <w:sz w:val="28"/>
          <w:szCs w:val="28"/>
        </w:rPr>
        <w:t>组织</w:t>
      </w:r>
      <w:r w:rsidRPr="00BA69E0">
        <w:rPr>
          <w:rFonts w:ascii="宋体" w:hAnsi="宋体" w:hint="eastAsia"/>
          <w:color w:val="000000"/>
          <w:sz w:val="28"/>
          <w:szCs w:val="28"/>
        </w:rPr>
        <w:t>详见下表</w:t>
      </w:r>
      <w:r w:rsidRPr="00BA69E0" w:rsidR="00483800">
        <w:rPr>
          <w:rFonts w:ascii="宋体" w:hAnsi="宋体" w:hint="eastAsia"/>
          <w:color w:val="000000"/>
          <w:sz w:val="28"/>
          <w:szCs w:val="28"/>
        </w:rPr>
        <w:t>5</w:t>
      </w:r>
      <w:r w:rsidRPr="00BA69E0">
        <w:rPr>
          <w:rFonts w:ascii="宋体" w:hAnsi="宋体" w:hint="eastAsia"/>
          <w:color w:val="000000"/>
          <w:sz w:val="28"/>
          <w:szCs w:val="28"/>
        </w:rPr>
        <w:t>.1</w:t>
      </w:r>
    </w:p>
    <w:p w:rsidR="008737B1" w:rsidRPr="00BA69E0" w:rsidP="006547C1">
      <w:pPr>
        <w:pStyle w:val="Normal0"/>
        <w:autoSpaceDE w:val="0"/>
        <w:autoSpaceDN w:val="0"/>
        <w:adjustRightInd w:val="0"/>
        <w:spacing w:line="460" w:lineRule="atLeast"/>
        <w:jc w:val="center"/>
        <w:rPr>
          <w:rFonts w:ascii="宋体" w:hAnsi="宋体"/>
          <w:b/>
          <w:color w:val="00000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劳动力组织</w:t>
      </w:r>
      <w:r w:rsidRPr="00BA69E0" w:rsidR="007B08F1">
        <w:rPr>
          <w:rFonts w:ascii="宋体" w:hAnsi="宋体" w:hint="eastAsia"/>
          <w:b/>
          <w:color w:val="000000"/>
          <w:sz w:val="28"/>
          <w:szCs w:val="28"/>
        </w:rPr>
        <w:t>表</w:t>
      </w:r>
      <w:r w:rsidRPr="00BA69E0" w:rsidR="00483800">
        <w:rPr>
          <w:rFonts w:ascii="宋体" w:hAnsi="宋体" w:hint="eastAsia"/>
          <w:b/>
          <w:color w:val="000000"/>
          <w:sz w:val="28"/>
          <w:szCs w:val="28"/>
        </w:rPr>
        <w:t>5</w:t>
      </w:r>
      <w:r w:rsidRPr="00BA69E0" w:rsidR="007B08F1">
        <w:rPr>
          <w:rFonts w:ascii="宋体" w:hAnsi="宋体" w:hint="eastAsia"/>
          <w:b/>
          <w:color w:val="000000"/>
          <w:sz w:val="28"/>
          <w:szCs w:val="28"/>
        </w:rPr>
        <w:t>.1</w:t>
      </w:r>
    </w:p>
    <w:tbl>
      <w:tblPr>
        <w:tblStyle w:val="TableNormal"/>
        <w:tblW w:w="8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71"/>
        <w:gridCol w:w="2400"/>
        <w:gridCol w:w="1683"/>
        <w:gridCol w:w="2975"/>
      </w:tblGrid>
      <w:tr>
        <w:tblPrEx>
          <w:tblW w:w="8729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hRule="exact" w:val="397"/>
          <w:jc w:val="center"/>
        </w:trPr>
        <w:tc>
          <w:tcPr>
            <w:tcW w:w="4071" w:type="dxa"/>
            <w:gridSpan w:val="2"/>
            <w:vAlign w:val="center"/>
          </w:tcPr>
          <w:p w:rsidR="008737B1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工种类别</w:t>
            </w:r>
          </w:p>
        </w:tc>
        <w:tc>
          <w:tcPr>
            <w:tcW w:w="1683" w:type="dxa"/>
            <w:vAlign w:val="center"/>
          </w:tcPr>
          <w:p w:rsidR="008737B1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人数（个）</w:t>
            </w:r>
          </w:p>
        </w:tc>
        <w:tc>
          <w:tcPr>
            <w:tcW w:w="2975" w:type="dxa"/>
            <w:vAlign w:val="center"/>
          </w:tcPr>
          <w:p w:rsidR="008737B1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备注</w:t>
            </w: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 w:val="restart"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管理</w:t>
            </w:r>
          </w:p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人员</w:t>
            </w:r>
          </w:p>
        </w:tc>
        <w:tc>
          <w:tcPr>
            <w:tcW w:w="2400" w:type="dxa"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项目部领导</w:t>
            </w:r>
          </w:p>
        </w:tc>
        <w:tc>
          <w:tcPr>
            <w:tcW w:w="1683" w:type="dxa"/>
            <w:vAlign w:val="center"/>
          </w:tcPr>
          <w:p w:rsidR="007B7E52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BA69E0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975" w:type="dxa"/>
            <w:vMerge w:val="restart"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小计</w:t>
            </w:r>
            <w:r w:rsidR="00914C68">
              <w:rPr>
                <w:rFonts w:ascii="宋体" w:hAnsi="宋体" w:hint="eastAsia"/>
              </w:rPr>
              <w:t>23</w:t>
            </w:r>
            <w:r w:rsidRPr="00BA69E0">
              <w:rPr>
                <w:rFonts w:ascii="宋体" w:hAnsi="宋体" w:hint="eastAsia"/>
              </w:rPr>
              <w:t>人</w:t>
            </w: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工程技术</w:t>
            </w:r>
          </w:p>
        </w:tc>
        <w:tc>
          <w:tcPr>
            <w:tcW w:w="1683" w:type="dxa"/>
            <w:vAlign w:val="center"/>
          </w:tcPr>
          <w:p w:rsidR="007B7E52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2975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生产调度</w:t>
            </w:r>
          </w:p>
        </w:tc>
        <w:tc>
          <w:tcPr>
            <w:tcW w:w="1683" w:type="dxa"/>
            <w:vAlign w:val="center"/>
          </w:tcPr>
          <w:p w:rsidR="007B7E52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975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综合管理</w:t>
            </w:r>
          </w:p>
        </w:tc>
        <w:tc>
          <w:tcPr>
            <w:tcW w:w="1683" w:type="dxa"/>
            <w:vAlign w:val="center"/>
          </w:tcPr>
          <w:p w:rsidR="007B7E52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975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质量管理</w:t>
            </w:r>
          </w:p>
        </w:tc>
        <w:tc>
          <w:tcPr>
            <w:tcW w:w="1683" w:type="dxa"/>
            <w:vAlign w:val="center"/>
          </w:tcPr>
          <w:p w:rsidR="007B7E52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BA69E0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975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安全管理</w:t>
            </w:r>
          </w:p>
        </w:tc>
        <w:tc>
          <w:tcPr>
            <w:tcW w:w="1683" w:type="dxa"/>
            <w:vAlign w:val="center"/>
          </w:tcPr>
          <w:p w:rsidR="007B7E52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BA69E0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975" w:type="dxa"/>
            <w:vMerge/>
            <w:vAlign w:val="center"/>
          </w:tcPr>
          <w:p w:rsidR="007B7E52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 w:val="restart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生产</w:t>
            </w:r>
          </w:p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人员</w:t>
            </w: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掘进工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144</w:t>
            </w:r>
          </w:p>
        </w:tc>
        <w:tc>
          <w:tcPr>
            <w:tcW w:w="2975" w:type="dxa"/>
            <w:vMerge w:val="restart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小计</w:t>
            </w:r>
            <w:r w:rsidR="00914C68">
              <w:rPr>
                <w:rFonts w:ascii="宋体" w:hAnsi="宋体" w:hint="eastAsia"/>
              </w:rPr>
              <w:t>192</w:t>
            </w:r>
            <w:r w:rsidRPr="00BA69E0">
              <w:rPr>
                <w:rFonts w:ascii="宋体" w:hAnsi="宋体" w:hint="eastAsia"/>
              </w:rPr>
              <w:t>人</w:t>
            </w: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放炮员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瓦</w:t>
            </w:r>
            <w:r w:rsidRPr="00BA69E0" w:rsidR="007B08F1">
              <w:rPr>
                <w:rFonts w:ascii="宋体" w:hAnsi="宋体" w:hint="eastAsia"/>
              </w:rPr>
              <w:t>检</w:t>
            </w:r>
            <w:r w:rsidRPr="00BA69E0">
              <w:rPr>
                <w:rFonts w:ascii="宋体" w:hAnsi="宋体" w:hint="eastAsia"/>
              </w:rPr>
              <w:t>、安全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水泵工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 w:val="restart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辅</w:t>
            </w:r>
          </w:p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助</w:t>
            </w:r>
          </w:p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生</w:t>
            </w:r>
          </w:p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产</w:t>
            </w:r>
          </w:p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人</w:t>
            </w:r>
          </w:p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员</w:t>
            </w: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电焊工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BA69E0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975" w:type="dxa"/>
            <w:vMerge w:val="restart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小计</w:t>
            </w:r>
            <w:r w:rsidR="00914C68">
              <w:rPr>
                <w:rFonts w:ascii="宋体" w:hAnsi="宋体" w:hint="eastAsia"/>
              </w:rPr>
              <w:t>105</w:t>
            </w:r>
            <w:r w:rsidRPr="00BA69E0">
              <w:rPr>
                <w:rFonts w:ascii="宋体" w:hAnsi="宋体" w:hint="eastAsia"/>
              </w:rPr>
              <w:t>人</w:t>
            </w: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机修工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电</w:t>
            </w:r>
            <w:r w:rsidRPr="00BA69E0">
              <w:rPr>
                <w:rFonts w:ascii="宋体" w:hAnsi="宋体" w:hint="eastAsia"/>
              </w:rPr>
              <w:t xml:space="preserve">  </w:t>
            </w:r>
            <w:r w:rsidRPr="00BA69E0">
              <w:rPr>
                <w:rFonts w:ascii="宋体" w:hAnsi="宋体" w:hint="eastAsia"/>
              </w:rPr>
              <w:t>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充电工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BA69E0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电机车司机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 w:rsidRPr="00BA69E0">
              <w:rPr>
                <w:rFonts w:ascii="宋体" w:hAnsi="宋体" w:hint="eastAsia"/>
                <w:color w:val="000000"/>
                <w:szCs w:val="21"/>
              </w:rPr>
              <w:t>6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绞车司机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调度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通风工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BA69E0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安全监测设备维修工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BA69E0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信号</w:t>
            </w:r>
            <w:r w:rsidRPr="00BA69E0" w:rsidR="00914C68">
              <w:rPr>
                <w:rFonts w:ascii="宋体" w:hAnsi="宋体" w:hint="eastAsia"/>
              </w:rPr>
              <w:t>把钩工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 w:rsidRPr="00BA69E0"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运输工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24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1671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400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后勤服务人员</w:t>
            </w:r>
          </w:p>
        </w:tc>
        <w:tc>
          <w:tcPr>
            <w:tcW w:w="1683" w:type="dxa"/>
            <w:vAlign w:val="center"/>
          </w:tcPr>
          <w:p w:rsidR="0059036E" w:rsidRPr="00BA69E0" w:rsidP="00E21EAF">
            <w:pPr>
              <w:pStyle w:val="Normal0"/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2975" w:type="dxa"/>
            <w:vMerge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8729" w:type="dxa"/>
          <w:jc w:val="center"/>
          <w:tblLook w:val="0000"/>
        </w:tblPrEx>
        <w:trPr>
          <w:trHeight w:hRule="exact" w:val="397"/>
          <w:jc w:val="center"/>
        </w:trPr>
        <w:tc>
          <w:tcPr>
            <w:tcW w:w="5754" w:type="dxa"/>
            <w:gridSpan w:val="3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合计</w:t>
            </w:r>
          </w:p>
        </w:tc>
        <w:tc>
          <w:tcPr>
            <w:tcW w:w="2975" w:type="dxa"/>
            <w:vAlign w:val="center"/>
          </w:tcPr>
          <w:p w:rsidR="0059036E" w:rsidRPr="00BA69E0" w:rsidP="00C51F61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320</w:t>
            </w:r>
            <w:r w:rsidRPr="00BA69E0" w:rsidR="0078313B">
              <w:rPr>
                <w:rFonts w:ascii="宋体" w:hAnsi="宋体" w:hint="eastAsia"/>
              </w:rPr>
              <w:t>人</w:t>
            </w:r>
          </w:p>
        </w:tc>
      </w:tr>
    </w:tbl>
    <w:p w:rsidR="008737B1" w:rsidRPr="00BA69E0" w:rsidP="008737B1">
      <w:pPr>
        <w:pStyle w:val="Normal0"/>
        <w:autoSpaceDE w:val="0"/>
        <w:autoSpaceDN w:val="0"/>
        <w:adjustRightInd w:val="0"/>
        <w:spacing w:line="460" w:lineRule="atLeast"/>
        <w:rPr>
          <w:rFonts w:ascii="宋体" w:hAnsi="宋体"/>
          <w:color w:val="000000"/>
          <w:kern w:val="0"/>
          <w:sz w:val="24"/>
          <w:szCs w:val="28"/>
        </w:rPr>
      </w:pPr>
    </w:p>
    <w:p w:rsidR="002E3F4F" w:rsidRPr="00BA69E0" w:rsidP="000943C5">
      <w:pPr>
        <w:pStyle w:val="Normal0"/>
        <w:spacing w:line="460" w:lineRule="exact"/>
        <w:ind w:firstLine="629"/>
        <w:rPr>
          <w:rFonts w:ascii="宋体" w:hAnsi="宋体"/>
          <w:b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kern w:val="0"/>
          <w:sz w:val="28"/>
          <w:szCs w:val="28"/>
        </w:rPr>
        <w:t>5</w:t>
      </w:r>
      <w:r w:rsidRPr="00BA69E0" w:rsidR="00294552">
        <w:rPr>
          <w:rFonts w:ascii="宋体" w:hAnsi="宋体" w:hint="eastAsia"/>
          <w:b/>
          <w:color w:val="000000"/>
          <w:kern w:val="0"/>
          <w:sz w:val="28"/>
          <w:szCs w:val="28"/>
        </w:rPr>
        <w:t xml:space="preserve">.2  </w:t>
      </w:r>
      <w:r w:rsidRPr="00BA69E0" w:rsidR="007B08F1">
        <w:rPr>
          <w:rFonts w:ascii="宋体" w:hAnsi="宋体" w:hint="eastAsia"/>
          <w:b/>
          <w:color w:val="000000"/>
          <w:kern w:val="0"/>
          <w:sz w:val="28"/>
          <w:szCs w:val="28"/>
        </w:rPr>
        <w:t>劳动力保证措施</w:t>
      </w:r>
    </w:p>
    <w:p w:rsidR="002E3F4F" w:rsidRPr="00BA69E0" w:rsidP="000943C5">
      <w:pPr>
        <w:pStyle w:val="Normal0"/>
        <w:spacing w:line="460" w:lineRule="exact"/>
        <w:ind w:firstLine="629"/>
        <w:rPr>
          <w:rFonts w:ascii="宋体" w:hAnsi="宋体"/>
          <w:color w:val="000000"/>
          <w:sz w:val="28"/>
          <w:szCs w:val="28"/>
        </w:rPr>
      </w:pPr>
      <w:r w:rsidRPr="00BA69E0">
        <w:rPr>
          <w:rFonts w:ascii="宋体" w:hAnsi="宋体" w:hint="eastAsia"/>
          <w:sz w:val="28"/>
        </w:rPr>
        <w:t>①</w:t>
      </w:r>
      <w:r w:rsidRPr="00BA69E0" w:rsidR="004910B5">
        <w:rPr>
          <w:rFonts w:ascii="宋体" w:hAnsi="宋体" w:hint="eastAsia"/>
          <w:color w:val="000000"/>
          <w:sz w:val="28"/>
          <w:szCs w:val="28"/>
        </w:rPr>
        <w:t>考虑本标段工程量大，</w:t>
      </w:r>
      <w:r w:rsidR="00612117">
        <w:rPr>
          <w:rFonts w:ascii="宋体" w:hAnsi="宋体" w:hint="eastAsia"/>
          <w:color w:val="000000"/>
          <w:sz w:val="28"/>
          <w:szCs w:val="28"/>
        </w:rPr>
        <w:t>工作面多，</w:t>
      </w:r>
      <w:r w:rsidRPr="00BA69E0" w:rsidR="004910B5">
        <w:rPr>
          <w:rFonts w:ascii="宋体" w:hAnsi="宋体" w:hint="eastAsia"/>
          <w:color w:val="000000"/>
          <w:sz w:val="28"/>
          <w:szCs w:val="28"/>
        </w:rPr>
        <w:t>施工难度较大，又是具</w:t>
      </w:r>
      <w:r w:rsidRPr="00BA69E0">
        <w:rPr>
          <w:rFonts w:ascii="宋体" w:hAnsi="宋体" w:hint="eastAsia"/>
          <w:color w:val="000000"/>
          <w:sz w:val="28"/>
          <w:szCs w:val="28"/>
        </w:rPr>
        <w:t>有突出危险矿井，</w:t>
      </w:r>
      <w:r w:rsidRPr="00BA69E0" w:rsidR="00B06B95">
        <w:rPr>
          <w:rFonts w:ascii="宋体" w:hAnsi="宋体" w:hint="eastAsia"/>
          <w:color w:val="000000"/>
          <w:sz w:val="28"/>
          <w:szCs w:val="28"/>
        </w:rPr>
        <w:t>掘进队选拔优秀的成建制的队伍。</w:t>
      </w:r>
    </w:p>
    <w:p w:rsidR="002E3F4F" w:rsidRPr="00BA69E0" w:rsidP="000943C5">
      <w:pPr>
        <w:pStyle w:val="Normal0"/>
        <w:spacing w:line="460" w:lineRule="exact"/>
        <w:ind w:firstLine="629"/>
        <w:rPr>
          <w:rFonts w:ascii="宋体" w:hAnsi="宋体"/>
          <w:color w:val="000000"/>
          <w:sz w:val="28"/>
          <w:szCs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2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sz w:val="28"/>
        </w:rPr>
        <w:t>②</w:t>
      </w:r>
      <w:r w:rsidRPr="00BA69E0">
        <w:rPr>
          <w:rFonts w:ascii="宋体" w:hAnsi="宋体" w:hint="eastAsia"/>
          <w:color w:val="000000"/>
          <w:sz w:val="28"/>
          <w:szCs w:val="28"/>
        </w:rPr>
        <w:t>重视对有同类工程施工经验</w:t>
      </w:r>
      <w:r w:rsidRPr="00BA69E0" w:rsidR="00B06B95">
        <w:rPr>
          <w:rFonts w:ascii="宋体" w:hAnsi="宋体" w:hint="eastAsia"/>
          <w:color w:val="000000"/>
          <w:sz w:val="28"/>
          <w:szCs w:val="28"/>
        </w:rPr>
        <w:t>、特别是瓦斯治理方面的特殊工种人员的选拔</w:t>
      </w:r>
      <w:r w:rsidRPr="00BA69E0">
        <w:rPr>
          <w:rFonts w:ascii="宋体" w:hAnsi="宋体" w:hint="eastAsia"/>
          <w:color w:val="000000"/>
          <w:sz w:val="28"/>
          <w:szCs w:val="28"/>
        </w:rPr>
        <w:t>。</w:t>
      </w:r>
    </w:p>
    <w:p w:rsidR="002E3F4F" w:rsidRPr="00BA69E0" w:rsidP="000943C5">
      <w:pPr>
        <w:pStyle w:val="Normal0"/>
        <w:spacing w:line="460" w:lineRule="exact"/>
        <w:ind w:firstLine="629"/>
        <w:rPr>
          <w:rFonts w:ascii="宋体" w:hAnsi="宋体"/>
          <w:color w:val="000000"/>
          <w:sz w:val="28"/>
          <w:szCs w:val="28"/>
        </w:rPr>
      </w:pPr>
      <w:r w:rsidRPr="00BA69E0">
        <w:rPr>
          <w:rFonts w:ascii="宋体" w:hAnsi="宋体" w:hint="eastAsia"/>
          <w:sz w:val="28"/>
        </w:rPr>
        <w:t>③</w:t>
      </w:r>
      <w:r w:rsidRPr="00BA69E0">
        <w:rPr>
          <w:rFonts w:ascii="宋体" w:hAnsi="宋体" w:hint="eastAsia"/>
          <w:color w:val="000000"/>
          <w:sz w:val="28"/>
          <w:szCs w:val="28"/>
        </w:rPr>
        <w:t>因该工程</w:t>
      </w:r>
      <w:r w:rsidRPr="00BA69E0" w:rsidR="004B4DC6">
        <w:rPr>
          <w:rFonts w:ascii="宋体" w:hAnsi="宋体" w:hint="eastAsia"/>
          <w:color w:val="000000"/>
          <w:sz w:val="28"/>
          <w:szCs w:val="28"/>
        </w:rPr>
        <w:t>开工</w:t>
      </w:r>
      <w:r w:rsidR="00914C68">
        <w:rPr>
          <w:rFonts w:ascii="宋体" w:hAnsi="宋体" w:hint="eastAsia"/>
          <w:color w:val="000000"/>
          <w:sz w:val="28"/>
          <w:szCs w:val="28"/>
        </w:rPr>
        <w:t>前</w:t>
      </w:r>
      <w:r w:rsidRPr="00BA69E0" w:rsidR="004B4DC6">
        <w:rPr>
          <w:rFonts w:ascii="宋体" w:hAnsi="宋体" w:hint="eastAsia"/>
          <w:color w:val="000000"/>
          <w:sz w:val="28"/>
          <w:szCs w:val="28"/>
        </w:rPr>
        <w:t>，</w:t>
      </w:r>
      <w:r w:rsidR="00914C68">
        <w:rPr>
          <w:rFonts w:ascii="宋体" w:hAnsi="宋体" w:hint="eastAsia"/>
          <w:color w:val="000000"/>
          <w:sz w:val="28"/>
          <w:szCs w:val="28"/>
        </w:rPr>
        <w:t>必须</w:t>
      </w:r>
      <w:r w:rsidRPr="00BA69E0" w:rsidR="004B4DC6">
        <w:rPr>
          <w:rFonts w:ascii="宋体" w:hAnsi="宋体" w:hint="eastAsia"/>
          <w:color w:val="000000"/>
          <w:sz w:val="28"/>
          <w:szCs w:val="28"/>
        </w:rPr>
        <w:t>要</w:t>
      </w:r>
      <w:r w:rsidRPr="00BA69E0">
        <w:rPr>
          <w:rFonts w:ascii="宋体" w:hAnsi="宋体" w:hint="eastAsia"/>
          <w:color w:val="000000"/>
          <w:sz w:val="28"/>
          <w:szCs w:val="28"/>
        </w:rPr>
        <w:t>提前做好相关培训工作，采用理论与现场实际操作相结合的方式进行</w:t>
      </w:r>
      <w:r w:rsidRPr="00BA69E0" w:rsidR="00B06B95">
        <w:rPr>
          <w:rFonts w:ascii="宋体" w:hAnsi="宋体" w:hint="eastAsia"/>
          <w:color w:val="000000"/>
          <w:sz w:val="28"/>
          <w:szCs w:val="28"/>
        </w:rPr>
        <w:t>现场</w:t>
      </w:r>
      <w:r w:rsidRPr="00BA69E0">
        <w:rPr>
          <w:rFonts w:ascii="宋体" w:hAnsi="宋体" w:hint="eastAsia"/>
          <w:color w:val="000000"/>
          <w:sz w:val="28"/>
          <w:szCs w:val="28"/>
        </w:rPr>
        <w:t>培训。</w:t>
      </w:r>
    </w:p>
    <w:p w:rsidR="002E3F4F" w:rsidRPr="00BA69E0" w:rsidP="000943C5">
      <w:pPr>
        <w:pStyle w:val="Normal0"/>
        <w:spacing w:line="46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④</w:t>
      </w:r>
      <w:r w:rsidRPr="00BA69E0" w:rsidR="00B06B95">
        <w:rPr>
          <w:rFonts w:ascii="宋体" w:hAnsi="宋体" w:hint="eastAsia"/>
          <w:sz w:val="28"/>
        </w:rPr>
        <w:t>对固定工序和关键岗位的人员实现岗位</w:t>
      </w:r>
      <w:r w:rsidRPr="00BA69E0">
        <w:rPr>
          <w:rFonts w:ascii="宋体" w:hAnsi="宋体" w:hint="eastAsia"/>
          <w:sz w:val="28"/>
        </w:rPr>
        <w:t>固定，以提高</w:t>
      </w:r>
      <w:r w:rsidRPr="00BA69E0" w:rsidR="00B06B95">
        <w:rPr>
          <w:rFonts w:ascii="宋体" w:hAnsi="宋体" w:hint="eastAsia"/>
          <w:sz w:val="28"/>
        </w:rPr>
        <w:t>其</w:t>
      </w:r>
      <w:r w:rsidRPr="00BA69E0">
        <w:rPr>
          <w:rFonts w:ascii="宋体" w:hAnsi="宋体" w:hint="eastAsia"/>
          <w:sz w:val="28"/>
        </w:rPr>
        <w:t>操作</w:t>
      </w:r>
      <w:r w:rsidRPr="00BA69E0" w:rsidR="00B06B95">
        <w:rPr>
          <w:rFonts w:ascii="宋体" w:hAnsi="宋体" w:hint="eastAsia"/>
          <w:sz w:val="28"/>
        </w:rPr>
        <w:t>与熟练</w:t>
      </w:r>
      <w:r w:rsidRPr="00BA69E0">
        <w:rPr>
          <w:rFonts w:ascii="宋体" w:hAnsi="宋体" w:hint="eastAsia"/>
          <w:sz w:val="28"/>
        </w:rPr>
        <w:t>水平。</w:t>
      </w:r>
    </w:p>
    <w:p w:rsidR="00435903" w:rsidRPr="00BA69E0" w:rsidP="004910B5">
      <w:pPr>
        <w:pStyle w:val="Normal0"/>
        <w:spacing w:line="46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⑤</w:t>
      </w:r>
      <w:r w:rsidRPr="00BA69E0" w:rsidR="002E3F4F">
        <w:rPr>
          <w:rFonts w:ascii="宋体" w:hAnsi="宋体" w:hint="eastAsia"/>
          <w:sz w:val="28"/>
        </w:rPr>
        <w:t>定期组织开展技术比武，</w:t>
      </w:r>
      <w:r w:rsidRPr="00BA69E0" w:rsidR="007B08F1">
        <w:rPr>
          <w:rFonts w:ascii="宋体" w:hAnsi="宋体" w:hint="eastAsia"/>
          <w:sz w:val="28"/>
        </w:rPr>
        <w:t>不断提高员工的操作技术水平。</w:t>
      </w:r>
    </w:p>
    <w:p w:rsidR="00C62704" w:rsidRPr="00BA69E0" w:rsidP="000943C5">
      <w:pPr>
        <w:pStyle w:val="Normal0"/>
        <w:spacing w:line="460" w:lineRule="exact"/>
        <w:ind w:firstLine="629"/>
        <w:rPr>
          <w:rFonts w:ascii="宋体" w:hAnsi="宋体"/>
          <w:b/>
          <w:color w:val="000000"/>
          <w:kern w:val="0"/>
          <w:sz w:val="28"/>
          <w:szCs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3"/>
          <w:cols w:space="425"/>
          <w:titlePg w:val="0"/>
          <w:docGrid w:linePitch="312"/>
        </w:sectPr>
      </w:pPr>
    </w:p>
    <w:p w:rsidR="00273CC9" w:rsidRPr="00BA69E0" w:rsidP="00066288">
      <w:pPr>
        <w:pStyle w:val="Normal0"/>
        <w:spacing w:line="460" w:lineRule="exact"/>
        <w:ind w:firstLine="629"/>
        <w:jc w:val="center"/>
        <w:rPr>
          <w:rFonts w:ascii="宋体" w:hAnsi="宋体"/>
          <w:bCs/>
          <w:color w:val="000000"/>
          <w:sz w:val="32"/>
          <w:szCs w:val="32"/>
        </w:rPr>
      </w:pPr>
      <w:r w:rsidRPr="00BA69E0" w:rsidR="00066288">
        <w:rPr>
          <w:rFonts w:ascii="宋体" w:hAnsi="宋体" w:hint="eastAsia"/>
          <w:bCs/>
          <w:color w:val="000000"/>
          <w:sz w:val="32"/>
          <w:szCs w:val="32"/>
        </w:rPr>
        <w:t xml:space="preserve">第六章  </w:t>
      </w:r>
      <w:r w:rsidRPr="00BA69E0" w:rsidR="001D4E49">
        <w:rPr>
          <w:rFonts w:ascii="宋体" w:hAnsi="宋体" w:hint="eastAsia"/>
          <w:bCs/>
          <w:color w:val="000000"/>
          <w:sz w:val="32"/>
          <w:szCs w:val="32"/>
        </w:rPr>
        <w:t xml:space="preserve"> </w:t>
      </w:r>
      <w:r w:rsidRPr="00BA69E0" w:rsidR="007B08F1">
        <w:rPr>
          <w:rFonts w:ascii="宋体" w:hAnsi="宋体" w:hint="eastAsia"/>
          <w:bCs/>
          <w:color w:val="000000"/>
          <w:sz w:val="32"/>
          <w:szCs w:val="32"/>
        </w:rPr>
        <w:t>施工</w:t>
      </w:r>
      <w:r w:rsidRPr="00BA69E0" w:rsidR="0057739E">
        <w:rPr>
          <w:rFonts w:ascii="宋体" w:hAnsi="宋体" w:hint="eastAsia"/>
          <w:bCs/>
          <w:color w:val="000000"/>
          <w:sz w:val="32"/>
          <w:szCs w:val="32"/>
        </w:rPr>
        <w:t>安全</w:t>
      </w:r>
      <w:r w:rsidRPr="00BA69E0" w:rsidR="007B08F1">
        <w:rPr>
          <w:rFonts w:ascii="宋体" w:hAnsi="宋体" w:hint="eastAsia"/>
          <w:bCs/>
          <w:color w:val="000000"/>
          <w:sz w:val="32"/>
          <w:szCs w:val="32"/>
        </w:rPr>
        <w:t>技术措施</w:t>
      </w:r>
    </w:p>
    <w:p w:rsidR="006515D7" w:rsidRPr="00BA69E0" w:rsidP="000943C5">
      <w:pPr>
        <w:pStyle w:val="Normal0"/>
        <w:spacing w:line="460" w:lineRule="exact"/>
        <w:ind w:firstLine="629"/>
        <w:rPr>
          <w:rFonts w:ascii="宋体" w:hAnsi="宋体"/>
          <w:b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kern w:val="0"/>
          <w:sz w:val="28"/>
          <w:szCs w:val="28"/>
        </w:rPr>
        <w:t>6</w:t>
      </w:r>
      <w:r w:rsidRPr="00BA69E0" w:rsidR="004D1CAA">
        <w:rPr>
          <w:rFonts w:ascii="宋体" w:hAnsi="宋体" w:hint="eastAsia"/>
          <w:b/>
          <w:color w:val="000000"/>
          <w:kern w:val="0"/>
          <w:sz w:val="28"/>
          <w:szCs w:val="28"/>
        </w:rPr>
        <w:t>.1</w:t>
      </w:r>
      <w:r w:rsidRPr="00BA69E0" w:rsidR="00F4261C">
        <w:rPr>
          <w:rFonts w:ascii="宋体" w:hAnsi="宋体" w:hint="eastAsia"/>
          <w:b/>
          <w:color w:val="000000"/>
          <w:kern w:val="0"/>
          <w:sz w:val="28"/>
          <w:szCs w:val="28"/>
        </w:rPr>
        <w:t xml:space="preserve">  </w:t>
      </w:r>
      <w:r w:rsidRPr="00BA69E0" w:rsidR="007B08F1">
        <w:rPr>
          <w:rFonts w:ascii="宋体" w:hAnsi="宋体" w:hint="eastAsia"/>
          <w:b/>
          <w:color w:val="000000"/>
          <w:kern w:val="0"/>
          <w:sz w:val="28"/>
          <w:szCs w:val="28"/>
        </w:rPr>
        <w:t>斜井</w:t>
      </w:r>
      <w:r w:rsidRPr="00BA69E0" w:rsidR="003B47FB">
        <w:rPr>
          <w:rFonts w:ascii="宋体" w:hAnsi="宋体" w:hint="eastAsia"/>
          <w:b/>
          <w:color w:val="000000"/>
          <w:kern w:val="0"/>
          <w:sz w:val="28"/>
          <w:szCs w:val="28"/>
        </w:rPr>
        <w:t>、</w:t>
      </w:r>
      <w:r w:rsidR="00535C40">
        <w:rPr>
          <w:rFonts w:ascii="宋体" w:hAnsi="宋体" w:hint="eastAsia"/>
          <w:b/>
          <w:color w:val="000000"/>
          <w:kern w:val="0"/>
          <w:sz w:val="28"/>
          <w:szCs w:val="28"/>
        </w:rPr>
        <w:t>下</w:t>
      </w:r>
      <w:r w:rsidRPr="00BA69E0" w:rsidR="003B47FB">
        <w:rPr>
          <w:rFonts w:ascii="宋体" w:hAnsi="宋体" w:hint="eastAsia"/>
          <w:b/>
          <w:color w:val="000000"/>
          <w:kern w:val="0"/>
          <w:sz w:val="28"/>
          <w:szCs w:val="28"/>
        </w:rPr>
        <w:t>山</w:t>
      </w:r>
      <w:r w:rsidRPr="00BA69E0" w:rsidR="007B08F1">
        <w:rPr>
          <w:rFonts w:ascii="宋体" w:hAnsi="宋体" w:hint="eastAsia"/>
          <w:b/>
          <w:color w:val="000000"/>
          <w:kern w:val="0"/>
          <w:sz w:val="28"/>
          <w:szCs w:val="28"/>
        </w:rPr>
        <w:t>施工</w:t>
      </w:r>
      <w:r w:rsidRPr="00BA69E0" w:rsidR="003B47FB">
        <w:rPr>
          <w:rFonts w:ascii="宋体" w:hAnsi="宋体" w:hint="eastAsia"/>
          <w:b/>
          <w:color w:val="000000"/>
          <w:kern w:val="0"/>
          <w:sz w:val="28"/>
          <w:szCs w:val="28"/>
        </w:rPr>
        <w:t>(以</w:t>
      </w:r>
      <w:r w:rsidR="00225FBB">
        <w:rPr>
          <w:rFonts w:ascii="宋体" w:hAnsi="宋体" w:hint="eastAsia"/>
          <w:b/>
          <w:color w:val="000000"/>
          <w:kern w:val="0"/>
          <w:sz w:val="28"/>
          <w:szCs w:val="28"/>
        </w:rPr>
        <w:t>XX采区</w:t>
      </w:r>
      <w:r w:rsidR="00535C40">
        <w:rPr>
          <w:rFonts w:ascii="宋体" w:hAnsi="宋体" w:hint="eastAsia"/>
          <w:b/>
          <w:color w:val="000000"/>
          <w:kern w:val="0"/>
          <w:sz w:val="28"/>
          <w:szCs w:val="28"/>
        </w:rPr>
        <w:t>皮带下山</w:t>
      </w:r>
      <w:r w:rsidRPr="00BA69E0" w:rsidR="003B47FB">
        <w:rPr>
          <w:rFonts w:ascii="宋体" w:hAnsi="宋体" w:hint="eastAsia"/>
          <w:b/>
          <w:color w:val="000000"/>
          <w:kern w:val="0"/>
          <w:sz w:val="28"/>
          <w:szCs w:val="28"/>
        </w:rPr>
        <w:t>为例)</w:t>
      </w:r>
    </w:p>
    <w:p w:rsidR="004D1CAA" w:rsidRPr="00BA69E0" w:rsidP="000943C5">
      <w:pPr>
        <w:pStyle w:val="Normal0"/>
        <w:spacing w:line="460" w:lineRule="exact"/>
        <w:ind w:firstLine="629"/>
        <w:rPr>
          <w:rFonts w:ascii="宋体" w:hAnsi="宋体"/>
          <w:b/>
          <w:color w:val="000000"/>
          <w:kern w:val="0"/>
          <w:sz w:val="28"/>
          <w:szCs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>
          <w:rPr>
            <w:rFonts w:ascii="宋体" w:hAnsi="宋体" w:hint="eastAsia"/>
            <w:b/>
            <w:color w:val="000000"/>
            <w:kern w:val="0"/>
            <w:sz w:val="28"/>
            <w:szCs w:val="28"/>
          </w:rPr>
          <w:t>6</w:t>
        </w:r>
        <w:r w:rsidRPr="00BA69E0" w:rsidR="007B08F1">
          <w:rPr>
            <w:rFonts w:ascii="宋体" w:hAnsi="宋体" w:hint="eastAsia"/>
            <w:b/>
            <w:color w:val="000000"/>
            <w:kern w:val="0"/>
            <w:sz w:val="28"/>
            <w:szCs w:val="28"/>
          </w:rPr>
          <w:t>.1.1</w:t>
        </w:r>
      </w:smartTag>
      <w:r w:rsidRPr="00BA69E0" w:rsidR="00F4261C">
        <w:rPr>
          <w:rFonts w:ascii="宋体" w:hAnsi="宋体" w:hint="eastAsia"/>
          <w:b/>
          <w:color w:val="000000"/>
          <w:kern w:val="0"/>
          <w:sz w:val="28"/>
          <w:szCs w:val="28"/>
        </w:rPr>
        <w:t xml:space="preserve"> </w:t>
      </w:r>
      <w:r w:rsidRPr="00BA69E0" w:rsidR="007B08F1">
        <w:rPr>
          <w:rFonts w:ascii="宋体" w:hAnsi="宋体" w:hint="eastAsia"/>
          <w:b/>
          <w:color w:val="000000"/>
          <w:kern w:val="0"/>
          <w:sz w:val="28"/>
          <w:szCs w:val="28"/>
        </w:rPr>
        <w:t>光面爆破掘进</w:t>
      </w:r>
      <w:r w:rsidRPr="00BA69E0" w:rsidR="00DD327E">
        <w:rPr>
          <w:rFonts w:ascii="宋体" w:hAnsi="宋体" w:hint="eastAsia"/>
          <w:b/>
          <w:color w:val="000000"/>
          <w:kern w:val="0"/>
          <w:sz w:val="28"/>
          <w:szCs w:val="28"/>
        </w:rPr>
        <w:t>技术措施</w:t>
      </w:r>
    </w:p>
    <w:p w:rsidR="006515D7" w:rsidRPr="00BA69E0" w:rsidP="000943C5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A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、钻眼</w:t>
      </w:r>
    </w:p>
    <w:p w:rsidR="006515D7" w:rsidRPr="00BA69E0" w:rsidP="000943C5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工作面</w:t>
      </w:r>
      <w:r w:rsidRPr="00BA69E0" w:rsidR="00D65B20">
        <w:rPr>
          <w:rFonts w:ascii="宋体" w:hAnsi="宋体" w:hint="eastAsia"/>
          <w:color w:val="000000"/>
          <w:kern w:val="0"/>
          <w:sz w:val="28"/>
          <w:szCs w:val="28"/>
        </w:rPr>
        <w:t>上、下断面分别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采用</w:t>
      </w:r>
      <w:r w:rsidR="00272F3D">
        <w:rPr>
          <w:rFonts w:ascii="宋体" w:hAnsi="宋体" w:hint="eastAsia"/>
          <w:color w:val="000000"/>
          <w:kern w:val="0"/>
          <w:sz w:val="28"/>
          <w:szCs w:val="28"/>
        </w:rPr>
        <w:t>YT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－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2</w:t>
      </w:r>
      <w:r w:rsidR="00272F3D">
        <w:rPr>
          <w:rFonts w:ascii="宋体" w:hAnsi="宋体" w:hint="eastAsia"/>
          <w:color w:val="000000"/>
          <w:kern w:val="0"/>
          <w:sz w:val="28"/>
          <w:szCs w:val="28"/>
        </w:rPr>
        <w:t>8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型</w:t>
      </w:r>
      <w:r w:rsidRPr="00BA69E0" w:rsidR="00CE4EEE">
        <w:rPr>
          <w:rFonts w:ascii="宋体" w:hAnsi="宋体" w:hint="eastAsia"/>
          <w:color w:val="000000"/>
          <w:kern w:val="0"/>
          <w:sz w:val="28"/>
          <w:szCs w:val="28"/>
        </w:rPr>
        <w:t>4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台风钻打眼。眼深均为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2</w:t>
      </w:r>
      <w:r w:rsidR="00272F3D">
        <w:rPr>
          <w:rFonts w:ascii="宋体" w:hAnsi="宋体" w:hint="eastAsia"/>
          <w:color w:val="000000"/>
          <w:kern w:val="0"/>
          <w:sz w:val="28"/>
          <w:szCs w:val="28"/>
        </w:rPr>
        <w:t>.2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m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，净进尺均为</w:t>
      </w:r>
      <w:r w:rsidR="00272F3D">
        <w:rPr>
          <w:rFonts w:ascii="宋体" w:hAnsi="宋体" w:hint="eastAsia"/>
          <w:color w:val="000000"/>
          <w:kern w:val="0"/>
          <w:sz w:val="28"/>
          <w:szCs w:val="28"/>
        </w:rPr>
        <w:t>1.94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m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，采用</w:t>
      </w:r>
      <w:r w:rsidRPr="00BA69E0" w:rsidR="00CE4EEE">
        <w:rPr>
          <w:rFonts w:ascii="宋体" w:hAnsi="宋体" w:hint="eastAsia"/>
          <w:color w:val="000000"/>
          <w:kern w:val="0"/>
          <w:sz w:val="28"/>
          <w:szCs w:val="28"/>
        </w:rPr>
        <w:t>激光仪指向，钻眼前首先根据激光仪标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定巷道轮廓线，按照爆破图表布眼，采取分区、划片由</w:t>
      </w:r>
      <w:r w:rsidR="00535C40">
        <w:rPr>
          <w:rFonts w:ascii="宋体" w:hAnsi="宋体" w:hint="eastAsia"/>
          <w:color w:val="000000"/>
          <w:kern w:val="0"/>
          <w:sz w:val="28"/>
          <w:szCs w:val="28"/>
        </w:rPr>
        <w:t>巷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帮向中心顺序</w:t>
      </w:r>
      <w:r w:rsidR="00535C40">
        <w:rPr>
          <w:rFonts w:ascii="宋体" w:hAnsi="宋体" w:hint="eastAsia"/>
          <w:color w:val="000000"/>
          <w:kern w:val="0"/>
          <w:sz w:val="28"/>
          <w:szCs w:val="28"/>
        </w:rPr>
        <w:t>打眼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。</w:t>
      </w:r>
      <w:r w:rsidRPr="00BA69E0" w:rsidR="00BD4615">
        <w:rPr>
          <w:rFonts w:ascii="宋体" w:hAnsi="宋体" w:hint="eastAsia"/>
          <w:color w:val="000000"/>
          <w:kern w:val="0"/>
          <w:sz w:val="28"/>
          <w:szCs w:val="28"/>
        </w:rPr>
        <w:t>严格按准、平、直、齐操作要领进行打眼，实行"五定"，即定人、定钻、定眼位、定时间和质量。</w:t>
      </w:r>
    </w:p>
    <w:p w:rsidR="006515D7" w:rsidRPr="00BA69E0" w:rsidP="000943C5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B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、爆破</w:t>
      </w:r>
    </w:p>
    <w:p w:rsidR="006515D7" w:rsidRPr="00BA69E0" w:rsidP="000943C5">
      <w:pPr>
        <w:pStyle w:val="Normal0"/>
        <w:autoSpaceDE w:val="0"/>
        <w:autoSpaceDN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设计使用</w:t>
      </w:r>
      <w:r w:rsidR="00EC6C00">
        <w:rPr>
          <w:rFonts w:ascii="宋体" w:hAnsi="宋体" w:hint="eastAsia"/>
          <w:color w:val="000000"/>
          <w:kern w:val="0"/>
          <w:sz w:val="28"/>
          <w:szCs w:val="28"/>
        </w:rPr>
        <w:t>煤矿许用安全炸药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 xml:space="preserve">, 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有水时采用乳胶炸药，其主要技术参数为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: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直径</w:t>
      </w:r>
      <w:r w:rsidRPr="00BA69E0" w:rsidR="000169C1">
        <w:rPr>
          <w:rFonts w:ascii="宋体" w:hAnsi="宋体" w:hint="eastAsia"/>
          <w:color w:val="000000"/>
          <w:kern w:val="0"/>
          <w:sz w:val="28"/>
          <w:szCs w:val="28"/>
        </w:rPr>
        <w:t>ф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3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5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mm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、每卷药重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15"/>
          <w:attr w:name="TCSC" w:val="0"/>
          <w:attr w:name="UnitName" w:val="kg"/>
        </w:smartTagPr>
        <w:r w:rsidRPr="00BA69E0">
          <w:rPr>
            <w:rFonts w:ascii="宋体" w:hAnsi="宋体" w:hint="eastAsia"/>
            <w:color w:val="000000"/>
            <w:kern w:val="0"/>
            <w:sz w:val="28"/>
            <w:szCs w:val="28"/>
          </w:rPr>
          <w:t>0.</w:t>
        </w:r>
        <w:r w:rsidRPr="00BA69E0" w:rsidR="00D65B20">
          <w:rPr>
            <w:rFonts w:ascii="宋体" w:hAnsi="宋体" w:hint="eastAsia"/>
            <w:color w:val="000000"/>
            <w:kern w:val="0"/>
            <w:sz w:val="28"/>
            <w:szCs w:val="28"/>
          </w:rPr>
          <w:t>15</w:t>
        </w:r>
        <w:r w:rsidRPr="00BA69E0">
          <w:rPr>
            <w:rFonts w:ascii="宋体" w:hAnsi="宋体"/>
            <w:color w:val="000000"/>
            <w:kern w:val="0"/>
            <w:sz w:val="28"/>
            <w:szCs w:val="28"/>
          </w:rPr>
          <w:t>Kg</w:t>
        </w:r>
      </w:smartTag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、每卷长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50"/>
          <w:attr w:name="TCSC" w:val="0"/>
          <w:attr w:name="UnitName" w:val="mm"/>
        </w:smartTagPr>
        <w:r w:rsidRPr="00BA69E0">
          <w:rPr>
            <w:rFonts w:ascii="宋体" w:hAnsi="宋体" w:hint="eastAsia"/>
            <w:color w:val="000000"/>
            <w:kern w:val="0"/>
            <w:sz w:val="28"/>
            <w:szCs w:val="28"/>
          </w:rPr>
          <w:t>150</w:t>
        </w:r>
        <w:r w:rsidRPr="00BA69E0">
          <w:rPr>
            <w:rFonts w:ascii="宋体" w:hAnsi="宋体"/>
            <w:color w:val="000000"/>
            <w:kern w:val="0"/>
            <w:sz w:val="28"/>
            <w:szCs w:val="28"/>
          </w:rPr>
          <w:t>mm</w:t>
        </w:r>
      </w:smartTag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。为了满足中深孔起爆，选用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"/>
          <w:attr w:name="TCSC" w:val="0"/>
          <w:attr w:name="UnitName" w:val="m"/>
        </w:smartTagPr>
        <w:r w:rsidRPr="00BA69E0">
          <w:rPr>
            <w:rFonts w:ascii="宋体" w:hAnsi="宋体" w:hint="eastAsia"/>
            <w:color w:val="000000"/>
            <w:kern w:val="0"/>
            <w:sz w:val="28"/>
            <w:szCs w:val="28"/>
          </w:rPr>
          <w:t>3</w:t>
        </w:r>
        <w:r w:rsidRPr="00BA69E0">
          <w:rPr>
            <w:rFonts w:ascii="宋体" w:hAnsi="宋体"/>
            <w:color w:val="000000"/>
            <w:kern w:val="0"/>
            <w:sz w:val="28"/>
            <w:szCs w:val="28"/>
          </w:rPr>
          <w:t>m</w:t>
        </w:r>
      </w:smartTag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长脚线，段别为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1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～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5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段的毫秒延期电雷管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总延期不超过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130ms)</w:t>
      </w:r>
      <w:r w:rsidRPr="00BA69E0" w:rsidR="0040673E">
        <w:rPr>
          <w:rFonts w:ascii="宋体" w:hAnsi="宋体" w:hint="eastAsia"/>
          <w:color w:val="000000"/>
          <w:kern w:val="0"/>
          <w:sz w:val="28"/>
          <w:szCs w:val="28"/>
        </w:rPr>
        <w:t>，采用</w:t>
      </w:r>
      <w:r w:rsidRPr="00BA69E0" w:rsidR="00B06B95">
        <w:rPr>
          <w:rFonts w:ascii="宋体" w:hAnsi="宋体" w:hint="eastAsia"/>
          <w:color w:val="000000"/>
          <w:kern w:val="0"/>
          <w:sz w:val="28"/>
          <w:szCs w:val="28"/>
        </w:rPr>
        <w:t>中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孔光面爆破。采用</w:t>
      </w:r>
      <w:r w:rsidRPr="00BA69E0" w:rsidR="00BC0D0B">
        <w:rPr>
          <w:rFonts w:ascii="宋体" w:hAnsi="宋体" w:hint="eastAsia"/>
          <w:color w:val="000000"/>
          <w:kern w:val="0"/>
          <w:sz w:val="28"/>
          <w:szCs w:val="28"/>
        </w:rPr>
        <w:t>楔型掏槽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。有瓦斯时采用符合《煤矿安全规程》有关规定的许用炸药，采用正向装药方式。</w:t>
      </w:r>
    </w:p>
    <w:p w:rsidR="006515D7" w:rsidRPr="00BA69E0" w:rsidP="000943C5">
      <w:pPr>
        <w:pStyle w:val="Normal0"/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C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、爆破设计</w:t>
      </w:r>
    </w:p>
    <w:p w:rsidR="006515D7" w:rsidRPr="00BA69E0" w:rsidP="000943C5">
      <w:pPr>
        <w:pStyle w:val="Normal0"/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以</w:t>
      </w:r>
      <w:r w:rsidR="00225FBB">
        <w:rPr>
          <w:rFonts w:ascii="宋体" w:hAnsi="宋体" w:hint="eastAsia"/>
          <w:color w:val="000000"/>
          <w:kern w:val="0"/>
          <w:sz w:val="28"/>
          <w:szCs w:val="28"/>
        </w:rPr>
        <w:t>XX采区</w:t>
      </w:r>
      <w:r w:rsidR="008A6F81">
        <w:rPr>
          <w:rFonts w:ascii="宋体" w:hAnsi="宋体" w:hint="eastAsia"/>
          <w:color w:val="000000"/>
          <w:kern w:val="0"/>
          <w:sz w:val="28"/>
          <w:szCs w:val="28"/>
        </w:rPr>
        <w:t>皮带下山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为例，按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掘进断面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1</w:t>
      </w:r>
      <w:r w:rsidR="008A6F81">
        <w:rPr>
          <w:rFonts w:ascii="宋体" w:hAnsi="宋体" w:hint="eastAsia"/>
          <w:color w:val="000000"/>
          <w:kern w:val="0"/>
          <w:sz w:val="28"/>
          <w:szCs w:val="28"/>
        </w:rPr>
        <w:t>4.8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ｍ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  <w:vertAlign w:val="superscript"/>
        </w:rPr>
        <w:t>2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进行爆破设计。岩石硬度系数ｆ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=</w:t>
      </w:r>
      <w:r w:rsidR="008A6F81">
        <w:rPr>
          <w:rFonts w:ascii="宋体" w:hAnsi="宋体" w:hint="eastAsia"/>
          <w:color w:val="000000"/>
          <w:kern w:val="0"/>
          <w:sz w:val="28"/>
          <w:szCs w:val="28"/>
        </w:rPr>
        <w:t>8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~</w:t>
      </w:r>
      <w:r w:rsidR="008A6F81">
        <w:rPr>
          <w:rFonts w:ascii="宋体" w:hAnsi="宋体" w:hint="eastAsia"/>
          <w:color w:val="000000"/>
          <w:kern w:val="0"/>
          <w:sz w:val="28"/>
          <w:szCs w:val="28"/>
        </w:rPr>
        <w:t>10</w:t>
      </w:r>
      <w:r w:rsidRPr="00BA69E0" w:rsidR="000943C5">
        <w:rPr>
          <w:rFonts w:ascii="宋体" w:hAnsi="宋体" w:hint="eastAsia"/>
          <w:color w:val="000000"/>
          <w:kern w:val="0"/>
          <w:sz w:val="28"/>
          <w:szCs w:val="28"/>
        </w:rPr>
        <w:t>，施工中根据岩石情况及时调整，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经试验选取最佳爆破参数。</w:t>
      </w:r>
    </w:p>
    <w:p w:rsidR="006515D7" w:rsidRPr="00BA69E0" w:rsidP="000943C5">
      <w:pPr>
        <w:pStyle w:val="Normal0"/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D、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炮眼深度</w:t>
      </w:r>
    </w:p>
    <w:p w:rsidR="006515D7" w:rsidRPr="00BA69E0" w:rsidP="000943C5">
      <w:pPr>
        <w:pStyle w:val="Normal0"/>
        <w:autoSpaceDE w:val="0"/>
        <w:autoSpaceDN w:val="0"/>
        <w:adjustRightInd w:val="0"/>
        <w:spacing w:line="46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正常情况下炮眼深度为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2.</w:t>
      </w:r>
      <w:r w:rsidR="00535C40">
        <w:rPr>
          <w:rFonts w:ascii="宋体" w:hAnsi="宋体" w:hint="eastAsia"/>
          <w:color w:val="000000"/>
          <w:kern w:val="0"/>
          <w:sz w:val="28"/>
          <w:szCs w:val="28"/>
        </w:rPr>
        <w:t>2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ｍ，取炮眼利用率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0.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8</w:t>
      </w:r>
      <w:r w:rsidRPr="00BA69E0" w:rsidR="006E3756">
        <w:rPr>
          <w:rFonts w:ascii="宋体" w:hAnsi="宋体" w:hint="eastAsia"/>
          <w:color w:val="000000"/>
          <w:kern w:val="0"/>
          <w:sz w:val="28"/>
          <w:szCs w:val="28"/>
        </w:rPr>
        <w:t>8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，则Ｌ＝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2.</w:t>
      </w:r>
      <w:r w:rsidR="00535C40">
        <w:rPr>
          <w:rFonts w:ascii="宋体" w:hAnsi="宋体" w:hint="eastAsia"/>
          <w:color w:val="000000"/>
          <w:kern w:val="0"/>
          <w:sz w:val="28"/>
          <w:szCs w:val="28"/>
        </w:rPr>
        <w:t>2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×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0.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8</w:t>
      </w:r>
      <w:r w:rsidRPr="00BA69E0" w:rsidR="006E3756">
        <w:rPr>
          <w:rFonts w:ascii="宋体" w:hAnsi="宋体" w:hint="eastAsia"/>
          <w:color w:val="000000"/>
          <w:kern w:val="0"/>
          <w:sz w:val="28"/>
          <w:szCs w:val="28"/>
        </w:rPr>
        <w:t>8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≈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1.</w:t>
      </w:r>
      <w:r w:rsidR="00535C40">
        <w:rPr>
          <w:rFonts w:ascii="宋体" w:hAnsi="宋体" w:hint="eastAsia"/>
          <w:color w:val="000000"/>
          <w:kern w:val="0"/>
          <w:sz w:val="28"/>
          <w:szCs w:val="28"/>
        </w:rPr>
        <w:t>94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m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。</w:t>
      </w:r>
    </w:p>
    <w:p w:rsidR="006515D7" w:rsidRPr="00BA69E0" w:rsidP="00C80F56">
      <w:pPr>
        <w:pStyle w:val="Normal0"/>
        <w:autoSpaceDE w:val="0"/>
        <w:autoSpaceDN w:val="0"/>
        <w:adjustRightInd w:val="0"/>
        <w:spacing w:before="120" w:beforeLines="50" w:line="480" w:lineRule="exact"/>
        <w:ind w:firstLine="560" w:firstLineChars="200"/>
        <w:rPr>
          <w:rFonts w:ascii="宋体" w:hAnsi="宋体"/>
          <w:b/>
          <w:color w:val="000000"/>
          <w:kern w:val="0"/>
          <w:sz w:val="28"/>
          <w:szCs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>
          <w:rPr>
            <w:rFonts w:ascii="宋体" w:hAnsi="宋体" w:hint="eastAsia"/>
            <w:b/>
            <w:color w:val="000000"/>
            <w:kern w:val="0"/>
            <w:sz w:val="28"/>
            <w:szCs w:val="28"/>
          </w:rPr>
          <w:t>6</w:t>
        </w:r>
        <w:r w:rsidRPr="00BA69E0" w:rsidR="004D1CAA">
          <w:rPr>
            <w:rFonts w:ascii="宋体" w:hAnsi="宋体" w:hint="eastAsia"/>
            <w:b/>
            <w:color w:val="000000"/>
            <w:kern w:val="0"/>
            <w:sz w:val="28"/>
            <w:szCs w:val="28"/>
          </w:rPr>
          <w:t>.1.2</w:t>
        </w:r>
      </w:smartTag>
      <w:r w:rsidRPr="00BA69E0" w:rsidR="004D1CAA">
        <w:rPr>
          <w:rFonts w:ascii="宋体" w:hAnsi="宋体" w:hint="eastAsia"/>
          <w:b/>
          <w:color w:val="000000"/>
          <w:kern w:val="0"/>
          <w:sz w:val="28"/>
          <w:szCs w:val="28"/>
        </w:rPr>
        <w:t xml:space="preserve">  </w:t>
      </w:r>
      <w:r w:rsidRPr="00BA69E0" w:rsidR="00A92622">
        <w:rPr>
          <w:rFonts w:ascii="宋体" w:hAnsi="宋体" w:hint="eastAsia"/>
          <w:b/>
          <w:color w:val="000000"/>
          <w:kern w:val="0"/>
          <w:sz w:val="28"/>
          <w:szCs w:val="28"/>
        </w:rPr>
        <w:t>装岩</w:t>
      </w:r>
    </w:p>
    <w:p w:rsidR="006515D7" w:rsidRPr="00BA69E0" w:rsidP="00C80F56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装岩：采用</w:t>
      </w:r>
      <w:r w:rsidRPr="00BA69E0">
        <w:rPr>
          <w:rFonts w:ascii="宋体" w:hAnsi="宋体" w:hint="eastAsia"/>
          <w:sz w:val="28"/>
        </w:rPr>
        <w:t>P</w:t>
      </w:r>
      <w:r w:rsidRPr="00BA69E0">
        <w:rPr>
          <w:rFonts w:ascii="宋体" w:hAnsi="宋体" w:hint="eastAsia"/>
          <w:sz w:val="28"/>
        </w:rPr>
        <w:t>－</w:t>
      </w:r>
      <w:r w:rsidRPr="00BA69E0">
        <w:rPr>
          <w:rFonts w:ascii="宋体" w:hAnsi="宋体" w:hint="eastAsia"/>
          <w:sz w:val="28"/>
        </w:rPr>
        <w:t>60B</w:t>
      </w:r>
      <w:r w:rsidRPr="00BA69E0" w:rsidR="00E0535E">
        <w:rPr>
          <w:rFonts w:ascii="宋体" w:hAnsi="宋体" w:hint="eastAsia"/>
          <w:sz w:val="28"/>
        </w:rPr>
        <w:t>耙岩机装岩</w:t>
      </w:r>
      <w:r w:rsidRPr="00BA69E0">
        <w:rPr>
          <w:rFonts w:ascii="宋体" w:hAnsi="宋体" w:hint="eastAsia"/>
          <w:sz w:val="28"/>
        </w:rPr>
        <w:t>。耙岩机距工作面距离不大于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30m</w:t>
        </w:r>
      </w:smartTag>
      <w:r w:rsidRPr="00BA69E0">
        <w:rPr>
          <w:rFonts w:ascii="宋体" w:hAnsi="宋体" w:hint="eastAsia"/>
          <w:sz w:val="28"/>
        </w:rPr>
        <w:t>，即每</w:t>
      </w:r>
      <w:smartTag w:uri="urn:schemas-microsoft-com:office:smarttags" w:element="chmetcnv">
        <w:smartTagPr>
          <w:attr w:name="HasSpace" w:val="True"/>
          <w:attr w:name="Negative" w:val="False"/>
          <w:attr w:name="NumberType" w:val="1"/>
          <w:attr w:name="SourceValue" w:val="30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30 m</w:t>
        </w:r>
      </w:smartTag>
      <w:r w:rsidRPr="00BA69E0" w:rsidR="003218AE">
        <w:rPr>
          <w:rFonts w:ascii="宋体" w:hAnsi="宋体" w:hint="eastAsia"/>
          <w:sz w:val="28"/>
        </w:rPr>
        <w:t>移动一次耙岩机。</w:t>
      </w:r>
    </w:p>
    <w:p w:rsidR="00E0535E" w:rsidRPr="00BA69E0" w:rsidP="002E541F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加长加固耙岩机尾槽，便于装矸。采用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2"/>
          <w:attr w:name="TCSC" w:val="0"/>
          <w:attr w:name="UnitName" w:val="kg"/>
        </w:smartTagPr>
        <w:r w:rsidRPr="00BA69E0">
          <w:rPr>
            <w:rFonts w:ascii="宋体" w:hAnsi="宋体" w:hint="eastAsia"/>
            <w:sz w:val="28"/>
          </w:rPr>
          <w:t>22kg</w:t>
        </w:r>
      </w:smartTag>
      <w:r w:rsidRPr="00BA69E0">
        <w:rPr>
          <w:rFonts w:ascii="宋体" w:hAnsi="宋体" w:hint="eastAsia"/>
          <w:sz w:val="28"/>
        </w:rPr>
        <w:t>/m钢轨（尽量利用永久轨道），</w:t>
      </w:r>
      <w:r w:rsidR="009C244A">
        <w:rPr>
          <w:rFonts w:ascii="宋体" w:hAnsi="宋体" w:hint="eastAsia"/>
          <w:sz w:val="28"/>
        </w:rPr>
        <w:t>6</w:t>
      </w:r>
      <w:r w:rsidRPr="00BA69E0">
        <w:rPr>
          <w:rFonts w:ascii="宋体" w:hAnsi="宋体" w:hint="eastAsia"/>
          <w:sz w:val="28"/>
        </w:rPr>
        <w:t>00mm轨距，1</w:t>
      </w:r>
      <w:r w:rsidR="009C244A">
        <w:rPr>
          <w:rFonts w:ascii="宋体" w:hAnsi="宋体" w:hint="eastAsia"/>
          <w:sz w:val="28"/>
        </w:rPr>
        <w:t>2</w:t>
      </w:r>
      <w:r w:rsidRPr="00BA69E0">
        <w:rPr>
          <w:rFonts w:ascii="宋体" w:hAnsi="宋体" w:hint="eastAsia"/>
          <w:sz w:val="28"/>
        </w:rPr>
        <w:t>00×160×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40"/>
          <w:attr w:name="TCSC" w:val="0"/>
          <w:attr w:name="UnitName" w:val="mm"/>
        </w:smartTagPr>
        <w:r w:rsidRPr="00BA69E0">
          <w:rPr>
            <w:rFonts w:ascii="宋体" w:hAnsi="宋体" w:hint="eastAsia"/>
            <w:sz w:val="28"/>
          </w:rPr>
          <w:t>140mm</w:t>
        </w:r>
      </w:smartTag>
      <w:r w:rsidRPr="00BA69E0">
        <w:rPr>
          <w:rFonts w:ascii="宋体" w:hAnsi="宋体" w:hint="eastAsia"/>
          <w:sz w:val="28"/>
        </w:rPr>
        <w:t>木轨枕，轨枕间距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6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0.6m</w:t>
        </w:r>
      </w:smartTag>
      <w:r w:rsidRPr="00BA69E0">
        <w:rPr>
          <w:rFonts w:ascii="宋体" w:hAnsi="宋体" w:hint="eastAsia"/>
          <w:sz w:val="28"/>
        </w:rPr>
        <w:t>～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7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0.7m</w:t>
        </w:r>
      </w:smartTag>
      <w:r w:rsidRPr="00BA69E0">
        <w:rPr>
          <w:rFonts w:ascii="宋体" w:hAnsi="宋体" w:hint="eastAsia"/>
          <w:sz w:val="28"/>
        </w:rPr>
        <w:t>，每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5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1</w:t>
        </w:r>
        <w:smartTag w:uri="urn:schemas-microsoft-com:office:smarttags" w:element="chmetcnv">
          <w:smartTagPr>
            <w:attr w:name="HasSpace" w:val="False"/>
            <w:attr w:name="Negative" w:val="False"/>
            <w:attr w:name="NumberType" w:val="1"/>
            <w:attr w:name="SourceValue" w:val="5"/>
            <w:attr w:name="TCSC" w:val="0"/>
            <w:attr w:name="UnitName" w:val="m"/>
          </w:smartTagPr>
          <w:r w:rsidRPr="00BA69E0">
            <w:rPr>
              <w:rFonts w:ascii="宋体" w:hAnsi="宋体" w:hint="eastAsia"/>
              <w:sz w:val="28"/>
            </w:rPr>
            <w:t>5m</w:t>
          </w:r>
        </w:smartTag>
      </w:smartTag>
      <w:r w:rsidRPr="00BA69E0">
        <w:rPr>
          <w:rFonts w:ascii="宋体" w:hAnsi="宋体" w:hint="eastAsia"/>
          <w:sz w:val="28"/>
        </w:rPr>
        <w:t>安装1付轨道拉杆，每30</w:t>
      </w:r>
      <w:smartTag w:uri="urn:schemas-microsoft-com:office:smarttags" w:element="chmetcnv">
        <w:smartTagPr>
          <w:attr w:name="HasSpace" w:val="False"/>
          <w:attr w:name="Negative" w:val="True"/>
          <w:attr w:name="NumberType" w:val="1"/>
          <w:attr w:name="SourceValue" w:val="50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-50m</w:t>
        </w:r>
      </w:smartTag>
      <w:r w:rsidRPr="00BA69E0">
        <w:rPr>
          <w:rFonts w:ascii="宋体" w:hAnsi="宋体" w:hint="eastAsia"/>
          <w:sz w:val="28"/>
        </w:rPr>
        <w:t>设一组防滑装置（采用地锚），每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30m</w:t>
        </w:r>
      </w:smartTag>
      <w:r w:rsidRPr="00BA69E0">
        <w:rPr>
          <w:rFonts w:ascii="宋体" w:hAnsi="宋体" w:hint="eastAsia"/>
          <w:sz w:val="28"/>
        </w:rPr>
        <w:t>铺轨一次，每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0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20m</w:t>
        </w:r>
      </w:smartTag>
      <w:r w:rsidRPr="00BA69E0">
        <w:rPr>
          <w:rFonts w:ascii="宋体" w:hAnsi="宋体" w:hint="eastAsia"/>
          <w:sz w:val="28"/>
        </w:rPr>
        <w:t>安装一个地滚子。</w:t>
      </w:r>
      <w:r w:rsidR="009C244A">
        <w:rPr>
          <w:rFonts w:ascii="宋体" w:hAnsi="宋体" w:hint="eastAsia"/>
          <w:sz w:val="28"/>
        </w:rPr>
        <w:t>斜巷提升必须安设“一坡三挡”装置</w:t>
      </w:r>
    </w:p>
    <w:p w:rsidR="006515D7" w:rsidRPr="00BA69E0" w:rsidP="00C80F56">
      <w:pPr>
        <w:pStyle w:val="Normal0"/>
        <w:autoSpaceDE w:val="0"/>
        <w:autoSpaceDN w:val="0"/>
        <w:adjustRightInd w:val="0"/>
        <w:spacing w:before="120" w:beforeLines="50" w:line="480" w:lineRule="exact"/>
        <w:ind w:firstLine="560" w:firstLineChars="200"/>
        <w:rPr>
          <w:rFonts w:ascii="宋体" w:hAnsi="宋体"/>
          <w:b/>
          <w:sz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>
          <w:rPr>
            <w:rFonts w:ascii="宋体" w:hAnsi="宋体" w:hint="eastAsia"/>
            <w:b/>
            <w:sz w:val="28"/>
          </w:rPr>
          <w:t>6</w:t>
        </w:r>
        <w:r w:rsidRPr="00BA69E0" w:rsidR="004D1CAA">
          <w:rPr>
            <w:rFonts w:ascii="宋体" w:hAnsi="宋体" w:hint="eastAsia"/>
            <w:b/>
            <w:sz w:val="28"/>
          </w:rPr>
          <w:t>.1.3</w:t>
        </w:r>
      </w:smartTag>
      <w:r w:rsidRPr="00BA69E0" w:rsidR="004D1CAA">
        <w:rPr>
          <w:rFonts w:ascii="宋体" w:hAnsi="宋体" w:hint="eastAsia"/>
          <w:b/>
          <w:sz w:val="28"/>
        </w:rPr>
        <w:t xml:space="preserve">   </w:t>
      </w:r>
      <w:r w:rsidRPr="00BA69E0" w:rsidR="007B08F1">
        <w:rPr>
          <w:rFonts w:ascii="宋体" w:hAnsi="宋体" w:hint="eastAsia"/>
          <w:b/>
          <w:sz w:val="28"/>
        </w:rPr>
        <w:t>支护</w:t>
      </w:r>
      <w:r w:rsidRPr="00BA69E0" w:rsidR="00BB46FD">
        <w:rPr>
          <w:rFonts w:ascii="宋体" w:hAnsi="宋体" w:hint="eastAsia"/>
          <w:b/>
          <w:sz w:val="28"/>
        </w:rPr>
        <w:t>工艺</w:t>
      </w:r>
    </w:p>
    <w:p w:rsidR="004D1CAA" w:rsidRPr="00BA69E0" w:rsidP="00C80F56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sz w:val="28"/>
        </w:rPr>
        <w:fldChar w:fldCharType="begin"/>
      </w:r>
      <w:r w:rsidRPr="00BA69E0">
        <w:rPr>
          <w:rFonts w:ascii="宋体" w:hAnsi="宋体" w:hint="eastAsia"/>
          <w:sz w:val="28"/>
        </w:rPr>
        <w:instrText xml:space="preserve"> = 1 \* GB3 </w:instrText>
      </w:r>
      <w:r w:rsidRPr="00BA69E0">
        <w:rPr>
          <w:rFonts w:ascii="宋体" w:hAnsi="宋体" w:hint="eastAsia"/>
          <w:sz w:val="28"/>
        </w:rPr>
        <w:fldChar w:fldCharType="separate"/>
      </w:r>
      <w:r w:rsidRPr="00BA69E0">
        <w:rPr>
          <w:rFonts w:ascii="宋体" w:hAnsi="宋体" w:hint="eastAsia"/>
          <w:noProof/>
          <w:sz w:val="28"/>
        </w:rPr>
        <w:t>①</w:t>
      </w:r>
      <w:r w:rsidRPr="00BA69E0">
        <w:rPr>
          <w:rFonts w:ascii="宋体" w:hAnsi="宋体" w:hint="eastAsia"/>
          <w:sz w:val="28"/>
        </w:rPr>
        <w:fldChar w:fldCharType="end"/>
      </w:r>
      <w:r w:rsidRPr="00BA69E0">
        <w:rPr>
          <w:rFonts w:ascii="宋体" w:hAnsi="宋体" w:hint="eastAsia"/>
          <w:sz w:val="28"/>
        </w:rPr>
        <w:t>、永久支护</w:t>
      </w:r>
    </w:p>
    <w:p w:rsidR="00057D44" w:rsidRPr="00BA69E0" w:rsidP="00C80F56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4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bCs/>
          <w:sz w:val="28"/>
        </w:rPr>
        <w:t>A</w:t>
      </w:r>
      <w:r w:rsidRPr="00BA69E0" w:rsidR="003218AE">
        <w:rPr>
          <w:rFonts w:ascii="宋体" w:hAnsi="宋体" w:hint="eastAsia"/>
          <w:sz w:val="28"/>
        </w:rPr>
        <w:t>、设计锚杆为</w:t>
      </w:r>
      <w:r w:rsidRPr="00BA69E0">
        <w:rPr>
          <w:rFonts w:ascii="宋体" w:hAnsi="宋体" w:hint="eastAsia"/>
          <w:sz w:val="28"/>
        </w:rPr>
        <w:t>螺纹钢锚杆，树脂锚固剂，</w:t>
      </w:r>
      <w:r w:rsidRPr="00BA69E0" w:rsidR="009908BF">
        <w:rPr>
          <w:rFonts w:ascii="宋体" w:hAnsi="宋体" w:hint="eastAsia"/>
          <w:sz w:val="28"/>
        </w:rPr>
        <w:t>C2</w:t>
      </w:r>
      <w:r w:rsidR="00F34D4C">
        <w:rPr>
          <w:rFonts w:ascii="宋体" w:hAnsi="宋体" w:hint="eastAsia"/>
          <w:sz w:val="28"/>
        </w:rPr>
        <w:t>0</w:t>
      </w:r>
      <w:r w:rsidRPr="00BA69E0">
        <w:rPr>
          <w:rFonts w:ascii="宋体" w:hAnsi="宋体" w:hint="eastAsia"/>
          <w:sz w:val="28"/>
        </w:rPr>
        <w:t>喷射混凝土支护。</w:t>
      </w:r>
    </w:p>
    <w:p w:rsidR="00057D44" w:rsidRPr="00BA69E0" w:rsidP="00C80F56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bCs/>
          <w:sz w:val="28"/>
        </w:rPr>
        <w:t>B</w:t>
      </w:r>
      <w:r w:rsidRPr="00BA69E0">
        <w:rPr>
          <w:rFonts w:ascii="宋体" w:hAnsi="宋体" w:hint="eastAsia"/>
          <w:sz w:val="28"/>
        </w:rPr>
        <w:t>、放炮后进行安全检查和质量检查，再安设锚杆</w:t>
      </w:r>
      <w:r w:rsidRPr="00BA69E0" w:rsidR="009908BF">
        <w:rPr>
          <w:rFonts w:ascii="宋体" w:hAnsi="宋体" w:hint="eastAsia"/>
          <w:sz w:val="28"/>
        </w:rPr>
        <w:t>或</w:t>
      </w:r>
      <w:r w:rsidRPr="00BA69E0">
        <w:rPr>
          <w:rFonts w:ascii="宋体" w:hAnsi="宋体" w:hint="eastAsia"/>
          <w:sz w:val="28"/>
        </w:rPr>
        <w:t>挂网，安设锚杆使用</w:t>
      </w:r>
      <w:r w:rsidRPr="00BA69E0" w:rsidR="00F4261C">
        <w:rPr>
          <w:rFonts w:ascii="宋体" w:hAnsi="宋体" w:hint="eastAsia"/>
          <w:sz w:val="28"/>
        </w:rPr>
        <w:t>MYT-140</w:t>
      </w:r>
      <w:r w:rsidRPr="00BA69E0">
        <w:rPr>
          <w:rFonts w:ascii="宋体" w:hAnsi="宋体" w:hint="eastAsia"/>
          <w:sz w:val="28"/>
        </w:rPr>
        <w:t>锚杆机，</w:t>
      </w:r>
      <w:r w:rsidRPr="00BA69E0" w:rsidR="00DB755F">
        <w:rPr>
          <w:rFonts w:ascii="宋体" w:hAnsi="宋体" w:hint="eastAsia"/>
          <w:sz w:val="28"/>
        </w:rPr>
        <w:t>(帮锚用MYS-50)</w:t>
      </w:r>
      <w:r w:rsidRPr="00BA69E0">
        <w:rPr>
          <w:rFonts w:ascii="宋体" w:hAnsi="宋体" w:hint="eastAsia"/>
          <w:sz w:val="28"/>
        </w:rPr>
        <w:t>采用端头锚固，锚固长度</w:t>
      </w:r>
      <w:r w:rsidRPr="00BA69E0" w:rsidR="006723C7">
        <w:rPr>
          <w:rFonts w:ascii="宋体" w:hAnsi="宋体" w:hint="eastAsia"/>
          <w:sz w:val="28"/>
        </w:rPr>
        <w:t>按设计</w:t>
      </w:r>
      <w:r w:rsidRPr="00BA69E0">
        <w:rPr>
          <w:rFonts w:ascii="宋体" w:hAnsi="宋体" w:hint="eastAsia"/>
          <w:sz w:val="28"/>
        </w:rPr>
        <w:t>。</w:t>
      </w:r>
    </w:p>
    <w:p w:rsidR="00057D44" w:rsidRPr="00BA69E0" w:rsidP="00C80F56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C</w:t>
      </w:r>
      <w:r w:rsidRPr="00BA69E0">
        <w:rPr>
          <w:rFonts w:ascii="宋体" w:hAnsi="宋体" w:hint="eastAsia"/>
          <w:sz w:val="28"/>
        </w:rPr>
        <w:t>、按设计要求点好锚杆位置，打锚杆眼，方向应与巷道周边垂直，或与岩层面成较大角度。</w:t>
      </w:r>
    </w:p>
    <w:p w:rsidR="00057D44" w:rsidRPr="00BA69E0" w:rsidP="00C80F56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sz w:val="28"/>
        </w:rPr>
        <w:t>安装锚杆</w:t>
      </w:r>
      <w:r w:rsidRPr="00BA69E0" w:rsidR="00053C2A">
        <w:rPr>
          <w:rFonts w:ascii="宋体" w:hAnsi="宋体" w:hint="eastAsia"/>
          <w:sz w:val="28"/>
        </w:rPr>
        <w:t>：a、</w:t>
      </w:r>
      <w:r w:rsidRPr="00BA69E0" w:rsidR="006723C7">
        <w:rPr>
          <w:rFonts w:ascii="宋体" w:hAnsi="宋体" w:hint="eastAsia"/>
          <w:sz w:val="28"/>
        </w:rPr>
        <w:t>按设计要求</w:t>
      </w:r>
      <w:r w:rsidRPr="00BA69E0">
        <w:rPr>
          <w:rFonts w:ascii="宋体" w:hAnsi="宋体" w:hint="eastAsia"/>
          <w:sz w:val="28"/>
        </w:rPr>
        <w:t>先将锚固剂药包送入孔内</w:t>
      </w:r>
      <w:r w:rsidRPr="00BA69E0" w:rsidR="00053C2A">
        <w:rPr>
          <w:rFonts w:ascii="宋体" w:hAnsi="宋体" w:hint="eastAsia"/>
          <w:sz w:val="28"/>
        </w:rPr>
        <w:t>;b、</w:t>
      </w:r>
      <w:r w:rsidRPr="00BA69E0">
        <w:rPr>
          <w:rFonts w:ascii="宋体" w:hAnsi="宋体" w:hint="eastAsia"/>
          <w:sz w:val="28"/>
        </w:rPr>
        <w:t>将锚杆</w:t>
      </w:r>
      <w:r w:rsidRPr="00BA69E0" w:rsidR="00053C2A">
        <w:rPr>
          <w:rFonts w:ascii="宋体" w:hAnsi="宋体" w:hint="eastAsia"/>
          <w:sz w:val="28"/>
        </w:rPr>
        <w:t>杆体套上托板及带上螺母，杆尾通过联接套与锚杆机头联接；c、将杆端插入已装好树脂</w:t>
      </w:r>
      <w:r w:rsidRPr="00BA69E0">
        <w:rPr>
          <w:rFonts w:ascii="宋体" w:hAnsi="宋体" w:hint="eastAsia"/>
          <w:sz w:val="28"/>
        </w:rPr>
        <w:t>药包</w:t>
      </w:r>
      <w:r w:rsidRPr="00BA69E0" w:rsidR="00053C2A">
        <w:rPr>
          <w:rFonts w:ascii="宋体" w:hAnsi="宋体" w:hint="eastAsia"/>
          <w:sz w:val="28"/>
        </w:rPr>
        <w:t>的岩孔内</w:t>
      </w:r>
      <w:r w:rsidRPr="00BA69E0">
        <w:rPr>
          <w:rFonts w:ascii="宋体" w:hAnsi="宋体" w:hint="eastAsia"/>
          <w:sz w:val="28"/>
        </w:rPr>
        <w:t>，</w:t>
      </w:r>
      <w:r w:rsidRPr="00BA69E0" w:rsidR="003218AE">
        <w:rPr>
          <w:rFonts w:ascii="宋体" w:hAnsi="宋体" w:hint="eastAsia"/>
          <w:sz w:val="28"/>
        </w:rPr>
        <w:t>架</w:t>
      </w:r>
      <w:r w:rsidRPr="00BA69E0" w:rsidR="00053C2A">
        <w:rPr>
          <w:rFonts w:ascii="宋体" w:hAnsi="宋体" w:hint="eastAsia"/>
          <w:sz w:val="28"/>
        </w:rPr>
        <w:t>起锚杆机并利用锚杆杆</w:t>
      </w:r>
      <w:r w:rsidRPr="00BA69E0">
        <w:rPr>
          <w:rFonts w:ascii="宋体" w:hAnsi="宋体" w:hint="eastAsia"/>
          <w:sz w:val="28"/>
        </w:rPr>
        <w:t>体</w:t>
      </w:r>
      <w:r w:rsidRPr="00BA69E0" w:rsidR="00053C2A">
        <w:rPr>
          <w:rFonts w:ascii="宋体" w:hAnsi="宋体" w:hint="eastAsia"/>
          <w:sz w:val="28"/>
        </w:rPr>
        <w:t>将</w:t>
      </w:r>
      <w:r w:rsidRPr="00BA69E0">
        <w:rPr>
          <w:rFonts w:ascii="宋体" w:hAnsi="宋体" w:hint="eastAsia"/>
          <w:sz w:val="28"/>
        </w:rPr>
        <w:t>破药包</w:t>
      </w:r>
      <w:r w:rsidRPr="00BA69E0" w:rsidR="00053C2A">
        <w:rPr>
          <w:rFonts w:ascii="宋体" w:hAnsi="宋体" w:hint="eastAsia"/>
          <w:sz w:val="28"/>
        </w:rPr>
        <w:t>推送至孔内，使药包接触到岩孔底为止；d、</w:t>
      </w:r>
      <w:r w:rsidRPr="00BA69E0">
        <w:rPr>
          <w:rFonts w:ascii="宋体" w:hAnsi="宋体" w:hint="eastAsia"/>
          <w:sz w:val="28"/>
        </w:rPr>
        <w:t>搅拌</w:t>
      </w:r>
      <w:r w:rsidRPr="00BA69E0" w:rsidR="00C154ED">
        <w:rPr>
          <w:rFonts w:ascii="宋体" w:hAnsi="宋体" w:hint="eastAsia"/>
          <w:sz w:val="28"/>
        </w:rPr>
        <w:t>药包</w:t>
      </w:r>
      <w:r w:rsidRPr="00BA69E0">
        <w:rPr>
          <w:rFonts w:ascii="宋体" w:hAnsi="宋体" w:hint="eastAsia"/>
          <w:sz w:val="28"/>
        </w:rPr>
        <w:t>，搅拌时间以</w:t>
      </w:r>
      <w:r w:rsidRPr="00BA69E0" w:rsidR="00053C2A">
        <w:rPr>
          <w:rFonts w:ascii="宋体" w:hAnsi="宋体" w:hint="eastAsia"/>
          <w:sz w:val="28"/>
        </w:rPr>
        <w:t>20±5</w:t>
      </w:r>
      <w:r w:rsidRPr="00BA69E0">
        <w:rPr>
          <w:rFonts w:ascii="宋体" w:hAnsi="宋体" w:hint="eastAsia"/>
          <w:sz w:val="28"/>
        </w:rPr>
        <w:t>s(</w:t>
      </w:r>
      <w:r w:rsidRPr="00BA69E0">
        <w:rPr>
          <w:rFonts w:ascii="宋体" w:hAnsi="宋体" w:hint="eastAsia"/>
          <w:sz w:val="28"/>
        </w:rPr>
        <w:t>具体按锚固剂性能确定</w:t>
      </w:r>
      <w:r w:rsidRPr="00BA69E0">
        <w:rPr>
          <w:rFonts w:ascii="宋体" w:hAnsi="宋体" w:hint="eastAsia"/>
          <w:sz w:val="28"/>
        </w:rPr>
        <w:t>)</w:t>
      </w:r>
      <w:r w:rsidRPr="00BA69E0">
        <w:rPr>
          <w:rFonts w:ascii="宋体" w:hAnsi="宋体" w:hint="eastAsia"/>
          <w:sz w:val="28"/>
        </w:rPr>
        <w:t>为宜，</w:t>
      </w:r>
      <w:r w:rsidRPr="00BA69E0" w:rsidR="00053C2A">
        <w:rPr>
          <w:rFonts w:ascii="宋体" w:hAnsi="宋体" w:hint="eastAsia"/>
          <w:sz w:val="28"/>
        </w:rPr>
        <w:t>中间不能</w:t>
      </w:r>
      <w:r w:rsidRPr="00BA69E0">
        <w:rPr>
          <w:rFonts w:ascii="宋体" w:hAnsi="宋体" w:hint="eastAsia"/>
          <w:sz w:val="28"/>
        </w:rPr>
        <w:t>停钻</w:t>
      </w:r>
      <w:r w:rsidRPr="00BA69E0" w:rsidR="00053C2A">
        <w:rPr>
          <w:rFonts w:ascii="宋体" w:hAnsi="宋体" w:hint="eastAsia"/>
          <w:sz w:val="28"/>
        </w:rPr>
        <w:t>；e、凝固后拧紧螺母，使托板紧贴岩面。</w:t>
      </w:r>
    </w:p>
    <w:p w:rsidR="00045490" w:rsidRPr="00BA69E0" w:rsidP="00C80F56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sz w:val="28"/>
        </w:rPr>
        <w:t>锚索施工</w:t>
      </w:r>
      <w:r w:rsidRPr="00BA69E0">
        <w:rPr>
          <w:rFonts w:ascii="宋体" w:hAnsi="宋体" w:hint="eastAsia"/>
          <w:sz w:val="28"/>
        </w:rPr>
        <w:t>：a、</w:t>
      </w:r>
      <w:r w:rsidRPr="00BA69E0" w:rsidR="00C154ED">
        <w:rPr>
          <w:rFonts w:ascii="宋体" w:hAnsi="宋体" w:hint="eastAsia"/>
          <w:sz w:val="28"/>
        </w:rPr>
        <w:t>采用锚杆机配接长式钻杆打眼；</w:t>
      </w:r>
      <w:r w:rsidRPr="00BA69E0">
        <w:rPr>
          <w:rFonts w:ascii="宋体" w:hAnsi="宋体" w:hint="eastAsia"/>
          <w:sz w:val="28"/>
        </w:rPr>
        <w:t>b</w:t>
      </w:r>
      <w:r w:rsidRPr="00BA69E0" w:rsidR="00C154ED">
        <w:rPr>
          <w:rFonts w:ascii="宋体" w:hAnsi="宋体" w:hint="eastAsia"/>
          <w:sz w:val="28"/>
        </w:rPr>
        <w:t>、检查树脂药包质量；</w:t>
      </w:r>
      <w:r w:rsidRPr="00BA69E0">
        <w:rPr>
          <w:rFonts w:ascii="宋体" w:hAnsi="宋体" w:hint="eastAsia"/>
          <w:sz w:val="28"/>
        </w:rPr>
        <w:t>c</w:t>
      </w:r>
      <w:r w:rsidRPr="00BA69E0" w:rsidR="00C154ED">
        <w:rPr>
          <w:rFonts w:ascii="宋体" w:hAnsi="宋体" w:hint="eastAsia"/>
          <w:sz w:val="28"/>
        </w:rPr>
        <w:t>、清洁锚索锚固段，用塑料胶带将树脂药包与锚索粘结固定；</w:t>
      </w:r>
      <w:r w:rsidRPr="00BA69E0">
        <w:rPr>
          <w:rFonts w:ascii="宋体" w:hAnsi="宋体" w:hint="eastAsia"/>
          <w:sz w:val="28"/>
        </w:rPr>
        <w:t>d</w:t>
      </w:r>
      <w:r w:rsidRPr="00BA69E0" w:rsidR="00C154ED">
        <w:rPr>
          <w:rFonts w:ascii="宋体" w:hAnsi="宋体" w:hint="eastAsia"/>
          <w:sz w:val="28"/>
        </w:rPr>
        <w:t>、锚索下端装上专用搅拌驱动器，二人配合</w:t>
      </w:r>
      <w:r w:rsidRPr="00BA69E0" w:rsidR="007B08F1">
        <w:rPr>
          <w:rFonts w:ascii="宋体" w:hAnsi="宋体" w:hint="eastAsia"/>
          <w:sz w:val="28"/>
        </w:rPr>
        <w:t>用锚索顶住锚固剂缓缓送入钻孔（注意不能反复抽拉锚索），确保锚固剂全部送到孔底；</w:t>
      </w:r>
      <w:r w:rsidRPr="00BA69E0">
        <w:rPr>
          <w:rFonts w:ascii="宋体" w:hAnsi="宋体" w:hint="eastAsia"/>
          <w:sz w:val="28"/>
        </w:rPr>
        <w:t>e</w:t>
      </w:r>
      <w:r w:rsidRPr="00BA69E0" w:rsidR="00C154ED">
        <w:rPr>
          <w:rFonts w:ascii="宋体" w:hAnsi="宋体" w:hint="eastAsia"/>
          <w:sz w:val="28"/>
        </w:rPr>
        <w:t>、</w:t>
      </w:r>
      <w:r w:rsidRPr="00BA69E0" w:rsidR="007B08F1">
        <w:rPr>
          <w:rFonts w:ascii="宋体" w:hAnsi="宋体" w:hint="eastAsia"/>
          <w:sz w:val="28"/>
        </w:rPr>
        <w:t>将专用搅拌驱动器尾部六方头插入锚杆机上；</w:t>
      </w:r>
      <w:r w:rsidRPr="00BA69E0">
        <w:rPr>
          <w:rFonts w:ascii="宋体" w:hAnsi="宋体" w:hint="eastAsia"/>
          <w:sz w:val="28"/>
        </w:rPr>
        <w:t>f</w:t>
      </w:r>
      <w:r w:rsidRPr="00BA69E0" w:rsidR="00C154ED">
        <w:rPr>
          <w:rFonts w:ascii="宋体" w:hAnsi="宋体" w:hint="eastAsia"/>
          <w:sz w:val="28"/>
        </w:rPr>
        <w:t>、</w:t>
      </w:r>
      <w:r w:rsidRPr="00BA69E0" w:rsidR="007B08F1">
        <w:rPr>
          <w:rFonts w:ascii="宋体" w:hAnsi="宋体" w:hint="eastAsia"/>
          <w:sz w:val="28"/>
        </w:rPr>
        <w:t>一人扶住机头一人操作锚杆机，边推进边搅拌，前半程用慢速旋转，后半程用快速旋转，搅拌时间控制在</w:t>
      </w:r>
      <w:r w:rsidRPr="00BA69E0" w:rsidR="007B08F1">
        <w:rPr>
          <w:rFonts w:ascii="宋体" w:hAnsi="宋体" w:hint="eastAsia"/>
          <w:sz w:val="28"/>
        </w:rPr>
        <w:t>20</w:t>
      </w:r>
      <w:r w:rsidRPr="00BA69E0" w:rsidR="007B08F1">
        <w:rPr>
          <w:rFonts w:ascii="宋体" w:hAnsi="宋体" w:hint="eastAsia"/>
          <w:sz w:val="28"/>
        </w:rPr>
        <w:t>～</w:t>
      </w:r>
      <w:r w:rsidRPr="00BA69E0" w:rsidR="007B08F1">
        <w:rPr>
          <w:rFonts w:ascii="宋体" w:hAnsi="宋体" w:hint="eastAsia"/>
          <w:sz w:val="28"/>
        </w:rPr>
        <w:t>30</w:t>
      </w:r>
      <w:r w:rsidRPr="00BA69E0" w:rsidR="007B08F1">
        <w:rPr>
          <w:rFonts w:ascii="宋体" w:hAnsi="宋体" w:hint="eastAsia"/>
          <w:sz w:val="28"/>
        </w:rPr>
        <w:t>秒；</w:t>
      </w:r>
      <w:r w:rsidRPr="00BA69E0">
        <w:rPr>
          <w:rFonts w:ascii="宋体" w:hAnsi="宋体" w:hint="eastAsia"/>
          <w:sz w:val="28"/>
        </w:rPr>
        <w:t>g</w:t>
      </w:r>
      <w:r w:rsidRPr="00BA69E0" w:rsidR="00C154ED">
        <w:rPr>
          <w:rFonts w:ascii="宋体" w:hAnsi="宋体" w:hint="eastAsia"/>
          <w:sz w:val="28"/>
        </w:rPr>
        <w:t>、</w:t>
      </w:r>
      <w:r w:rsidRPr="00BA69E0" w:rsidR="007B08F1">
        <w:rPr>
          <w:rFonts w:ascii="宋体" w:hAnsi="宋体" w:hint="eastAsia"/>
          <w:sz w:val="28"/>
        </w:rPr>
        <w:t>停止搅拌，但继续保持锚杆机的推力约</w:t>
      </w:r>
      <w:r w:rsidRPr="00BA69E0" w:rsidR="007B08F1">
        <w:rPr>
          <w:rFonts w:ascii="宋体" w:hAnsi="宋体" w:hint="eastAsia"/>
          <w:sz w:val="28"/>
        </w:rPr>
        <w:t>3</w:t>
      </w:r>
      <w:r w:rsidRPr="00BA69E0" w:rsidR="007B08F1">
        <w:rPr>
          <w:rFonts w:ascii="宋体" w:hAnsi="宋体" w:hint="eastAsia"/>
          <w:sz w:val="28"/>
        </w:rPr>
        <w:t>分钟，然后可缩下锚杆机并移开打下一个孔；</w:t>
      </w:r>
      <w:r w:rsidRPr="00BA69E0">
        <w:rPr>
          <w:rFonts w:ascii="宋体" w:hAnsi="宋体" w:hint="eastAsia"/>
          <w:sz w:val="28"/>
        </w:rPr>
        <w:t>h</w:t>
      </w:r>
      <w:r w:rsidRPr="00BA69E0" w:rsidR="00C154ED">
        <w:rPr>
          <w:rFonts w:ascii="宋体" w:hAnsi="宋体" w:hint="eastAsia"/>
          <w:sz w:val="28"/>
        </w:rPr>
        <w:t>、</w:t>
      </w:r>
      <w:r w:rsidRPr="00BA69E0" w:rsidR="007B08F1">
        <w:rPr>
          <w:rFonts w:ascii="宋体" w:hAnsi="宋体" w:hint="eastAsia"/>
          <w:sz w:val="28"/>
        </w:rPr>
        <w:t>10</w:t>
      </w:r>
      <w:r w:rsidRPr="00BA69E0" w:rsidR="007B08F1">
        <w:rPr>
          <w:rFonts w:ascii="宋体" w:hAnsi="宋体" w:hint="eastAsia"/>
          <w:sz w:val="28"/>
        </w:rPr>
        <w:t>分钟后，先卸下专用搅拌驱动器，装上托梁、托盘、锚具，并将其托到紧贴顶板的位置；</w:t>
      </w:r>
      <w:r w:rsidRPr="00BA69E0">
        <w:rPr>
          <w:rFonts w:ascii="宋体" w:hAnsi="宋体" w:hint="eastAsia"/>
          <w:sz w:val="28"/>
        </w:rPr>
        <w:t>i</w:t>
      </w:r>
      <w:r w:rsidRPr="00BA69E0" w:rsidR="00C154ED">
        <w:rPr>
          <w:rFonts w:ascii="宋体" w:hAnsi="宋体" w:hint="eastAsia"/>
          <w:sz w:val="28"/>
        </w:rPr>
        <w:t>、</w:t>
      </w:r>
      <w:r w:rsidRPr="00BA69E0" w:rsidR="007B08F1">
        <w:rPr>
          <w:rFonts w:ascii="宋体" w:hAnsi="宋体" w:hint="eastAsia"/>
          <w:sz w:val="28"/>
        </w:rPr>
        <w:t>2</w:t>
      </w:r>
      <w:r w:rsidRPr="00BA69E0" w:rsidR="007B08F1">
        <w:rPr>
          <w:rFonts w:ascii="宋体" w:hAnsi="宋体" w:hint="eastAsia"/>
          <w:sz w:val="28"/>
        </w:rPr>
        <w:t>人一起将张拉千斤顶套在锚索上并用手托住；</w:t>
      </w:r>
      <w:r w:rsidRPr="00BA69E0">
        <w:rPr>
          <w:rFonts w:ascii="宋体" w:hAnsi="宋体" w:hint="eastAsia"/>
          <w:sz w:val="28"/>
        </w:rPr>
        <w:t>j</w:t>
      </w:r>
      <w:r w:rsidRPr="00BA69E0" w:rsidR="00C154ED">
        <w:rPr>
          <w:rFonts w:ascii="宋体" w:hAnsi="宋体" w:hint="eastAsia"/>
          <w:sz w:val="28"/>
        </w:rPr>
        <w:t>、</w:t>
      </w:r>
      <w:r w:rsidRPr="00BA69E0" w:rsidR="007B08F1">
        <w:rPr>
          <w:rFonts w:ascii="宋体" w:hAnsi="宋体" w:hint="eastAsia"/>
          <w:sz w:val="28"/>
        </w:rPr>
        <w:t>开泵进行张拉，并注意观察压力表读数，达到设计预紧力或千斤顶行程结束时，迅速换向回程；</w:t>
      </w:r>
      <w:r w:rsidRPr="00BA69E0">
        <w:rPr>
          <w:rFonts w:ascii="宋体" w:hAnsi="宋体" w:hint="eastAsia"/>
          <w:sz w:val="28"/>
        </w:rPr>
        <w:t>k</w:t>
      </w:r>
      <w:r w:rsidRPr="00BA69E0" w:rsidR="00C154ED">
        <w:rPr>
          <w:rFonts w:ascii="宋体" w:hAnsi="宋体" w:hint="eastAsia"/>
          <w:sz w:val="28"/>
        </w:rPr>
        <w:t>、</w:t>
      </w:r>
      <w:r w:rsidRPr="00BA69E0" w:rsidR="007B08F1">
        <w:rPr>
          <w:rFonts w:ascii="宋体" w:hAnsi="宋体" w:hint="eastAsia"/>
          <w:sz w:val="28"/>
        </w:rPr>
        <w:t>卸下张拉千斤顶（注意用手接住，避免坠落）；</w:t>
      </w:r>
      <w:r w:rsidRPr="00BA69E0">
        <w:rPr>
          <w:rFonts w:ascii="宋体" w:hAnsi="宋体" w:hint="eastAsia"/>
          <w:sz w:val="28"/>
        </w:rPr>
        <w:t>l</w:t>
      </w:r>
      <w:r w:rsidRPr="00BA69E0" w:rsidR="00C154ED">
        <w:rPr>
          <w:rFonts w:ascii="宋体" w:hAnsi="宋体" w:hint="eastAsia"/>
          <w:sz w:val="28"/>
        </w:rPr>
        <w:t>、</w:t>
      </w:r>
      <w:r w:rsidRPr="00BA69E0" w:rsidR="007B08F1">
        <w:rPr>
          <w:rFonts w:ascii="宋体" w:hAnsi="宋体" w:hint="eastAsia"/>
          <w:sz w:val="28"/>
        </w:rPr>
        <w:t>用液压切割器截下锚索的外露部分。</w:t>
      </w:r>
    </w:p>
    <w:p w:rsidR="00057D44" w:rsidRPr="00BA69E0" w:rsidP="00713ED8">
      <w:pPr>
        <w:pStyle w:val="Normal0"/>
        <w:spacing w:before="360" w:beforeLines="150"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bCs/>
          <w:sz w:val="28"/>
        </w:rPr>
        <w:t>D</w:t>
      </w:r>
      <w:r w:rsidRPr="00BA69E0">
        <w:rPr>
          <w:rFonts w:ascii="宋体" w:hAnsi="宋体" w:hint="eastAsia"/>
          <w:sz w:val="28"/>
        </w:rPr>
        <w:t>、</w:t>
      </w:r>
      <w:r w:rsidRPr="00BA69E0" w:rsidR="00064B89">
        <w:rPr>
          <w:rFonts w:ascii="宋体" w:hAnsi="宋体" w:hint="eastAsia"/>
          <w:sz w:val="28"/>
        </w:rPr>
        <w:t>喷砼：</w:t>
      </w:r>
    </w:p>
    <w:p w:rsidR="00057D44" w:rsidRPr="00BA69E0" w:rsidP="00630EC1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喷砼时，将</w:t>
      </w:r>
      <w:r w:rsidRPr="00BA69E0">
        <w:rPr>
          <w:rFonts w:ascii="宋体" w:hAnsi="宋体" w:hint="eastAsia"/>
          <w:sz w:val="28"/>
        </w:rPr>
        <w:t>Z-</w:t>
      </w:r>
      <w:r w:rsidRPr="00BA69E0">
        <w:rPr>
          <w:rFonts w:ascii="宋体" w:hAnsi="宋体" w:hint="eastAsia"/>
          <w:sz w:val="28"/>
        </w:rPr>
        <w:fldChar w:fldCharType="begin"/>
      </w:r>
      <w:r w:rsidRPr="00BA69E0">
        <w:rPr>
          <w:rFonts w:ascii="宋体" w:hAnsi="宋体" w:hint="eastAsia"/>
          <w:sz w:val="28"/>
        </w:rPr>
        <w:instrText xml:space="preserve"> = 7 \* ROMAN </w:instrText>
      </w:r>
      <w:r w:rsidRPr="00BA69E0">
        <w:rPr>
          <w:rFonts w:ascii="宋体" w:hAnsi="宋体" w:hint="eastAsia"/>
          <w:sz w:val="28"/>
        </w:rPr>
        <w:fldChar w:fldCharType="separate"/>
      </w:r>
      <w:r w:rsidRPr="00BA69E0">
        <w:rPr>
          <w:rFonts w:ascii="宋体" w:hAnsi="宋体" w:hint="eastAsia"/>
          <w:sz w:val="28"/>
        </w:rPr>
        <w:t>VII</w:t>
      </w:r>
      <w:r w:rsidRPr="00BA69E0">
        <w:rPr>
          <w:rFonts w:ascii="宋体" w:hAnsi="宋体" w:hint="eastAsia"/>
          <w:sz w:val="28"/>
        </w:rPr>
        <w:fldChar w:fldCharType="end"/>
      </w:r>
      <w:r w:rsidRPr="00BA69E0">
        <w:rPr>
          <w:rFonts w:ascii="宋体" w:hAnsi="宋体" w:hint="eastAsia"/>
          <w:sz w:val="28"/>
        </w:rPr>
        <w:t>型高效喷射机安放在工作面后方适当位置，砼料在地面搅拌站集中搅拌，搅拌好的砼料用料车运送至工作面喷砼点。输料管用φ</w:t>
      </w:r>
      <w:r w:rsidRPr="00BA69E0">
        <w:rPr>
          <w:rFonts w:ascii="宋体" w:hAnsi="宋体" w:hint="eastAsia"/>
          <w:sz w:val="28"/>
        </w:rPr>
        <w:t>75</w:t>
      </w:r>
      <w:r w:rsidRPr="00BA69E0">
        <w:rPr>
          <w:rFonts w:ascii="宋体" w:hAnsi="宋体" w:hint="eastAsia"/>
          <w:sz w:val="28"/>
        </w:rPr>
        <w:t>×</w:t>
      </w:r>
      <w:r w:rsidRPr="00BA69E0">
        <w:rPr>
          <w:rFonts w:ascii="宋体" w:hAnsi="宋体" w:hint="eastAsia"/>
          <w:sz w:val="28"/>
        </w:rPr>
        <w:t>4.5</w:t>
      </w:r>
      <w:r w:rsidRPr="00BA69E0">
        <w:rPr>
          <w:rFonts w:ascii="宋体" w:hAnsi="宋体" w:hint="eastAsia"/>
          <w:sz w:val="28"/>
        </w:rPr>
        <w:t>的钢管或耐磨胶管通过快速接头连接。</w:t>
      </w:r>
    </w:p>
    <w:p w:rsidR="00057D44" w:rsidRPr="00BA69E0" w:rsidP="00630EC1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设计喷砼标号为</w:t>
      </w:r>
      <w:r w:rsidRPr="00BA69E0">
        <w:rPr>
          <w:rFonts w:ascii="宋体" w:hAnsi="宋体" w:hint="eastAsia"/>
          <w:sz w:val="28"/>
        </w:rPr>
        <w:t>C2</w:t>
      </w:r>
      <w:r w:rsidR="008A6F81">
        <w:rPr>
          <w:rFonts w:ascii="宋体" w:hAnsi="宋体" w:hint="eastAsia"/>
          <w:sz w:val="28"/>
        </w:rPr>
        <w:t>0</w:t>
      </w:r>
      <w:r w:rsidRPr="00BA69E0">
        <w:rPr>
          <w:rFonts w:ascii="宋体" w:hAnsi="宋体" w:hint="eastAsia"/>
          <w:sz w:val="28"/>
        </w:rPr>
        <w:t>，砼配比为水泥∶砂∶</w:t>
      </w:r>
      <w:r w:rsidR="00EE205A">
        <w:rPr>
          <w:rFonts w:ascii="宋体" w:hAnsi="宋体" w:hint="eastAsia"/>
          <w:sz w:val="28"/>
        </w:rPr>
        <w:t>细碎石</w:t>
      </w:r>
      <w:r w:rsidRPr="00BA69E0">
        <w:rPr>
          <w:rFonts w:ascii="宋体" w:hAnsi="宋体" w:hint="eastAsia"/>
          <w:sz w:val="28"/>
        </w:rPr>
        <w:t>的重量比</w:t>
      </w:r>
      <w:r w:rsidRPr="00BA69E0">
        <w:rPr>
          <w:rFonts w:ascii="宋体" w:hAnsi="宋体" w:hint="eastAsia"/>
          <w:sz w:val="28"/>
        </w:rPr>
        <w:t>=1</w:t>
      </w:r>
      <w:r w:rsidRPr="00BA69E0">
        <w:rPr>
          <w:rFonts w:ascii="宋体" w:hAnsi="宋体" w:hint="eastAsia"/>
          <w:sz w:val="28"/>
        </w:rPr>
        <w:t>∶</w:t>
      </w:r>
      <w:r w:rsidR="008A6F81">
        <w:rPr>
          <w:rFonts w:ascii="宋体" w:hAnsi="宋体" w:hint="eastAsia"/>
          <w:sz w:val="28"/>
        </w:rPr>
        <w:t>2.45</w:t>
      </w:r>
      <w:r w:rsidRPr="00BA69E0">
        <w:rPr>
          <w:rFonts w:ascii="宋体" w:hAnsi="宋体" w:hint="eastAsia"/>
          <w:sz w:val="28"/>
        </w:rPr>
        <w:t>∶</w:t>
      </w:r>
      <w:r w:rsidRPr="00BA69E0">
        <w:rPr>
          <w:rFonts w:ascii="宋体" w:hAnsi="宋体" w:hint="eastAsia"/>
          <w:sz w:val="28"/>
        </w:rPr>
        <w:t>1.</w:t>
      </w:r>
      <w:r w:rsidR="008A6F81">
        <w:rPr>
          <w:rFonts w:ascii="宋体" w:hAnsi="宋体" w:hint="eastAsia"/>
          <w:sz w:val="28"/>
        </w:rPr>
        <w:t>85</w:t>
      </w:r>
      <w:r w:rsidRPr="00BA69E0">
        <w:rPr>
          <w:rFonts w:ascii="宋体" w:hAnsi="宋体" w:hint="eastAsia"/>
          <w:sz w:val="28"/>
        </w:rPr>
        <w:t>，水灰比为</w:t>
      </w:r>
      <w:r w:rsidRPr="00BA69E0">
        <w:rPr>
          <w:rFonts w:ascii="宋体" w:hAnsi="宋体" w:hint="eastAsia"/>
          <w:sz w:val="28"/>
        </w:rPr>
        <w:t>0.45</w:t>
      </w:r>
      <w:r w:rsidRPr="00BA69E0" w:rsidR="00FA63E2">
        <w:rPr>
          <w:rFonts w:ascii="宋体" w:hAnsi="宋体" w:hint="eastAsia"/>
          <w:sz w:val="28"/>
        </w:rPr>
        <w:t>左右</w:t>
      </w:r>
      <w:r w:rsidRPr="00BA69E0">
        <w:rPr>
          <w:rFonts w:ascii="宋体" w:hAnsi="宋体" w:hint="eastAsia"/>
          <w:sz w:val="28"/>
        </w:rPr>
        <w:t>。速凝剂的掺量为水泥重量的</w:t>
      </w:r>
      <w:r w:rsidRPr="00BA69E0">
        <w:rPr>
          <w:rFonts w:ascii="宋体" w:hAnsi="宋体" w:hint="eastAsia"/>
          <w:sz w:val="28"/>
        </w:rPr>
        <w:t>3%-5%</w:t>
      </w:r>
      <w:r w:rsidRPr="00BA69E0">
        <w:rPr>
          <w:rFonts w:ascii="宋体" w:hAnsi="宋体" w:hint="eastAsia"/>
          <w:sz w:val="28"/>
        </w:rPr>
        <w:t>。一般分两次喷射达到设计厚度。为了减少灰尘对人体的危害，在喷射工作面后方安设</w:t>
      </w:r>
      <w:r w:rsidRPr="00BA69E0">
        <w:rPr>
          <w:rFonts w:ascii="宋体" w:hAnsi="宋体" w:hint="eastAsia"/>
          <w:sz w:val="28"/>
        </w:rPr>
        <w:t>3</w:t>
      </w:r>
      <w:r w:rsidRPr="00BA69E0">
        <w:rPr>
          <w:rFonts w:ascii="宋体" w:hAnsi="宋体" w:hint="eastAsia"/>
          <w:sz w:val="28"/>
        </w:rPr>
        <w:t>组喷雾洒水防尘装置。</w:t>
      </w:r>
    </w:p>
    <w:p w:rsidR="00057D44" w:rsidRPr="00BA69E0" w:rsidP="00630EC1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5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bCs/>
          <w:sz w:val="28"/>
        </w:rPr>
        <w:t>E</w:t>
      </w:r>
      <w:r w:rsidRPr="00BA69E0">
        <w:rPr>
          <w:rFonts w:ascii="宋体" w:hAnsi="宋体" w:hint="eastAsia"/>
          <w:sz w:val="28"/>
        </w:rPr>
        <w:t>、复喷之前先埋桩，保证复喷厚度。一般喷射程序是：先喷射墙基部位，</w:t>
      </w:r>
    </w:p>
    <w:p w:rsidR="00057D44" w:rsidRPr="00BA69E0" w:rsidP="00630EC1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其次喷射两帮墙，最后喷射拱顶部位。</w:t>
      </w:r>
    </w:p>
    <w:p w:rsidR="00057D44" w:rsidRPr="00BA69E0" w:rsidP="00630EC1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bCs/>
          <w:sz w:val="28"/>
        </w:rPr>
        <w:t>F</w:t>
      </w:r>
      <w:r w:rsidRPr="00BA69E0">
        <w:rPr>
          <w:rFonts w:ascii="宋体" w:hAnsi="宋体" w:hint="eastAsia"/>
          <w:sz w:val="28"/>
        </w:rPr>
        <w:t>、司机操作顺序为：开机时，开风→开水→送电→加料。停机时，停料→停电→停水→停风。</w:t>
      </w:r>
    </w:p>
    <w:p w:rsidR="00057D44" w:rsidRPr="00BA69E0" w:rsidP="00630EC1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bCs/>
          <w:sz w:val="28"/>
        </w:rPr>
        <w:t>G</w:t>
      </w:r>
      <w:r w:rsidRPr="00BA69E0">
        <w:rPr>
          <w:rFonts w:ascii="宋体" w:hAnsi="宋体" w:hint="eastAsia"/>
          <w:sz w:val="28"/>
        </w:rPr>
        <w:t>、喷射时应先喷射裂缝处与凹处，即首先补坑，找平后再按正规操作喷射，喷头应尽量与岩面垂直，并与岩面保持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1m</w:t>
        </w:r>
      </w:smartTag>
      <w:r w:rsidRPr="00BA69E0">
        <w:rPr>
          <w:rFonts w:ascii="宋体" w:hAnsi="宋体" w:hint="eastAsia"/>
          <w:sz w:val="28"/>
        </w:rPr>
        <w:t>左右的间距，自下而上呈螺旋状轨迹移动，旋转直径以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00"/>
          <w:attr w:name="TCSC" w:val="0"/>
          <w:attr w:name="UnitName" w:val="mm"/>
        </w:smartTagPr>
        <w:r w:rsidRPr="00BA69E0">
          <w:rPr>
            <w:rFonts w:ascii="宋体" w:hAnsi="宋体" w:hint="eastAsia"/>
            <w:sz w:val="28"/>
          </w:rPr>
          <w:t>300mm</w:t>
        </w:r>
      </w:smartTag>
      <w:r w:rsidRPr="00BA69E0">
        <w:rPr>
          <w:rFonts w:ascii="宋体" w:hAnsi="宋体" w:hint="eastAsia"/>
          <w:sz w:val="28"/>
        </w:rPr>
        <w:t>左右为宜。</w:t>
      </w:r>
    </w:p>
    <w:p w:rsidR="00064B89" w:rsidRPr="00BA69E0" w:rsidP="00AF7395">
      <w:pPr>
        <w:pStyle w:val="Normal0"/>
        <w:spacing w:line="48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bCs/>
          <w:sz w:val="28"/>
        </w:rPr>
        <w:t>H</w:t>
      </w:r>
      <w:r w:rsidRPr="00BA69E0">
        <w:rPr>
          <w:rFonts w:ascii="宋体" w:hAnsi="宋体" w:hint="eastAsia"/>
          <w:sz w:val="28"/>
        </w:rPr>
        <w:t>、养护：喷射后坚持洒水养护，每小班安排专人洒水养护两次，养护时间不少于7天。有淋水时可不养护。</w:t>
      </w:r>
    </w:p>
    <w:p w:rsidR="004D1CAA" w:rsidRPr="00BA69E0" w:rsidP="00630E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sz w:val="28"/>
        </w:rPr>
        <w:fldChar w:fldCharType="begin"/>
      </w:r>
      <w:r w:rsidRPr="00BA69E0">
        <w:rPr>
          <w:rFonts w:ascii="宋体" w:hAnsi="宋体" w:hint="eastAsia"/>
          <w:sz w:val="28"/>
        </w:rPr>
        <w:instrText xml:space="preserve"> = 2 \* GB3 </w:instrText>
      </w:r>
      <w:r w:rsidRPr="00BA69E0">
        <w:rPr>
          <w:rFonts w:ascii="宋体" w:hAnsi="宋体" w:hint="eastAsia"/>
          <w:sz w:val="28"/>
        </w:rPr>
        <w:fldChar w:fldCharType="separate"/>
      </w:r>
      <w:r w:rsidRPr="00BA69E0">
        <w:rPr>
          <w:rFonts w:ascii="宋体" w:hAnsi="宋体" w:hint="eastAsia"/>
          <w:noProof/>
          <w:sz w:val="28"/>
        </w:rPr>
        <w:t>②</w:t>
      </w:r>
      <w:r w:rsidRPr="00BA69E0">
        <w:rPr>
          <w:rFonts w:ascii="宋体" w:hAnsi="宋体" w:hint="eastAsia"/>
          <w:sz w:val="28"/>
        </w:rPr>
        <w:fldChar w:fldCharType="end"/>
      </w:r>
      <w:r w:rsidRPr="00BA69E0">
        <w:rPr>
          <w:rFonts w:ascii="宋体" w:hAnsi="宋体" w:hint="eastAsia"/>
          <w:sz w:val="28"/>
        </w:rPr>
        <w:t>、</w:t>
      </w:r>
      <w:r w:rsidRPr="00BA69E0" w:rsidR="00912D08">
        <w:rPr>
          <w:rFonts w:ascii="宋体" w:hAnsi="宋体" w:hint="eastAsia"/>
          <w:sz w:val="28"/>
        </w:rPr>
        <w:t>临时</w:t>
      </w:r>
      <w:r w:rsidRPr="00BA69E0">
        <w:rPr>
          <w:rFonts w:ascii="宋体" w:hAnsi="宋体" w:hint="eastAsia"/>
          <w:sz w:val="28"/>
        </w:rPr>
        <w:t>支护</w:t>
      </w:r>
    </w:p>
    <w:p w:rsidR="004D1CAA" w:rsidRPr="00BA69E0" w:rsidP="00630E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根据围岩</w:t>
      </w:r>
      <w:r w:rsidRPr="00BA69E0" w:rsidR="007A5B48">
        <w:rPr>
          <w:rFonts w:ascii="宋体" w:hAnsi="宋体" w:hint="eastAsia"/>
          <w:color w:val="000000"/>
          <w:kern w:val="0"/>
          <w:sz w:val="28"/>
          <w:szCs w:val="28"/>
        </w:rPr>
        <w:t>情况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，编制作业规程、施工措施报业主批准。</w:t>
      </w:r>
    </w:p>
    <w:p w:rsidR="006515D7" w:rsidRPr="00BA69E0" w:rsidP="00C80F56">
      <w:pPr>
        <w:pStyle w:val="Normal0"/>
        <w:autoSpaceDE w:val="0"/>
        <w:autoSpaceDN w:val="0"/>
        <w:adjustRightInd w:val="0"/>
        <w:spacing w:line="480" w:lineRule="exact"/>
        <w:ind w:firstLine="412" w:firstLineChars="147"/>
        <w:rPr>
          <w:rFonts w:ascii="宋体" w:hAnsi="宋体"/>
          <w:b/>
          <w:sz w:val="30"/>
        </w:rPr>
      </w:pPr>
      <w:r w:rsidRPr="00BA69E0">
        <w:rPr>
          <w:rFonts w:ascii="宋体" w:hAnsi="宋体" w:hint="eastAsia"/>
          <w:b/>
          <w:sz w:val="28"/>
        </w:rPr>
        <w:t xml:space="preserve"> </w:t>
      </w: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 w:rsidR="00066288">
          <w:rPr>
            <w:rFonts w:ascii="宋体" w:hAnsi="宋体" w:hint="eastAsia"/>
            <w:b/>
            <w:sz w:val="28"/>
          </w:rPr>
          <w:t>6</w:t>
        </w:r>
        <w:r w:rsidRPr="00BA69E0" w:rsidR="004D1CAA">
          <w:rPr>
            <w:rFonts w:ascii="宋体" w:hAnsi="宋体" w:hint="eastAsia"/>
            <w:b/>
            <w:sz w:val="28"/>
          </w:rPr>
          <w:t>.1.4</w:t>
        </w:r>
      </w:smartTag>
      <w:r w:rsidRPr="00BA69E0" w:rsidR="004D1CAA">
        <w:rPr>
          <w:rFonts w:ascii="宋体" w:hAnsi="宋体" w:hint="eastAsia"/>
          <w:b/>
          <w:sz w:val="28"/>
        </w:rPr>
        <w:t xml:space="preserve">  作业循环图表及进度</w:t>
      </w:r>
    </w:p>
    <w:p w:rsidR="00430B80" w:rsidRPr="00BA69E0" w:rsidP="00630E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b/>
          <w:bCs/>
          <w:color w:val="000000"/>
          <w:sz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工作面实行正规循环作业，</w:t>
      </w:r>
      <w:r w:rsidRPr="00BA69E0" w:rsidR="00870C4F">
        <w:rPr>
          <w:rFonts w:ascii="宋体" w:hAnsi="宋体" w:hint="eastAsia"/>
          <w:color w:val="000000"/>
          <w:kern w:val="0"/>
          <w:sz w:val="28"/>
          <w:szCs w:val="28"/>
        </w:rPr>
        <w:t>采用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平行作业方式，</w:t>
      </w:r>
      <w:r w:rsidRPr="00BA69E0" w:rsidR="005E41AE">
        <w:rPr>
          <w:rFonts w:ascii="宋体" w:hAnsi="宋体" w:hint="eastAsia"/>
          <w:color w:val="000000"/>
          <w:kern w:val="0"/>
          <w:sz w:val="28"/>
          <w:szCs w:val="28"/>
        </w:rPr>
        <w:t>三·八制作业，正常情况下，</w:t>
      </w:r>
      <w:r w:rsidR="00535C40">
        <w:rPr>
          <w:rFonts w:ascii="宋体" w:hAnsi="宋体" w:hint="eastAsia"/>
          <w:color w:val="000000"/>
          <w:kern w:val="0"/>
          <w:sz w:val="28"/>
          <w:szCs w:val="28"/>
        </w:rPr>
        <w:t>下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山施工</w:t>
      </w:r>
      <w:r w:rsidRPr="00BA69E0" w:rsidR="007B08F1">
        <w:rPr>
          <w:rFonts w:ascii="宋体" w:hAnsi="宋体"/>
          <w:sz w:val="28"/>
        </w:rPr>
        <w:t>正规循环率为</w:t>
      </w:r>
      <w:r w:rsidR="00021D5D">
        <w:rPr>
          <w:rFonts w:ascii="宋体" w:hAnsi="宋体" w:hint="eastAsia"/>
          <w:sz w:val="28"/>
        </w:rPr>
        <w:t>7</w:t>
      </w:r>
      <w:r w:rsidRPr="00BA69E0" w:rsidR="007B08F1">
        <w:rPr>
          <w:rFonts w:ascii="宋体" w:hAnsi="宋体" w:hint="eastAsia"/>
          <w:sz w:val="28"/>
        </w:rPr>
        <w:t>0</w:t>
      </w:r>
      <w:r w:rsidRPr="00BA69E0" w:rsidR="007B08F1">
        <w:rPr>
          <w:rFonts w:ascii="宋体" w:hAnsi="宋体"/>
          <w:sz w:val="28"/>
        </w:rPr>
        <w:t>%</w:t>
      </w:r>
      <w:r w:rsidRPr="00BA69E0" w:rsidR="007B08F1">
        <w:rPr>
          <w:rFonts w:ascii="宋体" w:hAnsi="宋体"/>
          <w:sz w:val="28"/>
        </w:rPr>
        <w:t>，则</w:t>
      </w:r>
      <w:r w:rsidRPr="00BA69E0" w:rsidR="007B08F1">
        <w:rPr>
          <w:rFonts w:ascii="宋体" w:hAnsi="宋体" w:hint="eastAsia"/>
          <w:sz w:val="28"/>
        </w:rPr>
        <w:t>上山</w:t>
      </w:r>
      <w:r w:rsidRPr="00BA69E0" w:rsidR="007B08F1">
        <w:rPr>
          <w:rFonts w:ascii="宋体" w:hAnsi="宋体"/>
          <w:sz w:val="28"/>
        </w:rPr>
        <w:t>每月实际进度为</w:t>
      </w:r>
      <w:r w:rsidRPr="00BA69E0" w:rsidR="007B08F1">
        <w:rPr>
          <w:rFonts w:ascii="宋体" w:hAnsi="宋体" w:hint="eastAsia"/>
          <w:sz w:val="28"/>
        </w:rPr>
        <w:t>1.</w:t>
      </w:r>
      <w:r w:rsidR="00535C40">
        <w:rPr>
          <w:rFonts w:ascii="宋体" w:hAnsi="宋体" w:hint="eastAsia"/>
          <w:sz w:val="28"/>
        </w:rPr>
        <w:t>94</w:t>
      </w:r>
      <w:r w:rsidRPr="00BA69E0" w:rsidR="007B08F1">
        <w:rPr>
          <w:rFonts w:ascii="宋体" w:hAnsi="宋体"/>
          <w:sz w:val="28"/>
        </w:rPr>
        <w:t>×</w:t>
      </w:r>
      <w:r w:rsidRPr="00BA69E0" w:rsidR="007B08F1">
        <w:rPr>
          <w:rFonts w:ascii="宋体" w:hAnsi="宋体" w:hint="eastAsia"/>
          <w:sz w:val="28"/>
        </w:rPr>
        <w:t>3</w:t>
      </w:r>
      <w:r w:rsidRPr="00BA69E0" w:rsidR="007B08F1">
        <w:rPr>
          <w:rFonts w:ascii="宋体" w:hAnsi="宋体"/>
          <w:sz w:val="28"/>
        </w:rPr>
        <w:t>×30×0.</w:t>
      </w:r>
      <w:r w:rsidR="00021D5D">
        <w:rPr>
          <w:rFonts w:ascii="宋体" w:hAnsi="宋体" w:hint="eastAsia"/>
          <w:sz w:val="28"/>
        </w:rPr>
        <w:t>7</w:t>
      </w:r>
      <w:r w:rsidRPr="00BA69E0" w:rsidR="007B08F1">
        <w:rPr>
          <w:rFonts w:ascii="宋体" w:hAnsi="宋体"/>
          <w:sz w:val="28"/>
        </w:rPr>
        <w:t>＝</w:t>
      </w:r>
      <w:r w:rsidR="00535C40">
        <w:rPr>
          <w:rFonts w:ascii="宋体" w:hAnsi="宋体" w:hint="eastAsia"/>
          <w:sz w:val="28"/>
        </w:rPr>
        <w:t>1</w:t>
      </w:r>
      <w:r w:rsidR="00021D5D">
        <w:rPr>
          <w:rFonts w:ascii="宋体" w:hAnsi="宋体" w:hint="eastAsia"/>
          <w:sz w:val="28"/>
        </w:rPr>
        <w:t>22.2</w:t>
      </w:r>
      <w:r w:rsidRPr="00BA69E0" w:rsidR="007B08F1">
        <w:rPr>
          <w:rFonts w:ascii="宋体" w:hAnsi="宋体"/>
          <w:sz w:val="28"/>
        </w:rPr>
        <w:t xml:space="preserve">m </w:t>
      </w:r>
      <w:r w:rsidRPr="00BA69E0" w:rsidR="00AF7395">
        <w:rPr>
          <w:rFonts w:ascii="宋体" w:hAnsi="宋体" w:hint="eastAsia"/>
          <w:sz w:val="28"/>
        </w:rPr>
        <w:t>。</w:t>
      </w:r>
      <w:r w:rsidRPr="00BA69E0" w:rsidR="007B08F1">
        <w:rPr>
          <w:rFonts w:ascii="宋体" w:hAnsi="宋体"/>
          <w:sz w:val="28"/>
        </w:rPr>
        <w:t>附正规循环图</w:t>
      </w:r>
      <w:r w:rsidRPr="00BA69E0" w:rsidR="007B08F1">
        <w:rPr>
          <w:rFonts w:ascii="宋体" w:hAnsi="宋体" w:hint="eastAsia"/>
          <w:sz w:val="28"/>
        </w:rPr>
        <w:t>（见图</w:t>
      </w:r>
      <w:r w:rsidRPr="00BA69E0" w:rsidR="00AF7395">
        <w:rPr>
          <w:rFonts w:ascii="宋体" w:hAnsi="宋体" w:hint="eastAsia"/>
          <w:sz w:val="28"/>
        </w:rPr>
        <w:t>6</w:t>
      </w:r>
      <w:r w:rsidRPr="00BA69E0" w:rsidR="002239F6">
        <w:rPr>
          <w:rFonts w:ascii="宋体" w:hAnsi="宋体" w:hint="eastAsia"/>
          <w:sz w:val="28"/>
        </w:rPr>
        <w:t>.</w:t>
      </w:r>
      <w:r w:rsidRPr="00BA69E0" w:rsidR="00095FE0">
        <w:rPr>
          <w:rFonts w:ascii="宋体" w:hAnsi="宋体" w:hint="eastAsia"/>
          <w:sz w:val="28"/>
        </w:rPr>
        <w:t>3</w:t>
      </w:r>
      <w:r w:rsidRPr="00BA69E0" w:rsidR="007B08F1">
        <w:rPr>
          <w:rFonts w:ascii="宋体" w:hAnsi="宋体" w:hint="eastAsia"/>
          <w:sz w:val="28"/>
        </w:rPr>
        <w:t>）</w:t>
      </w:r>
      <w:r w:rsidRPr="00BA69E0" w:rsidR="007B08F1">
        <w:rPr>
          <w:rFonts w:ascii="宋体" w:hAnsi="宋体"/>
          <w:sz w:val="28"/>
        </w:rPr>
        <w:t>。</w:t>
      </w:r>
    </w:p>
    <w:p w:rsidR="00C80F56" w:rsidRPr="00BA69E0" w:rsidP="00C80F56">
      <w:pPr>
        <w:pStyle w:val="Normal0"/>
        <w:autoSpaceDE w:val="0"/>
        <w:autoSpaceDN w:val="0"/>
        <w:adjustRightInd w:val="0"/>
        <w:spacing w:after="120" w:afterLines="50" w:line="480" w:lineRule="exact"/>
        <w:jc w:val="center"/>
        <w:rPr>
          <w:rFonts w:ascii="宋体" w:hAnsi="宋体"/>
          <w:b/>
          <w:bCs/>
          <w:color w:val="000000"/>
          <w:sz w:val="28"/>
        </w:rPr>
      </w:pPr>
      <w:r w:rsidRPr="00BA69E0">
        <w:rPr>
          <w:rFonts w:ascii="宋体" w:hAnsi="宋体" w:hint="eastAsia"/>
          <w:b/>
          <w:bCs/>
          <w:color w:val="000000"/>
          <w:sz w:val="28"/>
        </w:rPr>
        <w:t>正规循环作业图</w:t>
      </w:r>
      <w:r w:rsidRPr="00BA69E0">
        <w:rPr>
          <w:rFonts w:ascii="宋体" w:hAnsi="宋体" w:hint="eastAsia"/>
          <w:b/>
          <w:bCs/>
          <w:color w:val="000000"/>
          <w:sz w:val="28"/>
        </w:rPr>
        <w:t>6.3</w:t>
      </w:r>
    </w:p>
    <w:tbl>
      <w:tblPr>
        <w:tblStyle w:val="TableNormal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/>
      </w:tblPr>
      <w:tblGrid>
        <w:gridCol w:w="2160"/>
        <w:gridCol w:w="893"/>
        <w:gridCol w:w="694"/>
        <w:gridCol w:w="694"/>
        <w:gridCol w:w="694"/>
        <w:gridCol w:w="694"/>
        <w:gridCol w:w="666"/>
        <w:gridCol w:w="672"/>
        <w:gridCol w:w="657"/>
        <w:gridCol w:w="657"/>
      </w:tblGrid>
      <w:tr>
        <w:tblPrEx>
          <w:tblW w:w="0" w:type="auto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ayout w:type="fixed"/>
          <w:tblLook w:val="0000"/>
        </w:tblPrEx>
        <w:trPr>
          <w:cantSplit/>
          <w:trHeight w:val="281"/>
          <w:jc w:val="center"/>
        </w:trPr>
        <w:tc>
          <w:tcPr>
            <w:tcW w:w="216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工序名称</w:t>
            </w:r>
          </w:p>
        </w:tc>
        <w:tc>
          <w:tcPr>
            <w:tcW w:w="893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时间</w:t>
            </w:r>
            <w:r w:rsidRPr="00BA69E0">
              <w:rPr>
                <w:rFonts w:ascii="宋体" w:hAnsi="宋体"/>
              </w:rPr>
              <w:t>(</w:t>
            </w:r>
            <w:r w:rsidRPr="00BA69E0">
              <w:rPr>
                <w:rFonts w:ascii="宋体" w:hAnsi="宋体"/>
              </w:rPr>
              <w:t>分</w:t>
            </w:r>
            <w:r w:rsidRPr="00BA69E0">
              <w:rPr>
                <w:rFonts w:ascii="宋体" w:hAnsi="宋体"/>
              </w:rPr>
              <w:t>)</w:t>
            </w:r>
          </w:p>
        </w:tc>
        <w:tc>
          <w:tcPr>
            <w:tcW w:w="5428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循</w:t>
            </w:r>
            <w:r w:rsidRPr="00BA69E0">
              <w:rPr>
                <w:rFonts w:ascii="宋体" w:hAnsi="宋体"/>
              </w:rPr>
              <w:t xml:space="preserve">  </w:t>
            </w:r>
            <w:r w:rsidRPr="00BA69E0">
              <w:rPr>
                <w:rFonts w:ascii="宋体" w:hAnsi="宋体"/>
              </w:rPr>
              <w:t>环</w:t>
            </w:r>
            <w:r w:rsidRPr="00BA69E0">
              <w:rPr>
                <w:rFonts w:ascii="宋体" w:hAnsi="宋体"/>
              </w:rPr>
              <w:t xml:space="preserve">  </w:t>
            </w:r>
            <w:r w:rsidRPr="00BA69E0">
              <w:rPr>
                <w:rFonts w:ascii="宋体" w:hAnsi="宋体"/>
              </w:rPr>
              <w:t>时</w:t>
            </w:r>
            <w:r w:rsidRPr="00BA69E0">
              <w:rPr>
                <w:rFonts w:ascii="宋体" w:hAnsi="宋体"/>
              </w:rPr>
              <w:t xml:space="preserve">  </w:t>
            </w:r>
            <w:r w:rsidRPr="00BA69E0">
              <w:rPr>
                <w:rFonts w:ascii="宋体" w:hAnsi="宋体"/>
              </w:rPr>
              <w:t>间</w: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cantSplit/>
          <w:trHeight w:val="251"/>
          <w:jc w:val="center"/>
        </w:trPr>
        <w:tc>
          <w:tcPr>
            <w:tcW w:w="2160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89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1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2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3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4</w:t>
            </w: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5</w:t>
            </w: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6</w: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7</w: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8</w: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安全检查</w:t>
            </w:r>
          </w:p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施工前准备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25" style="flip:y;position:absolute;z-index:251658240" from="38.35pt,5.2pt" to="49.65pt,5.6pt" strokeweight="4.5pt"/>
              </w:pict>
            </w:r>
            <w:r w:rsidRPr="00BA69E0">
              <w:rPr>
                <w:rFonts w:ascii="宋体" w:hAnsi="宋体"/>
              </w:rPr>
              <w:t>15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  <w:w w:val="200"/>
              </w:rPr>
            </w:pPr>
            <w:r>
              <w:rPr>
                <w:rFonts w:ascii="宋体" w:hAnsi="宋体"/>
              </w:rPr>
              <w:pict>
                <v:line id="_x0000_s1026" style="position:absolute;z-index:251659264" from="3.85pt,5.5pt" to="3.85pt,37pt">
                  <v:stroke dashstyle="1 1" endcap="round"/>
                </v:line>
              </w:pic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锚杆施工</w:t>
            </w:r>
            <w:r w:rsidRPr="00BA69E0">
              <w:rPr>
                <w:rFonts w:ascii="宋体" w:hAnsi="宋体" w:hint="eastAsia"/>
              </w:rPr>
              <w:t>(</w:t>
            </w:r>
            <w:r w:rsidRPr="00BA69E0">
              <w:rPr>
                <w:rFonts w:ascii="宋体" w:hAnsi="宋体" w:hint="eastAsia"/>
              </w:rPr>
              <w:t>初喷</w:t>
            </w:r>
            <w:r w:rsidRPr="00BA69E0">
              <w:rPr>
                <w:rFonts w:ascii="宋体" w:hAnsi="宋体" w:hint="eastAsia"/>
              </w:rPr>
              <w:t>)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70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27" style="position:absolute;z-index:251660288" from="3.55pt,10.3pt" to="42.55pt,10.3pt" strokeweight="4.5pt"/>
              </w:pict>
            </w:r>
            <w:r>
              <w:rPr>
                <w:rFonts w:ascii="宋体" w:hAnsi="宋体"/>
              </w:rPr>
              <w:pict>
                <v:line id="_x0000_s1028" style="flip:x;position:absolute;z-index:251662336" from="3.85pt,9.25pt" to="3.85pt,169pt">
                  <v:stroke dashstyle="1 1" endcap="round"/>
                </v:line>
              </w:pic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29" style="position:absolute;z-index:251661312" from="7.85pt,10.45pt" to="7.85pt,28.9pt">
                  <v:stroke dashstyle="1 1" endcap="round"/>
                </v:line>
              </w:pic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划眼及打上部眼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70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  <w:sz w:val="20"/>
              </w:rPr>
            </w:pPr>
            <w:r>
              <w:rPr>
                <w:rFonts w:ascii="宋体" w:hAnsi="宋体"/>
              </w:rPr>
              <w:pict>
                <v:line id="_x0000_s1030" style="flip:y;position:absolute;z-index:251666432" from="7pt,10.75pt" to="45.95pt,10.9pt" strokeweight="4.5pt"/>
              </w:pic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31" style="position:absolute;z-index:251664384" from="11.45pt,10pt" to="11.45pt,30.4pt">
                  <v:stroke dashstyle="1 1" endcap="round"/>
                </v:line>
              </w:pic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吹</w:t>
            </w:r>
            <w:r w:rsidRPr="00BA69E0">
              <w:rPr>
                <w:rFonts w:ascii="宋体" w:hAnsi="宋体" w:hint="eastAsia"/>
              </w:rPr>
              <w:t xml:space="preserve">  </w:t>
            </w:r>
            <w:r w:rsidRPr="00BA69E0">
              <w:rPr>
                <w:rFonts w:ascii="宋体" w:hAnsi="宋体" w:hint="eastAsia"/>
              </w:rPr>
              <w:t>眼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10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32" style="position:absolute;z-index:251667456" from="18.2pt,8.75pt" to="18.2pt,26.15pt">
                  <v:stroke dashstyle="1 1" endcap="round"/>
                </v:line>
              </w:pict>
            </w:r>
            <w:r>
              <w:rPr>
                <w:rFonts w:ascii="宋体" w:hAnsi="宋体"/>
              </w:rPr>
              <w:pict>
                <v:line id="_x0000_s1033" style="position:absolute;z-index:251663360" from="10.45pt,9.7pt" to="17.95pt,9.7pt" strokeweight="4.5pt"/>
              </w:pic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倒矸、出矸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150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34" style="position:absolute;z-index:251668480" from="18.05pt,8.95pt" to="104.35pt,8.95pt" strokeweight="4.5pt"/>
              </w:pic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35" style="position:absolute;z-index:251669504" from="1.65pt,8.95pt" to="1.65pt,24.7pt">
                  <v:stroke dashstyle="1 1" endcap="round"/>
                </v:line>
              </w:pic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打下部眼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80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36" style="position:absolute;z-index:251677696" from="1.65pt,6.7pt" to="1.65pt,80.95pt">
                  <v:stroke dashstyle="1 1" endcap="round"/>
                </v:line>
              </w:pict>
            </w:r>
            <w:r>
              <w:rPr>
                <w:rFonts w:ascii="宋体" w:hAnsi="宋体"/>
              </w:rPr>
              <w:pict>
                <v:line id="_x0000_s1037" style="position:absolute;z-index:251670528" from="1.65pt,5.2pt" to="45.15pt,5.2pt" strokeweight="4.5pt"/>
              </w:pic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38" style="position:absolute;z-index:251671552" from="11.55pt,5.2pt" to="11.55pt,26.2pt">
                  <v:stroke dashstyle="1 1" endcap="round"/>
                </v:line>
              </w:pic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吹下部眼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20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39" style="position:absolute;z-index:251673600" from="22.05pt,8.95pt" to="22.05pt,26.95pt">
                  <v:stroke dashstyle="1 1" endcap="round"/>
                </v:line>
              </w:pict>
            </w:r>
            <w:r>
              <w:rPr>
                <w:rFonts w:ascii="宋体" w:hAnsi="宋体"/>
              </w:rPr>
              <w:pict>
                <v:line id="_x0000_s1040" style="position:absolute;z-index:251672576" from="11.55pt,8.95pt" to="22.05pt,8.95pt" strokeweight="4.5pt"/>
              </w:pic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装药联线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35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41" style="position:absolute;z-index:251674624" from="22.05pt,7.45pt" to="43.05pt,7.45pt" strokeweight="4.5pt"/>
              </w:pic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42" style="position:absolute;z-index:251675648" from="9.4pt,8.95pt" to="9.4pt,26.95pt">
                  <v:stroke dashstyle="1 1" endcap="round"/>
                </v:line>
              </w:pic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撤人、放炮通风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30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43" style="position:absolute;z-index:251676672" from="9.4pt,7.45pt" to="26.7pt,7.45pt" strokeweight="4.5pt"/>
              </w:pict>
            </w: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出</w:t>
            </w:r>
            <w:r w:rsidRPr="00BA69E0">
              <w:rPr>
                <w:rFonts w:ascii="宋体" w:hAnsi="宋体" w:hint="eastAsia"/>
              </w:rPr>
              <w:t xml:space="preserve">  </w:t>
            </w:r>
            <w:r w:rsidRPr="00BA69E0">
              <w:rPr>
                <w:rFonts w:ascii="宋体" w:hAnsi="宋体" w:hint="eastAsia"/>
              </w:rPr>
              <w:t>矸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(</w:t>
            </w:r>
            <w:r w:rsidRPr="00BA69E0">
              <w:rPr>
                <w:rFonts w:ascii="宋体" w:hAnsi="宋体" w:hint="eastAsia"/>
              </w:rPr>
              <w:t>100</w:t>
            </w:r>
            <w:r w:rsidRPr="00BA69E0">
              <w:rPr>
                <w:rFonts w:ascii="宋体" w:hAnsi="宋体"/>
              </w:rPr>
              <w:t>)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44" style="flip:y;position:absolute;z-index:251678720" from="1.65pt,8.6pt" to="56.85pt,8.95pt" strokeweight="4.5pt"/>
              </w:pict>
            </w: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W w:w="0" w:type="auto"/>
          <w:jc w:val="center"/>
          <w:tblLayout w:type="fixed"/>
          <w:tblLook w:val="0000"/>
        </w:tblPrEx>
        <w:trPr>
          <w:trHeight w:val="345"/>
          <w:jc w:val="center"/>
        </w:trPr>
        <w:tc>
          <w:tcPr>
            <w:tcW w:w="216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 w:hint="eastAsia"/>
              </w:rPr>
              <w:t>后方复喷或墙部锚杆</w:t>
            </w:r>
          </w:p>
        </w:tc>
        <w:tc>
          <w:tcPr>
            <w:tcW w:w="8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 w:rsidRPr="00BA69E0">
              <w:rPr>
                <w:rFonts w:ascii="宋体" w:hAnsi="宋体"/>
              </w:rPr>
              <w:t>(150)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pict>
                <v:line id="_x0000_s1045" style="flip:y;position:absolute;z-index:251665408" from="3.85pt,9.4pt" to="89.5pt,9.4pt" strokeweight="4.5pt"/>
              </w:pic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6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80F56" w:rsidRPr="00BA69E0" w:rsidP="00DE50B7">
            <w:pPr>
              <w:pStyle w:val="Normal0"/>
              <w:spacing w:line="0" w:lineRule="atLeast"/>
              <w:jc w:val="center"/>
              <w:rPr>
                <w:rFonts w:ascii="宋体" w:hAnsi="宋体"/>
              </w:rPr>
            </w:pPr>
          </w:p>
        </w:tc>
      </w:tr>
    </w:tbl>
    <w:p w:rsidR="00D41E76" w:rsidRPr="00BA69E0" w:rsidP="00D41E76">
      <w:pPr>
        <w:pStyle w:val="Normal0"/>
        <w:spacing w:line="500" w:lineRule="exact"/>
        <w:ind w:firstLine="570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6</w:t>
      </w:r>
      <w:r w:rsidRPr="00BA69E0" w:rsidR="00273CC9">
        <w:rPr>
          <w:rFonts w:ascii="宋体" w:hAnsi="宋体" w:hint="eastAsia"/>
          <w:b/>
          <w:color w:val="000000"/>
          <w:sz w:val="28"/>
          <w:szCs w:val="28"/>
        </w:rPr>
        <w:t>.</w:t>
      </w:r>
      <w:r w:rsidR="00F34D4C">
        <w:rPr>
          <w:rFonts w:ascii="宋体" w:hAnsi="宋体" w:hint="eastAsia"/>
          <w:b/>
          <w:color w:val="000000"/>
          <w:sz w:val="28"/>
          <w:szCs w:val="28"/>
        </w:rPr>
        <w:t xml:space="preserve">3 </w:t>
      </w:r>
      <w:r w:rsidRPr="00BA69E0" w:rsidR="00502DBB">
        <w:rPr>
          <w:rFonts w:ascii="宋体" w:hAnsi="宋体" w:hint="eastAsia"/>
          <w:b/>
          <w:color w:val="000000"/>
          <w:sz w:val="28"/>
          <w:szCs w:val="28"/>
        </w:rPr>
        <w:t xml:space="preserve"> </w:t>
      </w:r>
      <w:r w:rsidRPr="00BA69E0" w:rsidR="00273CC9">
        <w:rPr>
          <w:rFonts w:ascii="宋体" w:hAnsi="宋体" w:hint="eastAsia"/>
          <w:b/>
          <w:color w:val="000000"/>
          <w:sz w:val="28"/>
          <w:szCs w:val="28"/>
        </w:rPr>
        <w:t>质量检测能力与手段、质量保证措施</w:t>
      </w:r>
    </w:p>
    <w:p w:rsidR="00260EC9" w:rsidRPr="00BA69E0" w:rsidP="00260EC9">
      <w:pPr>
        <w:pStyle w:val="Normal0"/>
        <w:spacing w:line="518" w:lineRule="exact"/>
        <w:ind w:firstLine="570"/>
        <w:rPr>
          <w:rFonts w:ascii="宋体" w:hAnsi="宋体"/>
          <w:sz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>
          <w:rPr>
            <w:rFonts w:ascii="宋体" w:hAnsi="宋体" w:hint="eastAsia"/>
            <w:sz w:val="28"/>
          </w:rPr>
          <w:t>6</w:t>
        </w:r>
        <w:r w:rsidRPr="00BA69E0" w:rsidR="007B08F1">
          <w:rPr>
            <w:rFonts w:ascii="宋体" w:hAnsi="宋体" w:hint="eastAsia"/>
            <w:sz w:val="28"/>
          </w:rPr>
          <w:t>.</w:t>
        </w:r>
        <w:r w:rsidR="00F34D4C">
          <w:rPr>
            <w:rFonts w:ascii="宋体" w:hAnsi="宋体" w:hint="eastAsia"/>
            <w:sz w:val="28"/>
          </w:rPr>
          <w:t>3</w:t>
        </w:r>
        <w:r w:rsidRPr="00BA69E0" w:rsidR="007B08F1">
          <w:rPr>
            <w:rFonts w:ascii="宋体" w:hAnsi="宋体" w:hint="eastAsia"/>
            <w:sz w:val="28"/>
          </w:rPr>
          <w:t>.1</w:t>
        </w:r>
      </w:smartTag>
      <w:r w:rsidRPr="00BA69E0" w:rsidR="007B08F1">
        <w:rPr>
          <w:rFonts w:ascii="宋体" w:hAnsi="宋体" w:hint="eastAsia"/>
          <w:sz w:val="28"/>
        </w:rPr>
        <w:t xml:space="preserve"> </w:t>
      </w:r>
      <w:r w:rsidRPr="00BA69E0" w:rsidR="007B08F1">
        <w:rPr>
          <w:rFonts w:ascii="宋体" w:hAnsi="宋体" w:hint="eastAsia"/>
          <w:sz w:val="28"/>
        </w:rPr>
        <w:t>工程质量</w:t>
      </w:r>
      <w:r w:rsidRPr="00BA69E0" w:rsidR="001D4E49">
        <w:rPr>
          <w:rFonts w:ascii="宋体" w:hAnsi="宋体" w:hint="eastAsia"/>
          <w:sz w:val="28"/>
        </w:rPr>
        <w:t>目标与</w:t>
      </w:r>
      <w:r w:rsidRPr="00BA69E0" w:rsidR="007B08F1">
        <w:rPr>
          <w:rFonts w:ascii="宋体" w:hAnsi="宋体" w:hint="eastAsia"/>
          <w:sz w:val="28"/>
        </w:rPr>
        <w:t>组织保证体系</w:t>
      </w:r>
      <w:r w:rsidRPr="00BA69E0" w:rsidR="007B08F1">
        <w:rPr>
          <w:rFonts w:ascii="宋体" w:hAnsi="宋体"/>
          <w:sz w:val="28"/>
        </w:rPr>
        <w:br/>
      </w:r>
      <w:r w:rsidRPr="00BA69E0" w:rsidR="007B08F1">
        <w:rPr>
          <w:rFonts w:ascii="宋体" w:hAnsi="宋体" w:hint="eastAsia"/>
          <w:sz w:val="28"/>
        </w:rPr>
        <w:t xml:space="preserve">    </w:t>
      </w:r>
      <w:r w:rsidRPr="00BA69E0" w:rsidR="007B08F1">
        <w:rPr>
          <w:rFonts w:ascii="宋体" w:hAnsi="宋体" w:hint="eastAsia"/>
          <w:sz w:val="28"/>
        </w:rPr>
        <w:t>质量目标：</w:t>
      </w:r>
      <w:r w:rsidRPr="00BA69E0" w:rsidR="007B08F1">
        <w:rPr>
          <w:rFonts w:ascii="宋体" w:hAnsi="宋体" w:hint="eastAsia"/>
          <w:b/>
          <w:sz w:val="28"/>
        </w:rPr>
        <w:t>工程质量达到国家现行施工质量验收规范标准</w:t>
      </w:r>
    </w:p>
    <w:p w:rsidR="00260EC9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6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sz w:val="28"/>
        </w:rPr>
        <w:t>保证体系详见下附图。</w:t>
      </w: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  <w:r>
        <w:rPr>
          <w:rFonts w:ascii="宋体" w:hAnsi="宋体"/>
          <w:noProof/>
          <w:sz w:val="28"/>
        </w:rPr>
        <w:pict>
          <v:group id="_x0000_s1046" style="width:452.35pt;height:624pt;margin-top:18.1pt;margin-left:11.9pt;position:absolute;z-index:251679744" coordorigin="1588,2042" coordsize="9047,124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7" type="#_x0000_t75" style="width:9047;height:12480;left:1588;position:absolute;top:2042">
              <v:imagedata r:id="rId5" o:title="7-1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8" type="#_x0000_t202" style="width:480;height:704;left:1604;position:absolute;top:6210" strokecolor="white">
              <v:textbox style="layout-flow:vertical-ideographic">
                <w:txbxContent>
                  <w:p w:rsidR="00622195" w:rsidP="00622195">
                    <w:pPr>
                      <w:pStyle w:val="Normal0"/>
                    </w:pPr>
                  </w:p>
                </w:txbxContent>
              </v:textbox>
            </v:shape>
          </v:group>
        </w:pict>
      </w: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F34D4C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F34D4C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F34D4C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F34D4C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622195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</w:p>
    <w:p w:rsidR="008A6F81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7"/>
          <w:cols w:space="425"/>
          <w:titlePg w:val="0"/>
          <w:docGrid w:linePitch="312"/>
        </w:sectPr>
      </w:pPr>
    </w:p>
    <w:p w:rsidR="006052FE" w:rsidRPr="00BA69E0" w:rsidP="00260EC9">
      <w:pPr>
        <w:pStyle w:val="Normal0"/>
        <w:spacing w:line="500" w:lineRule="exact"/>
        <w:ind w:firstLine="570"/>
        <w:rPr>
          <w:rFonts w:ascii="宋体" w:hAnsi="宋体"/>
          <w:sz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>
          <w:rPr>
            <w:rFonts w:ascii="宋体" w:hAnsi="宋体" w:hint="eastAsia"/>
            <w:sz w:val="28"/>
          </w:rPr>
          <w:t>6</w:t>
        </w:r>
        <w:r w:rsidRPr="00BA69E0" w:rsidR="007B08F1">
          <w:rPr>
            <w:rFonts w:ascii="宋体" w:hAnsi="宋体" w:hint="eastAsia"/>
            <w:sz w:val="28"/>
          </w:rPr>
          <w:t>.4.2</w:t>
        </w:r>
      </w:smartTag>
      <w:r w:rsidRPr="00BA69E0" w:rsidR="007B08F1">
        <w:rPr>
          <w:rFonts w:ascii="宋体" w:hAnsi="宋体" w:hint="eastAsia"/>
          <w:sz w:val="28"/>
        </w:rPr>
        <w:t xml:space="preserve">  </w:t>
      </w:r>
      <w:r w:rsidRPr="00BA69E0" w:rsidR="007B08F1">
        <w:rPr>
          <w:rFonts w:ascii="宋体" w:hAnsi="宋体" w:hint="eastAsia"/>
          <w:sz w:val="28"/>
        </w:rPr>
        <w:t>质量检测能力与手段</w:t>
      </w:r>
    </w:p>
    <w:p w:rsidR="005F5963" w:rsidRPr="00BA69E0" w:rsidP="00F070BF">
      <w:pPr>
        <w:pStyle w:val="Normal0"/>
        <w:spacing w:line="500" w:lineRule="exact"/>
        <w:ind w:firstLine="57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(1)在组织管理上，组建质量管理室，配备专职管理人员进行过程抽</w:t>
      </w:r>
    </w:p>
    <w:p w:rsidR="002D2BE0" w:rsidRPr="00BA69E0" w:rsidP="005F5963">
      <w:pPr>
        <w:pStyle w:val="Normal0"/>
        <w:spacing w:line="500" w:lineRule="exact"/>
        <w:ind w:firstLine="2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检，关键环节过程检测。</w:t>
      </w:r>
    </w:p>
    <w:p w:rsidR="006052FE" w:rsidRPr="00BA69E0" w:rsidP="00F070BF">
      <w:pPr>
        <w:pStyle w:val="Normal0"/>
        <w:spacing w:line="500" w:lineRule="exact"/>
        <w:ind w:firstLine="57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(2)督促班组进行自检、互检、交接检，所有检测均按质量手册要求做好记录备查。</w:t>
      </w:r>
    </w:p>
    <w:p w:rsidR="002D2BE0" w:rsidRPr="00BA69E0" w:rsidP="00F070BF">
      <w:pPr>
        <w:pStyle w:val="Normal0"/>
        <w:spacing w:line="500" w:lineRule="exact"/>
        <w:ind w:firstLine="57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(3)</w:t>
      </w:r>
      <w:r w:rsidRPr="00BA69E0" w:rsidR="005C6A5A">
        <w:rPr>
          <w:rFonts w:ascii="宋体" w:hAnsi="宋体" w:hint="eastAsia"/>
          <w:sz w:val="28"/>
        </w:rPr>
        <w:t>实行施工队日检制，</w:t>
      </w:r>
      <w:r w:rsidRPr="00BA69E0">
        <w:rPr>
          <w:rFonts w:ascii="宋体" w:hAnsi="宋体" w:hint="eastAsia"/>
          <w:sz w:val="28"/>
        </w:rPr>
        <w:t>项目部旬检测</w:t>
      </w:r>
      <w:r w:rsidRPr="00BA69E0" w:rsidR="003A4B1B">
        <w:rPr>
          <w:rFonts w:ascii="宋体" w:hAnsi="宋体" w:hint="eastAsia"/>
          <w:sz w:val="28"/>
        </w:rPr>
        <w:t>制</w:t>
      </w:r>
      <w:r w:rsidRPr="00BA69E0" w:rsidR="007E1AEF">
        <w:rPr>
          <w:rFonts w:ascii="宋体" w:hAnsi="宋体" w:hint="eastAsia"/>
          <w:sz w:val="28"/>
        </w:rPr>
        <w:t>，月末</w:t>
      </w:r>
      <w:r w:rsidRPr="00BA69E0">
        <w:rPr>
          <w:rFonts w:ascii="宋体" w:hAnsi="宋体" w:hint="eastAsia"/>
          <w:sz w:val="28"/>
        </w:rPr>
        <w:t>验收检测。</w:t>
      </w:r>
    </w:p>
    <w:p w:rsidR="002D2BE0" w:rsidRPr="00BA69E0" w:rsidP="00F070BF">
      <w:pPr>
        <w:pStyle w:val="Normal0"/>
        <w:spacing w:line="500" w:lineRule="exact"/>
        <w:ind w:firstLine="57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(4)</w:t>
      </w:r>
      <w:r w:rsidRPr="00BA69E0" w:rsidR="00E24906">
        <w:rPr>
          <w:rFonts w:ascii="宋体" w:hAnsi="宋体" w:hint="eastAsia"/>
          <w:sz w:val="28"/>
        </w:rPr>
        <w:t>配备全套质量检测工具，如优质测量仪器、锚杆拉力计、砼强度检测回弹仪、</w:t>
      </w:r>
      <w:r w:rsidRPr="00BA69E0" w:rsidR="00EC615C">
        <w:rPr>
          <w:rFonts w:ascii="宋体" w:hAnsi="宋体" w:hint="eastAsia"/>
          <w:sz w:val="28"/>
        </w:rPr>
        <w:t>位移收敛计、顶板离层检测仪等。</w:t>
      </w:r>
    </w:p>
    <w:p w:rsidR="00260EC9" w:rsidRPr="00BA69E0" w:rsidP="005E04A8">
      <w:pPr>
        <w:pStyle w:val="Normal0"/>
        <w:spacing w:line="500" w:lineRule="exact"/>
        <w:ind w:firstLine="57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(5)</w:t>
      </w:r>
      <w:r w:rsidRPr="00BA69E0" w:rsidR="00A54BF6">
        <w:rPr>
          <w:rFonts w:ascii="宋体" w:hAnsi="宋体" w:hint="eastAsia"/>
          <w:sz w:val="28"/>
        </w:rPr>
        <w:t>针对工程特点，</w:t>
      </w:r>
      <w:r w:rsidRPr="00BA69E0">
        <w:rPr>
          <w:rFonts w:ascii="宋体" w:hAnsi="宋体" w:hint="eastAsia"/>
          <w:sz w:val="28"/>
        </w:rPr>
        <w:t>制定项目部质量管理实施细则与质量手册，严格</w:t>
      </w:r>
      <w:r w:rsidRPr="00BA69E0" w:rsidR="00973F60">
        <w:rPr>
          <w:rFonts w:ascii="宋体" w:hAnsi="宋体" w:hint="eastAsia"/>
          <w:sz w:val="28"/>
        </w:rPr>
        <w:t>执行，采取</w:t>
      </w:r>
      <w:r w:rsidRPr="00BA69E0" w:rsidR="007B08F1">
        <w:rPr>
          <w:rFonts w:ascii="宋体" w:hAnsi="宋体" w:hint="eastAsia"/>
          <w:sz w:val="28"/>
        </w:rPr>
        <w:t>相关措施，质量检测能力与手段是有保证的。</w:t>
      </w:r>
    </w:p>
    <w:p w:rsidR="00D41E76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>
          <w:rPr>
            <w:rFonts w:ascii="宋体" w:hAnsi="宋体" w:hint="eastAsia"/>
            <w:sz w:val="28"/>
          </w:rPr>
          <w:t>6</w:t>
        </w:r>
        <w:r w:rsidRPr="00BA69E0" w:rsidR="00502DBB">
          <w:rPr>
            <w:rFonts w:ascii="宋体" w:hAnsi="宋体" w:hint="eastAsia"/>
            <w:sz w:val="28"/>
          </w:rPr>
          <w:t>.4.</w:t>
        </w:r>
        <w:r w:rsidRPr="00BA69E0" w:rsidR="006052FE">
          <w:rPr>
            <w:rFonts w:ascii="宋体" w:hAnsi="宋体" w:hint="eastAsia"/>
            <w:sz w:val="28"/>
          </w:rPr>
          <w:t>3</w:t>
        </w:r>
      </w:smartTag>
      <w:r w:rsidRPr="00BA69E0" w:rsidR="00502DBB">
        <w:rPr>
          <w:rFonts w:ascii="宋体" w:hAnsi="宋体" w:hint="eastAsia"/>
          <w:sz w:val="28"/>
        </w:rPr>
        <w:t xml:space="preserve">  </w:t>
      </w:r>
      <w:r w:rsidRPr="00BA69E0" w:rsidR="00855F74">
        <w:rPr>
          <w:rFonts w:ascii="宋体" w:hAnsi="宋体" w:hint="eastAsia"/>
          <w:sz w:val="28"/>
        </w:rPr>
        <w:t>工程质量保证</w:t>
      </w:r>
      <w:r w:rsidRPr="00BA69E0" w:rsidR="00F64374">
        <w:rPr>
          <w:rFonts w:ascii="宋体" w:hAnsi="宋体" w:hint="eastAsia"/>
          <w:sz w:val="28"/>
        </w:rPr>
        <w:t>措施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(1)</w:t>
      </w:r>
      <w:r w:rsidRPr="00BA69E0">
        <w:rPr>
          <w:rFonts w:ascii="宋体" w:hAnsi="宋体" w:hint="eastAsia"/>
          <w:sz w:val="28"/>
        </w:rPr>
        <w:t>建立以项目经理为核心的质量管理体系，在全员中开展</w:t>
      </w:r>
      <w:r w:rsidRPr="00BA69E0">
        <w:rPr>
          <w:rFonts w:ascii="宋体" w:hAnsi="宋体" w:hint="eastAsia"/>
          <w:sz w:val="28"/>
        </w:rPr>
        <w:t>QC</w:t>
      </w:r>
      <w:r w:rsidRPr="00BA69E0">
        <w:rPr>
          <w:rFonts w:ascii="宋体" w:hAnsi="宋体" w:hint="eastAsia"/>
          <w:sz w:val="28"/>
        </w:rPr>
        <w:t>管理活动的基础上设置专职质检员，班组设兼职质检员，进行全员全过程的管理。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(2)</w:t>
      </w:r>
      <w:r w:rsidRPr="00BA69E0">
        <w:rPr>
          <w:rFonts w:ascii="宋体" w:hAnsi="宋体" w:hint="eastAsia"/>
          <w:sz w:val="28"/>
        </w:rPr>
        <w:t>建立各项质量管理制度，制定质量管理目标，切实实施质量管理责任制，项目经理对整个项目的质量负责，各工种队长对所负责的工种质量负责，各作业班组对各道工序质量负责，各职能部门按质量管理责任制，负责把好各自的质量关。</w:t>
      </w:r>
    </w:p>
    <w:p w:rsidR="00F64374" w:rsidRPr="00BA69E0" w:rsidP="00973F60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(3)</w:t>
      </w:r>
      <w:r w:rsidRPr="00BA69E0">
        <w:rPr>
          <w:rFonts w:ascii="宋体" w:hAnsi="宋体" w:hint="eastAsia"/>
          <w:sz w:val="28"/>
        </w:rPr>
        <w:t>加强对职工的思想教育和质量教育，办好各层次的</w:t>
      </w:r>
      <w:r w:rsidRPr="00BA69E0">
        <w:rPr>
          <w:rFonts w:ascii="宋体" w:hAnsi="宋体" w:hint="eastAsia"/>
          <w:sz w:val="28"/>
        </w:rPr>
        <w:t>QC</w:t>
      </w:r>
      <w:r w:rsidRPr="00BA69E0">
        <w:rPr>
          <w:rFonts w:ascii="宋体" w:hAnsi="宋体" w:hint="eastAsia"/>
          <w:sz w:val="28"/>
        </w:rPr>
        <w:t>培训班，激发职工的敬业精神，提高全体员工的质量意识。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(4)</w:t>
      </w:r>
      <w:r w:rsidRPr="00BA69E0">
        <w:rPr>
          <w:rFonts w:ascii="宋体" w:hAnsi="宋体" w:hint="eastAsia"/>
          <w:sz w:val="28"/>
        </w:rPr>
        <w:t>严格按《煤炭建设工程质量技术资料管理规定与评级办法》建立质量管理档案，收集整理好质量原始记录。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(5)</w:t>
      </w:r>
      <w:r w:rsidRPr="00BA69E0">
        <w:rPr>
          <w:rFonts w:ascii="宋体" w:hAnsi="宋体" w:hint="eastAsia"/>
          <w:sz w:val="28"/>
        </w:rPr>
        <w:t>抓好安全生产和文明施工，使施工秩序有条不紊。加强设备管理，</w:t>
      </w:r>
      <w:r w:rsidRPr="00BA69E0">
        <w:rPr>
          <w:rFonts w:ascii="宋体" w:hAnsi="宋体" w:hint="eastAsia"/>
          <w:sz w:val="28"/>
        </w:rPr>
        <w:t xml:space="preserve"> </w:t>
      </w:r>
    </w:p>
    <w:p w:rsidR="00F64374" w:rsidRPr="00BA69E0" w:rsidP="006F1A6F">
      <w:pPr>
        <w:pStyle w:val="Normal0"/>
        <w:spacing w:line="500" w:lineRule="exact"/>
        <w:ind w:firstLine="2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严格按操作规程操作设备，加强设备检查与维护，提高设备完好率。</w:t>
      </w:r>
    </w:p>
    <w:p w:rsidR="00F64374" w:rsidRPr="00BA69E0" w:rsidP="00713ED8">
      <w:pPr>
        <w:pStyle w:val="Normal0"/>
        <w:spacing w:before="120" w:beforeLines="50" w:line="50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(6)</w:t>
      </w:r>
      <w:r w:rsidRPr="00BA69E0">
        <w:rPr>
          <w:rFonts w:ascii="宋体" w:hAnsi="宋体" w:hint="eastAsia"/>
          <w:sz w:val="28"/>
        </w:rPr>
        <w:t>各辅助部门要努力提高工作质量，为搞好工程质量服好务。</w:t>
      </w:r>
    </w:p>
    <w:p w:rsidR="00F64374" w:rsidRPr="00BA69E0" w:rsidP="00973F60">
      <w:pPr>
        <w:pStyle w:val="Normal0"/>
        <w:spacing w:line="500" w:lineRule="exact"/>
        <w:ind w:firstLine="560" w:firstLineChars="20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(7</w:t>
      </w:r>
      <w:r w:rsidRPr="00BA69E0" w:rsidR="007B08F1">
        <w:rPr>
          <w:rFonts w:ascii="宋体" w:hAnsi="宋体" w:hint="eastAsia"/>
          <w:sz w:val="28"/>
        </w:rPr>
        <w:t>)</w:t>
      </w:r>
      <w:r w:rsidRPr="00BA69E0" w:rsidR="007B08F1">
        <w:rPr>
          <w:rFonts w:ascii="宋体" w:hAnsi="宋体" w:hint="eastAsia"/>
          <w:sz w:val="28"/>
        </w:rPr>
        <w:t>建立严格的质量奖罚制度，实行重奖重罚，在质量管理上引入制约机制，互相监督，继续推行优质优价政策，共同把质量工作搞好。</w:t>
      </w:r>
    </w:p>
    <w:p w:rsidR="00F64374" w:rsidRPr="00BA69E0" w:rsidP="000853BE">
      <w:pPr>
        <w:pStyle w:val="Normal0"/>
        <w:spacing w:line="500" w:lineRule="exact"/>
        <w:ind w:firstLine="540" w:firstLineChars="193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(8</w:t>
      </w:r>
      <w:r w:rsidRPr="00BA69E0" w:rsidR="007B08F1">
        <w:rPr>
          <w:rFonts w:ascii="宋体" w:hAnsi="宋体" w:hint="eastAsia"/>
          <w:sz w:val="28"/>
        </w:rPr>
        <w:t>)</w:t>
      </w:r>
      <w:r w:rsidRPr="00BA69E0" w:rsidR="007B08F1">
        <w:rPr>
          <w:rFonts w:ascii="宋体" w:hAnsi="宋体" w:hint="eastAsia"/>
          <w:sz w:val="28"/>
        </w:rPr>
        <w:t>建立质量反馈系统，对各工种、各工序按规定搞好自检互检、跟</w:t>
      </w:r>
    </w:p>
    <w:p w:rsidR="00F64374" w:rsidRPr="00BA69E0" w:rsidP="000853BE">
      <w:pPr>
        <w:pStyle w:val="Normal0"/>
        <w:spacing w:line="500" w:lineRule="exact"/>
        <w:ind w:firstLine="90" w:firstLineChars="32"/>
        <w:rPr>
          <w:rFonts w:ascii="宋体" w:hAnsi="宋体"/>
          <w:sz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8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sz w:val="28"/>
        </w:rPr>
        <w:t>踪监督检查，对症下药，制订切实可</w:t>
      </w:r>
      <w:r w:rsidRPr="00BA69E0">
        <w:rPr>
          <w:rFonts w:ascii="宋体" w:hAnsi="宋体" w:hint="eastAsia"/>
          <w:sz w:val="28"/>
        </w:rPr>
        <w:t>行的整改措施，确保工程质量。</w:t>
      </w:r>
    </w:p>
    <w:p w:rsidR="00F64374" w:rsidRPr="00BA69E0" w:rsidP="000853BE">
      <w:pPr>
        <w:pStyle w:val="Normal0"/>
        <w:spacing w:line="500" w:lineRule="exact"/>
        <w:ind w:firstLine="540" w:firstLineChars="193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(9</w:t>
      </w:r>
      <w:r w:rsidRPr="00BA69E0" w:rsidR="007B08F1">
        <w:rPr>
          <w:rFonts w:ascii="宋体" w:hAnsi="宋体" w:hint="eastAsia"/>
          <w:sz w:val="28"/>
        </w:rPr>
        <w:t>)</w:t>
      </w:r>
      <w:r w:rsidRPr="00BA69E0" w:rsidR="007B08F1">
        <w:rPr>
          <w:rFonts w:ascii="宋体" w:hAnsi="宋体" w:hint="eastAsia"/>
          <w:sz w:val="28"/>
        </w:rPr>
        <w:t>编制工程质量目标计划、质量管理计划，制定施工的标准工艺</w:t>
      </w:r>
      <w:r w:rsidRPr="00BA69E0" w:rsidR="00793883">
        <w:rPr>
          <w:rFonts w:ascii="宋体" w:hAnsi="宋体" w:hint="eastAsia"/>
          <w:sz w:val="28"/>
        </w:rPr>
        <w:t>，严格执行有关操作规程，</w:t>
      </w:r>
      <w:r w:rsidRPr="00BA69E0" w:rsidR="007B08F1">
        <w:rPr>
          <w:rFonts w:ascii="宋体" w:hAnsi="宋体" w:hint="eastAsia"/>
          <w:sz w:val="28"/>
        </w:rPr>
        <w:t>把工程质量不合格品消灭在施工过程中。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(10</w:t>
      </w:r>
      <w:r w:rsidRPr="00BA69E0" w:rsidR="00502DBB">
        <w:rPr>
          <w:rFonts w:ascii="宋体" w:hAnsi="宋体" w:hint="eastAsia"/>
          <w:sz w:val="28"/>
        </w:rPr>
        <w:t>)</w:t>
      </w:r>
      <w:r w:rsidRPr="00BA69E0" w:rsidR="007B08F1">
        <w:rPr>
          <w:rFonts w:ascii="宋体" w:hAnsi="宋体" w:hint="eastAsia"/>
          <w:sz w:val="28"/>
        </w:rPr>
        <w:t>材料、设备采购：明确采购的材料、设备、仪器的规格型号，卖方信誉及检测试验资料，并在甲方及监理工程师监督下实施。杜绝使用不合格产品和材料。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(11</w:t>
      </w:r>
      <w:r w:rsidRPr="00BA69E0" w:rsidR="007B08F1">
        <w:rPr>
          <w:rFonts w:ascii="宋体" w:hAnsi="宋体" w:hint="eastAsia"/>
          <w:sz w:val="28"/>
        </w:rPr>
        <w:t>)</w:t>
      </w:r>
      <w:r w:rsidRPr="00BA69E0" w:rsidR="007B08F1">
        <w:rPr>
          <w:rFonts w:ascii="宋体" w:hAnsi="宋体" w:hint="eastAsia"/>
          <w:sz w:val="28"/>
        </w:rPr>
        <w:t>砼配比要按实验室提供配合比进行施工</w:t>
      </w:r>
      <w:r w:rsidRPr="00BA69E0" w:rsidR="007B08F1">
        <w:rPr>
          <w:rFonts w:ascii="宋体" w:hAnsi="宋体" w:hint="eastAsia"/>
          <w:sz w:val="28"/>
        </w:rPr>
        <w:t>,</w:t>
      </w:r>
      <w:r w:rsidRPr="00BA69E0" w:rsidR="007B08F1">
        <w:rPr>
          <w:rFonts w:ascii="宋体" w:hAnsi="宋体" w:hint="eastAsia"/>
          <w:sz w:val="28"/>
        </w:rPr>
        <w:t>要捣固密实，按规范要求养护好，且按规定做好试块试验。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(12</w:t>
      </w:r>
      <w:r w:rsidRPr="00BA69E0" w:rsidR="007B08F1">
        <w:rPr>
          <w:rFonts w:ascii="宋体" w:hAnsi="宋体" w:hint="eastAsia"/>
          <w:sz w:val="28"/>
        </w:rPr>
        <w:t>)</w:t>
      </w:r>
      <w:r w:rsidRPr="00BA69E0" w:rsidR="00793883">
        <w:rPr>
          <w:rFonts w:ascii="宋体" w:hAnsi="宋体" w:hint="eastAsia"/>
          <w:sz w:val="28"/>
        </w:rPr>
        <w:t>现场施工：抓好现场施工是确保工程质量的关键环节。</w:t>
      </w:r>
    </w:p>
    <w:p w:rsidR="00260EC9" w:rsidRPr="00BA69E0" w:rsidP="00677C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(13</w:t>
      </w:r>
      <w:r w:rsidRPr="00BA69E0" w:rsidR="00502DBB">
        <w:rPr>
          <w:rFonts w:ascii="宋体" w:hAnsi="宋体" w:hint="eastAsia"/>
          <w:sz w:val="28"/>
        </w:rPr>
        <w:t>)</w:t>
      </w:r>
      <w:r w:rsidRPr="00BA69E0" w:rsidR="00F64374">
        <w:rPr>
          <w:rFonts w:ascii="宋体" w:hAnsi="宋体" w:hint="eastAsia"/>
          <w:sz w:val="28"/>
        </w:rPr>
        <w:t>试验检验，包括进货检、工序检、分项分部检、预检、隐检、功能检等做到及时、准确、可靠。各主要工序实施施工前，先做试验，按实验成果指导施工。</w:t>
      </w:r>
    </w:p>
    <w:p w:rsidR="00F64374" w:rsidRPr="00BA69E0" w:rsidP="00792B42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(14</w:t>
      </w:r>
      <w:r w:rsidRPr="00BA69E0" w:rsidR="00792B42">
        <w:rPr>
          <w:rFonts w:ascii="宋体" w:hAnsi="宋体" w:hint="eastAsia"/>
          <w:sz w:val="28"/>
        </w:rPr>
        <w:t>)</w:t>
      </w:r>
      <w:r w:rsidRPr="00BA69E0" w:rsidR="007B08F1">
        <w:rPr>
          <w:rFonts w:ascii="宋体" w:hAnsi="宋体" w:hint="eastAsia"/>
          <w:b/>
          <w:bCs/>
          <w:sz w:val="28"/>
        </w:rPr>
        <w:t>主要施工工序质量控制要点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巷道施工质量取决于工</w:t>
      </w:r>
      <w:r w:rsidRPr="00BA69E0" w:rsidR="00793883">
        <w:rPr>
          <w:rFonts w:ascii="宋体" w:hAnsi="宋体" w:hint="eastAsia"/>
          <w:sz w:val="28"/>
        </w:rPr>
        <w:t>序质量，</w:t>
      </w:r>
      <w:r w:rsidRPr="00BA69E0" w:rsidR="00677CBE">
        <w:rPr>
          <w:rFonts w:ascii="宋体" w:hAnsi="宋体" w:hint="eastAsia"/>
          <w:sz w:val="28"/>
        </w:rPr>
        <w:t>加强主要工序</w:t>
      </w:r>
      <w:r w:rsidRPr="00BA69E0">
        <w:rPr>
          <w:rFonts w:ascii="宋体" w:hAnsi="宋体" w:hint="eastAsia"/>
          <w:sz w:val="28"/>
        </w:rPr>
        <w:t>质量控制尤为重要。</w:t>
      </w:r>
    </w:p>
    <w:p w:rsidR="00F64374" w:rsidRPr="00BA69E0" w:rsidP="0024401D">
      <w:pPr>
        <w:pStyle w:val="Normal0"/>
        <w:spacing w:line="500" w:lineRule="exact"/>
        <w:ind w:firstLine="616" w:firstLineChars="220"/>
        <w:rPr>
          <w:rFonts w:ascii="宋体" w:hAnsi="宋体"/>
          <w:b/>
          <w:sz w:val="28"/>
        </w:rPr>
      </w:pPr>
      <w:r w:rsidRPr="00BA69E0">
        <w:rPr>
          <w:rFonts w:ascii="宋体" w:hAnsi="宋体" w:hint="eastAsia"/>
          <w:b/>
          <w:sz w:val="28"/>
        </w:rPr>
        <w:t>A</w:t>
      </w:r>
      <w:r w:rsidRPr="00BA69E0">
        <w:rPr>
          <w:rFonts w:ascii="宋体" w:hAnsi="宋体" w:hint="eastAsia"/>
          <w:b/>
          <w:sz w:val="28"/>
        </w:rPr>
        <w:t>、</w:t>
      </w:r>
      <w:r w:rsidRPr="00BA69E0" w:rsidR="0024401D">
        <w:rPr>
          <w:rFonts w:ascii="宋体" w:hAnsi="宋体" w:hint="eastAsia"/>
          <w:b/>
          <w:sz w:val="28"/>
        </w:rPr>
        <w:t>光面爆破</w:t>
      </w:r>
    </w:p>
    <w:p w:rsidR="0024401D" w:rsidRPr="00BA69E0" w:rsidP="0024401D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①必须在施工前编制针对性的光面爆破设计，并在施工中根据现场条件的变化及时进行完善和修改。</w:t>
      </w:r>
    </w:p>
    <w:p w:rsidR="00F64374" w:rsidRPr="00BA69E0" w:rsidP="0024401D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②严格按爆破图表进行打眼、装药，严格按准、平、直、齐操作要令进行打眼，实行“五定”，即定人、定钻、定眼位、定时间和质量。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③掏槽眼眼口间距及眼底间距误差均不大于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0"/>
          <w:attr w:name="TCSC" w:val="0"/>
          <w:attr w:name="UnitName" w:val="mm"/>
        </w:smartTagPr>
        <w:r w:rsidRPr="00BA69E0">
          <w:rPr>
            <w:rFonts w:ascii="宋体" w:hAnsi="宋体" w:hint="eastAsia"/>
            <w:sz w:val="28"/>
          </w:rPr>
          <w:t>50mm</w:t>
        </w:r>
      </w:smartTag>
      <w:r w:rsidRPr="00BA69E0">
        <w:rPr>
          <w:rFonts w:ascii="宋体" w:hAnsi="宋体" w:hint="eastAsia"/>
          <w:sz w:val="28"/>
        </w:rPr>
        <w:t>，辅助眼眼口间距、行距误差均不大于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0"/>
          <w:attr w:name="TCSC" w:val="0"/>
          <w:attr w:name="UnitName" w:val="mm"/>
        </w:smartTagPr>
        <w:r w:rsidRPr="00BA69E0">
          <w:rPr>
            <w:rFonts w:ascii="宋体" w:hAnsi="宋体" w:hint="eastAsia"/>
            <w:sz w:val="28"/>
          </w:rPr>
          <w:t>50mm</w:t>
        </w:r>
      </w:smartTag>
      <w:r w:rsidRPr="00BA69E0">
        <w:rPr>
          <w:rFonts w:ascii="宋体" w:hAnsi="宋体" w:hint="eastAsia"/>
          <w:sz w:val="28"/>
        </w:rPr>
        <w:t>，周边眼沿巷道断面轮廓线上的间距误差不得大于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0"/>
          <w:attr w:name="TCSC" w:val="0"/>
          <w:attr w:name="UnitName" w:val="mm"/>
        </w:smartTagPr>
        <w:r w:rsidRPr="00BA69E0">
          <w:rPr>
            <w:rFonts w:ascii="宋体" w:hAnsi="宋体" w:hint="eastAsia"/>
            <w:sz w:val="28"/>
          </w:rPr>
          <w:t>50mm</w:t>
        </w:r>
      </w:smartTag>
      <w:r w:rsidRPr="00BA69E0">
        <w:rPr>
          <w:rFonts w:ascii="宋体" w:hAnsi="宋体" w:hint="eastAsia"/>
          <w:sz w:val="28"/>
        </w:rPr>
        <w:t>，眼底不超出开挖断面轮廓线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0"/>
          <w:attr w:name="TCSC" w:val="0"/>
          <w:attr w:name="UnitName" w:val="mm"/>
        </w:smartTagPr>
        <w:r w:rsidRPr="00BA69E0">
          <w:rPr>
            <w:rFonts w:ascii="宋体" w:hAnsi="宋体" w:hint="eastAsia"/>
            <w:sz w:val="28"/>
          </w:rPr>
          <w:t>100mm</w:t>
        </w:r>
      </w:smartTag>
      <w:r w:rsidRPr="00BA69E0">
        <w:rPr>
          <w:rFonts w:ascii="宋体" w:hAnsi="宋体" w:hint="eastAsia"/>
          <w:sz w:val="28"/>
        </w:rPr>
        <w:t>，力求使除掏槽眼外的全部炮眼眼底在同一垂直面上，周边眼采用小直径药圈。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④爆破后周边眼痕迹率应大于</w:t>
      </w:r>
      <w:r w:rsidRPr="00BA69E0">
        <w:rPr>
          <w:rFonts w:ascii="宋体" w:hAnsi="宋体" w:hint="eastAsia"/>
          <w:sz w:val="28"/>
        </w:rPr>
        <w:t>50%</w:t>
      </w:r>
      <w:r w:rsidRPr="00BA69E0">
        <w:rPr>
          <w:rFonts w:ascii="宋体" w:hAnsi="宋体" w:hint="eastAsia"/>
          <w:sz w:val="28"/>
        </w:rPr>
        <w:t>，不出现大于规范要求的超欠挖，两茬炮之间出现台阶型误差小于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50"/>
          <w:attr w:name="TCSC" w:val="0"/>
          <w:attr w:name="UnitName" w:val="mm"/>
        </w:smartTagPr>
        <w:r w:rsidRPr="00BA69E0">
          <w:rPr>
            <w:rFonts w:ascii="宋体" w:hAnsi="宋体" w:hint="eastAsia"/>
            <w:sz w:val="28"/>
          </w:rPr>
          <w:t>150mm</w:t>
        </w:r>
      </w:smartTag>
      <w:r w:rsidRPr="00BA69E0">
        <w:rPr>
          <w:rFonts w:ascii="宋体" w:hAnsi="宋体" w:hint="eastAsia"/>
          <w:sz w:val="28"/>
        </w:rPr>
        <w:t>。</w:t>
      </w:r>
    </w:p>
    <w:p w:rsidR="00F64374" w:rsidRPr="00BA69E0" w:rsidP="0024401D">
      <w:pPr>
        <w:pStyle w:val="Normal0"/>
        <w:spacing w:line="500" w:lineRule="exact"/>
        <w:ind w:firstLine="616" w:firstLineChars="220"/>
        <w:rPr>
          <w:rFonts w:ascii="宋体" w:hAnsi="宋体"/>
          <w:b/>
          <w:sz w:val="28"/>
        </w:rPr>
      </w:pPr>
      <w:r w:rsidRPr="00BA69E0">
        <w:rPr>
          <w:rFonts w:ascii="宋体" w:hAnsi="宋体" w:hint="eastAsia"/>
          <w:b/>
          <w:sz w:val="28"/>
        </w:rPr>
        <w:t>B</w:t>
      </w:r>
      <w:r w:rsidRPr="00BA69E0">
        <w:rPr>
          <w:rFonts w:ascii="宋体" w:hAnsi="宋体" w:hint="eastAsia"/>
          <w:b/>
          <w:sz w:val="28"/>
        </w:rPr>
        <w:t>、</w:t>
      </w:r>
      <w:r w:rsidRPr="00BA69E0">
        <w:rPr>
          <w:rFonts w:ascii="宋体" w:hAnsi="宋体" w:hint="eastAsia"/>
          <w:b/>
          <w:bCs/>
          <w:sz w:val="28"/>
        </w:rPr>
        <w:t>锚杆及挂网施工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19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sz w:val="28"/>
        </w:rPr>
        <w:t>必须按设计布置锚杆孔位，锚杆眼尽量垂直岩层主要结构面，孔深与杆体长度配合恰当。锚喷时一般应在初喷后进行锚杆安设。对用树脂药包安装锚杆时，应配备安装专用工具，中途药包不得破损，锚杆杆体插入</w:t>
      </w:r>
      <w:r w:rsidRPr="00BA69E0">
        <w:rPr>
          <w:rFonts w:ascii="宋体" w:hAnsi="宋体" w:hint="eastAsia"/>
          <w:sz w:val="28"/>
        </w:rPr>
        <w:t>时，应注意旋转，充分搅拌药包。采用锚网支护时，必须保证钢筋网片的搭接符合设计要求，钢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筋网必须锚固贴紧巷道壁。</w:t>
      </w:r>
    </w:p>
    <w:p w:rsidR="00F64374" w:rsidRPr="00BA69E0" w:rsidP="0024401D">
      <w:pPr>
        <w:pStyle w:val="Normal0"/>
        <w:spacing w:line="500" w:lineRule="exact"/>
        <w:ind w:firstLine="616" w:firstLineChars="220"/>
        <w:rPr>
          <w:rFonts w:ascii="宋体" w:hAnsi="宋体"/>
          <w:b/>
          <w:sz w:val="28"/>
        </w:rPr>
      </w:pPr>
      <w:r w:rsidRPr="00BA69E0">
        <w:rPr>
          <w:rFonts w:ascii="宋体" w:hAnsi="宋体" w:hint="eastAsia"/>
          <w:b/>
          <w:sz w:val="28"/>
        </w:rPr>
        <w:t>C</w:t>
      </w:r>
      <w:r w:rsidRPr="00BA69E0">
        <w:rPr>
          <w:rFonts w:ascii="宋体" w:hAnsi="宋体" w:hint="eastAsia"/>
          <w:b/>
          <w:sz w:val="28"/>
        </w:rPr>
        <w:t>、</w:t>
      </w:r>
      <w:r w:rsidRPr="00BA69E0">
        <w:rPr>
          <w:rFonts w:ascii="宋体" w:hAnsi="宋体" w:hint="eastAsia"/>
          <w:b/>
          <w:bCs/>
          <w:sz w:val="28"/>
        </w:rPr>
        <w:t>喷砼施工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材质必须符合规范要求，注意清除装料矿车杂物，防止对材料的污染。严格按设计配合比进行拌料，混合料应拌和均匀，随拌随用，速凝剂掺入应均匀，误差不大于</w:t>
      </w:r>
      <w:r w:rsidRPr="00BA69E0">
        <w:rPr>
          <w:rFonts w:ascii="宋体" w:hAnsi="宋体" w:hint="eastAsia"/>
          <w:sz w:val="28"/>
        </w:rPr>
        <w:t>2%</w:t>
      </w:r>
      <w:r w:rsidRPr="00BA69E0">
        <w:rPr>
          <w:rFonts w:ascii="宋体" w:hAnsi="宋体" w:hint="eastAsia"/>
          <w:sz w:val="28"/>
        </w:rPr>
        <w:t>。</w:t>
      </w:r>
    </w:p>
    <w:p w:rsidR="00F64374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施工前必须对巷道断面规格进行检查，符合要求才可喷砼，喷砼前，应用高压风或水将岩壁粉尘冲洗干净。初喷厚度一般为</w:t>
      </w:r>
      <w:r w:rsidRPr="00BA69E0">
        <w:rPr>
          <w:rFonts w:ascii="宋体" w:hAnsi="宋体" w:hint="eastAsia"/>
          <w:sz w:val="28"/>
        </w:rPr>
        <w:t>30</w:t>
      </w:r>
      <w:smartTag w:uri="urn:schemas-microsoft-com:office:smarttags" w:element="chmetcnv">
        <w:smartTagPr>
          <w:attr w:name="HasSpace" w:val="False"/>
          <w:attr w:name="Negative" w:val="True"/>
          <w:attr w:name="NumberType" w:val="1"/>
          <w:attr w:name="SourceValue" w:val="60"/>
          <w:attr w:name="TCSC" w:val="0"/>
          <w:attr w:name="UnitName" w:val="mm"/>
        </w:smartTagPr>
        <w:r w:rsidRPr="00BA69E0">
          <w:rPr>
            <w:rFonts w:ascii="宋体" w:hAnsi="宋体" w:hint="eastAsia"/>
            <w:sz w:val="28"/>
          </w:rPr>
          <w:t>-60mm</w:t>
        </w:r>
      </w:smartTag>
      <w:r w:rsidRPr="00BA69E0">
        <w:rPr>
          <w:rFonts w:ascii="宋体" w:hAnsi="宋体" w:hint="eastAsia"/>
          <w:sz w:val="28"/>
        </w:rPr>
        <w:t>，喷砼作业应分层进行，后一层喷射应在前一层终凝后进行，间隔一小时以上且初喷面上有粉尘时应冲洗。喷砼终凝</w:t>
      </w:r>
      <w:r w:rsidRPr="00BA69E0">
        <w:rPr>
          <w:rFonts w:ascii="宋体" w:hAnsi="宋体" w:hint="eastAsia"/>
          <w:sz w:val="28"/>
        </w:rPr>
        <w:t>2</w:t>
      </w:r>
      <w:r w:rsidRPr="00BA69E0">
        <w:rPr>
          <w:rFonts w:ascii="宋体" w:hAnsi="宋体" w:hint="eastAsia"/>
          <w:sz w:val="28"/>
        </w:rPr>
        <w:t>小时后，应</w:t>
      </w:r>
      <w:r w:rsidRPr="00BA69E0">
        <w:rPr>
          <w:rFonts w:ascii="宋体" w:hAnsi="宋体" w:hint="eastAsia"/>
          <w:sz w:val="28"/>
        </w:rPr>
        <w:t>洒水养护，养护时间不少于</w:t>
      </w:r>
      <w:r w:rsidRPr="00BA69E0">
        <w:rPr>
          <w:rFonts w:ascii="宋体" w:hAnsi="宋体" w:hint="eastAsia"/>
          <w:sz w:val="28"/>
        </w:rPr>
        <w:t>7</w:t>
      </w:r>
      <w:r w:rsidRPr="00BA69E0">
        <w:rPr>
          <w:rFonts w:ascii="宋体" w:hAnsi="宋体" w:hint="eastAsia"/>
          <w:sz w:val="28"/>
        </w:rPr>
        <w:t>天。喷砼紧跟工作面时，下次爆破距喷砼作业完成时间一般不少于</w:t>
      </w:r>
      <w:r w:rsidRPr="00BA69E0">
        <w:rPr>
          <w:rFonts w:ascii="宋体" w:hAnsi="宋体" w:hint="eastAsia"/>
          <w:sz w:val="28"/>
        </w:rPr>
        <w:t>4</w:t>
      </w:r>
      <w:r w:rsidRPr="00BA69E0">
        <w:rPr>
          <w:rFonts w:ascii="宋体" w:hAnsi="宋体" w:hint="eastAsia"/>
          <w:sz w:val="28"/>
        </w:rPr>
        <w:t>小时。喷头与受喷面宜垂直，距离受喷面</w:t>
      </w:r>
      <w:r w:rsidRPr="00BA69E0">
        <w:rPr>
          <w:rFonts w:ascii="宋体" w:hAnsi="宋体" w:hint="eastAsia"/>
          <w:sz w:val="28"/>
        </w:rPr>
        <w:t>0.6</w:t>
      </w:r>
      <w:smartTag w:uri="urn:schemas-microsoft-com:office:smarttags" w:element="chmetcnv">
        <w:smartTagPr>
          <w:attr w:name="HasSpace" w:val="False"/>
          <w:attr w:name="Negative" w:val="True"/>
          <w:attr w:name="NumberType" w:val="1"/>
          <w:attr w:name="SourceValue" w:val="1.2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-1.2m</w:t>
        </w:r>
      </w:smartTag>
      <w:r w:rsidRPr="00BA69E0">
        <w:rPr>
          <w:rFonts w:ascii="宋体" w:hAnsi="宋体" w:hint="eastAsia"/>
          <w:sz w:val="28"/>
        </w:rPr>
        <w:t>为宜，操作喷头应不停且缓慢地作横向环形移动，循序渐进。为控制喷层厚度，受喷面纵横向</w:t>
      </w:r>
      <w:r w:rsidRPr="00BA69E0">
        <w:rPr>
          <w:rFonts w:ascii="宋体" w:hAnsi="宋体" w:hint="eastAsia"/>
          <w:sz w:val="28"/>
        </w:rPr>
        <w:t>1</w:t>
      </w:r>
      <w:smartTag w:uri="urn:schemas-microsoft-com:office:smarttags" w:element="chmetcnv">
        <w:smartTagPr>
          <w:attr w:name="HasSpace" w:val="False"/>
          <w:attr w:name="Negative" w:val="True"/>
          <w:attr w:name="NumberType" w:val="1"/>
          <w:attr w:name="SourceValue" w:val="2"/>
          <w:attr w:name="TCSC" w:val="0"/>
          <w:attr w:name="UnitName" w:val="m"/>
        </w:smartTagPr>
        <w:r w:rsidRPr="00BA69E0">
          <w:rPr>
            <w:rFonts w:ascii="宋体" w:hAnsi="宋体" w:hint="eastAsia"/>
            <w:sz w:val="28"/>
          </w:rPr>
          <w:t>-2m</w:t>
        </w:r>
      </w:smartTag>
      <w:r w:rsidRPr="00BA69E0">
        <w:rPr>
          <w:rFonts w:ascii="宋体" w:hAnsi="宋体" w:hint="eastAsia"/>
          <w:sz w:val="28"/>
        </w:rPr>
        <w:t>设一铁丝控制桩。</w:t>
      </w:r>
    </w:p>
    <w:p w:rsidR="001A32D8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6</w:t>
      </w:r>
      <w:r w:rsidRPr="00BA69E0" w:rsidR="00273CC9">
        <w:rPr>
          <w:rFonts w:ascii="宋体" w:hAnsi="宋体" w:hint="eastAsia"/>
          <w:b/>
          <w:color w:val="000000"/>
          <w:sz w:val="28"/>
          <w:szCs w:val="28"/>
        </w:rPr>
        <w:t>.</w:t>
      </w:r>
      <w:r w:rsidRPr="00BA69E0" w:rsidR="00BD4A30">
        <w:rPr>
          <w:rFonts w:ascii="宋体" w:hAnsi="宋体" w:hint="eastAsia"/>
          <w:b/>
          <w:color w:val="000000"/>
          <w:sz w:val="28"/>
          <w:szCs w:val="28"/>
        </w:rPr>
        <w:t>5</w:t>
      </w:r>
      <w:r w:rsidRPr="00BA69E0" w:rsidR="00280055">
        <w:rPr>
          <w:rFonts w:ascii="宋体" w:hAnsi="宋体" w:hint="eastAsia"/>
          <w:b/>
          <w:color w:val="000000"/>
          <w:sz w:val="28"/>
          <w:szCs w:val="28"/>
        </w:rPr>
        <w:t xml:space="preserve"> </w:t>
      </w:r>
      <w:r w:rsidRPr="00BA69E0" w:rsidR="00273CC9">
        <w:rPr>
          <w:rFonts w:ascii="宋体" w:hAnsi="宋体" w:hint="eastAsia"/>
          <w:b/>
          <w:color w:val="000000"/>
          <w:sz w:val="28"/>
          <w:szCs w:val="28"/>
        </w:rPr>
        <w:t>文明施工保证措施</w:t>
      </w:r>
    </w:p>
    <w:p w:rsidR="001A32D8" w:rsidRPr="00BA69E0" w:rsidP="002A3177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(1)文明施工的目标是：创建“文明施工先进单位”。</w:t>
      </w:r>
      <w:r w:rsidRPr="00BA69E0" w:rsidR="00793883">
        <w:rPr>
          <w:rFonts w:ascii="宋体" w:hAnsi="宋体" w:hint="eastAsia"/>
          <w:sz w:val="28"/>
        </w:rPr>
        <w:t>详见</w:t>
      </w:r>
      <w:r w:rsidRPr="00BA69E0">
        <w:rPr>
          <w:rFonts w:ascii="宋体" w:hAnsi="宋体" w:hint="eastAsia"/>
          <w:sz w:val="28"/>
        </w:rPr>
        <w:t>：文明施工组织保证体系见框图。</w:t>
      </w:r>
    </w:p>
    <w:p w:rsidR="001A32D8" w:rsidRPr="00BA69E0" w:rsidP="000853BE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(2)</w:t>
      </w:r>
      <w:r w:rsidRPr="00BA69E0" w:rsidR="000A4B4F">
        <w:rPr>
          <w:rFonts w:ascii="宋体" w:hAnsi="宋体" w:hint="eastAsia"/>
          <w:sz w:val="28"/>
        </w:rPr>
        <w:t>建设文明工地，是我公司从事矿山建设工作的</w:t>
      </w:r>
      <w:r w:rsidRPr="00BA69E0" w:rsidR="00F64374">
        <w:rPr>
          <w:rFonts w:ascii="宋体" w:hAnsi="宋体" w:hint="eastAsia"/>
          <w:sz w:val="28"/>
        </w:rPr>
        <w:t>优良传统。</w:t>
      </w:r>
    </w:p>
    <w:p w:rsidR="00DA4267" w:rsidRPr="00BA69E0" w:rsidP="00DA4267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(3)</w:t>
      </w:r>
      <w:r w:rsidRPr="00BA69E0" w:rsidR="000A4B4F">
        <w:rPr>
          <w:rFonts w:ascii="宋体" w:hAnsi="宋体" w:hint="eastAsia"/>
          <w:sz w:val="28"/>
        </w:rPr>
        <w:t>进入施工现场后，要</w:t>
      </w:r>
      <w:r w:rsidRPr="00BA69E0">
        <w:rPr>
          <w:rFonts w:ascii="宋体" w:hAnsi="宋体" w:hint="eastAsia"/>
          <w:sz w:val="28"/>
        </w:rPr>
        <w:t>绘制相关施工牌板，并放置在施工场地的主要入口处，其上应注明工程名称、工程量、开竣工日期、施工单位及负责人等内容。建立健全井口管理制度和文明卫生管理制度。</w:t>
      </w:r>
    </w:p>
    <w:p w:rsidR="00DA4267" w:rsidRPr="00BA69E0" w:rsidP="00DA4267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(4)</w:t>
      </w:r>
      <w:r w:rsidRPr="00BA69E0">
        <w:rPr>
          <w:rFonts w:ascii="宋体" w:hAnsi="宋体" w:hint="eastAsia"/>
          <w:sz w:val="28"/>
        </w:rPr>
        <w:t>搞好场区内的材料堆放和设备存放，严禁乱堆乱放，野蛮装卸。</w:t>
      </w:r>
    </w:p>
    <w:p w:rsidR="00DA4267" w:rsidRPr="00BA69E0" w:rsidP="00DA4267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(5)</w:t>
      </w:r>
      <w:r w:rsidRPr="00BA69E0">
        <w:rPr>
          <w:rFonts w:ascii="宋体" w:hAnsi="宋体" w:hint="eastAsia"/>
          <w:sz w:val="28"/>
        </w:rPr>
        <w:t>做好场区内的排水工作，做到场地平整、清洁卫生、无积水、无淤泥、无杂物、无垃圾。</w:t>
      </w:r>
    </w:p>
    <w:p w:rsidR="00DA4267" w:rsidRPr="00BA69E0" w:rsidP="000A4B4F">
      <w:pPr>
        <w:pStyle w:val="Normal0"/>
        <w:spacing w:line="50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(6)</w:t>
      </w:r>
      <w:r w:rsidRPr="00BA69E0">
        <w:rPr>
          <w:rFonts w:ascii="宋体" w:hAnsi="宋体" w:hint="eastAsia"/>
          <w:sz w:val="28"/>
        </w:rPr>
        <w:t>机电车间或重要机电硐室悬挂醒目警标，制订严密的岗位责任制、操作规程及交接班管理制度等并挂示于醒目处。</w:t>
      </w:r>
    </w:p>
    <w:p w:rsidR="00DA4267" w:rsidRPr="00BA69E0" w:rsidP="000A4B4F">
      <w:pPr>
        <w:pStyle w:val="Normal0"/>
        <w:spacing w:line="48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(7</w:t>
      </w:r>
      <w:r w:rsidRPr="00BA69E0" w:rsidR="007B08F1">
        <w:rPr>
          <w:rFonts w:ascii="宋体" w:hAnsi="宋体" w:hint="eastAsia"/>
          <w:sz w:val="28"/>
        </w:rPr>
        <w:t>)</w:t>
      </w:r>
      <w:r w:rsidRPr="00BA69E0" w:rsidR="007B08F1">
        <w:rPr>
          <w:rFonts w:ascii="宋体" w:hAnsi="宋体" w:hint="eastAsia"/>
          <w:sz w:val="28"/>
        </w:rPr>
        <w:t>巷道施工要做到一次成巷。施工用的各种管、线、电缆必须悬挂整齐，固定牢靠，接头符合规范要求。</w:t>
      </w:r>
    </w:p>
    <w:p w:rsidR="00DA4267" w:rsidRPr="00BA69E0" w:rsidP="000A4B4F">
      <w:pPr>
        <w:pStyle w:val="Normal0"/>
        <w:spacing w:line="480" w:lineRule="exact"/>
        <w:ind w:firstLine="616" w:firstLineChars="220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(8</w:t>
      </w:r>
      <w:r w:rsidRPr="00BA69E0" w:rsidR="007B08F1">
        <w:rPr>
          <w:rFonts w:ascii="宋体" w:hAnsi="宋体" w:hint="eastAsia"/>
          <w:sz w:val="28"/>
        </w:rPr>
        <w:t>)</w:t>
      </w:r>
      <w:r w:rsidRPr="00BA69E0" w:rsidR="007B08F1">
        <w:rPr>
          <w:rFonts w:ascii="宋体" w:hAnsi="宋体" w:hint="eastAsia"/>
          <w:sz w:val="28"/>
        </w:rPr>
        <w:t>坚持防尘管理制度。专人定期测尘测风测温，并公布在检测牌板上，保证风质，确保正常的施工气候条件。</w:t>
      </w:r>
    </w:p>
    <w:p w:rsidR="007726E8" w:rsidRPr="00BA69E0" w:rsidP="00F41F0D">
      <w:pPr>
        <w:pStyle w:val="Normal0"/>
        <w:spacing w:line="480" w:lineRule="exact"/>
        <w:rPr>
          <w:rFonts w:ascii="宋体" w:hAnsi="宋体"/>
          <w:sz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20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sz w:val="28"/>
        </w:rPr>
        <w:t xml:space="preserve">    (9</w:t>
      </w:r>
      <w:r w:rsidRPr="00BA69E0" w:rsidR="00DA4267">
        <w:rPr>
          <w:rFonts w:ascii="宋体" w:hAnsi="宋体" w:hint="eastAsia"/>
          <w:sz w:val="28"/>
        </w:rPr>
        <w:t>)加强通风管理。风筒悬挂平、直、齐，保证工作面有足够的新鲜风量。</w:t>
      </w:r>
    </w:p>
    <w:p w:rsidR="007726E8" w:rsidRPr="00BA69E0" w:rsidP="00F41F0D">
      <w:pPr>
        <w:pStyle w:val="Normal0"/>
        <w:spacing w:line="480" w:lineRule="exact"/>
        <w:rPr>
          <w:rFonts w:ascii="宋体" w:hAnsi="宋体"/>
          <w:sz w:val="28"/>
        </w:rPr>
      </w:pPr>
      <w:r w:rsidRPr="00BA69E0" w:rsidR="00DA4267">
        <w:rPr>
          <w:rFonts w:ascii="宋体" w:hAnsi="宋体" w:hint="eastAsia"/>
          <w:sz w:val="28"/>
        </w:rPr>
        <w:t>局部通风机安设消音器，尽量减少噪声污染</w:t>
      </w:r>
      <w:r w:rsidRPr="00BA69E0">
        <w:rPr>
          <w:rFonts w:ascii="宋体" w:hAnsi="宋体" w:hint="eastAsia"/>
          <w:sz w:val="28"/>
        </w:rPr>
        <w:t>。</w:t>
      </w:r>
    </w:p>
    <w:p w:rsidR="007726E8" w:rsidRPr="00BA69E0" w:rsidP="006547C1">
      <w:pPr>
        <w:pStyle w:val="Normal0"/>
        <w:spacing w:line="480" w:lineRule="exact"/>
        <w:ind w:firstLine="557" w:firstLineChars="199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(10</w:t>
      </w:r>
      <w:r w:rsidRPr="00BA69E0" w:rsidR="007B08F1">
        <w:rPr>
          <w:rFonts w:ascii="宋体" w:hAnsi="宋体" w:hint="eastAsia"/>
          <w:sz w:val="28"/>
        </w:rPr>
        <w:t>)</w:t>
      </w:r>
      <w:r w:rsidRPr="00BA69E0" w:rsidR="00F64374">
        <w:rPr>
          <w:rFonts w:ascii="宋体" w:hAnsi="宋体" w:hint="eastAsia"/>
          <w:sz w:val="28"/>
        </w:rPr>
        <w:t>加强机电设备管理，做到“风、水、电、气、油”五不漏。</w:t>
      </w:r>
    </w:p>
    <w:p w:rsidR="002A3177" w:rsidRPr="00BA69E0" w:rsidP="006547C1">
      <w:pPr>
        <w:pStyle w:val="Normal0"/>
        <w:spacing w:line="480" w:lineRule="exact"/>
        <w:ind w:firstLine="557" w:firstLineChars="199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(11</w:t>
      </w:r>
      <w:r w:rsidRPr="00BA69E0" w:rsidR="007726E8">
        <w:rPr>
          <w:rFonts w:ascii="宋体" w:hAnsi="宋体" w:hint="eastAsia"/>
          <w:sz w:val="28"/>
        </w:rPr>
        <w:t>)</w:t>
      </w:r>
      <w:r w:rsidRPr="00BA69E0" w:rsidR="00F64374">
        <w:rPr>
          <w:rFonts w:ascii="宋体" w:hAnsi="宋体" w:hint="eastAsia"/>
          <w:sz w:val="28"/>
        </w:rPr>
        <w:t>做好“两堂一舍”的管理，做到光线明亮，饮食卫生，浴室整洁，</w:t>
      </w:r>
    </w:p>
    <w:p w:rsidR="007726E8" w:rsidRPr="00BA69E0" w:rsidP="00F41F0D">
      <w:pPr>
        <w:pStyle w:val="Normal0"/>
        <w:spacing w:line="480" w:lineRule="exact"/>
        <w:ind w:firstLine="2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浴池干净。搞好厂区环境的管理工作。</w:t>
      </w:r>
    </w:p>
    <w:p w:rsidR="00F64374" w:rsidRPr="00BA69E0" w:rsidP="006547C1">
      <w:pPr>
        <w:pStyle w:val="Normal0"/>
        <w:spacing w:line="480" w:lineRule="exact"/>
        <w:ind w:firstLine="557" w:firstLineChars="199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(12</w:t>
      </w:r>
      <w:r w:rsidRPr="00BA69E0" w:rsidR="007726E8">
        <w:rPr>
          <w:rFonts w:ascii="宋体" w:hAnsi="宋体" w:hint="eastAsia"/>
          <w:sz w:val="28"/>
        </w:rPr>
        <w:t>)</w:t>
      </w:r>
      <w:r w:rsidRPr="00BA69E0" w:rsidR="007B08F1">
        <w:rPr>
          <w:rFonts w:ascii="宋体" w:hAnsi="宋体" w:hint="eastAsia"/>
          <w:sz w:val="28"/>
        </w:rPr>
        <w:t>坚持“消防结合，以防为主”的消防方针。加强火源管理，配</w:t>
      </w:r>
    </w:p>
    <w:p w:rsidR="00F64374" w:rsidRPr="00BA69E0" w:rsidP="006547C1">
      <w:pPr>
        <w:pStyle w:val="Normal0"/>
        <w:spacing w:line="480" w:lineRule="exact"/>
        <w:rPr>
          <w:rFonts w:ascii="宋体" w:hAnsi="宋体"/>
          <w:sz w:val="28"/>
        </w:rPr>
      </w:pPr>
      <w:r w:rsidRPr="00BA69E0">
        <w:rPr>
          <w:rFonts w:ascii="宋体" w:hAnsi="宋体" w:hint="eastAsia"/>
          <w:sz w:val="28"/>
        </w:rPr>
        <w:t>置足够的消防器材，杜绝火灾。</w:t>
      </w:r>
    </w:p>
    <w:p w:rsidR="00F64374" w:rsidRPr="008A6F81" w:rsidP="006547C1">
      <w:pPr>
        <w:pStyle w:val="Normal0"/>
        <w:spacing w:line="480" w:lineRule="exact"/>
        <w:ind w:firstLine="602" w:firstLineChars="215"/>
        <w:rPr>
          <w:rFonts w:ascii="宋体" w:hAnsi="宋体"/>
          <w:b/>
          <w:sz w:val="28"/>
          <w:szCs w:val="28"/>
        </w:rPr>
      </w:pPr>
      <w:r w:rsidRPr="008A6F81">
        <w:rPr>
          <w:rFonts w:ascii="宋体" w:hAnsi="宋体" w:hint="eastAsia"/>
          <w:b/>
          <w:sz w:val="28"/>
          <w:szCs w:val="28"/>
        </w:rPr>
        <w:t>6</w:t>
      </w:r>
      <w:r w:rsidRPr="008A6F81" w:rsidR="007B08F1">
        <w:rPr>
          <w:rFonts w:ascii="宋体" w:hAnsi="宋体" w:hint="eastAsia"/>
          <w:b/>
          <w:sz w:val="28"/>
          <w:szCs w:val="28"/>
        </w:rPr>
        <w:t xml:space="preserve">.6  </w:t>
      </w:r>
      <w:r w:rsidRPr="008A6F81" w:rsidR="007B08F1">
        <w:rPr>
          <w:rFonts w:ascii="宋体" w:hAnsi="宋体" w:hint="eastAsia"/>
          <w:b/>
          <w:sz w:val="28"/>
          <w:szCs w:val="28"/>
        </w:rPr>
        <w:t>施工期间的环境保护措施</w:t>
      </w:r>
    </w:p>
    <w:p w:rsidR="00F64374" w:rsidRPr="008A6F81" w:rsidP="006547C1">
      <w:pPr>
        <w:pStyle w:val="Normal0"/>
        <w:spacing w:line="480" w:lineRule="exact"/>
        <w:ind w:firstLine="602" w:firstLineChars="215"/>
        <w:rPr>
          <w:rFonts w:ascii="宋体" w:hAnsi="宋体"/>
          <w:sz w:val="28"/>
        </w:rPr>
      </w:pPr>
      <w:r w:rsidRPr="008A6F81">
        <w:rPr>
          <w:rFonts w:ascii="宋体" w:hAnsi="宋体" w:hint="eastAsia"/>
          <w:sz w:val="28"/>
        </w:rPr>
        <w:t>⑴</w:t>
      </w:r>
      <w:r w:rsidRPr="008A6F81">
        <w:rPr>
          <w:rFonts w:ascii="宋体" w:hAnsi="宋体"/>
          <w:sz w:val="28"/>
        </w:rPr>
        <w:t xml:space="preserve"> </w:t>
      </w:r>
      <w:r w:rsidRPr="008A6F81">
        <w:rPr>
          <w:rFonts w:ascii="宋体" w:hAnsi="宋体"/>
          <w:sz w:val="28"/>
        </w:rPr>
        <w:t>项目部设立专（兼）职环保员，把环保工作作为一项重要的、经常性的工作来抓紧抓好抓落实。</w:t>
      </w:r>
    </w:p>
    <w:p w:rsidR="00F64374" w:rsidRPr="008A6F81" w:rsidP="006547C1">
      <w:pPr>
        <w:pStyle w:val="Normal0"/>
        <w:spacing w:line="480" w:lineRule="exact"/>
        <w:ind w:firstLine="602" w:firstLineChars="215"/>
        <w:rPr>
          <w:rFonts w:ascii="宋体" w:hAnsi="宋体"/>
          <w:sz w:val="28"/>
          <w:szCs w:val="20"/>
        </w:rPr>
      </w:pPr>
      <w:r w:rsidRPr="008A6F81">
        <w:rPr>
          <w:rFonts w:ascii="宋体" w:hAnsi="宋体" w:hint="eastAsia"/>
          <w:sz w:val="28"/>
        </w:rPr>
        <w:t>⑵</w:t>
      </w:r>
      <w:r w:rsidRPr="008A6F81" w:rsidR="007B08F1">
        <w:rPr>
          <w:rFonts w:ascii="宋体" w:hAnsi="宋体"/>
          <w:sz w:val="28"/>
        </w:rPr>
        <w:t>加强对施工区和生产区的环境卫生管理，及时清除垃圾和废弃物，并运至指定的地点堆放和处理。</w:t>
      </w:r>
    </w:p>
    <w:p w:rsidR="00E66A1E" w:rsidRPr="008A6F81" w:rsidP="006547C1">
      <w:pPr>
        <w:pStyle w:val="Normal0"/>
        <w:spacing w:line="480" w:lineRule="exact"/>
        <w:ind w:firstLine="602" w:firstLineChars="215"/>
        <w:rPr>
          <w:rFonts w:ascii="宋体" w:hAnsi="宋体"/>
          <w:sz w:val="28"/>
          <w:szCs w:val="28"/>
        </w:rPr>
      </w:pPr>
      <w:r w:rsidRPr="008A6F81">
        <w:rPr>
          <w:rFonts w:ascii="宋体" w:hAnsi="宋体" w:hint="eastAsia"/>
          <w:sz w:val="28"/>
        </w:rPr>
        <w:t>⑶</w:t>
      </w:r>
      <w:r w:rsidRPr="008A6F81" w:rsidR="007B08F1">
        <w:rPr>
          <w:rFonts w:ascii="宋体" w:hAnsi="宋体" w:hint="eastAsia"/>
          <w:sz w:val="28"/>
          <w:szCs w:val="28"/>
        </w:rPr>
        <w:t>地面局部通风机采用优质低噪音对旋式风机、大临布置上采取适当拦挡建筑，夜晚一般不进行噪音大工作，以减少扰民噪音，降低噪音污染。</w:t>
      </w:r>
      <w:r w:rsidRPr="008A6F81" w:rsidR="007B08F1">
        <w:rPr>
          <w:rFonts w:ascii="宋体" w:hAnsi="宋体" w:hint="eastAsia"/>
          <w:sz w:val="28"/>
          <w:szCs w:val="28"/>
        </w:rPr>
        <w:t xml:space="preserve">          </w:t>
      </w:r>
    </w:p>
    <w:p w:rsidR="00F64374" w:rsidRPr="008A6F81" w:rsidP="006547C1">
      <w:pPr>
        <w:pStyle w:val="Normal0"/>
        <w:spacing w:line="480" w:lineRule="exact"/>
        <w:rPr>
          <w:rFonts w:ascii="宋体" w:hAnsi="宋体"/>
          <w:sz w:val="28"/>
          <w:szCs w:val="20"/>
        </w:rPr>
      </w:pPr>
      <w:r w:rsidRPr="008A6F81">
        <w:rPr>
          <w:rFonts w:ascii="宋体" w:hAnsi="宋体"/>
          <w:sz w:val="28"/>
        </w:rPr>
        <w:t>使施工噪声控制在国家标准范围内。</w:t>
      </w:r>
    </w:p>
    <w:p w:rsidR="005C1026" w:rsidRPr="008A6F81" w:rsidP="00F41F0D">
      <w:pPr>
        <w:pStyle w:val="Normal0"/>
        <w:spacing w:line="480" w:lineRule="exact"/>
        <w:ind w:firstLine="602" w:firstLineChars="215"/>
        <w:rPr>
          <w:rFonts w:ascii="宋体" w:hAnsi="宋体"/>
          <w:sz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21"/>
          <w:cols w:space="425"/>
          <w:titlePg w:val="0"/>
          <w:docGrid w:linePitch="312"/>
        </w:sectPr>
      </w:pPr>
      <w:r w:rsidRPr="008A6F81">
        <w:rPr>
          <w:rFonts w:ascii="宋体" w:hAnsi="宋体" w:hint="eastAsia"/>
          <w:sz w:val="28"/>
        </w:rPr>
        <w:t>⑷</w:t>
      </w:r>
      <w:r w:rsidRPr="008A6F81" w:rsidR="00F64374">
        <w:rPr>
          <w:rFonts w:ascii="宋体" w:hAnsi="宋体"/>
          <w:sz w:val="28"/>
        </w:rPr>
        <w:t>组织施工人员学习环保知识，提高全体职工的环保意识，严格控制和避免不必要的环境污染。</w:t>
      </w:r>
    </w:p>
    <w:p w:rsidR="00F17B67" w:rsidRPr="00BA69E0" w:rsidP="00713ED8">
      <w:pPr>
        <w:pStyle w:val="Normal0"/>
        <w:spacing w:line="480" w:lineRule="exact"/>
        <w:jc w:val="center"/>
        <w:rPr>
          <w:rFonts w:ascii="宋体" w:hAnsi="宋体"/>
          <w:bCs/>
          <w:color w:val="000000"/>
          <w:sz w:val="32"/>
          <w:szCs w:val="32"/>
        </w:rPr>
      </w:pPr>
      <w:r w:rsidRPr="00BA69E0" w:rsidR="006D23AD">
        <w:rPr>
          <w:rFonts w:ascii="宋体" w:hAnsi="宋体" w:hint="eastAsia"/>
          <w:bCs/>
          <w:color w:val="000000"/>
          <w:sz w:val="32"/>
          <w:szCs w:val="32"/>
        </w:rPr>
        <w:t xml:space="preserve">第七章 </w:t>
      </w:r>
      <w:r w:rsidRPr="00BA69E0" w:rsidR="00BC3FC8">
        <w:rPr>
          <w:rFonts w:ascii="宋体" w:hAnsi="宋体" w:hint="eastAsia"/>
          <w:bCs/>
          <w:color w:val="000000"/>
          <w:sz w:val="32"/>
          <w:szCs w:val="32"/>
        </w:rPr>
        <w:t>预防灾害组织与处理</w:t>
      </w:r>
      <w:r w:rsidRPr="00BA69E0" w:rsidR="00273CC9">
        <w:rPr>
          <w:rFonts w:ascii="宋体" w:hAnsi="宋体" w:hint="eastAsia"/>
          <w:bCs/>
          <w:color w:val="000000"/>
          <w:sz w:val="32"/>
          <w:szCs w:val="32"/>
        </w:rPr>
        <w:t>措施</w:t>
      </w:r>
    </w:p>
    <w:p w:rsidR="00443BBD" w:rsidRPr="00BA69E0" w:rsidP="006547C1">
      <w:pPr>
        <w:pStyle w:val="Normal0"/>
        <w:spacing w:line="480" w:lineRule="exact"/>
        <w:ind w:firstLine="629"/>
        <w:rPr>
          <w:rFonts w:ascii="宋体" w:hAnsi="宋体"/>
          <w:b/>
          <w:color w:val="000000"/>
          <w:sz w:val="28"/>
          <w:szCs w:val="28"/>
        </w:rPr>
      </w:pPr>
      <w:r w:rsidRPr="00BA69E0">
        <w:rPr>
          <w:rFonts w:ascii="宋体" w:hAnsi="宋体" w:hint="eastAsia"/>
          <w:b/>
          <w:color w:val="000000"/>
          <w:sz w:val="28"/>
          <w:szCs w:val="28"/>
        </w:rPr>
        <w:t>7</w:t>
      </w:r>
      <w:r w:rsidRPr="00BA69E0" w:rsidR="00273CC9">
        <w:rPr>
          <w:rFonts w:ascii="宋体" w:hAnsi="宋体" w:hint="eastAsia"/>
          <w:b/>
          <w:color w:val="000000"/>
          <w:sz w:val="28"/>
          <w:szCs w:val="28"/>
        </w:rPr>
        <w:t>.1 施工期间的瓦斯危害防治</w:t>
      </w:r>
    </w:p>
    <w:p w:rsidR="00443BBD" w:rsidRPr="00BA69E0" w:rsidP="006547C1">
      <w:pPr>
        <w:pStyle w:val="Normal0"/>
        <w:spacing w:line="480" w:lineRule="exact"/>
        <w:ind w:firstLine="629"/>
        <w:rPr>
          <w:rFonts w:ascii="宋体" w:hAnsi="宋体"/>
          <w:b/>
          <w:color w:val="000000"/>
          <w:sz w:val="28"/>
          <w:szCs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BA69E0">
          <w:rPr>
            <w:rFonts w:ascii="宋体" w:hAnsi="宋体" w:hint="eastAsia"/>
            <w:b/>
            <w:color w:val="000000"/>
            <w:kern w:val="0"/>
            <w:sz w:val="28"/>
            <w:szCs w:val="28"/>
          </w:rPr>
          <w:t>7</w:t>
        </w:r>
        <w:r w:rsidRPr="00BA69E0" w:rsidR="007B08F1">
          <w:rPr>
            <w:rFonts w:ascii="宋体" w:hAnsi="宋体" w:hint="eastAsia"/>
            <w:b/>
            <w:color w:val="000000"/>
            <w:kern w:val="0"/>
            <w:sz w:val="28"/>
            <w:szCs w:val="28"/>
          </w:rPr>
          <w:t>.1.1</w:t>
        </w:r>
      </w:smartTag>
      <w:r w:rsidRPr="00BA69E0" w:rsidR="007B08F1">
        <w:rPr>
          <w:rFonts w:ascii="宋体" w:hAnsi="宋体" w:hint="eastAsia"/>
          <w:b/>
          <w:color w:val="000000"/>
          <w:kern w:val="0"/>
          <w:sz w:val="28"/>
          <w:szCs w:val="28"/>
        </w:rPr>
        <w:t xml:space="preserve"> </w:t>
      </w:r>
      <w:r w:rsidRPr="00BA69E0" w:rsidR="007B08F1">
        <w:rPr>
          <w:rFonts w:ascii="宋体" w:hAnsi="宋体" w:hint="eastAsia"/>
          <w:b/>
          <w:color w:val="000000"/>
          <w:kern w:val="0"/>
          <w:sz w:val="28"/>
          <w:szCs w:val="28"/>
        </w:rPr>
        <w:t>总则</w:t>
      </w:r>
    </w:p>
    <w:p w:rsidR="00443BBD" w:rsidRPr="00BA69E0" w:rsidP="006547C1">
      <w:pPr>
        <w:pStyle w:val="Normal0"/>
        <w:spacing w:line="480" w:lineRule="exact"/>
        <w:ind w:firstLine="629"/>
        <w:rPr>
          <w:rFonts w:ascii="宋体" w:hAnsi="宋体"/>
          <w:b/>
          <w:color w:val="00000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1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)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、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本矿井为高瓦斯有突出危险矿井，工程施工的最大安全隐患和危害是瓦斯，必须认真贯彻执行“</w:t>
      </w:r>
      <w:r w:rsidRPr="00BA69E0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先抽后采、监测监控、以风定产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”的瓦斯综合治理方针和“</w:t>
      </w:r>
      <w:r w:rsidRPr="00BA69E0">
        <w:rPr>
          <w:rFonts w:ascii="宋体" w:hAnsi="宋体" w:hint="eastAsia"/>
          <w:b/>
          <w:bCs/>
          <w:color w:val="000000"/>
          <w:kern w:val="0"/>
          <w:sz w:val="28"/>
          <w:szCs w:val="28"/>
        </w:rPr>
        <w:t>管理、装备、培训并重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”的原则，牢固树立“安全第一，瓦斯为重”的观念，建立健全“一通三防”各项管理制度。</w:t>
      </w:r>
    </w:p>
    <w:p w:rsidR="00443BBD" w:rsidRPr="00BA69E0" w:rsidP="006547C1">
      <w:pPr>
        <w:pStyle w:val="Normal0"/>
        <w:spacing w:line="480" w:lineRule="exact"/>
        <w:ind w:firstLine="629"/>
        <w:rPr>
          <w:rFonts w:ascii="宋体" w:hAnsi="宋体"/>
          <w:b/>
          <w:color w:val="00000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(2)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、</w:t>
      </w:r>
      <w:r w:rsidR="008A6F81">
        <w:rPr>
          <w:rFonts w:ascii="宋体" w:hAnsi="宋体" w:hint="eastAsia"/>
          <w:color w:val="000000"/>
          <w:kern w:val="0"/>
          <w:sz w:val="28"/>
          <w:szCs w:val="28"/>
        </w:rPr>
        <w:t>充分利用业主井下现有的监测监控系统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，并加强管理，充分发挥其效能和作用，同时配备专职瓦斯检查工用光学瓦斯检定器检查瓦斯浓度，从而实现自动检测与人工检测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“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双监控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”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(3)、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建立瓦斯检查牌板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制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，做好瓦斯检查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“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三对口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”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工作。项目经理和项目总工程师必须坚持每天亲自审签通风瓦斯日报制度。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(4)、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加强通风系统管理、局部通风管理和供电管理，杜绝无计划停电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停风现象，严格防止瓦斯超限和积聚。加强风筒管理，风筒接头必须使用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“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双反边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”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，吊挂做到平、直、齐、顺，风筒出口距工作面</w:t>
      </w:r>
      <w:r w:rsidR="00021D5D">
        <w:rPr>
          <w:rFonts w:ascii="宋体" w:hAnsi="宋体" w:hint="eastAsia"/>
          <w:color w:val="000000"/>
          <w:kern w:val="0"/>
          <w:sz w:val="28"/>
          <w:szCs w:val="28"/>
        </w:rPr>
        <w:t>不大于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"/>
          <w:attr w:name="TCSC" w:val="0"/>
          <w:attr w:name="UnitName" w:val="m"/>
        </w:smartTagPr>
        <w:r w:rsidRPr="00BA69E0" w:rsidR="007B08F1">
          <w:rPr>
            <w:rFonts w:ascii="宋体" w:hAnsi="宋体"/>
            <w:color w:val="000000"/>
            <w:kern w:val="0"/>
            <w:sz w:val="28"/>
            <w:szCs w:val="28"/>
          </w:rPr>
          <w:t>5m</w:t>
        </w:r>
      </w:smartTag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(5)、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必要时进行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局部瓦斯抽放工作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与提前预抽放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(6)、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加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强巷道贯通管理和盲巷管理。巷道贯通必须严格遵守《煤矿安全规程》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的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相关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规定，认真做好通风系统调整、瓦斯检查等有关工作事项。施工期间，</w:t>
      </w:r>
      <w:r w:rsidRPr="00BA69E0" w:rsidR="000369D9">
        <w:rPr>
          <w:rFonts w:ascii="宋体" w:hAnsi="宋体" w:hint="eastAsia"/>
          <w:color w:val="000000"/>
          <w:kern w:val="0"/>
          <w:sz w:val="28"/>
          <w:szCs w:val="28"/>
        </w:rPr>
        <w:t>防止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产生盲巷。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(7)、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工作面通风要按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“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四项装备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”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要求，使用低噪声对旋式局部通风机。坚持使用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“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三专、两闭锁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”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装置。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(8)、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加强瓦斯排放管理。因临时停电或其它原因，风机停止运转导致工作面瓦斯超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限时，必须制定恢复通风、排除瓦斯和送电的措施，并切实贯彻执行。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(9)、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加强放炮和爆破器材管理。放炮使用水炮泥。坚持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“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一炮三检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”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和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“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三人连锁放炮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”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制度。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(10)、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按照《矿井通风安全监测装备使用管理规定》，切实加强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安全监测装置的管理，充分发挥装置的作用和效能。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(11)、</w:t>
      </w:r>
      <w:r w:rsidRPr="00BA69E0" w:rsidR="003321B8">
        <w:rPr>
          <w:rFonts w:ascii="宋体" w:hAnsi="宋体" w:hint="eastAsia"/>
          <w:color w:val="000000"/>
          <w:kern w:val="0"/>
          <w:sz w:val="28"/>
          <w:szCs w:val="28"/>
        </w:rPr>
        <w:t>针对具体情况，</w:t>
      </w:r>
      <w:r w:rsidRPr="00BA69E0">
        <w:rPr>
          <w:rFonts w:ascii="宋体" w:hAnsi="宋体"/>
          <w:color w:val="000000"/>
          <w:kern w:val="0"/>
          <w:sz w:val="28"/>
          <w:szCs w:val="28"/>
        </w:rPr>
        <w:t>建立临时压风自救系统。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每一入井人员必须配带隔离式自救器。明确规定</w:t>
      </w:r>
      <w:r w:rsidRPr="00BA69E0" w:rsidR="006244F4">
        <w:rPr>
          <w:rFonts w:ascii="宋体" w:hAnsi="宋体" w:hint="eastAsia"/>
          <w:color w:val="000000"/>
          <w:kern w:val="0"/>
          <w:sz w:val="28"/>
          <w:szCs w:val="28"/>
        </w:rPr>
        <w:t>、</w:t>
      </w:r>
      <w:r w:rsidRPr="00BA69E0" w:rsidR="003321B8">
        <w:rPr>
          <w:rFonts w:ascii="宋体" w:hAnsi="宋体" w:hint="eastAsia"/>
          <w:color w:val="000000"/>
          <w:kern w:val="0"/>
          <w:sz w:val="28"/>
          <w:szCs w:val="28"/>
        </w:rPr>
        <w:t>标示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矿井避灾路线。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22"/>
          <w:cols w:space="425"/>
          <w:titlePg w:val="0"/>
          <w:docGrid w:linePitch="312"/>
        </w:sect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(12)、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加强人员培训，全面提高作业人员的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“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一通三防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”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技术水平。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(13)、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加强设备防爆管理。专人负责机电设备的防爆检查工作，做到非防爆设备严禁入井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，杜绝失爆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(14)、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要采取湿式打眼、冲洗岩帮，使用水炮泥、放炮喷雾、装岩（煤）洒水和净化风流等综合防尘措施。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(15)、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建立健全粉尘旬测旬报制度，有针对性的实施防尘措施。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(16)、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加强瓦斯地质工作。认真做好地质预测预报及其分析判断工作，</w:t>
      </w:r>
      <w:r w:rsidRPr="00BA69E0" w:rsidR="007B08F1">
        <w:rPr>
          <w:rFonts w:ascii="宋体" w:hAnsi="宋体" w:hint="eastAsia"/>
          <w:color w:val="000000"/>
          <w:kern w:val="0"/>
          <w:sz w:val="28"/>
          <w:szCs w:val="28"/>
        </w:rPr>
        <w:t>为掘进施工提供可信度高的瓦斯地质资料。</w:t>
      </w:r>
    </w:p>
    <w:p w:rsidR="00443BBD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(17)、</w:t>
      </w:r>
      <w:r w:rsidRPr="00BA69E0" w:rsidR="007B08F1">
        <w:rPr>
          <w:rFonts w:ascii="宋体" w:hAnsi="宋体"/>
          <w:color w:val="000000"/>
          <w:kern w:val="0"/>
          <w:sz w:val="28"/>
          <w:szCs w:val="28"/>
        </w:rPr>
        <w:t>加强通风工作。定期进行通风测定，确保掘进工作面有足够的风量来吹散瓦斯，降低瓦斯浓度。</w:t>
      </w:r>
    </w:p>
    <w:p w:rsidR="006B3FE2" w:rsidRPr="00BA69E0" w:rsidP="006547C1">
      <w:pPr>
        <w:pStyle w:val="Normal0"/>
        <w:autoSpaceDE w:val="0"/>
        <w:autoSpaceDN w:val="0"/>
        <w:adjustRightInd w:val="0"/>
        <w:spacing w:line="480" w:lineRule="exact"/>
        <w:ind w:firstLine="560" w:firstLineChars="200"/>
        <w:rPr>
          <w:rFonts w:ascii="宋体" w:hAnsi="宋体"/>
          <w:color w:val="000000"/>
          <w:kern w:val="0"/>
          <w:sz w:val="28"/>
          <w:szCs w:val="28"/>
        </w:rPr>
      </w:pP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(18)、</w:t>
      </w:r>
      <w:r w:rsidR="00021D5D">
        <w:rPr>
          <w:rFonts w:ascii="宋体" w:hAnsi="宋体" w:hint="eastAsia"/>
          <w:color w:val="000000"/>
          <w:kern w:val="0"/>
          <w:sz w:val="28"/>
          <w:szCs w:val="28"/>
        </w:rPr>
        <w:t>施工过程中</w:t>
      </w:r>
      <w:r w:rsidRPr="00BA69E0" w:rsidR="00FA6C80">
        <w:rPr>
          <w:rFonts w:ascii="宋体" w:hAnsi="宋体" w:hint="eastAsia"/>
          <w:color w:val="000000"/>
          <w:kern w:val="0"/>
          <w:sz w:val="28"/>
          <w:szCs w:val="28"/>
        </w:rPr>
        <w:t>必须</w:t>
      </w:r>
      <w:r w:rsidRPr="00BA69E0" w:rsidR="00443BBD">
        <w:rPr>
          <w:rFonts w:ascii="宋体" w:hAnsi="宋体" w:hint="eastAsia"/>
          <w:color w:val="000000"/>
          <w:kern w:val="0"/>
          <w:sz w:val="28"/>
          <w:szCs w:val="28"/>
        </w:rPr>
        <w:t>搞好</w:t>
      </w:r>
      <w:r w:rsidRPr="00BA69E0" w:rsidR="00FA6C80">
        <w:rPr>
          <w:rFonts w:ascii="宋体" w:hAnsi="宋体" w:hint="eastAsia"/>
          <w:color w:val="000000"/>
          <w:kern w:val="0"/>
          <w:sz w:val="28"/>
          <w:szCs w:val="28"/>
        </w:rPr>
        <w:t>地质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钻</w:t>
      </w:r>
      <w:r w:rsidRPr="00BA69E0" w:rsidR="00FA6C80">
        <w:rPr>
          <w:rFonts w:ascii="宋体" w:hAnsi="宋体" w:hint="eastAsia"/>
          <w:color w:val="000000"/>
          <w:kern w:val="0"/>
          <w:sz w:val="28"/>
          <w:szCs w:val="28"/>
        </w:rPr>
        <w:t>探</w:t>
      </w:r>
      <w:r w:rsidRPr="00BA69E0">
        <w:rPr>
          <w:rFonts w:ascii="宋体" w:hAnsi="宋体" w:hint="eastAsia"/>
          <w:color w:val="000000"/>
          <w:kern w:val="0"/>
          <w:sz w:val="28"/>
          <w:szCs w:val="28"/>
        </w:rPr>
        <w:t>煤与</w:t>
      </w:r>
      <w:r w:rsidRPr="00BA69E0" w:rsidR="00443BBD">
        <w:rPr>
          <w:rFonts w:ascii="宋体" w:hAnsi="宋体" w:hint="eastAsia"/>
          <w:color w:val="000000"/>
          <w:kern w:val="0"/>
          <w:sz w:val="28"/>
          <w:szCs w:val="28"/>
        </w:rPr>
        <w:t>地质预测预报工作，防止掘进施工误穿煤层。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b/>
          <w:kern w:val="0"/>
          <w:sz w:val="28"/>
          <w:szCs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021D5D">
          <w:rPr>
            <w:rFonts w:ascii="宋体" w:hAnsi="宋体" w:hint="eastAsia"/>
            <w:b/>
            <w:kern w:val="0"/>
            <w:sz w:val="28"/>
            <w:szCs w:val="28"/>
          </w:rPr>
          <w:t>7</w:t>
        </w:r>
        <w:r w:rsidRPr="00021D5D" w:rsidR="00B32F4C">
          <w:rPr>
            <w:rFonts w:ascii="宋体" w:hAnsi="宋体" w:hint="eastAsia"/>
            <w:b/>
            <w:kern w:val="0"/>
            <w:sz w:val="28"/>
            <w:szCs w:val="28"/>
          </w:rPr>
          <w:t>.1.</w:t>
        </w:r>
        <w:r w:rsidRPr="00021D5D" w:rsidR="00021D5D">
          <w:rPr>
            <w:rFonts w:ascii="宋体" w:hAnsi="宋体" w:hint="eastAsia"/>
            <w:b/>
            <w:kern w:val="0"/>
            <w:sz w:val="28"/>
            <w:szCs w:val="28"/>
          </w:rPr>
          <w:t>2</w:t>
        </w:r>
      </w:smartTag>
      <w:r w:rsidRPr="00021D5D" w:rsidR="00B32F4C">
        <w:rPr>
          <w:rFonts w:ascii="宋体" w:hAnsi="宋体" w:hint="eastAsia"/>
          <w:b/>
          <w:kern w:val="0"/>
          <w:sz w:val="28"/>
          <w:szCs w:val="28"/>
        </w:rPr>
        <w:t xml:space="preserve"> </w:t>
      </w:r>
      <w:r w:rsidRPr="00021D5D" w:rsidR="007B08F1">
        <w:rPr>
          <w:rFonts w:ascii="宋体" w:hAnsi="宋体" w:hint="eastAsia"/>
          <w:b/>
          <w:kern w:val="0"/>
          <w:sz w:val="28"/>
          <w:szCs w:val="28"/>
        </w:rPr>
        <w:t>揭煤防治煤与瓦斯突出措施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 xml:space="preserve">    (1)、</w:t>
      </w:r>
      <w:r w:rsidRPr="00021D5D" w:rsidR="007B08F1">
        <w:rPr>
          <w:rFonts w:ascii="宋体" w:hAnsi="宋体" w:hint="eastAsia"/>
          <w:kern w:val="0"/>
          <w:sz w:val="28"/>
          <w:szCs w:val="28"/>
        </w:rPr>
        <w:t>揭煤防突技术方案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为确保斜井安全揭穿突出煤层，根据《煤矿安全规程》、《防治煤与瓦斯突出细则》等的规定，每次揭煤必须</w:t>
      </w:r>
      <w:r w:rsidRPr="00021D5D" w:rsidR="00B32F4C">
        <w:rPr>
          <w:rFonts w:ascii="宋体" w:hAnsi="宋体" w:hint="eastAsia"/>
          <w:kern w:val="0"/>
          <w:sz w:val="28"/>
          <w:szCs w:val="28"/>
        </w:rPr>
        <w:t>制订</w:t>
      </w:r>
      <w:r w:rsidRPr="00021D5D">
        <w:rPr>
          <w:rFonts w:ascii="宋体" w:hAnsi="宋体" w:hint="eastAsia"/>
          <w:kern w:val="0"/>
          <w:sz w:val="28"/>
          <w:szCs w:val="28"/>
        </w:rPr>
        <w:t>揭煤专门设计，采取突出危险性预测预报、有针对性的防治煤与瓦斯突出措施、突出措施效果检验、安全防护（包括全断面震动性放炮揭开煤层）的“四位一体”综合防突措施，落实严密的组织管理措施、技术措施，搞好防突管理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(2)</w:t>
      </w:r>
      <w:r w:rsidRPr="00021D5D" w:rsidR="007B08F1">
        <w:rPr>
          <w:rFonts w:ascii="宋体" w:hAnsi="宋体"/>
          <w:kern w:val="0"/>
          <w:sz w:val="28"/>
          <w:szCs w:val="28"/>
        </w:rPr>
        <w:t>、揭煤防突技术的实施步骤和方法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①、</w:t>
      </w:r>
      <w:r w:rsidRPr="00021D5D" w:rsidR="007B08F1">
        <w:rPr>
          <w:rFonts w:ascii="宋体" w:hAnsi="宋体"/>
          <w:kern w:val="0"/>
          <w:sz w:val="28"/>
          <w:szCs w:val="28"/>
        </w:rPr>
        <w:t>探煤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探煤是揭煤的第一步，主要是探明工作面与煤层的相对位置。当工作面掘到距突出煤层法线距离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0"/>
          <w:attr w:name="TCSC" w:val="0"/>
          <w:attr w:name="UnitName" w:val="m"/>
        </w:smartTagPr>
        <w:r w:rsidRPr="00021D5D">
          <w:rPr>
            <w:rFonts w:ascii="宋体" w:hAnsi="宋体"/>
            <w:kern w:val="0"/>
            <w:sz w:val="28"/>
            <w:szCs w:val="28"/>
          </w:rPr>
          <w:t>10m</w:t>
        </w:r>
      </w:smartTag>
      <w:r w:rsidRPr="00021D5D">
        <w:rPr>
          <w:rFonts w:ascii="宋体" w:hAnsi="宋体"/>
          <w:kern w:val="0"/>
          <w:sz w:val="28"/>
          <w:szCs w:val="28"/>
        </w:rPr>
        <w:t>（地质复杂段为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0"/>
          <w:attr w:name="TCSC" w:val="0"/>
          <w:attr w:name="UnitName" w:val="m"/>
        </w:smartTagPr>
        <w:r w:rsidRPr="00021D5D">
          <w:rPr>
            <w:rFonts w:ascii="宋体" w:hAnsi="宋体"/>
            <w:kern w:val="0"/>
            <w:sz w:val="28"/>
            <w:szCs w:val="28"/>
          </w:rPr>
          <w:t>20m</w:t>
        </w:r>
      </w:smartTag>
      <w:r w:rsidRPr="00021D5D">
        <w:rPr>
          <w:rFonts w:ascii="宋体" w:hAnsi="宋体"/>
          <w:kern w:val="0"/>
          <w:sz w:val="28"/>
          <w:szCs w:val="28"/>
        </w:rPr>
        <w:t>）时，停止掘进，作好永久支护。然后采用</w:t>
      </w:r>
      <w:r w:rsidRPr="00021D5D">
        <w:rPr>
          <w:rFonts w:ascii="宋体" w:hAnsi="宋体"/>
          <w:kern w:val="0"/>
          <w:sz w:val="28"/>
          <w:szCs w:val="28"/>
        </w:rPr>
        <w:t>ZYJ-150</w:t>
      </w:r>
      <w:r w:rsidRPr="00021D5D">
        <w:rPr>
          <w:rFonts w:ascii="宋体" w:hAnsi="宋体"/>
          <w:kern w:val="0"/>
          <w:sz w:val="28"/>
          <w:szCs w:val="28"/>
        </w:rPr>
        <w:t>型</w:t>
      </w:r>
      <w:r w:rsidRPr="00021D5D" w:rsidR="00902732">
        <w:rPr>
          <w:rFonts w:ascii="宋体" w:hAnsi="宋体" w:hint="eastAsia"/>
          <w:kern w:val="0"/>
          <w:sz w:val="28"/>
          <w:szCs w:val="28"/>
        </w:rPr>
        <w:t>（TUX-200）</w:t>
      </w:r>
      <w:r w:rsidRPr="00021D5D">
        <w:rPr>
          <w:rFonts w:ascii="宋体" w:hAnsi="宋体"/>
          <w:kern w:val="0"/>
          <w:sz w:val="28"/>
          <w:szCs w:val="28"/>
        </w:rPr>
        <w:t>钻机打</w:t>
      </w:r>
      <w:r w:rsidRPr="00021D5D">
        <w:rPr>
          <w:rFonts w:ascii="宋体" w:hAnsi="宋体"/>
          <w:kern w:val="0"/>
          <w:sz w:val="28"/>
          <w:szCs w:val="28"/>
        </w:rPr>
        <w:t>3</w:t>
      </w:r>
      <w:r w:rsidRPr="00021D5D">
        <w:rPr>
          <w:rFonts w:ascii="宋体" w:hAnsi="宋体"/>
          <w:kern w:val="0"/>
          <w:sz w:val="28"/>
          <w:szCs w:val="28"/>
        </w:rPr>
        <w:t>个以上穿透煤层全厚并进入顶板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5"/>
          <w:attr w:name="TCSC" w:val="0"/>
          <w:attr w:name="UnitName" w:val="m"/>
        </w:smartTagPr>
        <w:r w:rsidRPr="00021D5D">
          <w:rPr>
            <w:rFonts w:ascii="宋体" w:hAnsi="宋体"/>
            <w:kern w:val="0"/>
            <w:sz w:val="28"/>
            <w:szCs w:val="28"/>
          </w:rPr>
          <w:t>0.5m</w:t>
        </w:r>
      </w:smartTag>
      <w:r w:rsidRPr="00021D5D">
        <w:rPr>
          <w:rFonts w:ascii="宋体" w:hAnsi="宋体"/>
          <w:kern w:val="0"/>
          <w:sz w:val="28"/>
          <w:szCs w:val="28"/>
        </w:rPr>
        <w:t>的前探钻孔，以探明并掌握突出煤层赋存情况、工作面与煤层的垂距、地质构造、瓦斯涌出情况等。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②、</w:t>
      </w:r>
      <w:r w:rsidRPr="00021D5D" w:rsidR="007B08F1">
        <w:rPr>
          <w:rFonts w:ascii="宋体" w:hAnsi="宋体"/>
          <w:kern w:val="0"/>
          <w:sz w:val="28"/>
          <w:szCs w:val="28"/>
        </w:rPr>
        <w:t>测定突出煤层瓦斯压力并预测工作面突出危险性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  <w:sectPr w:rsidSect="004C7E81">
          <w:type w:val="nextPage"/>
          <w:pgSz w:w="11906" w:h="16838" w:code="9"/>
          <w:pgMar w:top="1134" w:right="1134" w:bottom="1134" w:left="1247" w:header="851" w:footer="680" w:gutter="0"/>
          <w:pgNumType w:start="23"/>
          <w:cols w:space="425"/>
          <w:titlePg w:val="0"/>
          <w:docGrid w:linePitch="312"/>
        </w:sectPr>
      </w:pPr>
      <w:r w:rsidRPr="00021D5D">
        <w:rPr>
          <w:rFonts w:ascii="宋体" w:hAnsi="宋体" w:hint="eastAsia"/>
          <w:kern w:val="0"/>
          <w:sz w:val="28"/>
          <w:szCs w:val="28"/>
        </w:rPr>
        <w:t>当工作面掘到距煤层垂距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5"/>
          <w:attr w:name="TCSC" w:val="0"/>
          <w:attr w:name="UnitName" w:val="m"/>
        </w:smartTagPr>
        <w:r w:rsidRPr="00021D5D">
          <w:rPr>
            <w:rFonts w:ascii="宋体" w:hAnsi="宋体"/>
            <w:kern w:val="0"/>
            <w:sz w:val="28"/>
            <w:szCs w:val="28"/>
          </w:rPr>
          <w:t>5m</w:t>
        </w:r>
      </w:smartTag>
      <w:r w:rsidRPr="00021D5D">
        <w:rPr>
          <w:rFonts w:ascii="宋体" w:hAnsi="宋体"/>
          <w:kern w:val="0"/>
          <w:sz w:val="28"/>
          <w:szCs w:val="28"/>
        </w:rPr>
        <w:t>时，停止作业并作好永久支护，再打</w:t>
      </w:r>
      <w:r w:rsidRPr="00021D5D">
        <w:rPr>
          <w:rFonts w:ascii="宋体" w:hAnsi="宋体"/>
          <w:kern w:val="0"/>
          <w:sz w:val="28"/>
          <w:szCs w:val="28"/>
        </w:rPr>
        <w:t>2</w:t>
      </w:r>
      <w:r w:rsidRPr="00021D5D">
        <w:rPr>
          <w:rFonts w:ascii="宋体" w:hAnsi="宋体"/>
          <w:kern w:val="0"/>
          <w:sz w:val="28"/>
          <w:szCs w:val="28"/>
        </w:rPr>
        <w:t>个穿透煤层全厚的测压孔（兼作预测孔用），测定突出煤层的瓦斯压力</w:t>
      </w:r>
      <w:r w:rsidRPr="00021D5D">
        <w:rPr>
          <w:rFonts w:ascii="宋体" w:hAnsi="宋体"/>
          <w:kern w:val="0"/>
          <w:sz w:val="28"/>
          <w:szCs w:val="28"/>
        </w:rPr>
        <w:t>P</w:t>
      </w:r>
      <w:r w:rsidRPr="00021D5D">
        <w:rPr>
          <w:rFonts w:ascii="宋体" w:hAnsi="宋体"/>
          <w:kern w:val="0"/>
          <w:sz w:val="28"/>
          <w:szCs w:val="28"/>
        </w:rPr>
        <w:t>。测压方法采用粘土测压法</w:t>
      </w:r>
      <w:r w:rsidRPr="00021D5D">
        <w:rPr>
          <w:rFonts w:ascii="宋体" w:hAnsi="宋体"/>
          <w:kern w:val="0"/>
          <w:sz w:val="28"/>
          <w:szCs w:val="28"/>
        </w:rPr>
        <w:t>。并且在打测压孔的同时，按《防突细则》附录四的方法采用</w:t>
      </w:r>
      <w:r w:rsidRPr="00021D5D">
        <w:rPr>
          <w:rFonts w:ascii="宋体" w:hAnsi="宋体"/>
          <w:kern w:val="0"/>
          <w:sz w:val="28"/>
          <w:szCs w:val="28"/>
        </w:rPr>
        <w:t>ATY</w:t>
      </w:r>
      <w:r w:rsidRPr="00021D5D">
        <w:rPr>
          <w:rFonts w:ascii="宋体" w:hAnsi="宋体"/>
          <w:kern w:val="0"/>
          <w:sz w:val="28"/>
          <w:szCs w:val="28"/>
        </w:rPr>
        <w:t>型突出预测仪测定钻屑指标</w:t>
      </w:r>
      <w:r w:rsidRPr="00021D5D">
        <w:rPr>
          <w:rFonts w:ascii="宋体" w:hAnsi="宋体"/>
          <w:kern w:val="0"/>
          <w:sz w:val="28"/>
          <w:szCs w:val="28"/>
        </w:rPr>
        <w:t>K1</w:t>
      </w:r>
      <w:r w:rsidRPr="00021D5D">
        <w:rPr>
          <w:rFonts w:ascii="宋体" w:hAnsi="宋体"/>
          <w:kern w:val="0"/>
          <w:sz w:val="28"/>
          <w:szCs w:val="28"/>
        </w:rPr>
        <w:t>值。如果</w:t>
      </w:r>
      <w:r w:rsidRPr="00021D5D">
        <w:rPr>
          <w:rFonts w:ascii="宋体" w:hAnsi="宋体"/>
          <w:kern w:val="0"/>
          <w:sz w:val="28"/>
          <w:szCs w:val="28"/>
        </w:rPr>
        <w:t>P</w:t>
      </w:r>
      <w:r w:rsidRPr="00021D5D">
        <w:rPr>
          <w:rFonts w:ascii="宋体" w:hAnsi="宋体"/>
          <w:kern w:val="0"/>
          <w:sz w:val="28"/>
          <w:szCs w:val="28"/>
        </w:rPr>
        <w:t>、</w:t>
      </w:r>
      <w:r w:rsidRPr="00021D5D">
        <w:rPr>
          <w:rFonts w:ascii="宋体" w:hAnsi="宋体"/>
          <w:kern w:val="0"/>
          <w:sz w:val="28"/>
          <w:szCs w:val="28"/>
        </w:rPr>
        <w:t>K1</w:t>
      </w:r>
      <w:r w:rsidRPr="00021D5D">
        <w:rPr>
          <w:rFonts w:ascii="宋体" w:hAnsi="宋体"/>
          <w:kern w:val="0"/>
          <w:sz w:val="28"/>
          <w:szCs w:val="28"/>
        </w:rPr>
        <w:t>值中任意一个超过其临界值，则该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/>
          <w:kern w:val="0"/>
          <w:sz w:val="28"/>
          <w:szCs w:val="28"/>
        </w:rPr>
        <w:t>工作面为有突出危险工作面，必须实施防治突出措施。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③</w:t>
      </w:r>
      <w:r w:rsidRPr="00021D5D" w:rsidR="007B08F1">
        <w:rPr>
          <w:rFonts w:ascii="宋体" w:hAnsi="宋体"/>
          <w:kern w:val="0"/>
          <w:sz w:val="28"/>
          <w:szCs w:val="28"/>
        </w:rPr>
        <w:t>、防突措施的实施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根据测得的突出煤层的有关参数选用井下移动式</w:t>
      </w:r>
      <w:r w:rsidRPr="00021D5D" w:rsidR="005B777B">
        <w:rPr>
          <w:rFonts w:ascii="宋体" w:hAnsi="宋体" w:hint="eastAsia"/>
          <w:kern w:val="0"/>
          <w:sz w:val="28"/>
          <w:szCs w:val="28"/>
        </w:rPr>
        <w:t>BJW33YJ</w:t>
      </w:r>
      <w:r w:rsidRPr="00021D5D">
        <w:rPr>
          <w:rFonts w:ascii="宋体" w:hAnsi="宋体" w:hint="eastAsia"/>
          <w:kern w:val="0"/>
          <w:sz w:val="28"/>
          <w:szCs w:val="28"/>
        </w:rPr>
        <w:t>局部抽放瓦斯或钻孔排放等有针对性的防突措施。钻孔设备为</w:t>
      </w:r>
      <w:r w:rsidRPr="00021D5D">
        <w:rPr>
          <w:rFonts w:ascii="宋体" w:hAnsi="宋体"/>
          <w:kern w:val="0"/>
          <w:sz w:val="28"/>
          <w:szCs w:val="28"/>
        </w:rPr>
        <w:t>ZYJ-150</w:t>
      </w:r>
      <w:r w:rsidRPr="00021D5D">
        <w:rPr>
          <w:rFonts w:ascii="宋体" w:hAnsi="宋体"/>
          <w:kern w:val="0"/>
          <w:sz w:val="28"/>
          <w:szCs w:val="28"/>
        </w:rPr>
        <w:t>型钻机，采用</w:t>
      </w:r>
      <w:r w:rsidRPr="00021D5D">
        <w:rPr>
          <w:rFonts w:ascii="宋体" w:hAnsi="宋体"/>
          <w:kern w:val="0"/>
          <w:sz w:val="28"/>
          <w:szCs w:val="28"/>
        </w:rPr>
        <w:t>2YS-503</w:t>
      </w:r>
      <w:r w:rsidRPr="00021D5D" w:rsidR="00F41F0D">
        <w:rPr>
          <w:rFonts w:ascii="宋体" w:hAnsi="宋体"/>
          <w:kern w:val="0"/>
          <w:sz w:val="28"/>
          <w:szCs w:val="28"/>
        </w:rPr>
        <w:t>型封孔器封孔。具体防突措施设计</w:t>
      </w:r>
      <w:r w:rsidRPr="00021D5D" w:rsidR="00F41F0D">
        <w:rPr>
          <w:rFonts w:ascii="宋体" w:hAnsi="宋体" w:hint="eastAsia"/>
          <w:kern w:val="0"/>
          <w:sz w:val="28"/>
          <w:szCs w:val="28"/>
        </w:rPr>
        <w:t>要</w:t>
      </w:r>
      <w:r w:rsidRPr="00021D5D">
        <w:rPr>
          <w:rFonts w:ascii="宋体" w:hAnsi="宋体"/>
          <w:kern w:val="0"/>
          <w:sz w:val="28"/>
          <w:szCs w:val="28"/>
        </w:rPr>
        <w:t>按规定程序报批。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A、</w:t>
      </w:r>
      <w:r w:rsidRPr="00021D5D" w:rsidR="007B08F1">
        <w:rPr>
          <w:rFonts w:ascii="宋体" w:hAnsi="宋体" w:hint="eastAsia"/>
          <w:kern w:val="0"/>
          <w:sz w:val="28"/>
          <w:szCs w:val="28"/>
        </w:rPr>
        <w:t>在钻孔排放瓦斯之前，作好永久支护。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B、</w:t>
      </w:r>
      <w:r w:rsidRPr="00021D5D" w:rsidR="007B08F1">
        <w:rPr>
          <w:rFonts w:ascii="宋体" w:hAnsi="宋体" w:hint="eastAsia"/>
          <w:kern w:val="0"/>
          <w:sz w:val="28"/>
          <w:szCs w:val="28"/>
        </w:rPr>
        <w:t>工作面距煤层最小法线距离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3.5"/>
          <w:attr w:name="TCSC" w:val="0"/>
          <w:attr w:name="UnitName" w:val="m"/>
        </w:smartTagPr>
        <w:r w:rsidRPr="00021D5D" w:rsidR="007B08F1">
          <w:rPr>
            <w:rFonts w:ascii="宋体" w:hAnsi="宋体"/>
            <w:kern w:val="0"/>
            <w:sz w:val="28"/>
            <w:szCs w:val="28"/>
          </w:rPr>
          <w:t>3.5m</w:t>
        </w:r>
      </w:smartTag>
      <w:r w:rsidRPr="00021D5D" w:rsidR="007B08F1">
        <w:rPr>
          <w:rFonts w:ascii="宋体" w:hAnsi="宋体"/>
          <w:kern w:val="0"/>
          <w:sz w:val="28"/>
          <w:szCs w:val="28"/>
        </w:rPr>
        <w:t>时，用钢管架设作业平台，采用</w:t>
      </w:r>
      <w:r w:rsidRPr="00021D5D" w:rsidR="007B08F1">
        <w:rPr>
          <w:rFonts w:ascii="宋体" w:hAnsi="宋体"/>
          <w:kern w:val="0"/>
          <w:sz w:val="28"/>
          <w:szCs w:val="28"/>
        </w:rPr>
        <w:t>RD</w:t>
      </w:r>
      <w:r w:rsidRPr="00021D5D" w:rsidR="007B08F1">
        <w:rPr>
          <w:rFonts w:ascii="宋体" w:hAnsi="宋体"/>
          <w:kern w:val="0"/>
          <w:sz w:val="28"/>
          <w:szCs w:val="28"/>
        </w:rPr>
        <w:t>-100</w:t>
      </w:r>
      <w:r w:rsidRPr="00021D5D" w:rsidR="007B08F1">
        <w:rPr>
          <w:rFonts w:ascii="宋体" w:hAnsi="宋体"/>
          <w:kern w:val="0"/>
          <w:sz w:val="28"/>
          <w:szCs w:val="28"/>
        </w:rPr>
        <w:t>潜孔钻机</w:t>
      </w:r>
      <w:r w:rsidRPr="00021D5D" w:rsidR="00DC59EE">
        <w:rPr>
          <w:rFonts w:ascii="宋体" w:hAnsi="宋体" w:hint="eastAsia"/>
          <w:kern w:val="0"/>
          <w:sz w:val="28"/>
          <w:szCs w:val="28"/>
        </w:rPr>
        <w:t>或</w:t>
      </w:r>
      <w:r w:rsidRPr="00021D5D" w:rsidR="004A5C50">
        <w:rPr>
          <w:rFonts w:ascii="宋体" w:hAnsi="宋体"/>
          <w:kern w:val="0"/>
          <w:sz w:val="28"/>
          <w:szCs w:val="28"/>
        </w:rPr>
        <w:t>ZYJ-150型钻机</w:t>
      </w:r>
      <w:r w:rsidRPr="00021D5D" w:rsidR="007B08F1">
        <w:rPr>
          <w:rFonts w:ascii="宋体" w:hAnsi="宋体"/>
          <w:kern w:val="0"/>
          <w:sz w:val="28"/>
          <w:szCs w:val="28"/>
        </w:rPr>
        <w:t>打孔排放瓦斯，降低煤体中的瓦斯压力和煤体应力，在一定范围内形成卸压区，减少煤与瓦斯突出危险性。</w:t>
      </w:r>
      <w:r w:rsidRPr="00021D5D" w:rsidR="007B08F1">
        <w:rPr>
          <w:rFonts w:ascii="宋体" w:hAnsi="宋体" w:hint="eastAsia"/>
          <w:kern w:val="0"/>
          <w:sz w:val="28"/>
          <w:szCs w:val="28"/>
        </w:rPr>
        <w:t>钻孔间距一般根据矿井实测的有效排放半径确定。根据施工经验，钻孔深度以穿透煤层进入顶板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5"/>
          <w:attr w:name="TCSC" w:val="0"/>
          <w:attr w:name="UnitName" w:val="m"/>
        </w:smartTagPr>
        <w:r w:rsidRPr="00021D5D" w:rsidR="007B08F1">
          <w:rPr>
            <w:rFonts w:ascii="宋体" w:hAnsi="宋体"/>
            <w:kern w:val="0"/>
            <w:sz w:val="28"/>
            <w:szCs w:val="28"/>
          </w:rPr>
          <w:t>0.5m</w:t>
        </w:r>
      </w:smartTag>
      <w:r w:rsidRPr="00021D5D" w:rsidR="007B08F1">
        <w:rPr>
          <w:rFonts w:ascii="宋体" w:hAnsi="宋体"/>
          <w:kern w:val="0"/>
          <w:sz w:val="28"/>
          <w:szCs w:val="28"/>
        </w:rPr>
        <w:t>为限，孔口间距不大于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.7"/>
          <w:attr w:name="TCSC" w:val="0"/>
          <w:attr w:name="UnitName" w:val="m"/>
        </w:smartTagPr>
        <w:r w:rsidRPr="00021D5D" w:rsidR="007B08F1">
          <w:rPr>
            <w:rFonts w:ascii="宋体" w:hAnsi="宋体"/>
            <w:kern w:val="0"/>
            <w:sz w:val="28"/>
            <w:szCs w:val="28"/>
          </w:rPr>
          <w:t>0.7m</w:t>
        </w:r>
      </w:smartTag>
      <w:r w:rsidRPr="00021D5D" w:rsidR="007B08F1">
        <w:rPr>
          <w:rFonts w:ascii="宋体" w:hAnsi="宋体"/>
          <w:kern w:val="0"/>
          <w:sz w:val="28"/>
          <w:szCs w:val="28"/>
        </w:rPr>
        <w:t>，孔底间距不大于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1.5"/>
          <w:attr w:name="TCSC" w:val="0"/>
          <w:attr w:name="UnitName" w:val="m"/>
        </w:smartTagPr>
        <w:r w:rsidRPr="00021D5D" w:rsidR="007B08F1">
          <w:rPr>
            <w:rFonts w:ascii="宋体" w:hAnsi="宋体"/>
            <w:kern w:val="0"/>
            <w:sz w:val="28"/>
            <w:szCs w:val="28"/>
          </w:rPr>
          <w:t>1.5m</w:t>
        </w:r>
      </w:smartTag>
      <w:r w:rsidRPr="00021D5D" w:rsidR="007B08F1">
        <w:rPr>
          <w:rFonts w:ascii="宋体" w:hAnsi="宋体"/>
          <w:kern w:val="0"/>
          <w:sz w:val="28"/>
          <w:szCs w:val="28"/>
        </w:rPr>
        <w:t>，在工作面控制范围内均匀布孔，且周边钻孔底必须超出巷道掘进断面外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4"/>
          <w:attr w:name="TCSC" w:val="0"/>
          <w:attr w:name="UnitName" w:val="m"/>
        </w:smartTagPr>
        <w:r w:rsidRPr="00021D5D" w:rsidR="007B08F1">
          <w:rPr>
            <w:rFonts w:ascii="宋体" w:hAnsi="宋体"/>
            <w:kern w:val="0"/>
            <w:sz w:val="28"/>
            <w:szCs w:val="28"/>
          </w:rPr>
          <w:t>4m</w:t>
        </w:r>
      </w:smartTag>
      <w:r w:rsidRPr="00021D5D" w:rsidR="007B08F1">
        <w:rPr>
          <w:rFonts w:ascii="宋体" w:hAnsi="宋体"/>
          <w:kern w:val="0"/>
          <w:sz w:val="28"/>
          <w:szCs w:val="28"/>
        </w:rPr>
        <w:t>。根椐瓦斯排放情况，必要时采取加密排放钻孔</w:t>
      </w:r>
      <w:r w:rsidRPr="00021D5D" w:rsidR="00DC59EE">
        <w:rPr>
          <w:rFonts w:ascii="宋体" w:hAnsi="宋体" w:hint="eastAsia"/>
          <w:kern w:val="0"/>
          <w:sz w:val="28"/>
          <w:szCs w:val="28"/>
        </w:rPr>
        <w:t>，加大排放范围措施</w:t>
      </w:r>
      <w:r w:rsidRPr="00021D5D" w:rsidR="007B08F1">
        <w:rPr>
          <w:rFonts w:ascii="宋体" w:hAnsi="宋体"/>
          <w:kern w:val="0"/>
          <w:sz w:val="28"/>
          <w:szCs w:val="28"/>
        </w:rPr>
        <w:t>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C、</w:t>
      </w:r>
      <w:r w:rsidRPr="00021D5D" w:rsidR="007B08F1">
        <w:rPr>
          <w:rFonts w:ascii="宋体" w:hAnsi="宋体" w:hint="eastAsia"/>
          <w:kern w:val="0"/>
          <w:sz w:val="28"/>
          <w:szCs w:val="28"/>
        </w:rPr>
        <w:t>如果密集钻孔排放效果仍然很差，突出临界指标难以下降时，可采取瓦斯抽放措施，加快瓦斯排放速度</w:t>
      </w:r>
      <w:r w:rsidRPr="00021D5D" w:rsidR="003F5440">
        <w:rPr>
          <w:rFonts w:ascii="宋体" w:hAnsi="宋体" w:hint="eastAsia"/>
          <w:kern w:val="0"/>
          <w:sz w:val="28"/>
          <w:szCs w:val="28"/>
        </w:rPr>
        <w:t>，并进行专门设计</w:t>
      </w:r>
      <w:r w:rsidRPr="00021D5D" w:rsidR="007B08F1">
        <w:rPr>
          <w:rFonts w:ascii="宋体" w:hAnsi="宋体" w:hint="eastAsia"/>
          <w:kern w:val="0"/>
          <w:sz w:val="28"/>
          <w:szCs w:val="28"/>
        </w:rPr>
        <w:t>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④</w:t>
      </w:r>
      <w:r w:rsidRPr="00021D5D" w:rsidR="007B08F1">
        <w:rPr>
          <w:rFonts w:ascii="宋体" w:hAnsi="宋体"/>
          <w:kern w:val="0"/>
          <w:sz w:val="28"/>
          <w:szCs w:val="28"/>
        </w:rPr>
        <w:t>、措施效果检验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工作面实施上述防突措施后，打</w:t>
      </w:r>
      <w:r w:rsidRPr="00021D5D">
        <w:rPr>
          <w:rFonts w:ascii="宋体" w:hAnsi="宋体"/>
          <w:kern w:val="0"/>
          <w:sz w:val="28"/>
          <w:szCs w:val="28"/>
        </w:rPr>
        <w:t>4</w:t>
      </w:r>
      <w:r w:rsidRPr="00021D5D">
        <w:rPr>
          <w:rFonts w:ascii="宋体" w:hAnsi="宋体"/>
          <w:kern w:val="0"/>
          <w:sz w:val="28"/>
          <w:szCs w:val="28"/>
        </w:rPr>
        <w:t>个效果检验孔，采用经试验检验符合本矿井实际情况</w:t>
      </w:r>
      <w:r w:rsidRPr="00021D5D" w:rsidR="003F5440">
        <w:rPr>
          <w:rFonts w:ascii="宋体" w:hAnsi="宋体" w:hint="eastAsia"/>
          <w:kern w:val="0"/>
          <w:sz w:val="28"/>
          <w:szCs w:val="28"/>
        </w:rPr>
        <w:t>(或附近矿相关情况)</w:t>
      </w:r>
      <w:r w:rsidRPr="00021D5D">
        <w:rPr>
          <w:rFonts w:ascii="宋体" w:hAnsi="宋体"/>
          <w:kern w:val="0"/>
          <w:sz w:val="28"/>
          <w:szCs w:val="28"/>
        </w:rPr>
        <w:t>的效果检验指标</w:t>
      </w:r>
      <w:r w:rsidRPr="00021D5D">
        <w:rPr>
          <w:rFonts w:ascii="宋体" w:hAnsi="宋体" w:hint="eastAsia"/>
          <w:kern w:val="0"/>
          <w:sz w:val="28"/>
          <w:szCs w:val="28"/>
        </w:rPr>
        <w:t>，</w:t>
      </w:r>
      <w:r w:rsidRPr="00021D5D">
        <w:rPr>
          <w:rFonts w:ascii="宋体" w:hAnsi="宋体"/>
          <w:kern w:val="0"/>
          <w:sz w:val="28"/>
          <w:szCs w:val="28"/>
        </w:rPr>
        <w:t>验明防突措施的有效性。如果措施效果检验指标均小于该煤层突出危险性临界值指标，则认为措施有效，可以采用震动性放炮揭穿煤层，否则必须采取补充防突措施，直到措施检验有效后，方可进行震动性放炮揭煤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⑤</w:t>
      </w:r>
      <w:r w:rsidRPr="00021D5D" w:rsidR="007B08F1">
        <w:rPr>
          <w:rFonts w:ascii="宋体" w:hAnsi="宋体"/>
          <w:kern w:val="0"/>
          <w:sz w:val="28"/>
          <w:szCs w:val="28"/>
        </w:rPr>
        <w:t>、远距离全断面震动性放炮揭穿突出煤层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经检验证明工作面无突出危险以后，可采用远</w:t>
      </w:r>
      <w:r w:rsidRPr="00021D5D">
        <w:rPr>
          <w:rFonts w:ascii="宋体" w:hAnsi="宋体" w:hint="eastAsia"/>
          <w:kern w:val="0"/>
          <w:sz w:val="28"/>
          <w:szCs w:val="28"/>
        </w:rPr>
        <w:t>距离震动性放炮全断面一次揭穿或揭开煤层。在过煤门的施工过程中，仍必须按照震动性放炮的有关规定执行，并且加强支护，设专人检查瓦斯和观察突出预兆。在作业过程中，如发现突出预兆，工作人员必须立即撤至安全地点。　　　　　　　　　　</w:t>
      </w:r>
    </w:p>
    <w:p w:rsidR="00443BBD" w:rsidRPr="00021D5D" w:rsidP="00611BE6">
      <w:pPr>
        <w:pStyle w:val="Normal0"/>
        <w:autoSpaceDE w:val="0"/>
        <w:autoSpaceDN w:val="0"/>
        <w:adjustRightInd w:val="0"/>
        <w:spacing w:line="484" w:lineRule="exact"/>
        <w:ind w:firstLine="560" w:firstLineChars="200"/>
        <w:rPr>
          <w:rFonts w:ascii="宋体" w:hAnsi="宋体"/>
          <w:kern w:val="0"/>
          <w:sz w:val="28"/>
          <w:szCs w:val="28"/>
        </w:rPr>
      </w:pPr>
      <w:r w:rsidRPr="00021D5D">
        <w:rPr>
          <w:rFonts w:ascii="宋体" w:hAnsi="宋体" w:hint="eastAsia"/>
          <w:kern w:val="0"/>
          <w:sz w:val="28"/>
          <w:szCs w:val="28"/>
        </w:rPr>
        <w:t>震动放炮设计依据斜井或石门施工图及有关参数进行编制并报批。并严格按照批准措施组织实施。震动放炮设计按《防突</w:t>
      </w:r>
      <w:r w:rsidRPr="00021D5D" w:rsidR="00763E28">
        <w:rPr>
          <w:rFonts w:ascii="宋体" w:hAnsi="宋体" w:hint="eastAsia"/>
          <w:kern w:val="0"/>
          <w:sz w:val="28"/>
          <w:szCs w:val="28"/>
        </w:rPr>
        <w:t>实施</w:t>
      </w:r>
      <w:r w:rsidRPr="00021D5D">
        <w:rPr>
          <w:rFonts w:ascii="宋体" w:hAnsi="宋体" w:hint="eastAsia"/>
          <w:kern w:val="0"/>
          <w:sz w:val="28"/>
          <w:szCs w:val="28"/>
        </w:rPr>
        <w:t>细则》第六章的有关规定编制并报批。</w:t>
      </w:r>
    </w:p>
    <w:p w:rsidR="00611BE6" w:rsidRPr="00021D5D" w:rsidP="00611BE6">
      <w:pPr>
        <w:pStyle w:val="Normal0"/>
        <w:spacing w:line="484" w:lineRule="exact"/>
        <w:ind w:left="555"/>
        <w:rPr>
          <w:rFonts w:ascii="宋体" w:hAnsi="宋体"/>
          <w:b/>
          <w:kern w:val="0"/>
          <w:sz w:val="28"/>
          <w:szCs w:val="28"/>
        </w:rPr>
      </w:pPr>
      <w:smartTag w:uri="urn:schemas-microsoft-com:office:smarttags" w:element="chsdate">
        <w:smartTagPr>
          <w:attr w:name="Day" w:val="30"/>
          <w:attr w:name="IsLunarDate" w:val="False"/>
          <w:attr w:name="IsROCDate" w:val="False"/>
          <w:attr w:name="Month" w:val="12"/>
          <w:attr w:name="Year" w:val="1899"/>
        </w:smartTagPr>
        <w:r w:rsidRPr="00021D5D">
          <w:rPr>
            <w:rFonts w:ascii="宋体" w:hAnsi="宋体" w:hint="eastAsia"/>
            <w:b/>
            <w:kern w:val="0"/>
            <w:sz w:val="28"/>
            <w:szCs w:val="28"/>
          </w:rPr>
          <w:t>7</w:t>
        </w:r>
        <w:r w:rsidRPr="00021D5D" w:rsidR="007B08F1">
          <w:rPr>
            <w:rFonts w:ascii="宋体" w:hAnsi="宋体" w:hint="eastAsia"/>
            <w:b/>
            <w:kern w:val="0"/>
            <w:sz w:val="28"/>
            <w:szCs w:val="28"/>
          </w:rPr>
          <w:t>.1.</w:t>
        </w:r>
        <w:r w:rsidR="00021D5D">
          <w:rPr>
            <w:rFonts w:ascii="宋体" w:hAnsi="宋体" w:hint="eastAsia"/>
            <w:b/>
            <w:kern w:val="0"/>
            <w:sz w:val="28"/>
            <w:szCs w:val="28"/>
          </w:rPr>
          <w:t>3</w:t>
        </w:r>
      </w:smartTag>
      <w:r w:rsidRPr="00021D5D" w:rsidR="007B08F1">
        <w:rPr>
          <w:rFonts w:ascii="宋体" w:hAnsi="宋体" w:hint="eastAsia"/>
          <w:b/>
          <w:kern w:val="0"/>
          <w:sz w:val="28"/>
          <w:szCs w:val="28"/>
        </w:rPr>
        <w:t xml:space="preserve"> </w:t>
      </w:r>
      <w:r w:rsidRPr="00021D5D" w:rsidR="007B08F1">
        <w:rPr>
          <w:rFonts w:ascii="宋体" w:hAnsi="宋体" w:hint="eastAsia"/>
          <w:b/>
          <w:kern w:val="0"/>
          <w:sz w:val="28"/>
          <w:szCs w:val="28"/>
        </w:rPr>
        <w:t>煤层掘进工作面防治突出措施</w:t>
      </w:r>
      <w:r w:rsidRPr="00021D5D">
        <w:rPr>
          <w:rFonts w:ascii="宋体" w:hAnsi="宋体"/>
          <w:b/>
          <w:kern w:val="0"/>
          <w:sz w:val="28"/>
          <w:szCs w:val="28"/>
        </w:rPr>
        <w:br/>
      </w:r>
      <w:r w:rsidRPr="00021D5D">
        <w:rPr>
          <w:rFonts w:ascii="宋体" w:hAnsi="宋体"/>
          <w:b/>
          <w:kern w:val="0"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https://d.book118.com/657154022122006050</w:t>
        </w:r>
      </w:hyperlink>
    </w:p>
    <w:p w:rsidR="00611BE6" w:rsidRPr="00021D5D" w:rsidP="00611BE6">
      <w:pPr>
        <w:pStyle w:val="Normal0"/>
        <w:spacing w:line="484" w:lineRule="exact"/>
        <w:ind w:left="555"/>
        <w:rPr>
          <w:rFonts w:ascii="宋体" w:hAnsi="宋体"/>
          <w:b/>
          <w:kern w:val="0"/>
          <w:sz w:val="28"/>
          <w:szCs w:val="28"/>
        </w:rPr>
      </w:pPr>
    </w:p>
    <w:sectPr w:rsidSect="004C7E81">
      <w:type w:val="nextPage"/>
      <w:pgSz w:w="11906" w:h="16838" w:code="9"/>
      <w:pgMar w:top="1134" w:right="1134" w:bottom="1134" w:left="1247" w:header="851" w:footer="680" w:gutter="0"/>
      <w:pgNumType w:start="24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0601"/>
    <w:rsid w:val="00004FDC"/>
    <w:rsid w:val="000169C1"/>
    <w:rsid w:val="00021D5D"/>
    <w:rsid w:val="000369D9"/>
    <w:rsid w:val="000432DC"/>
    <w:rsid w:val="00043E27"/>
    <w:rsid w:val="000444BE"/>
    <w:rsid w:val="00045490"/>
    <w:rsid w:val="00045D1A"/>
    <w:rsid w:val="00047A83"/>
    <w:rsid w:val="00050034"/>
    <w:rsid w:val="0005073B"/>
    <w:rsid w:val="00053C2A"/>
    <w:rsid w:val="000548D3"/>
    <w:rsid w:val="00055CE4"/>
    <w:rsid w:val="00057D44"/>
    <w:rsid w:val="00064B89"/>
    <w:rsid w:val="00066288"/>
    <w:rsid w:val="000712EE"/>
    <w:rsid w:val="00073CD9"/>
    <w:rsid w:val="00083E73"/>
    <w:rsid w:val="000853BE"/>
    <w:rsid w:val="00086DCE"/>
    <w:rsid w:val="000931D3"/>
    <w:rsid w:val="000943C5"/>
    <w:rsid w:val="00095FE0"/>
    <w:rsid w:val="000A1DEA"/>
    <w:rsid w:val="000A4B4F"/>
    <w:rsid w:val="000A775A"/>
    <w:rsid w:val="000B3283"/>
    <w:rsid w:val="000B3DB9"/>
    <w:rsid w:val="000B74AB"/>
    <w:rsid w:val="000C2B01"/>
    <w:rsid w:val="000C7AFF"/>
    <w:rsid w:val="000C7E3D"/>
    <w:rsid w:val="000D1B33"/>
    <w:rsid w:val="000D3910"/>
    <w:rsid w:val="000D4396"/>
    <w:rsid w:val="000E2C8F"/>
    <w:rsid w:val="000F087F"/>
    <w:rsid w:val="000F4959"/>
    <w:rsid w:val="000F62C6"/>
    <w:rsid w:val="00104C09"/>
    <w:rsid w:val="001079B0"/>
    <w:rsid w:val="001151F6"/>
    <w:rsid w:val="00121858"/>
    <w:rsid w:val="0013514E"/>
    <w:rsid w:val="00136D58"/>
    <w:rsid w:val="00137BE5"/>
    <w:rsid w:val="0014771E"/>
    <w:rsid w:val="00164798"/>
    <w:rsid w:val="00164C6E"/>
    <w:rsid w:val="00172264"/>
    <w:rsid w:val="00173D90"/>
    <w:rsid w:val="001804FA"/>
    <w:rsid w:val="00192DCB"/>
    <w:rsid w:val="001A32D8"/>
    <w:rsid w:val="001B68E0"/>
    <w:rsid w:val="001C5A54"/>
    <w:rsid w:val="001C6716"/>
    <w:rsid w:val="001D182B"/>
    <w:rsid w:val="001D4E49"/>
    <w:rsid w:val="001E2EAB"/>
    <w:rsid w:val="001E36D7"/>
    <w:rsid w:val="001E3E9D"/>
    <w:rsid w:val="001E5E5D"/>
    <w:rsid w:val="001F5C3A"/>
    <w:rsid w:val="002113C0"/>
    <w:rsid w:val="00222D32"/>
    <w:rsid w:val="002239BE"/>
    <w:rsid w:val="002239F6"/>
    <w:rsid w:val="00225FBB"/>
    <w:rsid w:val="00230CA6"/>
    <w:rsid w:val="0024401D"/>
    <w:rsid w:val="0024489B"/>
    <w:rsid w:val="00252B25"/>
    <w:rsid w:val="00260EC9"/>
    <w:rsid w:val="00266639"/>
    <w:rsid w:val="00272F3D"/>
    <w:rsid w:val="00273CC9"/>
    <w:rsid w:val="00280055"/>
    <w:rsid w:val="002833FE"/>
    <w:rsid w:val="00292301"/>
    <w:rsid w:val="00294552"/>
    <w:rsid w:val="002A08AD"/>
    <w:rsid w:val="002A0C63"/>
    <w:rsid w:val="002A1CC1"/>
    <w:rsid w:val="002A3177"/>
    <w:rsid w:val="002A6F32"/>
    <w:rsid w:val="002B4E74"/>
    <w:rsid w:val="002C275B"/>
    <w:rsid w:val="002C7726"/>
    <w:rsid w:val="002D2BE0"/>
    <w:rsid w:val="002D578F"/>
    <w:rsid w:val="002D5B7C"/>
    <w:rsid w:val="002E3F4F"/>
    <w:rsid w:val="002E541F"/>
    <w:rsid w:val="002F28A7"/>
    <w:rsid w:val="002F49C0"/>
    <w:rsid w:val="002F55B7"/>
    <w:rsid w:val="002F65F1"/>
    <w:rsid w:val="00300B00"/>
    <w:rsid w:val="0030106A"/>
    <w:rsid w:val="00303082"/>
    <w:rsid w:val="00304CD7"/>
    <w:rsid w:val="003051F8"/>
    <w:rsid w:val="0031236F"/>
    <w:rsid w:val="00313699"/>
    <w:rsid w:val="003218AE"/>
    <w:rsid w:val="00325FA3"/>
    <w:rsid w:val="003321B8"/>
    <w:rsid w:val="003456E8"/>
    <w:rsid w:val="00363D24"/>
    <w:rsid w:val="00366463"/>
    <w:rsid w:val="00370C42"/>
    <w:rsid w:val="00372630"/>
    <w:rsid w:val="00374F02"/>
    <w:rsid w:val="00382ED4"/>
    <w:rsid w:val="00390F8C"/>
    <w:rsid w:val="003A406A"/>
    <w:rsid w:val="003A4291"/>
    <w:rsid w:val="003A4B1B"/>
    <w:rsid w:val="003B47FB"/>
    <w:rsid w:val="003C7A6A"/>
    <w:rsid w:val="003D02D5"/>
    <w:rsid w:val="003D1F41"/>
    <w:rsid w:val="003D44B6"/>
    <w:rsid w:val="003D521E"/>
    <w:rsid w:val="003E7B0B"/>
    <w:rsid w:val="003F44EA"/>
    <w:rsid w:val="003F4923"/>
    <w:rsid w:val="003F5440"/>
    <w:rsid w:val="003F74DC"/>
    <w:rsid w:val="0040438F"/>
    <w:rsid w:val="0040673E"/>
    <w:rsid w:val="00410CA5"/>
    <w:rsid w:val="0041150F"/>
    <w:rsid w:val="0042535F"/>
    <w:rsid w:val="00426E71"/>
    <w:rsid w:val="00430B80"/>
    <w:rsid w:val="00431BB8"/>
    <w:rsid w:val="004355D0"/>
    <w:rsid w:val="00435903"/>
    <w:rsid w:val="00441826"/>
    <w:rsid w:val="00443BBD"/>
    <w:rsid w:val="00443F5A"/>
    <w:rsid w:val="00445D62"/>
    <w:rsid w:val="004560B8"/>
    <w:rsid w:val="00471932"/>
    <w:rsid w:val="00481ACD"/>
    <w:rsid w:val="00483800"/>
    <w:rsid w:val="004905DE"/>
    <w:rsid w:val="004910B5"/>
    <w:rsid w:val="004A54C7"/>
    <w:rsid w:val="004A5C50"/>
    <w:rsid w:val="004B4DC6"/>
    <w:rsid w:val="004C560E"/>
    <w:rsid w:val="004C63AC"/>
    <w:rsid w:val="004D1CAA"/>
    <w:rsid w:val="004D1F32"/>
    <w:rsid w:val="004D4911"/>
    <w:rsid w:val="004E7AB0"/>
    <w:rsid w:val="004F0C14"/>
    <w:rsid w:val="004F0CBC"/>
    <w:rsid w:val="004F134C"/>
    <w:rsid w:val="00501CC5"/>
    <w:rsid w:val="00502DBB"/>
    <w:rsid w:val="0050361F"/>
    <w:rsid w:val="00504993"/>
    <w:rsid w:val="00522383"/>
    <w:rsid w:val="0053221E"/>
    <w:rsid w:val="005340C3"/>
    <w:rsid w:val="005353DA"/>
    <w:rsid w:val="00535C40"/>
    <w:rsid w:val="00546C8E"/>
    <w:rsid w:val="00550ED9"/>
    <w:rsid w:val="00557DB3"/>
    <w:rsid w:val="0057739E"/>
    <w:rsid w:val="00581E97"/>
    <w:rsid w:val="00584725"/>
    <w:rsid w:val="0059036E"/>
    <w:rsid w:val="00595882"/>
    <w:rsid w:val="00596667"/>
    <w:rsid w:val="005A2C68"/>
    <w:rsid w:val="005A7B4D"/>
    <w:rsid w:val="005B777B"/>
    <w:rsid w:val="005C1026"/>
    <w:rsid w:val="005C14DA"/>
    <w:rsid w:val="005C20E6"/>
    <w:rsid w:val="005C6A5A"/>
    <w:rsid w:val="005D67B2"/>
    <w:rsid w:val="005E04A8"/>
    <w:rsid w:val="005E3BB9"/>
    <w:rsid w:val="005E41AE"/>
    <w:rsid w:val="005F0E3D"/>
    <w:rsid w:val="005F5963"/>
    <w:rsid w:val="00601468"/>
    <w:rsid w:val="006052FE"/>
    <w:rsid w:val="00611BE6"/>
    <w:rsid w:val="00612117"/>
    <w:rsid w:val="00614219"/>
    <w:rsid w:val="00622195"/>
    <w:rsid w:val="006244F4"/>
    <w:rsid w:val="00624A17"/>
    <w:rsid w:val="00625AFD"/>
    <w:rsid w:val="00630617"/>
    <w:rsid w:val="006308BE"/>
    <w:rsid w:val="00630EC1"/>
    <w:rsid w:val="0064147A"/>
    <w:rsid w:val="006444B0"/>
    <w:rsid w:val="00651128"/>
    <w:rsid w:val="006515D7"/>
    <w:rsid w:val="006547C1"/>
    <w:rsid w:val="006723C7"/>
    <w:rsid w:val="00672625"/>
    <w:rsid w:val="006726F7"/>
    <w:rsid w:val="0067396B"/>
    <w:rsid w:val="0067719D"/>
    <w:rsid w:val="00677CBE"/>
    <w:rsid w:val="006816E0"/>
    <w:rsid w:val="00687D21"/>
    <w:rsid w:val="006925B7"/>
    <w:rsid w:val="00694EED"/>
    <w:rsid w:val="00694F53"/>
    <w:rsid w:val="006A1960"/>
    <w:rsid w:val="006B0C41"/>
    <w:rsid w:val="006B3FE2"/>
    <w:rsid w:val="006B6E3E"/>
    <w:rsid w:val="006D23AD"/>
    <w:rsid w:val="006E3756"/>
    <w:rsid w:val="006F16AE"/>
    <w:rsid w:val="006F1A6F"/>
    <w:rsid w:val="006F1D36"/>
    <w:rsid w:val="006F68C5"/>
    <w:rsid w:val="007139FF"/>
    <w:rsid w:val="00713ED8"/>
    <w:rsid w:val="00715026"/>
    <w:rsid w:val="0072153A"/>
    <w:rsid w:val="00721D07"/>
    <w:rsid w:val="007228FD"/>
    <w:rsid w:val="0073789F"/>
    <w:rsid w:val="00740C83"/>
    <w:rsid w:val="00745FFE"/>
    <w:rsid w:val="00747E2B"/>
    <w:rsid w:val="00750027"/>
    <w:rsid w:val="00762AC0"/>
    <w:rsid w:val="00763E28"/>
    <w:rsid w:val="00764707"/>
    <w:rsid w:val="007726E8"/>
    <w:rsid w:val="007749E3"/>
    <w:rsid w:val="0078089E"/>
    <w:rsid w:val="0078313B"/>
    <w:rsid w:val="00790728"/>
    <w:rsid w:val="00792B42"/>
    <w:rsid w:val="00793883"/>
    <w:rsid w:val="007961EA"/>
    <w:rsid w:val="00797E9D"/>
    <w:rsid w:val="007A5B48"/>
    <w:rsid w:val="007B08F1"/>
    <w:rsid w:val="007B44F0"/>
    <w:rsid w:val="007B6681"/>
    <w:rsid w:val="007B7E52"/>
    <w:rsid w:val="007C21B3"/>
    <w:rsid w:val="007D1BB9"/>
    <w:rsid w:val="007D74A3"/>
    <w:rsid w:val="007E1AEF"/>
    <w:rsid w:val="007F0B5D"/>
    <w:rsid w:val="007F7DBF"/>
    <w:rsid w:val="00801D1F"/>
    <w:rsid w:val="00804724"/>
    <w:rsid w:val="0080750D"/>
    <w:rsid w:val="008108FA"/>
    <w:rsid w:val="00822050"/>
    <w:rsid w:val="00825EF1"/>
    <w:rsid w:val="00842151"/>
    <w:rsid w:val="008528AF"/>
    <w:rsid w:val="00855F74"/>
    <w:rsid w:val="00870C4F"/>
    <w:rsid w:val="008737B1"/>
    <w:rsid w:val="00886819"/>
    <w:rsid w:val="00887050"/>
    <w:rsid w:val="008926DD"/>
    <w:rsid w:val="00897322"/>
    <w:rsid w:val="008A6F81"/>
    <w:rsid w:val="008B2E29"/>
    <w:rsid w:val="008B4276"/>
    <w:rsid w:val="008B683E"/>
    <w:rsid w:val="0090068C"/>
    <w:rsid w:val="00902732"/>
    <w:rsid w:val="0090541A"/>
    <w:rsid w:val="00910AC8"/>
    <w:rsid w:val="00912C5E"/>
    <w:rsid w:val="00912D08"/>
    <w:rsid w:val="00914C68"/>
    <w:rsid w:val="00922B13"/>
    <w:rsid w:val="0092325E"/>
    <w:rsid w:val="00924F17"/>
    <w:rsid w:val="009405CC"/>
    <w:rsid w:val="0094133B"/>
    <w:rsid w:val="009431D1"/>
    <w:rsid w:val="009541D8"/>
    <w:rsid w:val="00962295"/>
    <w:rsid w:val="0097087B"/>
    <w:rsid w:val="00973F60"/>
    <w:rsid w:val="009759AF"/>
    <w:rsid w:val="009812F3"/>
    <w:rsid w:val="009908BF"/>
    <w:rsid w:val="00995E27"/>
    <w:rsid w:val="00997136"/>
    <w:rsid w:val="009A1109"/>
    <w:rsid w:val="009A2A5D"/>
    <w:rsid w:val="009A7ABF"/>
    <w:rsid w:val="009C244A"/>
    <w:rsid w:val="009C6C5F"/>
    <w:rsid w:val="009C7A9E"/>
    <w:rsid w:val="009D05CA"/>
    <w:rsid w:val="009D0BED"/>
    <w:rsid w:val="009D2163"/>
    <w:rsid w:val="009D2262"/>
    <w:rsid w:val="009D7D78"/>
    <w:rsid w:val="009E6459"/>
    <w:rsid w:val="009E75B9"/>
    <w:rsid w:val="009F1171"/>
    <w:rsid w:val="009F61E3"/>
    <w:rsid w:val="00A07254"/>
    <w:rsid w:val="00A12252"/>
    <w:rsid w:val="00A14FA2"/>
    <w:rsid w:val="00A16228"/>
    <w:rsid w:val="00A33F22"/>
    <w:rsid w:val="00A34F86"/>
    <w:rsid w:val="00A35167"/>
    <w:rsid w:val="00A44C79"/>
    <w:rsid w:val="00A50F10"/>
    <w:rsid w:val="00A522A6"/>
    <w:rsid w:val="00A52D00"/>
    <w:rsid w:val="00A5461B"/>
    <w:rsid w:val="00A54BF6"/>
    <w:rsid w:val="00A579CE"/>
    <w:rsid w:val="00A660F2"/>
    <w:rsid w:val="00A71D3F"/>
    <w:rsid w:val="00A76D23"/>
    <w:rsid w:val="00A87046"/>
    <w:rsid w:val="00A92622"/>
    <w:rsid w:val="00A93177"/>
    <w:rsid w:val="00AA4820"/>
    <w:rsid w:val="00AB2435"/>
    <w:rsid w:val="00AB722A"/>
    <w:rsid w:val="00AD200E"/>
    <w:rsid w:val="00AD2241"/>
    <w:rsid w:val="00AD22AB"/>
    <w:rsid w:val="00AD52AE"/>
    <w:rsid w:val="00AE222D"/>
    <w:rsid w:val="00AF4DF9"/>
    <w:rsid w:val="00AF7395"/>
    <w:rsid w:val="00AF7CAA"/>
    <w:rsid w:val="00B03672"/>
    <w:rsid w:val="00B06B95"/>
    <w:rsid w:val="00B07226"/>
    <w:rsid w:val="00B07D90"/>
    <w:rsid w:val="00B166BF"/>
    <w:rsid w:val="00B17889"/>
    <w:rsid w:val="00B17D44"/>
    <w:rsid w:val="00B2626C"/>
    <w:rsid w:val="00B303AB"/>
    <w:rsid w:val="00B32F4C"/>
    <w:rsid w:val="00B3652F"/>
    <w:rsid w:val="00B41DF1"/>
    <w:rsid w:val="00B42D20"/>
    <w:rsid w:val="00B43621"/>
    <w:rsid w:val="00B44E21"/>
    <w:rsid w:val="00B44F91"/>
    <w:rsid w:val="00B45E30"/>
    <w:rsid w:val="00B4708D"/>
    <w:rsid w:val="00B54BB1"/>
    <w:rsid w:val="00B551BE"/>
    <w:rsid w:val="00B838CD"/>
    <w:rsid w:val="00B909AA"/>
    <w:rsid w:val="00B968DC"/>
    <w:rsid w:val="00BA2E67"/>
    <w:rsid w:val="00BA3A8D"/>
    <w:rsid w:val="00BA69E0"/>
    <w:rsid w:val="00BB46FD"/>
    <w:rsid w:val="00BC0B29"/>
    <w:rsid w:val="00BC0D0B"/>
    <w:rsid w:val="00BC3FC8"/>
    <w:rsid w:val="00BC58F0"/>
    <w:rsid w:val="00BD268F"/>
    <w:rsid w:val="00BD2C61"/>
    <w:rsid w:val="00BD4615"/>
    <w:rsid w:val="00BD4A30"/>
    <w:rsid w:val="00BE3A40"/>
    <w:rsid w:val="00C02BE5"/>
    <w:rsid w:val="00C06444"/>
    <w:rsid w:val="00C154ED"/>
    <w:rsid w:val="00C1563D"/>
    <w:rsid w:val="00C1729B"/>
    <w:rsid w:val="00C3480A"/>
    <w:rsid w:val="00C37F61"/>
    <w:rsid w:val="00C50100"/>
    <w:rsid w:val="00C51F61"/>
    <w:rsid w:val="00C52F10"/>
    <w:rsid w:val="00C571E1"/>
    <w:rsid w:val="00C62704"/>
    <w:rsid w:val="00C672E6"/>
    <w:rsid w:val="00C7164E"/>
    <w:rsid w:val="00C80F56"/>
    <w:rsid w:val="00C84225"/>
    <w:rsid w:val="00C941F6"/>
    <w:rsid w:val="00CA4764"/>
    <w:rsid w:val="00CB4D82"/>
    <w:rsid w:val="00CE38F0"/>
    <w:rsid w:val="00CE4796"/>
    <w:rsid w:val="00CE4EEE"/>
    <w:rsid w:val="00CE5E5E"/>
    <w:rsid w:val="00CE733A"/>
    <w:rsid w:val="00D105B6"/>
    <w:rsid w:val="00D11FE4"/>
    <w:rsid w:val="00D16826"/>
    <w:rsid w:val="00D22B7C"/>
    <w:rsid w:val="00D332E4"/>
    <w:rsid w:val="00D41E76"/>
    <w:rsid w:val="00D507B0"/>
    <w:rsid w:val="00D52153"/>
    <w:rsid w:val="00D6174B"/>
    <w:rsid w:val="00D61770"/>
    <w:rsid w:val="00D65B20"/>
    <w:rsid w:val="00D77D50"/>
    <w:rsid w:val="00D809E5"/>
    <w:rsid w:val="00D813E5"/>
    <w:rsid w:val="00D8407B"/>
    <w:rsid w:val="00D91B43"/>
    <w:rsid w:val="00DA144F"/>
    <w:rsid w:val="00DA4267"/>
    <w:rsid w:val="00DB4F5F"/>
    <w:rsid w:val="00DB5C7C"/>
    <w:rsid w:val="00DB755F"/>
    <w:rsid w:val="00DC2199"/>
    <w:rsid w:val="00DC2B56"/>
    <w:rsid w:val="00DC59EE"/>
    <w:rsid w:val="00DD1F3B"/>
    <w:rsid w:val="00DD327E"/>
    <w:rsid w:val="00DD549F"/>
    <w:rsid w:val="00DD6197"/>
    <w:rsid w:val="00DE3A34"/>
    <w:rsid w:val="00DE50B7"/>
    <w:rsid w:val="00DF4765"/>
    <w:rsid w:val="00E015F4"/>
    <w:rsid w:val="00E033EF"/>
    <w:rsid w:val="00E0535E"/>
    <w:rsid w:val="00E17FE5"/>
    <w:rsid w:val="00E21C19"/>
    <w:rsid w:val="00E21EAF"/>
    <w:rsid w:val="00E24906"/>
    <w:rsid w:val="00E26205"/>
    <w:rsid w:val="00E26374"/>
    <w:rsid w:val="00E3049C"/>
    <w:rsid w:val="00E30EAD"/>
    <w:rsid w:val="00E31944"/>
    <w:rsid w:val="00E3258E"/>
    <w:rsid w:val="00E35592"/>
    <w:rsid w:val="00E44E6A"/>
    <w:rsid w:val="00E5483D"/>
    <w:rsid w:val="00E57447"/>
    <w:rsid w:val="00E60782"/>
    <w:rsid w:val="00E6353B"/>
    <w:rsid w:val="00E66A1E"/>
    <w:rsid w:val="00E72CFA"/>
    <w:rsid w:val="00E73211"/>
    <w:rsid w:val="00E76ED0"/>
    <w:rsid w:val="00E90720"/>
    <w:rsid w:val="00E95BFA"/>
    <w:rsid w:val="00E97C30"/>
    <w:rsid w:val="00EA53D2"/>
    <w:rsid w:val="00EA7EA7"/>
    <w:rsid w:val="00EC3361"/>
    <w:rsid w:val="00EC615C"/>
    <w:rsid w:val="00EC6C00"/>
    <w:rsid w:val="00ED242E"/>
    <w:rsid w:val="00ED6789"/>
    <w:rsid w:val="00EE05DA"/>
    <w:rsid w:val="00EE205A"/>
    <w:rsid w:val="00EE74AD"/>
    <w:rsid w:val="00EF34AA"/>
    <w:rsid w:val="00EF58B1"/>
    <w:rsid w:val="00F02045"/>
    <w:rsid w:val="00F04A4D"/>
    <w:rsid w:val="00F070BF"/>
    <w:rsid w:val="00F078BF"/>
    <w:rsid w:val="00F10FFD"/>
    <w:rsid w:val="00F11F06"/>
    <w:rsid w:val="00F17B67"/>
    <w:rsid w:val="00F209DB"/>
    <w:rsid w:val="00F24E55"/>
    <w:rsid w:val="00F30028"/>
    <w:rsid w:val="00F30855"/>
    <w:rsid w:val="00F3376F"/>
    <w:rsid w:val="00F34D4C"/>
    <w:rsid w:val="00F41F0D"/>
    <w:rsid w:val="00F4261C"/>
    <w:rsid w:val="00F52D8F"/>
    <w:rsid w:val="00F64374"/>
    <w:rsid w:val="00F7612B"/>
    <w:rsid w:val="00FA1949"/>
    <w:rsid w:val="00FA63E2"/>
    <w:rsid w:val="00FA6C80"/>
    <w:rsid w:val="00FA71F3"/>
    <w:rsid w:val="00FB5182"/>
    <w:rsid w:val="00FB5535"/>
    <w:rsid w:val="00FB55CC"/>
    <w:rsid w:val="00FC24BC"/>
    <w:rsid w:val="00FC25C7"/>
    <w:rsid w:val="00FC4A8B"/>
    <w:rsid w:val="00FC6970"/>
    <w:rsid w:val="00FD338B"/>
    <w:rsid w:val="00FD5D47"/>
    <w:rsid w:val="00FE247A"/>
    <w:rsid w:val="00FF1CEE"/>
    <w:rsid w:val="00FF6B77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854CFEC3-4AC4-4B13-BC46-17DBF277C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3">
    <w:name w:val="heading 3"/>
    <w:basedOn w:val="Normal"/>
    <w:next w:val="NormalIndent"/>
    <w:link w:val="3"/>
    <w:semiHidden/>
    <w:unhideWhenUsed/>
    <w:qFormat/>
    <w:rsid w:val="00DC2B56"/>
    <w:pPr>
      <w:keepNext/>
      <w:keepLines/>
      <w:snapToGrid w:val="0"/>
      <w:spacing w:before="120" w:after="60" w:line="400" w:lineRule="atLeast"/>
      <w:ind w:firstLine="425"/>
      <w:outlineLvl w:val="2"/>
    </w:pPr>
    <w:rPr>
      <w:rFonts w:ascii="Times New Roman" w:hAns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rsid w:val="00273CC9"/>
    <w:pPr>
      <w:widowControl w:val="0"/>
      <w:jc w:val="both"/>
    </w:pPr>
    <w:rPr>
      <w:kern w:val="2"/>
      <w:sz w:val="21"/>
      <w:szCs w:val="24"/>
    </w:rPr>
  </w:style>
  <w:style w:type="paragraph" w:styleId="BodyTextIndent2">
    <w:name w:val="Body Text Indent 2"/>
    <w:basedOn w:val="Normal"/>
    <w:rsid w:val="00BD2C61"/>
    <w:pPr>
      <w:spacing w:after="120" w:line="480" w:lineRule="auto"/>
      <w:ind w:left="420" w:leftChars="200"/>
    </w:pPr>
    <w:rPr>
      <w:rFonts w:ascii="Times New Roman" w:hAnsi="Times New Roman"/>
      <w:szCs w:val="24"/>
    </w:rPr>
  </w:style>
  <w:style w:type="paragraph" w:styleId="PlainText">
    <w:name w:val="Plain Text"/>
    <w:basedOn w:val="Normal"/>
    <w:rsid w:val="001079B0"/>
    <w:rPr>
      <w:rFonts w:ascii="宋体" w:hAnsi="Courier New"/>
      <w:szCs w:val="20"/>
    </w:rPr>
  </w:style>
  <w:style w:type="paragraph" w:styleId="NormalIndent">
    <w:name w:val="Normal Indent"/>
    <w:basedOn w:val="Normal"/>
    <w:semiHidden/>
    <w:unhideWhenUsed/>
    <w:rsid w:val="00DC2B56"/>
    <w:pPr>
      <w:ind w:firstLine="420" w:firstLineChars="200"/>
    </w:pPr>
  </w:style>
  <w:style w:type="character" w:customStyle="1" w:styleId="3">
    <w:name w:val="标题 3 字符"/>
    <w:basedOn w:val="DefaultParagraphFont"/>
    <w:link w:val="Heading3"/>
    <w:semiHidden/>
    <w:rsid w:val="00DC2B56"/>
    <w:rPr>
      <w:b/>
      <w:kern w:val="2"/>
      <w:sz w:val="24"/>
    </w:rPr>
  </w:style>
  <w:style w:type="table" w:styleId="TableGrid">
    <w:name w:val="Table Grid"/>
    <w:basedOn w:val="TableNormal"/>
    <w:rsid w:val="0096229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表头"/>
    <w:basedOn w:val="Normal"/>
    <w:autoRedefine/>
    <w:rsid w:val="00C84225"/>
    <w:pPr>
      <w:spacing w:before="20" w:beforeLines="20"/>
      <w:jc w:val="center"/>
    </w:pPr>
    <w:rPr>
      <w:rFonts w:ascii="仿宋_GB2312" w:eastAsia="黑体" w:hAnsi="Times New Roman"/>
      <w:b/>
      <w:sz w:val="28"/>
      <w:szCs w:val="28"/>
    </w:rPr>
  </w:style>
  <w:style w:type="paragraph" w:customStyle="1" w:styleId="a0">
    <w:name w:val="所有表头"/>
    <w:basedOn w:val="a"/>
    <w:autoRedefine/>
    <w:rsid w:val="002113C0"/>
    <w:pPr>
      <w:adjustRightInd w:val="0"/>
      <w:snapToGrid w:val="0"/>
      <w:spacing w:before="0" w:beforeLines="0"/>
    </w:pPr>
    <w:rPr>
      <w:rFonts w:ascii="黑体" w:hAnsi="宋体"/>
      <w:color w:val="FF0000"/>
      <w:sz w:val="32"/>
      <w:szCs w:val="32"/>
    </w:rPr>
  </w:style>
  <w:style w:type="paragraph" w:customStyle="1" w:styleId="12">
    <w:name w:val="样式 样式1 + 首行缩进:  2 字符"/>
    <w:basedOn w:val="Normal"/>
    <w:rsid w:val="00C84225"/>
    <w:pPr>
      <w:spacing w:line="440" w:lineRule="exact"/>
      <w:ind w:left="240" w:right="240" w:firstLine="480" w:leftChars="100" w:rightChars="100" w:firstLineChars="200"/>
    </w:pPr>
    <w:rPr>
      <w:rFonts w:ascii="宋体" w:eastAsia="仿宋_GB2312" w:hAnsi="宋体" w:cs="宋体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hyperlink" Target="https://d.book118.com/657154022122006050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25</Pages>
  <Words>3497</Words>
  <Characters>19933</Characters>
  <Application>Microsoft Office Word</Application>
  <DocSecurity>0</DocSecurity>
  <Lines>166</Lines>
  <Paragraphs>46</Paragraphs>
  <ScaleCrop>false</ScaleCrop>
  <Company/>
  <LinksUpToDate>false</LinksUpToDate>
  <CharactersWithSpaces>23384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6</cp:revision>
  <dcterms:created xsi:type="dcterms:W3CDTF">2015-12-21T08:03:00Z</dcterms:created>
  <dcterms:modified xsi:type="dcterms:W3CDTF">2023-10-14T05:30:00Z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