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人体防护产品项目建设方案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25" w:history="1">
        <w:r>
          <w:rPr>
            <w:rFonts w:ascii="仿宋" w:eastAsia="仿宋" w:hAnsi="仿宋" w:cs="仿宋" w:hint="eastAsia"/>
            <w:lang w:eastAsia="zh-CN"/>
          </w:rPr>
          <w:t>概论</w:t>
        </w:r>
        <w:r>
          <w:tab/>
        </w:r>
        <w:r>
          <w:fldChar w:fldCharType="begin"/>
        </w:r>
        <w:r>
          <w:instrText xml:space="preserve"> PAGEREF _Toc25525 \h </w:instrText>
        </w:r>
        <w:r>
          <w:fldChar w:fldCharType="separate"/>
        </w:r>
        <w:r>
          <w:t>3</w:t>
        </w:r>
        <w:r>
          <w:fldChar w:fldCharType="end"/>
        </w:r>
      </w:hyperlink>
    </w:p>
    <w:p>
      <w:pPr>
        <w:pStyle w:val="TOC1"/>
        <w:tabs>
          <w:tab w:val="right" w:leader="dot" w:pos="8306"/>
        </w:tabs>
      </w:pPr>
      <w:hyperlink w:anchor="_Toc17942" w:history="1">
        <w:r>
          <w:rPr>
            <w:rFonts w:ascii="仿宋" w:eastAsia="仿宋" w:hAnsi="仿宋" w:cs="仿宋" w:hint="eastAsia"/>
            <w:lang w:eastAsia="zh-CN"/>
          </w:rPr>
          <w:t>一、项目选址研究</w:t>
        </w:r>
        <w:r>
          <w:tab/>
        </w:r>
        <w:r>
          <w:fldChar w:fldCharType="begin"/>
        </w:r>
        <w:r>
          <w:instrText xml:space="preserve"> PAGEREF _Toc17942 \h </w:instrText>
        </w:r>
        <w:r>
          <w:fldChar w:fldCharType="separate"/>
        </w:r>
        <w:r>
          <w:t>3</w:t>
        </w:r>
        <w:r>
          <w:fldChar w:fldCharType="end"/>
        </w:r>
      </w:hyperlink>
    </w:p>
    <w:p>
      <w:pPr>
        <w:pStyle w:val="TOC2"/>
        <w:tabs>
          <w:tab w:val="right" w:leader="dot" w:pos="8306"/>
        </w:tabs>
      </w:pPr>
      <w:hyperlink w:anchor="_Toc11986" w:history="1">
        <w:r>
          <w:rPr>
            <w:rFonts w:ascii="仿宋" w:eastAsia="仿宋" w:hAnsi="仿宋" w:cs="仿宋" w:hint="eastAsia"/>
            <w:lang w:eastAsia="zh-CN"/>
          </w:rPr>
          <w:t>(一)、项目选址原则</w:t>
        </w:r>
        <w:r>
          <w:tab/>
        </w:r>
        <w:r>
          <w:fldChar w:fldCharType="begin"/>
        </w:r>
        <w:r>
          <w:instrText xml:space="preserve"> PAGEREF _Toc11986 \h </w:instrText>
        </w:r>
        <w:r>
          <w:fldChar w:fldCharType="separate"/>
        </w:r>
        <w:r>
          <w:t>3</w:t>
        </w:r>
        <w:r>
          <w:fldChar w:fldCharType="end"/>
        </w:r>
      </w:hyperlink>
    </w:p>
    <w:p>
      <w:pPr>
        <w:pStyle w:val="TOC2"/>
        <w:tabs>
          <w:tab w:val="right" w:leader="dot" w:pos="8306"/>
        </w:tabs>
      </w:pPr>
      <w:hyperlink w:anchor="_Toc6260" w:history="1">
        <w:r>
          <w:rPr>
            <w:rFonts w:ascii="仿宋" w:eastAsia="仿宋" w:hAnsi="仿宋" w:cs="仿宋" w:hint="eastAsia"/>
            <w:lang w:eastAsia="zh-CN"/>
          </w:rPr>
          <w:t>(二)、项目选址</w:t>
        </w:r>
        <w:r>
          <w:tab/>
        </w:r>
        <w:r>
          <w:fldChar w:fldCharType="begin"/>
        </w:r>
        <w:r>
          <w:instrText xml:space="preserve"> PAGEREF _Toc6260 \h </w:instrText>
        </w:r>
        <w:r>
          <w:fldChar w:fldCharType="separate"/>
        </w:r>
        <w:r>
          <w:t>6</w:t>
        </w:r>
        <w:r>
          <w:fldChar w:fldCharType="end"/>
        </w:r>
      </w:hyperlink>
    </w:p>
    <w:p>
      <w:pPr>
        <w:pStyle w:val="TOC2"/>
        <w:tabs>
          <w:tab w:val="right" w:leader="dot" w:pos="8306"/>
        </w:tabs>
      </w:pPr>
      <w:hyperlink w:anchor="_Toc13756" w:history="1">
        <w:r>
          <w:rPr>
            <w:rFonts w:ascii="仿宋" w:eastAsia="仿宋" w:hAnsi="仿宋" w:cs="仿宋" w:hint="eastAsia"/>
            <w:lang w:eastAsia="zh-CN"/>
          </w:rPr>
          <w:t>(三)、建设条件分析</w:t>
        </w:r>
        <w:r>
          <w:tab/>
        </w:r>
        <w:r>
          <w:fldChar w:fldCharType="begin"/>
        </w:r>
        <w:r>
          <w:instrText xml:space="preserve"> PAGEREF _Toc13756 \h </w:instrText>
        </w:r>
        <w:r>
          <w:fldChar w:fldCharType="separate"/>
        </w:r>
        <w:r>
          <w:t>8</w:t>
        </w:r>
        <w:r>
          <w:fldChar w:fldCharType="end"/>
        </w:r>
      </w:hyperlink>
    </w:p>
    <w:p>
      <w:pPr>
        <w:pStyle w:val="TOC2"/>
        <w:tabs>
          <w:tab w:val="right" w:leader="dot" w:pos="8306"/>
        </w:tabs>
      </w:pPr>
      <w:hyperlink w:anchor="_Toc15944" w:history="1">
        <w:r>
          <w:rPr>
            <w:rFonts w:ascii="仿宋" w:eastAsia="仿宋" w:hAnsi="仿宋" w:cs="仿宋" w:hint="eastAsia"/>
            <w:lang w:eastAsia="zh-CN"/>
          </w:rPr>
          <w:t>(四)、用地控制指标</w:t>
        </w:r>
        <w:r>
          <w:tab/>
        </w:r>
        <w:r>
          <w:fldChar w:fldCharType="begin"/>
        </w:r>
        <w:r>
          <w:instrText xml:space="preserve"> PAGEREF _Toc15944 \h </w:instrText>
        </w:r>
        <w:r>
          <w:fldChar w:fldCharType="separate"/>
        </w:r>
        <w:r>
          <w:t>10</w:t>
        </w:r>
        <w:r>
          <w:fldChar w:fldCharType="end"/>
        </w:r>
      </w:hyperlink>
    </w:p>
    <w:p>
      <w:pPr>
        <w:pStyle w:val="TOC2"/>
        <w:tabs>
          <w:tab w:val="right" w:leader="dot" w:pos="8306"/>
        </w:tabs>
      </w:pPr>
      <w:hyperlink w:anchor="_Toc30379" w:history="1">
        <w:r>
          <w:rPr>
            <w:rFonts w:ascii="仿宋" w:eastAsia="仿宋" w:hAnsi="仿宋" w:cs="仿宋" w:hint="eastAsia"/>
            <w:lang w:eastAsia="zh-CN"/>
          </w:rPr>
          <w:t>(五)、地总体要求</w:t>
        </w:r>
        <w:r>
          <w:tab/>
        </w:r>
        <w:r>
          <w:fldChar w:fldCharType="begin"/>
        </w:r>
        <w:r>
          <w:instrText xml:space="preserve"> PAGEREF _Toc30379 \h </w:instrText>
        </w:r>
        <w:r>
          <w:fldChar w:fldCharType="separate"/>
        </w:r>
        <w:r>
          <w:t>11</w:t>
        </w:r>
        <w:r>
          <w:fldChar w:fldCharType="end"/>
        </w:r>
      </w:hyperlink>
    </w:p>
    <w:p>
      <w:pPr>
        <w:pStyle w:val="TOC2"/>
        <w:tabs>
          <w:tab w:val="right" w:leader="dot" w:pos="8306"/>
        </w:tabs>
      </w:pPr>
      <w:hyperlink w:anchor="_Toc15836" w:history="1">
        <w:r>
          <w:rPr>
            <w:rFonts w:ascii="仿宋" w:eastAsia="仿宋" w:hAnsi="仿宋" w:cs="仿宋" w:hint="eastAsia"/>
            <w:lang w:eastAsia="zh-CN"/>
          </w:rPr>
          <w:t>(六)、节约用地措施</w:t>
        </w:r>
        <w:r>
          <w:tab/>
        </w:r>
        <w:r>
          <w:fldChar w:fldCharType="begin"/>
        </w:r>
        <w:r>
          <w:instrText xml:space="preserve"> PAGEREF _Toc15836 \h </w:instrText>
        </w:r>
        <w:r>
          <w:fldChar w:fldCharType="separate"/>
        </w:r>
        <w:r>
          <w:t>12</w:t>
        </w:r>
        <w:r>
          <w:fldChar w:fldCharType="end"/>
        </w:r>
      </w:hyperlink>
    </w:p>
    <w:p>
      <w:pPr>
        <w:pStyle w:val="TOC2"/>
        <w:tabs>
          <w:tab w:val="right" w:leader="dot" w:pos="8306"/>
        </w:tabs>
      </w:pPr>
      <w:hyperlink w:anchor="_Toc9192" w:history="1">
        <w:r>
          <w:rPr>
            <w:rFonts w:ascii="仿宋" w:eastAsia="仿宋" w:hAnsi="仿宋" w:cs="仿宋" w:hint="eastAsia"/>
            <w:lang w:eastAsia="zh-CN"/>
          </w:rPr>
          <w:t>(七)、选址综合评价</w:t>
        </w:r>
        <w:r>
          <w:tab/>
        </w:r>
        <w:r>
          <w:fldChar w:fldCharType="begin"/>
        </w:r>
        <w:r>
          <w:instrText xml:space="preserve"> PAGEREF _Toc9192 \h </w:instrText>
        </w:r>
        <w:r>
          <w:fldChar w:fldCharType="separate"/>
        </w:r>
        <w:r>
          <w:t>14</w:t>
        </w:r>
        <w:r>
          <w:fldChar w:fldCharType="end"/>
        </w:r>
      </w:hyperlink>
    </w:p>
    <w:p>
      <w:pPr>
        <w:pStyle w:val="TOC1"/>
        <w:tabs>
          <w:tab w:val="right" w:leader="dot" w:pos="8306"/>
        </w:tabs>
      </w:pPr>
      <w:hyperlink w:anchor="_Toc22746" w:history="1">
        <w:r>
          <w:rPr>
            <w:rFonts w:ascii="仿宋" w:eastAsia="仿宋" w:hAnsi="仿宋" w:cs="仿宋" w:hint="eastAsia"/>
            <w:lang w:eastAsia="zh-CN"/>
          </w:rPr>
          <w:t>二、项目监理与质量保证</w:t>
        </w:r>
        <w:r>
          <w:tab/>
        </w:r>
        <w:r>
          <w:fldChar w:fldCharType="begin"/>
        </w:r>
        <w:r>
          <w:instrText xml:space="preserve"> PAGEREF _Toc22746 \h </w:instrText>
        </w:r>
        <w:r>
          <w:fldChar w:fldCharType="separate"/>
        </w:r>
        <w:r>
          <w:t>15</w:t>
        </w:r>
        <w:r>
          <w:fldChar w:fldCharType="end"/>
        </w:r>
      </w:hyperlink>
    </w:p>
    <w:p>
      <w:pPr>
        <w:pStyle w:val="TOC2"/>
        <w:tabs>
          <w:tab w:val="right" w:leader="dot" w:pos="8306"/>
        </w:tabs>
      </w:pPr>
      <w:hyperlink w:anchor="_Toc30449" w:history="1">
        <w:r>
          <w:rPr>
            <w:rFonts w:ascii="仿宋" w:eastAsia="仿宋" w:hAnsi="仿宋" w:cs="仿宋" w:hint="eastAsia"/>
            <w:lang w:eastAsia="zh-CN"/>
          </w:rPr>
          <w:t>(一)、监理体系构建</w:t>
        </w:r>
        <w:r>
          <w:tab/>
        </w:r>
        <w:r>
          <w:fldChar w:fldCharType="begin"/>
        </w:r>
        <w:r>
          <w:instrText xml:space="preserve"> PAGEREF _Toc30449 \h </w:instrText>
        </w:r>
        <w:r>
          <w:fldChar w:fldCharType="separate"/>
        </w:r>
        <w:r>
          <w:t>15</w:t>
        </w:r>
        <w:r>
          <w:fldChar w:fldCharType="end"/>
        </w:r>
      </w:hyperlink>
    </w:p>
    <w:p>
      <w:pPr>
        <w:pStyle w:val="TOC2"/>
        <w:tabs>
          <w:tab w:val="right" w:leader="dot" w:pos="8306"/>
        </w:tabs>
      </w:pPr>
      <w:hyperlink w:anchor="_Toc20314" w:history="1">
        <w:r>
          <w:rPr>
            <w:rFonts w:ascii="仿宋" w:eastAsia="仿宋" w:hAnsi="仿宋" w:cs="仿宋" w:hint="eastAsia"/>
            <w:lang w:eastAsia="zh-CN"/>
          </w:rPr>
          <w:t>(二)、质量保证体系实施</w:t>
        </w:r>
        <w:r>
          <w:tab/>
        </w:r>
        <w:r>
          <w:fldChar w:fldCharType="begin"/>
        </w:r>
        <w:r>
          <w:instrText xml:space="preserve"> PAGEREF _Toc20314 \h </w:instrText>
        </w:r>
        <w:r>
          <w:fldChar w:fldCharType="separate"/>
        </w:r>
        <w:r>
          <w:t>15</w:t>
        </w:r>
        <w:r>
          <w:fldChar w:fldCharType="end"/>
        </w:r>
      </w:hyperlink>
    </w:p>
    <w:p>
      <w:pPr>
        <w:pStyle w:val="TOC2"/>
        <w:tabs>
          <w:tab w:val="right" w:leader="dot" w:pos="8306"/>
        </w:tabs>
      </w:pPr>
      <w:hyperlink w:anchor="_Toc12742" w:history="1">
        <w:r>
          <w:rPr>
            <w:rFonts w:ascii="仿宋" w:eastAsia="仿宋" w:hAnsi="仿宋" w:cs="仿宋" w:hint="eastAsia"/>
            <w:lang w:eastAsia="zh-CN"/>
          </w:rPr>
          <w:t>(三)、监理与质量控制流程</w:t>
        </w:r>
        <w:r>
          <w:tab/>
        </w:r>
        <w:r>
          <w:fldChar w:fldCharType="begin"/>
        </w:r>
        <w:r>
          <w:instrText xml:space="preserve"> PAGEREF _Toc12742 \h </w:instrText>
        </w:r>
        <w:r>
          <w:fldChar w:fldCharType="separate"/>
        </w:r>
        <w:r>
          <w:t>16</w:t>
        </w:r>
        <w:r>
          <w:fldChar w:fldCharType="end"/>
        </w:r>
      </w:hyperlink>
    </w:p>
    <w:p>
      <w:pPr>
        <w:pStyle w:val="TOC1"/>
        <w:tabs>
          <w:tab w:val="right" w:leader="dot" w:pos="8306"/>
        </w:tabs>
      </w:pPr>
      <w:hyperlink w:anchor="_Toc31864" w:history="1">
        <w:r>
          <w:rPr>
            <w:rFonts w:ascii="仿宋" w:eastAsia="仿宋" w:hAnsi="仿宋" w:cs="仿宋" w:hint="eastAsia"/>
            <w:lang w:eastAsia="zh-CN"/>
          </w:rPr>
          <w:t>三、财务管理与成本控制</w:t>
        </w:r>
        <w:r>
          <w:tab/>
        </w:r>
        <w:r>
          <w:fldChar w:fldCharType="begin"/>
        </w:r>
        <w:r>
          <w:instrText xml:space="preserve"> PAGEREF _Toc31864 \h </w:instrText>
        </w:r>
        <w:r>
          <w:fldChar w:fldCharType="separate"/>
        </w:r>
        <w:r>
          <w:t>17</w:t>
        </w:r>
        <w:r>
          <w:fldChar w:fldCharType="end"/>
        </w:r>
      </w:hyperlink>
    </w:p>
    <w:p>
      <w:pPr>
        <w:pStyle w:val="TOC2"/>
        <w:tabs>
          <w:tab w:val="right" w:leader="dot" w:pos="8306"/>
        </w:tabs>
      </w:pPr>
      <w:hyperlink w:anchor="_Toc26542" w:history="1">
        <w:r>
          <w:rPr>
            <w:rFonts w:ascii="仿宋" w:eastAsia="仿宋" w:hAnsi="仿宋" w:cs="仿宋" w:hint="eastAsia"/>
            <w:lang w:eastAsia="zh-CN"/>
          </w:rPr>
          <w:t>(一)、财务管理体系建设</w:t>
        </w:r>
        <w:r>
          <w:tab/>
        </w:r>
        <w:r>
          <w:fldChar w:fldCharType="begin"/>
        </w:r>
        <w:r>
          <w:instrText xml:space="preserve"> PAGEREF _Toc26542 \h </w:instrText>
        </w:r>
        <w:r>
          <w:fldChar w:fldCharType="separate"/>
        </w:r>
        <w:r>
          <w:t>17</w:t>
        </w:r>
        <w:r>
          <w:fldChar w:fldCharType="end"/>
        </w:r>
      </w:hyperlink>
    </w:p>
    <w:p>
      <w:pPr>
        <w:pStyle w:val="TOC2"/>
        <w:tabs>
          <w:tab w:val="right" w:leader="dot" w:pos="8306"/>
        </w:tabs>
      </w:pPr>
      <w:hyperlink w:anchor="_Toc8344" w:history="1">
        <w:r>
          <w:rPr>
            <w:rFonts w:ascii="仿宋" w:eastAsia="仿宋" w:hAnsi="仿宋" w:cs="仿宋" w:hint="eastAsia"/>
            <w:lang w:eastAsia="zh-CN"/>
          </w:rPr>
          <w:t>(二)、成本控制措施</w:t>
        </w:r>
        <w:r>
          <w:tab/>
        </w:r>
        <w:r>
          <w:fldChar w:fldCharType="begin"/>
        </w:r>
        <w:r>
          <w:instrText xml:space="preserve"> PAGEREF _Toc8344 \h </w:instrText>
        </w:r>
        <w:r>
          <w:fldChar w:fldCharType="separate"/>
        </w:r>
        <w:r>
          <w:t>18</w:t>
        </w:r>
        <w:r>
          <w:fldChar w:fldCharType="end"/>
        </w:r>
      </w:hyperlink>
    </w:p>
    <w:p>
      <w:pPr>
        <w:pStyle w:val="TOC1"/>
        <w:tabs>
          <w:tab w:val="right" w:leader="dot" w:pos="8306"/>
        </w:tabs>
      </w:pPr>
      <w:hyperlink w:anchor="_Toc12520" w:history="1">
        <w:r>
          <w:rPr>
            <w:rFonts w:ascii="仿宋" w:eastAsia="仿宋" w:hAnsi="仿宋" w:cs="仿宋" w:hint="eastAsia"/>
            <w:lang w:eastAsia="zh-CN"/>
          </w:rPr>
          <w:t>四、环境和生态影响分析</w:t>
        </w:r>
        <w:r>
          <w:tab/>
        </w:r>
        <w:r>
          <w:fldChar w:fldCharType="begin"/>
        </w:r>
        <w:r>
          <w:instrText xml:space="preserve"> PAGEREF _Toc12520 \h </w:instrText>
        </w:r>
        <w:r>
          <w:fldChar w:fldCharType="separate"/>
        </w:r>
        <w:r>
          <w:t>19</w:t>
        </w:r>
        <w:r>
          <w:fldChar w:fldCharType="end"/>
        </w:r>
      </w:hyperlink>
    </w:p>
    <w:p>
      <w:pPr>
        <w:pStyle w:val="TOC2"/>
        <w:tabs>
          <w:tab w:val="right" w:leader="dot" w:pos="8306"/>
        </w:tabs>
      </w:pPr>
      <w:hyperlink w:anchor="_Toc3772" w:history="1">
        <w:r>
          <w:rPr>
            <w:rFonts w:ascii="仿宋" w:eastAsia="仿宋" w:hAnsi="仿宋" w:cs="仿宋" w:hint="eastAsia"/>
            <w:lang w:eastAsia="zh-CN"/>
          </w:rPr>
          <w:t>(一)、环境和生态现状</w:t>
        </w:r>
        <w:r>
          <w:tab/>
        </w:r>
        <w:r>
          <w:fldChar w:fldCharType="begin"/>
        </w:r>
        <w:r>
          <w:instrText xml:space="preserve"> PAGEREF _Toc3772 \h </w:instrText>
        </w:r>
        <w:r>
          <w:fldChar w:fldCharType="separate"/>
        </w:r>
        <w:r>
          <w:t>19</w:t>
        </w:r>
        <w:r>
          <w:fldChar w:fldCharType="end"/>
        </w:r>
      </w:hyperlink>
    </w:p>
    <w:p>
      <w:pPr>
        <w:pStyle w:val="TOC2"/>
        <w:tabs>
          <w:tab w:val="right" w:leader="dot" w:pos="8306"/>
        </w:tabs>
      </w:pPr>
      <w:hyperlink w:anchor="_Toc18728" w:history="1">
        <w:r>
          <w:rPr>
            <w:rFonts w:ascii="仿宋" w:eastAsia="仿宋" w:hAnsi="仿宋" w:cs="仿宋" w:hint="eastAsia"/>
            <w:lang w:eastAsia="zh-CN"/>
          </w:rPr>
          <w:t>(二)、生态环境影响分析</w:t>
        </w:r>
        <w:r>
          <w:tab/>
        </w:r>
        <w:r>
          <w:fldChar w:fldCharType="begin"/>
        </w:r>
        <w:r>
          <w:instrText xml:space="preserve"> PAGEREF _Toc18728 \h </w:instrText>
        </w:r>
        <w:r>
          <w:fldChar w:fldCharType="separate"/>
        </w:r>
        <w:r>
          <w:t>21</w:t>
        </w:r>
        <w:r>
          <w:fldChar w:fldCharType="end"/>
        </w:r>
      </w:hyperlink>
    </w:p>
    <w:p>
      <w:pPr>
        <w:pStyle w:val="TOC2"/>
        <w:tabs>
          <w:tab w:val="right" w:leader="dot" w:pos="8306"/>
        </w:tabs>
      </w:pPr>
      <w:hyperlink w:anchor="_Toc23960" w:history="1">
        <w:r>
          <w:rPr>
            <w:rFonts w:ascii="仿宋" w:eastAsia="仿宋" w:hAnsi="仿宋" w:cs="仿宋" w:hint="eastAsia"/>
            <w:lang w:eastAsia="zh-CN"/>
          </w:rPr>
          <w:t>(三)、生态环境保护措施</w:t>
        </w:r>
        <w:r>
          <w:tab/>
        </w:r>
        <w:r>
          <w:fldChar w:fldCharType="begin"/>
        </w:r>
        <w:r>
          <w:instrText xml:space="preserve"> PAGEREF _Toc23960 \h </w:instrText>
        </w:r>
        <w:r>
          <w:fldChar w:fldCharType="separate"/>
        </w:r>
        <w:r>
          <w:t>22</w:t>
        </w:r>
        <w:r>
          <w:fldChar w:fldCharType="end"/>
        </w:r>
      </w:hyperlink>
    </w:p>
    <w:p>
      <w:pPr>
        <w:pStyle w:val="TOC2"/>
        <w:tabs>
          <w:tab w:val="right" w:leader="dot" w:pos="8306"/>
        </w:tabs>
      </w:pPr>
      <w:hyperlink w:anchor="_Toc22234" w:history="1">
        <w:r>
          <w:rPr>
            <w:rFonts w:ascii="仿宋" w:eastAsia="仿宋" w:hAnsi="仿宋" w:cs="仿宋" w:hint="eastAsia"/>
            <w:lang w:eastAsia="zh-CN"/>
          </w:rPr>
          <w:t>(四)、地质灾害影响分析</w:t>
        </w:r>
        <w:r>
          <w:tab/>
        </w:r>
        <w:r>
          <w:fldChar w:fldCharType="begin"/>
        </w:r>
        <w:r>
          <w:instrText xml:space="preserve"> PAGEREF _Toc22234 \h </w:instrText>
        </w:r>
        <w:r>
          <w:fldChar w:fldCharType="separate"/>
        </w:r>
        <w:r>
          <w:t>24</w:t>
        </w:r>
        <w:r>
          <w:fldChar w:fldCharType="end"/>
        </w:r>
      </w:hyperlink>
    </w:p>
    <w:p>
      <w:pPr>
        <w:pStyle w:val="TOC2"/>
        <w:tabs>
          <w:tab w:val="right" w:leader="dot" w:pos="8306"/>
        </w:tabs>
      </w:pPr>
      <w:hyperlink w:anchor="_Toc591" w:history="1">
        <w:r>
          <w:rPr>
            <w:rFonts w:ascii="仿宋" w:eastAsia="仿宋" w:hAnsi="仿宋" w:cs="仿宋" w:hint="eastAsia"/>
            <w:lang w:eastAsia="zh-CN"/>
          </w:rPr>
          <w:t>(五)、特殊环境影响</w:t>
        </w:r>
        <w:r>
          <w:tab/>
        </w:r>
        <w:r>
          <w:fldChar w:fldCharType="begin"/>
        </w:r>
        <w:r>
          <w:instrText xml:space="preserve"> PAGEREF _Toc591 \h </w:instrText>
        </w:r>
        <w:r>
          <w:fldChar w:fldCharType="separate"/>
        </w:r>
        <w:r>
          <w:t>25</w:t>
        </w:r>
        <w:r>
          <w:fldChar w:fldCharType="end"/>
        </w:r>
      </w:hyperlink>
    </w:p>
    <w:p>
      <w:pPr>
        <w:pStyle w:val="TOC1"/>
        <w:tabs>
          <w:tab w:val="right" w:leader="dot" w:pos="8306"/>
        </w:tabs>
      </w:pPr>
      <w:hyperlink w:anchor="_Toc18801" w:history="1">
        <w:r>
          <w:rPr>
            <w:rFonts w:ascii="仿宋" w:eastAsia="仿宋" w:hAnsi="仿宋" w:cs="仿宋" w:hint="eastAsia"/>
            <w:lang w:eastAsia="zh-CN"/>
          </w:rPr>
          <w:t>五、建设风险评估分析</w:t>
        </w:r>
        <w:r>
          <w:tab/>
        </w:r>
        <w:r>
          <w:fldChar w:fldCharType="begin"/>
        </w:r>
        <w:r>
          <w:instrText xml:space="preserve"> PAGEREF _Toc18801 \h </w:instrText>
        </w:r>
        <w:r>
          <w:fldChar w:fldCharType="separate"/>
        </w:r>
        <w:r>
          <w:t>26</w:t>
        </w:r>
        <w:r>
          <w:fldChar w:fldCharType="end"/>
        </w:r>
      </w:hyperlink>
    </w:p>
    <w:p>
      <w:pPr>
        <w:pStyle w:val="TOC2"/>
        <w:tabs>
          <w:tab w:val="right" w:leader="dot" w:pos="8306"/>
        </w:tabs>
      </w:pPr>
      <w:hyperlink w:anchor="_Toc10742" w:history="1">
        <w:r>
          <w:rPr>
            <w:rFonts w:ascii="仿宋" w:eastAsia="仿宋" w:hAnsi="仿宋" w:cs="仿宋" w:hint="eastAsia"/>
            <w:lang w:eastAsia="zh-CN"/>
          </w:rPr>
          <w:t>(一)、政策风险分析</w:t>
        </w:r>
        <w:r>
          <w:tab/>
        </w:r>
        <w:r>
          <w:fldChar w:fldCharType="begin"/>
        </w:r>
        <w:r>
          <w:instrText xml:space="preserve"> PAGEREF _Toc10742 \h </w:instrText>
        </w:r>
        <w:r>
          <w:fldChar w:fldCharType="separate"/>
        </w:r>
        <w:r>
          <w:t>26</w:t>
        </w:r>
        <w:r>
          <w:fldChar w:fldCharType="end"/>
        </w:r>
      </w:hyperlink>
    </w:p>
    <w:p>
      <w:pPr>
        <w:pStyle w:val="TOC2"/>
        <w:tabs>
          <w:tab w:val="right" w:leader="dot" w:pos="8306"/>
        </w:tabs>
      </w:pPr>
      <w:hyperlink w:anchor="_Toc28503" w:history="1">
        <w:r>
          <w:rPr>
            <w:rFonts w:ascii="仿宋" w:eastAsia="仿宋" w:hAnsi="仿宋" w:cs="仿宋" w:hint="eastAsia"/>
            <w:lang w:eastAsia="zh-CN"/>
          </w:rPr>
          <w:t>(二)、社会风险分析</w:t>
        </w:r>
        <w:r>
          <w:tab/>
        </w:r>
        <w:r>
          <w:fldChar w:fldCharType="begin"/>
        </w:r>
        <w:r>
          <w:instrText xml:space="preserve"> PAGEREF _Toc28503 \h </w:instrText>
        </w:r>
        <w:r>
          <w:fldChar w:fldCharType="separate"/>
        </w:r>
        <w:r>
          <w:t>27</w:t>
        </w:r>
        <w:r>
          <w:fldChar w:fldCharType="end"/>
        </w:r>
      </w:hyperlink>
    </w:p>
    <w:p>
      <w:pPr>
        <w:pStyle w:val="TOC2"/>
        <w:tabs>
          <w:tab w:val="right" w:leader="dot" w:pos="8306"/>
        </w:tabs>
      </w:pPr>
      <w:hyperlink w:anchor="_Toc4178" w:history="1">
        <w:r>
          <w:rPr>
            <w:rFonts w:ascii="仿宋" w:eastAsia="仿宋" w:hAnsi="仿宋" w:cs="仿宋" w:hint="eastAsia"/>
            <w:lang w:eastAsia="zh-CN"/>
          </w:rPr>
          <w:t>(三)、市场风险分析</w:t>
        </w:r>
        <w:r>
          <w:tab/>
        </w:r>
        <w:r>
          <w:fldChar w:fldCharType="begin"/>
        </w:r>
        <w:r>
          <w:instrText xml:space="preserve"> PAGEREF _Toc4178 \h </w:instrText>
        </w:r>
        <w:r>
          <w:fldChar w:fldCharType="separate"/>
        </w:r>
        <w:r>
          <w:t>29</w:t>
        </w:r>
        <w:r>
          <w:fldChar w:fldCharType="end"/>
        </w:r>
      </w:hyperlink>
    </w:p>
    <w:p>
      <w:pPr>
        <w:pStyle w:val="TOC2"/>
        <w:tabs>
          <w:tab w:val="right" w:leader="dot" w:pos="8306"/>
        </w:tabs>
      </w:pPr>
      <w:hyperlink w:anchor="_Toc10298" w:history="1">
        <w:r>
          <w:rPr>
            <w:rFonts w:ascii="仿宋" w:eastAsia="仿宋" w:hAnsi="仿宋" w:cs="仿宋" w:hint="eastAsia"/>
            <w:lang w:eastAsia="zh-CN"/>
          </w:rPr>
          <w:t>(四)、资金风险分析</w:t>
        </w:r>
        <w:r>
          <w:tab/>
        </w:r>
        <w:r>
          <w:fldChar w:fldCharType="begin"/>
        </w:r>
        <w:r>
          <w:instrText xml:space="preserve"> PAGEREF _Toc10298 \h </w:instrText>
        </w:r>
        <w:r>
          <w:fldChar w:fldCharType="separate"/>
        </w:r>
        <w:r>
          <w:t>30</w:t>
        </w:r>
        <w:r>
          <w:fldChar w:fldCharType="end"/>
        </w:r>
      </w:hyperlink>
    </w:p>
    <w:p>
      <w:pPr>
        <w:pStyle w:val="TOC2"/>
        <w:tabs>
          <w:tab w:val="right" w:leader="dot" w:pos="8306"/>
        </w:tabs>
      </w:pPr>
      <w:hyperlink w:anchor="_Toc17774" w:history="1">
        <w:r>
          <w:rPr>
            <w:rFonts w:ascii="仿宋" w:eastAsia="仿宋" w:hAnsi="仿宋" w:cs="仿宋" w:hint="eastAsia"/>
            <w:lang w:eastAsia="zh-CN"/>
          </w:rPr>
          <w:t>(五)、技术风险分析</w:t>
        </w:r>
        <w:r>
          <w:tab/>
        </w:r>
        <w:r>
          <w:fldChar w:fldCharType="begin"/>
        </w:r>
        <w:r>
          <w:instrText xml:space="preserve"> PAGEREF _Toc17774 \h </w:instrText>
        </w:r>
        <w:r>
          <w:fldChar w:fldCharType="separate"/>
        </w:r>
        <w:r>
          <w:t>31</w:t>
        </w:r>
        <w:r>
          <w:fldChar w:fldCharType="end"/>
        </w:r>
      </w:hyperlink>
    </w:p>
    <w:p>
      <w:pPr>
        <w:pStyle w:val="TOC2"/>
        <w:tabs>
          <w:tab w:val="right" w:leader="dot" w:pos="8306"/>
        </w:tabs>
      </w:pPr>
      <w:hyperlink w:anchor="_Toc32445" w:history="1">
        <w:r>
          <w:rPr>
            <w:rFonts w:ascii="仿宋" w:eastAsia="仿宋" w:hAnsi="仿宋" w:cs="仿宋" w:hint="eastAsia"/>
            <w:lang w:eastAsia="zh-CN"/>
          </w:rPr>
          <w:t>(六)、财务风险分析</w:t>
        </w:r>
        <w:r>
          <w:tab/>
        </w:r>
        <w:r>
          <w:fldChar w:fldCharType="begin"/>
        </w:r>
        <w:r>
          <w:instrText xml:space="preserve"> PAGEREF _Toc32445 \h </w:instrText>
        </w:r>
        <w:r>
          <w:fldChar w:fldCharType="separate"/>
        </w:r>
        <w:r>
          <w:t>32</w:t>
        </w:r>
        <w:r>
          <w:fldChar w:fldCharType="end"/>
        </w:r>
      </w:hyperlink>
    </w:p>
    <w:p>
      <w:pPr>
        <w:pStyle w:val="TOC2"/>
        <w:tabs>
          <w:tab w:val="right" w:leader="dot" w:pos="8306"/>
        </w:tabs>
      </w:pPr>
      <w:hyperlink w:anchor="_Toc8444" w:history="1">
        <w:r>
          <w:rPr>
            <w:rFonts w:ascii="仿宋" w:eastAsia="仿宋" w:hAnsi="仿宋" w:cs="仿宋" w:hint="eastAsia"/>
            <w:lang w:eastAsia="zh-CN"/>
          </w:rPr>
          <w:t>(七)、管理风险分析</w:t>
        </w:r>
        <w:r>
          <w:tab/>
        </w:r>
        <w:r>
          <w:fldChar w:fldCharType="begin"/>
        </w:r>
        <w:r>
          <w:instrText xml:space="preserve"> PAGEREF _Toc8444 \h </w:instrText>
        </w:r>
        <w:r>
          <w:fldChar w:fldCharType="separate"/>
        </w:r>
        <w:r>
          <w:t>34</w:t>
        </w:r>
        <w:r>
          <w:fldChar w:fldCharType="end"/>
        </w:r>
      </w:hyperlink>
    </w:p>
    <w:p>
      <w:pPr>
        <w:pStyle w:val="TOC2"/>
        <w:tabs>
          <w:tab w:val="right" w:leader="dot" w:pos="8306"/>
        </w:tabs>
      </w:pPr>
      <w:hyperlink w:anchor="_Toc3304" w:history="1">
        <w:r>
          <w:rPr>
            <w:rFonts w:ascii="仿宋" w:eastAsia="仿宋" w:hAnsi="仿宋" w:cs="仿宋" w:hint="eastAsia"/>
            <w:lang w:eastAsia="zh-CN"/>
          </w:rPr>
          <w:t>(八)、其它风险分析</w:t>
        </w:r>
        <w:r>
          <w:tab/>
        </w:r>
        <w:r>
          <w:fldChar w:fldCharType="begin"/>
        </w:r>
        <w:r>
          <w:instrText xml:space="preserve"> PAGEREF _Toc3304 \h </w:instrText>
        </w:r>
        <w:r>
          <w:fldChar w:fldCharType="separate"/>
        </w:r>
        <w:r>
          <w:t>35</w:t>
        </w:r>
        <w:r>
          <w:fldChar w:fldCharType="end"/>
        </w:r>
      </w:hyperlink>
    </w:p>
    <w:p>
      <w:pPr>
        <w:pStyle w:val="TOC2"/>
        <w:tabs>
          <w:tab w:val="right" w:leader="dot" w:pos="8306"/>
        </w:tabs>
      </w:pPr>
      <w:hyperlink w:anchor="_Toc22941" w:history="1">
        <w:r>
          <w:rPr>
            <w:rFonts w:ascii="仿宋" w:eastAsia="仿宋" w:hAnsi="仿宋" w:cs="仿宋" w:hint="eastAsia"/>
            <w:lang w:eastAsia="zh-CN"/>
          </w:rPr>
          <w:t>(九)、社会影响评估</w:t>
        </w:r>
        <w:r>
          <w:tab/>
        </w:r>
        <w:r>
          <w:fldChar w:fldCharType="begin"/>
        </w:r>
        <w:r>
          <w:instrText xml:space="preserve"> PAGEREF _Toc22941 \h </w:instrText>
        </w:r>
        <w:r>
          <w:fldChar w:fldCharType="separate"/>
        </w:r>
        <w:r>
          <w:t>37</w:t>
        </w:r>
        <w:r>
          <w:fldChar w:fldCharType="end"/>
        </w:r>
      </w:hyperlink>
    </w:p>
    <w:p>
      <w:pPr>
        <w:pStyle w:val="TOC1"/>
        <w:tabs>
          <w:tab w:val="right" w:leader="dot" w:pos="8306"/>
        </w:tabs>
      </w:pPr>
      <w:hyperlink w:anchor="_Toc26815" w:history="1">
        <w:r>
          <w:rPr>
            <w:rFonts w:ascii="仿宋" w:eastAsia="仿宋" w:hAnsi="仿宋" w:cs="仿宋" w:hint="eastAsia"/>
            <w:lang w:eastAsia="zh-CN"/>
          </w:rPr>
          <w:t>六、经济影响分析</w:t>
        </w:r>
        <w:r>
          <w:tab/>
        </w:r>
        <w:r>
          <w:fldChar w:fldCharType="begin"/>
        </w:r>
        <w:r>
          <w:instrText xml:space="preserve"> PAGEREF _Toc26815 \h </w:instrText>
        </w:r>
        <w:r>
          <w:fldChar w:fldCharType="separate"/>
        </w:r>
        <w:r>
          <w:t>39</w:t>
        </w:r>
        <w:r>
          <w:fldChar w:fldCharType="end"/>
        </w:r>
      </w:hyperlink>
    </w:p>
    <w:p>
      <w:pPr>
        <w:pStyle w:val="TOC2"/>
        <w:tabs>
          <w:tab w:val="right" w:leader="dot" w:pos="8306"/>
        </w:tabs>
      </w:pPr>
      <w:hyperlink w:anchor="_Toc10116" w:history="1">
        <w:r>
          <w:rPr>
            <w:rFonts w:ascii="仿宋" w:eastAsia="仿宋" w:hAnsi="仿宋" w:cs="仿宋" w:hint="eastAsia"/>
            <w:lang w:eastAsia="zh-CN"/>
          </w:rPr>
          <w:t>(一)、经济费用效益或费用效果分析</w:t>
        </w:r>
        <w:r>
          <w:tab/>
        </w:r>
        <w:r>
          <w:fldChar w:fldCharType="begin"/>
        </w:r>
        <w:r>
          <w:instrText xml:space="preserve"> PAGEREF _Toc10116 \h </w:instrText>
        </w:r>
        <w:r>
          <w:fldChar w:fldCharType="separate"/>
        </w:r>
        <w:r>
          <w:t>39</w:t>
        </w:r>
        <w:r>
          <w:fldChar w:fldCharType="end"/>
        </w:r>
      </w:hyperlink>
    </w:p>
    <w:p>
      <w:pPr>
        <w:pStyle w:val="TOC2"/>
        <w:tabs>
          <w:tab w:val="right" w:leader="dot" w:pos="8306"/>
        </w:tabs>
      </w:pPr>
      <w:hyperlink w:anchor="_Toc746" w:history="1">
        <w:r>
          <w:rPr>
            <w:rFonts w:ascii="仿宋" w:eastAsia="仿宋" w:hAnsi="仿宋" w:cs="仿宋" w:hint="eastAsia"/>
            <w:lang w:eastAsia="zh-CN"/>
          </w:rPr>
          <w:t>(二)、行业影响分析</w:t>
        </w:r>
        <w:r>
          <w:tab/>
        </w:r>
        <w:r>
          <w:fldChar w:fldCharType="begin"/>
        </w:r>
        <w:r>
          <w:instrText xml:space="preserve"> PAGEREF _Toc746 \h </w:instrText>
        </w:r>
        <w:r>
          <w:fldChar w:fldCharType="separate"/>
        </w:r>
        <w:r>
          <w:t>41</w:t>
        </w:r>
        <w:r>
          <w:fldChar w:fldCharType="end"/>
        </w:r>
      </w:hyperlink>
    </w:p>
    <w:p>
      <w:pPr>
        <w:pStyle w:val="TOC2"/>
        <w:tabs>
          <w:tab w:val="right" w:leader="dot" w:pos="8306"/>
        </w:tabs>
      </w:pPr>
      <w:hyperlink w:anchor="_Toc21772" w:history="1">
        <w:r>
          <w:rPr>
            <w:rFonts w:ascii="仿宋" w:eastAsia="仿宋" w:hAnsi="仿宋" w:cs="仿宋" w:hint="eastAsia"/>
            <w:lang w:eastAsia="zh-CN"/>
          </w:rPr>
          <w:t>(三)、区域经济影响分析</w:t>
        </w:r>
        <w:r>
          <w:tab/>
        </w:r>
        <w:r>
          <w:fldChar w:fldCharType="begin"/>
        </w:r>
        <w:r>
          <w:instrText xml:space="preserve"> PAGEREF _Toc21772 \h </w:instrText>
        </w:r>
        <w:r>
          <w:fldChar w:fldCharType="separate"/>
        </w:r>
        <w:r>
          <w:t>43</w:t>
        </w:r>
        <w:r>
          <w:fldChar w:fldCharType="end"/>
        </w:r>
      </w:hyperlink>
    </w:p>
    <w:p>
      <w:pPr>
        <w:pStyle w:val="TOC2"/>
        <w:tabs>
          <w:tab w:val="right" w:leader="dot" w:pos="8306"/>
        </w:tabs>
      </w:pPr>
      <w:hyperlink w:anchor="_Toc28506" w:history="1">
        <w:r>
          <w:rPr>
            <w:rFonts w:ascii="仿宋" w:eastAsia="仿宋" w:hAnsi="仿宋" w:cs="仿宋" w:hint="eastAsia"/>
            <w:lang w:eastAsia="zh-CN"/>
          </w:rPr>
          <w:t>(四)、宏观经济影响分析</w:t>
        </w:r>
        <w:r>
          <w:tab/>
        </w:r>
        <w:r>
          <w:fldChar w:fldCharType="begin"/>
        </w:r>
        <w:r>
          <w:instrText xml:space="preserve"> PAGEREF _Toc28506 \h </w:instrText>
        </w:r>
        <w:r>
          <w:fldChar w:fldCharType="separate"/>
        </w:r>
        <w:r>
          <w:t>44</w:t>
        </w:r>
        <w:r>
          <w:fldChar w:fldCharType="end"/>
        </w:r>
      </w:hyperlink>
    </w:p>
    <w:p>
      <w:pPr>
        <w:pStyle w:val="TOC1"/>
        <w:tabs>
          <w:tab w:val="right" w:leader="dot" w:pos="8306"/>
        </w:tabs>
      </w:pPr>
      <w:hyperlink w:anchor="_Toc30017" w:history="1">
        <w:r>
          <w:rPr>
            <w:rFonts w:ascii="仿宋" w:eastAsia="仿宋" w:hAnsi="仿宋" w:cs="仿宋" w:hint="eastAsia"/>
            <w:lang w:eastAsia="zh-CN"/>
          </w:rPr>
          <w:t>七、安全与应急管理</w:t>
        </w:r>
        <w:r>
          <w:tab/>
        </w:r>
        <w:r>
          <w:fldChar w:fldCharType="begin"/>
        </w:r>
        <w:r>
          <w:instrText xml:space="preserve"> PAGEREF _Toc30017 \h </w:instrText>
        </w:r>
        <w:r>
          <w:fldChar w:fldCharType="separate"/>
        </w:r>
        <w:r>
          <w:t>45</w:t>
        </w:r>
        <w:r>
          <w:fldChar w:fldCharType="end"/>
        </w:r>
      </w:hyperlink>
    </w:p>
    <w:p>
      <w:pPr>
        <w:pStyle w:val="TOC2"/>
        <w:tabs>
          <w:tab w:val="right" w:leader="dot" w:pos="8306"/>
        </w:tabs>
      </w:pPr>
      <w:hyperlink w:anchor="_Toc4169" w:history="1">
        <w:r>
          <w:rPr>
            <w:rFonts w:ascii="仿宋" w:eastAsia="仿宋" w:hAnsi="仿宋" w:cs="仿宋" w:hint="eastAsia"/>
            <w:lang w:eastAsia="zh-CN"/>
          </w:rPr>
          <w:t>(一)、安全生产管理</w:t>
        </w:r>
        <w:r>
          <w:tab/>
        </w:r>
        <w:r>
          <w:fldChar w:fldCharType="begin"/>
        </w:r>
        <w:r>
          <w:instrText xml:space="preserve"> PAGEREF _Toc4169 \h </w:instrText>
        </w:r>
        <w:r>
          <w:fldChar w:fldCharType="separate"/>
        </w:r>
        <w:r>
          <w:t>45</w:t>
        </w:r>
        <w:r>
          <w:fldChar w:fldCharType="end"/>
        </w:r>
      </w:hyperlink>
    </w:p>
    <w:p>
      <w:pPr>
        <w:pStyle w:val="TOC2"/>
        <w:tabs>
          <w:tab w:val="right" w:leader="dot" w:pos="8306"/>
        </w:tabs>
      </w:pPr>
      <w:hyperlink w:anchor="_Toc30570" w:history="1">
        <w:r>
          <w:rPr>
            <w:rFonts w:ascii="仿宋" w:eastAsia="仿宋" w:hAnsi="仿宋" w:cs="仿宋" w:hint="eastAsia"/>
            <w:lang w:eastAsia="zh-CN"/>
          </w:rPr>
          <w:t>(二)、应急预案与响应</w:t>
        </w:r>
        <w:r>
          <w:tab/>
        </w:r>
        <w:r>
          <w:fldChar w:fldCharType="begin"/>
        </w:r>
        <w:r>
          <w:instrText xml:space="preserve"> PAGEREF _Toc30570 \h </w:instrText>
        </w:r>
        <w:r>
          <w:fldChar w:fldCharType="separate"/>
        </w:r>
        <w:r>
          <w:t>47</w:t>
        </w:r>
        <w:r>
          <w:fldChar w:fldCharType="end"/>
        </w:r>
      </w:hyperlink>
    </w:p>
    <w:p>
      <w:pPr>
        <w:pStyle w:val="TOC1"/>
        <w:tabs>
          <w:tab w:val="right" w:leader="dot" w:pos="8306"/>
        </w:tabs>
      </w:pPr>
      <w:hyperlink w:anchor="_Toc7690" w:history="1">
        <w:r>
          <w:rPr>
            <w:rFonts w:ascii="仿宋" w:eastAsia="仿宋" w:hAnsi="仿宋" w:cs="仿宋" w:hint="eastAsia"/>
            <w:lang w:eastAsia="zh-CN"/>
          </w:rPr>
          <w:t>八、环境保护与绿色发展</w:t>
        </w:r>
        <w:r>
          <w:tab/>
        </w:r>
        <w:r>
          <w:fldChar w:fldCharType="begin"/>
        </w:r>
        <w:r>
          <w:instrText xml:space="preserve"> PAGEREF _Toc7690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48" w:history="1">
        <w:r>
          <w:rPr>
            <w:rFonts w:ascii="仿宋" w:eastAsia="仿宋" w:hAnsi="仿宋" w:cs="仿宋" w:hint="eastAsia"/>
            <w:lang w:eastAsia="zh-CN"/>
          </w:rPr>
          <w:t>(一)、环境保护措施</w:t>
        </w:r>
        <w:r>
          <w:tab/>
        </w:r>
        <w:r>
          <w:fldChar w:fldCharType="begin"/>
        </w:r>
        <w:r>
          <w:instrText xml:space="preserve"> PAGEREF _Toc18448 \h </w:instrText>
        </w:r>
        <w:r>
          <w:fldChar w:fldCharType="separate"/>
        </w:r>
        <w:r>
          <w:t>48</w:t>
        </w:r>
        <w:r>
          <w:fldChar w:fldCharType="end"/>
        </w:r>
      </w:hyperlink>
    </w:p>
    <w:p>
      <w:pPr>
        <w:pStyle w:val="TOC2"/>
        <w:tabs>
          <w:tab w:val="right" w:leader="dot" w:pos="8306"/>
        </w:tabs>
      </w:pPr>
      <w:hyperlink w:anchor="_Toc6784" w:history="1">
        <w:r>
          <w:rPr>
            <w:rFonts w:ascii="仿宋" w:eastAsia="仿宋" w:hAnsi="仿宋" w:cs="仿宋" w:hint="eastAsia"/>
            <w:lang w:eastAsia="zh-CN"/>
          </w:rPr>
          <w:t>(二)、绿色发展与可持续发展策略</w:t>
        </w:r>
        <w:r>
          <w:tab/>
        </w:r>
        <w:r>
          <w:fldChar w:fldCharType="begin"/>
        </w:r>
        <w:r>
          <w:instrText xml:space="preserve"> PAGEREF _Toc6784 \h </w:instrText>
        </w:r>
        <w:r>
          <w:fldChar w:fldCharType="separate"/>
        </w:r>
        <w:r>
          <w:t>50</w:t>
        </w:r>
        <w:r>
          <w:fldChar w:fldCharType="end"/>
        </w:r>
      </w:hyperlink>
    </w:p>
    <w:p>
      <w:pPr>
        <w:pStyle w:val="TOC1"/>
        <w:tabs>
          <w:tab w:val="right" w:leader="dot" w:pos="8306"/>
        </w:tabs>
      </w:pPr>
      <w:hyperlink w:anchor="_Toc29465" w:history="1">
        <w:r>
          <w:rPr>
            <w:rFonts w:ascii="仿宋" w:eastAsia="仿宋" w:hAnsi="仿宋" w:cs="仿宋" w:hint="eastAsia"/>
            <w:lang w:eastAsia="zh-CN"/>
          </w:rPr>
          <w:t>九、项目变更管理</w:t>
        </w:r>
        <w:r>
          <w:tab/>
        </w:r>
        <w:r>
          <w:fldChar w:fldCharType="begin"/>
        </w:r>
        <w:r>
          <w:instrText xml:space="preserve"> PAGEREF _Toc29465 \h </w:instrText>
        </w:r>
        <w:r>
          <w:fldChar w:fldCharType="separate"/>
        </w:r>
        <w:r>
          <w:t>52</w:t>
        </w:r>
        <w:r>
          <w:fldChar w:fldCharType="end"/>
        </w:r>
      </w:hyperlink>
    </w:p>
    <w:p>
      <w:pPr>
        <w:pStyle w:val="TOC2"/>
        <w:tabs>
          <w:tab w:val="right" w:leader="dot" w:pos="8306"/>
        </w:tabs>
      </w:pPr>
      <w:hyperlink w:anchor="_Toc30013" w:history="1">
        <w:r>
          <w:rPr>
            <w:rFonts w:ascii="仿宋" w:eastAsia="仿宋" w:hAnsi="仿宋" w:cs="仿宋" w:hint="eastAsia"/>
            <w:lang w:eastAsia="zh-CN"/>
          </w:rPr>
          <w:t>(一)、变更控制流程</w:t>
        </w:r>
        <w:r>
          <w:tab/>
        </w:r>
        <w:r>
          <w:fldChar w:fldCharType="begin"/>
        </w:r>
        <w:r>
          <w:instrText xml:space="preserve"> PAGEREF _Toc30013 \h </w:instrText>
        </w:r>
        <w:r>
          <w:fldChar w:fldCharType="separate"/>
        </w:r>
        <w:r>
          <w:t>52</w:t>
        </w:r>
        <w:r>
          <w:fldChar w:fldCharType="end"/>
        </w:r>
      </w:hyperlink>
    </w:p>
    <w:p>
      <w:pPr>
        <w:pStyle w:val="TOC2"/>
        <w:tabs>
          <w:tab w:val="right" w:leader="dot" w:pos="8306"/>
        </w:tabs>
      </w:pPr>
      <w:hyperlink w:anchor="_Toc6134" w:history="1">
        <w:r>
          <w:rPr>
            <w:rFonts w:ascii="仿宋" w:eastAsia="仿宋" w:hAnsi="仿宋" w:cs="仿宋" w:hint="eastAsia"/>
            <w:lang w:eastAsia="zh-CN"/>
          </w:rPr>
          <w:t>(二)、影响评估与处理</w:t>
        </w:r>
        <w:r>
          <w:tab/>
        </w:r>
        <w:r>
          <w:fldChar w:fldCharType="begin"/>
        </w:r>
        <w:r>
          <w:instrText xml:space="preserve"> PAGEREF _Toc6134 \h </w:instrText>
        </w:r>
        <w:r>
          <w:fldChar w:fldCharType="separate"/>
        </w:r>
        <w:r>
          <w:t>52</w:t>
        </w:r>
        <w:r>
          <w:fldChar w:fldCharType="end"/>
        </w:r>
      </w:hyperlink>
    </w:p>
    <w:p>
      <w:pPr>
        <w:pStyle w:val="TOC2"/>
        <w:tabs>
          <w:tab w:val="right" w:leader="dot" w:pos="8306"/>
        </w:tabs>
      </w:pPr>
      <w:hyperlink w:anchor="_Toc3471" w:history="1">
        <w:r>
          <w:rPr>
            <w:rFonts w:ascii="仿宋" w:eastAsia="仿宋" w:hAnsi="仿宋" w:cs="仿宋" w:hint="eastAsia"/>
            <w:lang w:eastAsia="zh-CN"/>
          </w:rPr>
          <w:t>(三)、变更记录与追踪</w:t>
        </w:r>
        <w:r>
          <w:tab/>
        </w:r>
        <w:r>
          <w:fldChar w:fldCharType="begin"/>
        </w:r>
        <w:r>
          <w:instrText xml:space="preserve"> PAGEREF _Toc3471 \h </w:instrText>
        </w:r>
        <w:r>
          <w:fldChar w:fldCharType="separate"/>
        </w:r>
        <w:r>
          <w:t>54</w:t>
        </w:r>
        <w:r>
          <w:fldChar w:fldCharType="end"/>
        </w:r>
      </w:hyperlink>
    </w:p>
    <w:p>
      <w:pPr>
        <w:pStyle w:val="TOC2"/>
        <w:tabs>
          <w:tab w:val="right" w:leader="dot" w:pos="8306"/>
        </w:tabs>
      </w:pPr>
      <w:hyperlink w:anchor="_Toc18413" w:history="1">
        <w:r>
          <w:rPr>
            <w:rFonts w:ascii="仿宋" w:eastAsia="仿宋" w:hAnsi="仿宋" w:cs="仿宋" w:hint="eastAsia"/>
            <w:lang w:eastAsia="zh-CN"/>
          </w:rPr>
          <w:t>(四)、变更管理策略</w:t>
        </w:r>
        <w:r>
          <w:tab/>
        </w:r>
        <w:r>
          <w:fldChar w:fldCharType="begin"/>
        </w:r>
        <w:r>
          <w:instrText xml:space="preserve"> PAGEREF _Toc18413 \h </w:instrText>
        </w:r>
        <w:r>
          <w:fldChar w:fldCharType="separate"/>
        </w:r>
        <w:r>
          <w:t>56</w:t>
        </w:r>
        <w:r>
          <w:fldChar w:fldCharType="end"/>
        </w:r>
      </w:hyperlink>
    </w:p>
    <w:p>
      <w:pPr>
        <w:pStyle w:val="TOC1"/>
        <w:tabs>
          <w:tab w:val="right" w:leader="dot" w:pos="8306"/>
        </w:tabs>
      </w:pPr>
      <w:hyperlink w:anchor="_Toc27144" w:history="1">
        <w:r>
          <w:rPr>
            <w:rFonts w:ascii="仿宋" w:eastAsia="仿宋" w:hAnsi="仿宋" w:cs="仿宋" w:hint="eastAsia"/>
            <w:lang w:eastAsia="zh-CN"/>
          </w:rPr>
          <w:t>十、经济效益与社会效益优化</w:t>
        </w:r>
        <w:r>
          <w:tab/>
        </w:r>
        <w:r>
          <w:fldChar w:fldCharType="begin"/>
        </w:r>
        <w:r>
          <w:instrText xml:space="preserve"> PAGEREF _Toc27144 \h </w:instrText>
        </w:r>
        <w:r>
          <w:fldChar w:fldCharType="separate"/>
        </w:r>
        <w:r>
          <w:t>57</w:t>
        </w:r>
        <w:r>
          <w:fldChar w:fldCharType="end"/>
        </w:r>
      </w:hyperlink>
    </w:p>
    <w:p>
      <w:pPr>
        <w:pStyle w:val="TOC2"/>
        <w:tabs>
          <w:tab w:val="right" w:leader="dot" w:pos="8306"/>
        </w:tabs>
      </w:pPr>
      <w:hyperlink w:anchor="_Toc26630" w:history="1">
        <w:r>
          <w:rPr>
            <w:rFonts w:ascii="仿宋" w:eastAsia="仿宋" w:hAnsi="仿宋" w:cs="仿宋" w:hint="eastAsia"/>
            <w:lang w:eastAsia="zh-CN"/>
          </w:rPr>
          <w:t>(一)、经济效益提升策略</w:t>
        </w:r>
        <w:r>
          <w:tab/>
        </w:r>
        <w:r>
          <w:fldChar w:fldCharType="begin"/>
        </w:r>
        <w:r>
          <w:instrText xml:space="preserve"> PAGEREF _Toc26630 \h </w:instrText>
        </w:r>
        <w:r>
          <w:fldChar w:fldCharType="separate"/>
        </w:r>
        <w:r>
          <w:t>57</w:t>
        </w:r>
        <w:r>
          <w:fldChar w:fldCharType="end"/>
        </w:r>
      </w:hyperlink>
    </w:p>
    <w:p>
      <w:pPr>
        <w:pStyle w:val="TOC2"/>
        <w:tabs>
          <w:tab w:val="right" w:leader="dot" w:pos="8306"/>
        </w:tabs>
      </w:pPr>
      <w:hyperlink w:anchor="_Toc31051" w:history="1">
        <w:r>
          <w:rPr>
            <w:rFonts w:ascii="仿宋" w:eastAsia="仿宋" w:hAnsi="仿宋" w:cs="仿宋" w:hint="eastAsia"/>
            <w:lang w:eastAsia="zh-CN"/>
          </w:rPr>
          <w:t>(二)、社会效益增强方案</w:t>
        </w:r>
        <w:r>
          <w:tab/>
        </w:r>
        <w:r>
          <w:fldChar w:fldCharType="begin"/>
        </w:r>
        <w:r>
          <w:instrText xml:space="preserve"> PAGEREF _Toc31051 \h </w:instrText>
        </w:r>
        <w:r>
          <w:fldChar w:fldCharType="separate"/>
        </w:r>
        <w:r>
          <w:t>59</w:t>
        </w:r>
        <w:r>
          <w:fldChar w:fldCharType="end"/>
        </w:r>
      </w:hyperlink>
    </w:p>
    <w:p>
      <w:pPr>
        <w:pStyle w:val="TOC1"/>
        <w:tabs>
          <w:tab w:val="right" w:leader="dot" w:pos="8306"/>
        </w:tabs>
      </w:pPr>
      <w:hyperlink w:anchor="_Toc15152" w:history="1">
        <w:r>
          <w:rPr>
            <w:rFonts w:ascii="仿宋" w:eastAsia="仿宋" w:hAnsi="仿宋" w:cs="仿宋" w:hint="eastAsia"/>
            <w:lang w:eastAsia="zh-CN"/>
          </w:rPr>
          <w:t>十一、技术创新与产业升级</w:t>
        </w:r>
        <w:r>
          <w:tab/>
        </w:r>
        <w:r>
          <w:fldChar w:fldCharType="begin"/>
        </w:r>
        <w:r>
          <w:instrText xml:space="preserve"> PAGEREF _Toc15152 \h </w:instrText>
        </w:r>
        <w:r>
          <w:fldChar w:fldCharType="separate"/>
        </w:r>
        <w:r>
          <w:t>59</w:t>
        </w:r>
        <w:r>
          <w:fldChar w:fldCharType="end"/>
        </w:r>
      </w:hyperlink>
    </w:p>
    <w:p>
      <w:pPr>
        <w:pStyle w:val="TOC2"/>
        <w:tabs>
          <w:tab w:val="right" w:leader="dot" w:pos="8306"/>
        </w:tabs>
      </w:pPr>
      <w:hyperlink w:anchor="_Toc3609" w:history="1">
        <w:r>
          <w:rPr>
            <w:rFonts w:ascii="仿宋" w:eastAsia="仿宋" w:hAnsi="仿宋" w:cs="仿宋" w:hint="eastAsia"/>
            <w:lang w:eastAsia="zh-CN"/>
          </w:rPr>
          <w:t>(一)、技术创新方向与目标</w:t>
        </w:r>
        <w:r>
          <w:tab/>
        </w:r>
        <w:r>
          <w:fldChar w:fldCharType="begin"/>
        </w:r>
        <w:r>
          <w:instrText xml:space="preserve"> PAGEREF _Toc3609 \h </w:instrText>
        </w:r>
        <w:r>
          <w:fldChar w:fldCharType="separate"/>
        </w:r>
        <w:r>
          <w:t>59</w:t>
        </w:r>
        <w:r>
          <w:fldChar w:fldCharType="end"/>
        </w:r>
      </w:hyperlink>
    </w:p>
    <w:p>
      <w:pPr>
        <w:pStyle w:val="TOC2"/>
        <w:tabs>
          <w:tab w:val="right" w:leader="dot" w:pos="8306"/>
        </w:tabs>
      </w:pPr>
      <w:hyperlink w:anchor="_Toc7813" w:history="1">
        <w:r>
          <w:rPr>
            <w:rFonts w:ascii="仿宋" w:eastAsia="仿宋" w:hAnsi="仿宋" w:cs="仿宋" w:hint="eastAsia"/>
            <w:lang w:eastAsia="zh-CN"/>
          </w:rPr>
          <w:t>(二)、产业升级路径与措施</w:t>
        </w:r>
        <w:r>
          <w:tab/>
        </w:r>
        <w:r>
          <w:fldChar w:fldCharType="begin"/>
        </w:r>
        <w:r>
          <w:instrText xml:space="preserve"> PAGEREF _Toc7813 \h </w:instrText>
        </w:r>
        <w:r>
          <w:fldChar w:fldCharType="separate"/>
        </w:r>
        <w:r>
          <w:t>61</w:t>
        </w:r>
        <w:r>
          <w:fldChar w:fldCharType="end"/>
        </w:r>
      </w:hyperlink>
    </w:p>
    <w:p>
      <w:pPr>
        <w:pStyle w:val="TOC1"/>
        <w:tabs>
          <w:tab w:val="right" w:leader="dot" w:pos="8306"/>
        </w:tabs>
      </w:pPr>
      <w:hyperlink w:anchor="_Toc6392" w:history="1">
        <w:r>
          <w:rPr>
            <w:rFonts w:ascii="仿宋" w:eastAsia="仿宋" w:hAnsi="仿宋" w:cs="仿宋" w:hint="eastAsia"/>
            <w:lang w:eastAsia="zh-CN"/>
          </w:rPr>
          <w:t>十二、项目质量与标准</w:t>
        </w:r>
        <w:r>
          <w:tab/>
        </w:r>
        <w:r>
          <w:fldChar w:fldCharType="begin"/>
        </w:r>
        <w:r>
          <w:instrText xml:space="preserve"> PAGEREF _Toc6392 \h </w:instrText>
        </w:r>
        <w:r>
          <w:fldChar w:fldCharType="separate"/>
        </w:r>
        <w:r>
          <w:t>62</w:t>
        </w:r>
        <w:r>
          <w:fldChar w:fldCharType="end"/>
        </w:r>
      </w:hyperlink>
    </w:p>
    <w:p>
      <w:pPr>
        <w:pStyle w:val="TOC2"/>
        <w:tabs>
          <w:tab w:val="right" w:leader="dot" w:pos="8306"/>
        </w:tabs>
      </w:pPr>
      <w:hyperlink w:anchor="_Toc4329" w:history="1">
        <w:r>
          <w:rPr>
            <w:rFonts w:ascii="仿宋" w:eastAsia="仿宋" w:hAnsi="仿宋" w:cs="仿宋" w:hint="eastAsia"/>
            <w:lang w:eastAsia="zh-CN"/>
          </w:rPr>
          <w:t>(一)、质量保障体系</w:t>
        </w:r>
        <w:r>
          <w:tab/>
        </w:r>
        <w:r>
          <w:fldChar w:fldCharType="begin"/>
        </w:r>
        <w:r>
          <w:instrText xml:space="preserve"> PAGEREF _Toc4329 \h </w:instrText>
        </w:r>
        <w:r>
          <w:fldChar w:fldCharType="separate"/>
        </w:r>
        <w:r>
          <w:t>62</w:t>
        </w:r>
        <w:r>
          <w:fldChar w:fldCharType="end"/>
        </w:r>
      </w:hyperlink>
    </w:p>
    <w:p>
      <w:pPr>
        <w:pStyle w:val="TOC2"/>
        <w:tabs>
          <w:tab w:val="right" w:leader="dot" w:pos="8306"/>
        </w:tabs>
      </w:pPr>
      <w:hyperlink w:anchor="_Toc29677" w:history="1">
        <w:r>
          <w:rPr>
            <w:rFonts w:ascii="仿宋" w:eastAsia="仿宋" w:hAnsi="仿宋" w:cs="仿宋" w:hint="eastAsia"/>
            <w:lang w:eastAsia="zh-CN"/>
          </w:rPr>
          <w:t>(二)、标准化作业流程</w:t>
        </w:r>
        <w:r>
          <w:tab/>
        </w:r>
        <w:r>
          <w:fldChar w:fldCharType="begin"/>
        </w:r>
        <w:r>
          <w:instrText xml:space="preserve"> PAGEREF _Toc29677 \h </w:instrText>
        </w:r>
        <w:r>
          <w:fldChar w:fldCharType="separate"/>
        </w:r>
        <w:r>
          <w:t>63</w:t>
        </w:r>
        <w:r>
          <w:fldChar w:fldCharType="end"/>
        </w:r>
      </w:hyperlink>
    </w:p>
    <w:p>
      <w:pPr>
        <w:pStyle w:val="TOC2"/>
        <w:tabs>
          <w:tab w:val="right" w:leader="dot" w:pos="8306"/>
        </w:tabs>
      </w:pPr>
      <w:hyperlink w:anchor="_Toc10317" w:history="1">
        <w:r>
          <w:rPr>
            <w:rFonts w:ascii="仿宋" w:eastAsia="仿宋" w:hAnsi="仿宋" w:cs="仿宋" w:hint="eastAsia"/>
            <w:lang w:eastAsia="zh-CN"/>
          </w:rPr>
          <w:t>(三)、质量监控与评估</w:t>
        </w:r>
        <w:r>
          <w:tab/>
        </w:r>
        <w:r>
          <w:fldChar w:fldCharType="begin"/>
        </w:r>
        <w:r>
          <w:instrText xml:space="preserve"> PAGEREF _Toc10317 \h </w:instrText>
        </w:r>
        <w:r>
          <w:fldChar w:fldCharType="separate"/>
        </w:r>
        <w:r>
          <w:t>65</w:t>
        </w:r>
        <w:r>
          <w:fldChar w:fldCharType="end"/>
        </w:r>
      </w:hyperlink>
    </w:p>
    <w:p>
      <w:pPr>
        <w:pStyle w:val="TOC2"/>
        <w:tabs>
          <w:tab w:val="right" w:leader="dot" w:pos="8306"/>
        </w:tabs>
      </w:pPr>
      <w:hyperlink w:anchor="_Toc31001" w:history="1">
        <w:r>
          <w:rPr>
            <w:rFonts w:ascii="仿宋" w:eastAsia="仿宋" w:hAnsi="仿宋" w:cs="仿宋" w:hint="eastAsia"/>
            <w:lang w:eastAsia="zh-CN"/>
          </w:rPr>
          <w:t>(四)、质量改进计划</w:t>
        </w:r>
        <w:r>
          <w:tab/>
        </w:r>
        <w:r>
          <w:fldChar w:fldCharType="begin"/>
        </w:r>
        <w:r>
          <w:instrText xml:space="preserve"> PAGEREF _Toc31001 \h </w:instrText>
        </w:r>
        <w:r>
          <w:fldChar w:fldCharType="separate"/>
        </w:r>
        <w:r>
          <w:t>66</w:t>
        </w:r>
        <w:r>
          <w:fldChar w:fldCharType="end"/>
        </w:r>
      </w:hyperlink>
    </w:p>
    <w:p>
      <w:pPr>
        <w:pStyle w:val="TOC1"/>
        <w:tabs>
          <w:tab w:val="right" w:leader="dot" w:pos="8306"/>
        </w:tabs>
      </w:pPr>
      <w:hyperlink w:anchor="_Toc27229" w:history="1">
        <w:r>
          <w:rPr>
            <w:rFonts w:ascii="仿宋" w:eastAsia="仿宋" w:hAnsi="仿宋" w:cs="仿宋" w:hint="eastAsia"/>
            <w:lang w:eastAsia="zh-CN"/>
          </w:rPr>
          <w:t>十三、创新驱动与持续发展</w:t>
        </w:r>
        <w:r>
          <w:tab/>
        </w:r>
        <w:r>
          <w:fldChar w:fldCharType="begin"/>
        </w:r>
        <w:r>
          <w:instrText xml:space="preserve"> PAGEREF _Toc27229 \h </w:instrText>
        </w:r>
        <w:r>
          <w:fldChar w:fldCharType="separate"/>
        </w:r>
        <w:r>
          <w:t>67</w:t>
        </w:r>
        <w:r>
          <w:fldChar w:fldCharType="end"/>
        </w:r>
      </w:hyperlink>
    </w:p>
    <w:p>
      <w:pPr>
        <w:pStyle w:val="TOC2"/>
        <w:tabs>
          <w:tab w:val="right" w:leader="dot" w:pos="8306"/>
        </w:tabs>
      </w:pPr>
      <w:hyperlink w:anchor="_Toc9027" w:history="1">
        <w:r>
          <w:rPr>
            <w:rFonts w:ascii="仿宋" w:eastAsia="仿宋" w:hAnsi="仿宋" w:cs="仿宋" w:hint="eastAsia"/>
            <w:lang w:eastAsia="zh-CN"/>
          </w:rPr>
          <w:t>(一)、创新驱动战略实施</w:t>
        </w:r>
        <w:r>
          <w:tab/>
        </w:r>
        <w:r>
          <w:fldChar w:fldCharType="begin"/>
        </w:r>
        <w:r>
          <w:instrText xml:space="preserve"> PAGEREF _Toc9027 \h </w:instrText>
        </w:r>
        <w:r>
          <w:fldChar w:fldCharType="separate"/>
        </w:r>
        <w:r>
          <w:t>67</w:t>
        </w:r>
        <w:r>
          <w:fldChar w:fldCharType="end"/>
        </w:r>
      </w:hyperlink>
    </w:p>
    <w:p>
      <w:pPr>
        <w:pStyle w:val="TOC2"/>
        <w:tabs>
          <w:tab w:val="right" w:leader="dot" w:pos="8306"/>
        </w:tabs>
      </w:pPr>
      <w:hyperlink w:anchor="_Toc27503" w:history="1">
        <w:r>
          <w:rPr>
            <w:rFonts w:ascii="仿宋" w:eastAsia="仿宋" w:hAnsi="仿宋" w:cs="仿宋" w:hint="eastAsia"/>
            <w:lang w:eastAsia="zh-CN"/>
          </w:rPr>
          <w:t>(二)、持续发展路径探索</w:t>
        </w:r>
        <w:r>
          <w:tab/>
        </w:r>
        <w:r>
          <w:fldChar w:fldCharType="begin"/>
        </w:r>
        <w:r>
          <w:instrText xml:space="preserve"> PAGEREF _Toc27503 \h </w:instrText>
        </w:r>
        <w:r>
          <w:fldChar w:fldCharType="separate"/>
        </w:r>
        <w:r>
          <w:t>69</w:t>
        </w:r>
        <w:r>
          <w:fldChar w:fldCharType="end"/>
        </w:r>
      </w:hyperlink>
    </w:p>
    <w:p>
      <w:pPr>
        <w:pStyle w:val="TOC1"/>
        <w:tabs>
          <w:tab w:val="right" w:leader="dot" w:pos="8306"/>
        </w:tabs>
      </w:pPr>
      <w:hyperlink w:anchor="_Toc12167" w:history="1">
        <w:r>
          <w:rPr>
            <w:rFonts w:ascii="仿宋" w:eastAsia="仿宋" w:hAnsi="仿宋" w:cs="仿宋" w:hint="eastAsia"/>
            <w:lang w:eastAsia="zh-CN"/>
          </w:rPr>
          <w:t>十四、企业合规与伦理</w:t>
        </w:r>
        <w:r>
          <w:tab/>
        </w:r>
        <w:r>
          <w:fldChar w:fldCharType="begin"/>
        </w:r>
        <w:r>
          <w:instrText xml:space="preserve"> PAGEREF _Toc12167 \h </w:instrText>
        </w:r>
        <w:r>
          <w:fldChar w:fldCharType="separate"/>
        </w:r>
        <w:r>
          <w:t>73</w:t>
        </w:r>
        <w:r>
          <w:fldChar w:fldCharType="end"/>
        </w:r>
      </w:hyperlink>
    </w:p>
    <w:p>
      <w:pPr>
        <w:pStyle w:val="TOC2"/>
        <w:tabs>
          <w:tab w:val="right" w:leader="dot" w:pos="8306"/>
        </w:tabs>
      </w:pPr>
      <w:hyperlink w:anchor="_Toc28119" w:history="1">
        <w:r>
          <w:rPr>
            <w:rFonts w:ascii="仿宋" w:eastAsia="仿宋" w:hAnsi="仿宋" w:cs="仿宋" w:hint="eastAsia"/>
            <w:lang w:eastAsia="zh-CN"/>
          </w:rPr>
          <w:t>(一)、合规政策与程序</w:t>
        </w:r>
        <w:r>
          <w:tab/>
        </w:r>
        <w:r>
          <w:fldChar w:fldCharType="begin"/>
        </w:r>
        <w:r>
          <w:instrText xml:space="preserve"> PAGEREF _Toc28119 \h </w:instrText>
        </w:r>
        <w:r>
          <w:fldChar w:fldCharType="separate"/>
        </w:r>
        <w:r>
          <w:t>73</w:t>
        </w:r>
        <w:r>
          <w:fldChar w:fldCharType="end"/>
        </w:r>
      </w:hyperlink>
    </w:p>
    <w:p>
      <w:pPr>
        <w:pStyle w:val="TOC2"/>
        <w:tabs>
          <w:tab w:val="right" w:leader="dot" w:pos="8306"/>
        </w:tabs>
      </w:pPr>
      <w:hyperlink w:anchor="_Toc12752" w:history="1">
        <w:r>
          <w:rPr>
            <w:rFonts w:ascii="仿宋" w:eastAsia="仿宋" w:hAnsi="仿宋" w:cs="仿宋" w:hint="eastAsia"/>
            <w:lang w:eastAsia="zh-CN"/>
          </w:rPr>
          <w:t>(二)、伦理规范与培训</w:t>
        </w:r>
        <w:r>
          <w:tab/>
        </w:r>
        <w:r>
          <w:fldChar w:fldCharType="begin"/>
        </w:r>
        <w:r>
          <w:instrText xml:space="preserve"> PAGEREF _Toc12752 \h </w:instrText>
        </w:r>
        <w:r>
          <w:fldChar w:fldCharType="separate"/>
        </w:r>
        <w:r>
          <w:t>74</w:t>
        </w:r>
        <w:r>
          <w:fldChar w:fldCharType="end"/>
        </w:r>
      </w:hyperlink>
    </w:p>
    <w:p>
      <w:pPr>
        <w:pStyle w:val="TOC2"/>
        <w:tabs>
          <w:tab w:val="right" w:leader="dot" w:pos="8306"/>
        </w:tabs>
      </w:pPr>
      <w:hyperlink w:anchor="_Toc19740" w:history="1">
        <w:r>
          <w:rPr>
            <w:rFonts w:ascii="仿宋" w:eastAsia="仿宋" w:hAnsi="仿宋" w:cs="仿宋" w:hint="eastAsia"/>
            <w:lang w:eastAsia="zh-CN"/>
          </w:rPr>
          <w:t>(三)、合规风险评估</w:t>
        </w:r>
        <w:r>
          <w:tab/>
        </w:r>
        <w:r>
          <w:fldChar w:fldCharType="begin"/>
        </w:r>
        <w:r>
          <w:instrText xml:space="preserve"> PAGEREF _Toc19740 \h </w:instrText>
        </w:r>
        <w:r>
          <w:fldChar w:fldCharType="separate"/>
        </w:r>
        <w:r>
          <w:t>75</w:t>
        </w:r>
        <w:r>
          <w:fldChar w:fldCharType="end"/>
        </w:r>
      </w:hyperlink>
    </w:p>
    <w:p>
      <w:pPr>
        <w:pStyle w:val="TOC2"/>
        <w:tabs>
          <w:tab w:val="right" w:leader="dot" w:pos="8306"/>
        </w:tabs>
      </w:pPr>
      <w:hyperlink w:anchor="_Toc22977" w:history="1">
        <w:r>
          <w:rPr>
            <w:rFonts w:ascii="仿宋" w:eastAsia="仿宋" w:hAnsi="仿宋" w:cs="仿宋" w:hint="eastAsia"/>
            <w:lang w:eastAsia="zh-CN"/>
          </w:rPr>
          <w:t>(四)、合规监督与执行</w:t>
        </w:r>
        <w:r>
          <w:tab/>
        </w:r>
        <w:r>
          <w:fldChar w:fldCharType="begin"/>
        </w:r>
        <w:r>
          <w:instrText xml:space="preserve"> PAGEREF _Toc22977 \h </w:instrText>
        </w:r>
        <w:r>
          <w:fldChar w:fldCharType="separate"/>
        </w:r>
        <w:r>
          <w:t>76</w:t>
        </w:r>
        <w:r>
          <w:fldChar w:fldCharType="end"/>
        </w:r>
      </w:hyperlink>
    </w:p>
    <w:p>
      <w:pPr>
        <w:pStyle w:val="TOC1"/>
        <w:tabs>
          <w:tab w:val="right" w:leader="dot" w:pos="8306"/>
        </w:tabs>
      </w:pPr>
      <w:hyperlink w:anchor="_Toc7077" w:history="1">
        <w:r>
          <w:rPr>
            <w:rFonts w:ascii="仿宋" w:eastAsia="仿宋" w:hAnsi="仿宋" w:cs="仿宋" w:hint="eastAsia"/>
            <w:lang w:eastAsia="zh-CN"/>
          </w:rPr>
          <w:t>十五、知识产权管理与保护</w:t>
        </w:r>
        <w:r>
          <w:tab/>
        </w:r>
        <w:r>
          <w:fldChar w:fldCharType="begin"/>
        </w:r>
        <w:r>
          <w:instrText xml:space="preserve"> PAGEREF _Toc7077 \h </w:instrText>
        </w:r>
        <w:r>
          <w:fldChar w:fldCharType="separate"/>
        </w:r>
        <w:r>
          <w:t>77</w:t>
        </w:r>
        <w:r>
          <w:fldChar w:fldCharType="end"/>
        </w:r>
      </w:hyperlink>
    </w:p>
    <w:p>
      <w:pPr>
        <w:pStyle w:val="TOC2"/>
        <w:tabs>
          <w:tab w:val="right" w:leader="dot" w:pos="8306"/>
        </w:tabs>
      </w:pPr>
      <w:hyperlink w:anchor="_Toc21556" w:history="1">
        <w:r>
          <w:rPr>
            <w:rFonts w:ascii="仿宋" w:eastAsia="仿宋" w:hAnsi="仿宋" w:cs="仿宋" w:hint="eastAsia"/>
            <w:lang w:eastAsia="zh-CN"/>
          </w:rPr>
          <w:t>(一)、知识产权管理体系建设</w:t>
        </w:r>
        <w:r>
          <w:tab/>
        </w:r>
        <w:r>
          <w:fldChar w:fldCharType="begin"/>
        </w:r>
        <w:r>
          <w:instrText xml:space="preserve"> PAGEREF _Toc21556 \h </w:instrText>
        </w:r>
        <w:r>
          <w:fldChar w:fldCharType="separate"/>
        </w:r>
        <w:r>
          <w:t>77</w:t>
        </w:r>
        <w:r>
          <w:fldChar w:fldCharType="end"/>
        </w:r>
      </w:hyperlink>
    </w:p>
    <w:p>
      <w:pPr>
        <w:pStyle w:val="TOC2"/>
        <w:tabs>
          <w:tab w:val="right" w:leader="dot" w:pos="8306"/>
        </w:tabs>
      </w:pPr>
      <w:hyperlink w:anchor="_Toc20166" w:history="1">
        <w:r>
          <w:rPr>
            <w:rFonts w:ascii="仿宋" w:eastAsia="仿宋" w:hAnsi="仿宋" w:cs="仿宋" w:hint="eastAsia"/>
            <w:lang w:eastAsia="zh-CN"/>
          </w:rPr>
          <w:t>(二)、知识产权保护措施</w:t>
        </w:r>
        <w:r>
          <w:tab/>
        </w:r>
        <w:r>
          <w:fldChar w:fldCharType="begin"/>
        </w:r>
        <w:r>
          <w:instrText xml:space="preserve"> PAGEREF _Toc20166 \h </w:instrText>
        </w:r>
        <w:r>
          <w:fldChar w:fldCharType="separate"/>
        </w:r>
        <w:r>
          <w:t>78</w:t>
        </w:r>
        <w:r>
          <w:fldChar w:fldCharType="end"/>
        </w:r>
      </w:hyperlink>
    </w:p>
    <w:p>
      <w:pPr>
        <w:pStyle w:val="TOC1"/>
        <w:tabs>
          <w:tab w:val="right" w:leader="dot" w:pos="8306"/>
        </w:tabs>
      </w:pPr>
      <w:hyperlink w:anchor="_Toc21891" w:history="1">
        <w:r>
          <w:rPr>
            <w:rFonts w:ascii="仿宋" w:eastAsia="仿宋" w:hAnsi="仿宋" w:cs="仿宋" w:hint="eastAsia"/>
            <w:lang w:eastAsia="zh-CN"/>
          </w:rPr>
          <w:t>十六、设施与设备管理</w:t>
        </w:r>
        <w:r>
          <w:tab/>
        </w:r>
        <w:r>
          <w:fldChar w:fldCharType="begin"/>
        </w:r>
        <w:r>
          <w:instrText xml:space="preserve"> PAGEREF _Toc21891 \h </w:instrText>
        </w:r>
        <w:r>
          <w:fldChar w:fldCharType="separate"/>
        </w:r>
        <w:r>
          <w:t>79</w:t>
        </w:r>
        <w:r>
          <w:fldChar w:fldCharType="end"/>
        </w:r>
      </w:hyperlink>
    </w:p>
    <w:p>
      <w:pPr>
        <w:pStyle w:val="TOC2"/>
        <w:tabs>
          <w:tab w:val="right" w:leader="dot" w:pos="8306"/>
        </w:tabs>
      </w:pPr>
      <w:hyperlink w:anchor="_Toc29795" w:history="1">
        <w:r>
          <w:rPr>
            <w:rFonts w:ascii="仿宋" w:eastAsia="仿宋" w:hAnsi="仿宋" w:cs="仿宋" w:hint="eastAsia"/>
            <w:lang w:eastAsia="zh-CN"/>
          </w:rPr>
          <w:t>(一)、设施规划与配置</w:t>
        </w:r>
        <w:r>
          <w:tab/>
        </w:r>
        <w:r>
          <w:fldChar w:fldCharType="begin"/>
        </w:r>
        <w:r>
          <w:instrText xml:space="preserve"> PAGEREF _Toc29795 \h </w:instrText>
        </w:r>
        <w:r>
          <w:fldChar w:fldCharType="separate"/>
        </w:r>
        <w:r>
          <w:t>79</w:t>
        </w:r>
        <w:r>
          <w:fldChar w:fldCharType="end"/>
        </w:r>
      </w:hyperlink>
    </w:p>
    <w:p>
      <w:pPr>
        <w:pStyle w:val="TOC2"/>
        <w:tabs>
          <w:tab w:val="right" w:leader="dot" w:pos="8306"/>
        </w:tabs>
      </w:pPr>
      <w:hyperlink w:anchor="_Toc31533" w:history="1">
        <w:r>
          <w:rPr>
            <w:rFonts w:ascii="仿宋" w:eastAsia="仿宋" w:hAnsi="仿宋" w:cs="仿宋" w:hint="eastAsia"/>
            <w:lang w:eastAsia="zh-CN"/>
          </w:rPr>
          <w:t>(二)、设备采购与维护管理</w:t>
        </w:r>
        <w:r>
          <w:tab/>
        </w:r>
        <w:r>
          <w:fldChar w:fldCharType="begin"/>
        </w:r>
        <w:r>
          <w:instrText xml:space="preserve"> PAGEREF _Toc31533 \h </w:instrText>
        </w:r>
        <w:r>
          <w:fldChar w:fldCharType="separate"/>
        </w:r>
        <w:r>
          <w:t>80</w:t>
        </w:r>
        <w:r>
          <w:fldChar w:fldCharType="end"/>
        </w:r>
      </w:hyperlink>
    </w:p>
    <w:p>
      <w:pPr>
        <w:pStyle w:val="TOC2"/>
        <w:tabs>
          <w:tab w:val="right" w:leader="dot" w:pos="8306"/>
        </w:tabs>
      </w:pPr>
      <w:hyperlink w:anchor="_Toc1666" w:history="1">
        <w:r>
          <w:rPr>
            <w:rFonts w:ascii="仿宋" w:eastAsia="仿宋" w:hAnsi="仿宋" w:cs="仿宋" w:hint="eastAsia"/>
            <w:lang w:eastAsia="zh-CN"/>
          </w:rPr>
          <w:t>(三)、设施设备升级策略</w:t>
        </w:r>
        <w:r>
          <w:tab/>
        </w:r>
        <w:r>
          <w:fldChar w:fldCharType="begin"/>
        </w:r>
        <w:r>
          <w:instrText xml:space="preserve"> PAGEREF _Toc1666 \h </w:instrText>
        </w:r>
        <w:r>
          <w:fldChar w:fldCharType="separate"/>
        </w:r>
        <w:r>
          <w:t>81</w:t>
        </w:r>
        <w:r>
          <w:fldChar w:fldCharType="end"/>
        </w:r>
      </w:hyperlink>
    </w:p>
    <w:p>
      <w:pPr>
        <w:pStyle w:val="TOC1"/>
        <w:tabs>
          <w:tab w:val="right" w:leader="dot" w:pos="8306"/>
        </w:tabs>
      </w:pPr>
      <w:hyperlink w:anchor="_Toc26522" w:history="1">
        <w:r>
          <w:rPr>
            <w:rFonts w:ascii="仿宋" w:eastAsia="仿宋" w:hAnsi="仿宋" w:cs="仿宋" w:hint="eastAsia"/>
            <w:lang w:eastAsia="zh-CN"/>
          </w:rPr>
          <w:t>十七、合作与交流机制建立</w:t>
        </w:r>
        <w:r>
          <w:tab/>
        </w:r>
        <w:r>
          <w:fldChar w:fldCharType="begin"/>
        </w:r>
        <w:r>
          <w:instrText xml:space="preserve"> PAGEREF _Toc26522 \h </w:instrText>
        </w:r>
        <w:r>
          <w:fldChar w:fldCharType="separate"/>
        </w:r>
        <w:r>
          <w:t>82</w:t>
        </w:r>
        <w:r>
          <w:fldChar w:fldCharType="end"/>
        </w:r>
      </w:hyperlink>
    </w:p>
    <w:p>
      <w:pPr>
        <w:pStyle w:val="TOC2"/>
        <w:tabs>
          <w:tab w:val="right" w:leader="dot" w:pos="8306"/>
        </w:tabs>
      </w:pPr>
      <w:hyperlink w:anchor="_Toc21628" w:history="1">
        <w:r>
          <w:rPr>
            <w:rFonts w:ascii="仿宋" w:eastAsia="仿宋" w:hAnsi="仿宋" w:cs="仿宋" w:hint="eastAsia"/>
            <w:lang w:eastAsia="zh-CN"/>
          </w:rPr>
          <w:t>(一)、合作伙伴选择与合作方式</w:t>
        </w:r>
        <w:r>
          <w:tab/>
        </w:r>
        <w:r>
          <w:fldChar w:fldCharType="begin"/>
        </w:r>
        <w:r>
          <w:instrText xml:space="preserve"> PAGEREF _Toc21628 \h </w:instrText>
        </w:r>
        <w:r>
          <w:fldChar w:fldCharType="separate"/>
        </w:r>
        <w:r>
          <w:t>82</w:t>
        </w:r>
        <w:r>
          <w:fldChar w:fldCharType="end"/>
        </w:r>
      </w:hyperlink>
    </w:p>
    <w:p>
      <w:pPr>
        <w:pStyle w:val="TOC2"/>
        <w:tabs>
          <w:tab w:val="right" w:leader="dot" w:pos="8306"/>
        </w:tabs>
      </w:pPr>
      <w:hyperlink w:anchor="_Toc20746" w:history="1">
        <w:r>
          <w:rPr>
            <w:rFonts w:ascii="仿宋" w:eastAsia="仿宋" w:hAnsi="仿宋" w:cs="仿宋" w:hint="eastAsia"/>
            <w:lang w:eastAsia="zh-CN"/>
          </w:rPr>
          <w:t>(二)、交流与合作平台搭建</w:t>
        </w:r>
        <w:r>
          <w:tab/>
        </w:r>
        <w:r>
          <w:fldChar w:fldCharType="begin"/>
        </w:r>
        <w:r>
          <w:instrText xml:space="preserve"> PAGEREF _Toc20746 \h </w:instrText>
        </w:r>
        <w:r>
          <w:fldChar w:fldCharType="separate"/>
        </w:r>
        <w:r>
          <w:t>83</w:t>
        </w:r>
        <w:r>
          <w:fldChar w:fldCharType="end"/>
        </w:r>
      </w:hyperlink>
    </w:p>
    <w:p>
      <w:pPr>
        <w:pStyle w:val="TOC1"/>
        <w:tabs>
          <w:tab w:val="right" w:leader="dot" w:pos="8306"/>
        </w:tabs>
      </w:pPr>
      <w:hyperlink w:anchor="_Toc30385" w:history="1">
        <w:r>
          <w:rPr>
            <w:rFonts w:ascii="仿宋" w:eastAsia="仿宋" w:hAnsi="仿宋" w:cs="仿宋" w:hint="eastAsia"/>
            <w:lang w:eastAsia="zh-CN"/>
          </w:rPr>
          <w:t>十八、质量管理与控制</w:t>
        </w:r>
        <w:r>
          <w:tab/>
        </w:r>
        <w:r>
          <w:fldChar w:fldCharType="begin"/>
        </w:r>
        <w:r>
          <w:instrText xml:space="preserve"> PAGEREF _Toc30385 \h </w:instrText>
        </w:r>
        <w:r>
          <w:fldChar w:fldCharType="separate"/>
        </w:r>
        <w:r>
          <w:t>85</w:t>
        </w:r>
        <w:r>
          <w:fldChar w:fldCharType="end"/>
        </w:r>
      </w:hyperlink>
    </w:p>
    <w:p>
      <w:pPr>
        <w:pStyle w:val="TOC2"/>
        <w:tabs>
          <w:tab w:val="right" w:leader="dot" w:pos="8306"/>
        </w:tabs>
      </w:pPr>
      <w:hyperlink w:anchor="_Toc17654" w:history="1">
        <w:r>
          <w:rPr>
            <w:rFonts w:ascii="仿宋" w:eastAsia="仿宋" w:hAnsi="仿宋" w:cs="仿宋" w:hint="eastAsia"/>
            <w:lang w:eastAsia="zh-CN"/>
          </w:rPr>
          <w:t>(一)、质量管理体系建设</w:t>
        </w:r>
        <w:r>
          <w:tab/>
        </w:r>
        <w:r>
          <w:fldChar w:fldCharType="begin"/>
        </w:r>
        <w:r>
          <w:instrText xml:space="preserve"> PAGEREF _Toc17654 \h </w:instrText>
        </w:r>
        <w:r>
          <w:fldChar w:fldCharType="separate"/>
        </w:r>
        <w:r>
          <w:t>85</w:t>
        </w:r>
        <w:r>
          <w:fldChar w:fldCharType="end"/>
        </w:r>
      </w:hyperlink>
    </w:p>
    <w:p>
      <w:pPr>
        <w:pStyle w:val="TOC2"/>
        <w:tabs>
          <w:tab w:val="right" w:leader="dot" w:pos="8306"/>
        </w:tabs>
      </w:pPr>
      <w:hyperlink w:anchor="_Toc10477" w:history="1">
        <w:r>
          <w:rPr>
            <w:rFonts w:ascii="仿宋" w:eastAsia="仿宋" w:hAnsi="仿宋" w:cs="仿宋" w:hint="eastAsia"/>
            <w:lang w:eastAsia="zh-CN"/>
          </w:rPr>
          <w:t>(二)、质量控制措施</w:t>
        </w:r>
        <w:r>
          <w:tab/>
        </w:r>
        <w:r>
          <w:fldChar w:fldCharType="begin"/>
        </w:r>
        <w:r>
          <w:instrText xml:space="preserve"> PAGEREF _Toc10477 \h </w:instrText>
        </w:r>
        <w:r>
          <w:fldChar w:fldCharType="separate"/>
        </w:r>
        <w:r>
          <w:t>86</w:t>
        </w:r>
        <w:r>
          <w:fldChar w:fldCharType="end"/>
        </w:r>
      </w:hyperlink>
    </w:p>
    <w:p>
      <w:pPr>
        <w:pStyle w:val="TOC1"/>
        <w:tabs>
          <w:tab w:val="right" w:leader="dot" w:pos="8306"/>
        </w:tabs>
      </w:pPr>
      <w:hyperlink w:anchor="_Toc11107" w:history="1">
        <w:r>
          <w:rPr>
            <w:rFonts w:ascii="仿宋" w:eastAsia="仿宋" w:hAnsi="仿宋" w:cs="仿宋" w:hint="eastAsia"/>
            <w:lang w:eastAsia="zh-CN"/>
          </w:rPr>
          <w:t>十九、成果转化与推广应用</w:t>
        </w:r>
        <w:r>
          <w:tab/>
        </w:r>
        <w:r>
          <w:fldChar w:fldCharType="begin"/>
        </w:r>
        <w:r>
          <w:instrText xml:space="preserve"> PAGEREF _Toc11107 \h </w:instrText>
        </w:r>
        <w:r>
          <w:fldChar w:fldCharType="separate"/>
        </w:r>
        <w:r>
          <w:t>87</w:t>
        </w:r>
        <w:r>
          <w:fldChar w:fldCharType="end"/>
        </w:r>
      </w:hyperlink>
    </w:p>
    <w:p>
      <w:pPr>
        <w:pStyle w:val="TOC2"/>
        <w:tabs>
          <w:tab w:val="right" w:leader="dot" w:pos="8306"/>
        </w:tabs>
      </w:pPr>
      <w:hyperlink w:anchor="_Toc2271" w:history="1">
        <w:r>
          <w:rPr>
            <w:rFonts w:ascii="仿宋" w:eastAsia="仿宋" w:hAnsi="仿宋" w:cs="仿宋" w:hint="eastAsia"/>
            <w:lang w:eastAsia="zh-CN"/>
          </w:rPr>
          <w:t>(一)、成果转化策略制定</w:t>
        </w:r>
        <w:r>
          <w:tab/>
        </w:r>
        <w:r>
          <w:fldChar w:fldCharType="begin"/>
        </w:r>
        <w:r>
          <w:instrText xml:space="preserve"> PAGEREF _Toc2271 \h </w:instrText>
        </w:r>
        <w:r>
          <w:fldChar w:fldCharType="separate"/>
        </w:r>
        <w:r>
          <w:t>87</w:t>
        </w:r>
        <w:r>
          <w:fldChar w:fldCharType="end"/>
        </w:r>
      </w:hyperlink>
    </w:p>
    <w:p>
      <w:pPr>
        <w:pStyle w:val="TOC2"/>
        <w:tabs>
          <w:tab w:val="right" w:leader="dot" w:pos="8306"/>
        </w:tabs>
      </w:pPr>
      <w:hyperlink w:anchor="_Toc12801" w:history="1">
        <w:r>
          <w:rPr>
            <w:rFonts w:ascii="仿宋" w:eastAsia="仿宋" w:hAnsi="仿宋" w:cs="仿宋" w:hint="eastAsia"/>
            <w:lang w:eastAsia="zh-CN"/>
          </w:rPr>
          <w:t>(二)、成果推广应用方案</w:t>
        </w:r>
        <w:r>
          <w:tab/>
        </w:r>
        <w:r>
          <w:fldChar w:fldCharType="begin"/>
        </w:r>
        <w:r>
          <w:instrText xml:space="preserve"> PAGEREF _Toc12801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4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9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26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94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人体防护产品项目与土地用途规划：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人体防护产品项目的容积率和建筑密度：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用地控制指标通常规定了容积率和建筑密度的要求。对于人体防护产品项目来说，这将影响建筑物的规模和高度。必须确保项目的设计符合容积率和建筑密度的限制，以遵守用地控制法规。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人体防护产品项目的建筑线限制：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用地控制指标还可能规定了建筑物与街道或相邻土地的距离，这被称为建筑线限制。人体防护产品项目必须遵守这些规定，以确保建筑的位置符合法规。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人体防护产品项目的环境影响和可持续性：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用地控制指标可能包括环境保护要求，例如绿地比例和污染防控措施。对于人体防护产品项目，这意味着必须考虑如何保护当地生态系统、水资源和空气质量，以确保项目的可持续性。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在整个项目规划和实施过程中，与用地控制指标的合作和遵守是至关重要的。这有助于确保人体防护产品项目是一个合法、可持续且与城市规划一致的发展项目。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3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每个城市都有自己的规划目标和愿景，包括住宅区、商业区和工业区的平衡发展。人体防护产品项目需要与城市规划目标保持一致，以确保项目不会破坏城市的整体规划。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https://d.book118.com/658000007036006037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35319"/>
    <w:rsid w:val="3AB353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00007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2024-02-14T18:44:00Z</dcterms:created>
  <dcterms:modified xsi:type="dcterms:W3CDTF">2024-02-14T18:45:13Z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31A80DC31A2F4E55BD8E0A5B809B9EFB_11</vt:lpwstr>
  </property>
  <property fmtid="{D5CDD505-2E9C-101B-9397-08002B2CF9AE}" pid="3" name="KSOProductBuildVer">
    <vt:lpwstr>2052-12.1.0.16250</vt:lpwstr>
  </property>
</Properties>
</file>