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胶型氯化聚乙烯项目建设方案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59" w:history="1">
        <w:r>
          <w:rPr>
            <w:rFonts w:ascii="仿宋" w:eastAsia="仿宋" w:hAnsi="仿宋" w:cs="仿宋" w:hint="eastAsia"/>
            <w:lang w:eastAsia="zh-CN"/>
          </w:rPr>
          <w:t>序言</w:t>
        </w:r>
        <w:r>
          <w:tab/>
        </w:r>
        <w:r>
          <w:fldChar w:fldCharType="begin"/>
        </w:r>
        <w:r>
          <w:instrText xml:space="preserve"> PAGEREF _Toc13759 \h </w:instrText>
        </w:r>
        <w:r>
          <w:fldChar w:fldCharType="separate"/>
        </w:r>
        <w:r>
          <w:t>3</w:t>
        </w:r>
        <w:r>
          <w:fldChar w:fldCharType="end"/>
        </w:r>
      </w:hyperlink>
    </w:p>
    <w:p>
      <w:pPr>
        <w:pStyle w:val="TOC1"/>
        <w:tabs>
          <w:tab w:val="right" w:leader="dot" w:pos="8306"/>
        </w:tabs>
      </w:pPr>
      <w:hyperlink w:anchor="_Toc29008" w:history="1">
        <w:r>
          <w:rPr>
            <w:rFonts w:ascii="仿宋" w:eastAsia="仿宋" w:hAnsi="仿宋" w:cs="仿宋" w:hint="eastAsia"/>
            <w:lang w:eastAsia="zh-CN"/>
          </w:rPr>
          <w:t>一、背景、必要性分析</w:t>
        </w:r>
        <w:r>
          <w:tab/>
        </w:r>
        <w:r>
          <w:fldChar w:fldCharType="begin"/>
        </w:r>
        <w:r>
          <w:instrText xml:space="preserve"> PAGEREF _Toc29008 \h </w:instrText>
        </w:r>
        <w:r>
          <w:fldChar w:fldCharType="separate"/>
        </w:r>
        <w:r>
          <w:t>3</w:t>
        </w:r>
        <w:r>
          <w:fldChar w:fldCharType="end"/>
        </w:r>
      </w:hyperlink>
    </w:p>
    <w:p>
      <w:pPr>
        <w:pStyle w:val="TOC2"/>
        <w:tabs>
          <w:tab w:val="right" w:leader="dot" w:pos="8306"/>
        </w:tabs>
      </w:pPr>
      <w:hyperlink w:anchor="_Toc1152" w:history="1">
        <w:r>
          <w:rPr>
            <w:rFonts w:ascii="仿宋" w:eastAsia="仿宋" w:hAnsi="仿宋" w:cs="仿宋" w:hint="eastAsia"/>
            <w:lang w:eastAsia="zh-CN"/>
          </w:rPr>
          <w:t>(一)、项目建设背景</w:t>
        </w:r>
        <w:r>
          <w:tab/>
        </w:r>
        <w:r>
          <w:fldChar w:fldCharType="begin"/>
        </w:r>
        <w:r>
          <w:instrText xml:space="preserve"> PAGEREF _Toc1152 \h </w:instrText>
        </w:r>
        <w:r>
          <w:fldChar w:fldCharType="separate"/>
        </w:r>
        <w:r>
          <w:t>3</w:t>
        </w:r>
        <w:r>
          <w:fldChar w:fldCharType="end"/>
        </w:r>
      </w:hyperlink>
    </w:p>
    <w:p>
      <w:pPr>
        <w:pStyle w:val="TOC2"/>
        <w:tabs>
          <w:tab w:val="right" w:leader="dot" w:pos="8306"/>
        </w:tabs>
      </w:pPr>
      <w:hyperlink w:anchor="_Toc24381" w:history="1">
        <w:r>
          <w:rPr>
            <w:rFonts w:ascii="仿宋" w:eastAsia="仿宋" w:hAnsi="仿宋" w:cs="仿宋" w:hint="eastAsia"/>
            <w:lang w:eastAsia="zh-CN"/>
          </w:rPr>
          <w:t>(二)、必要性分析</w:t>
        </w:r>
        <w:r>
          <w:tab/>
        </w:r>
        <w:r>
          <w:fldChar w:fldCharType="begin"/>
        </w:r>
        <w:r>
          <w:instrText xml:space="preserve"> PAGEREF _Toc24381 \h </w:instrText>
        </w:r>
        <w:r>
          <w:fldChar w:fldCharType="separate"/>
        </w:r>
        <w:r>
          <w:t>4</w:t>
        </w:r>
        <w:r>
          <w:fldChar w:fldCharType="end"/>
        </w:r>
      </w:hyperlink>
    </w:p>
    <w:p>
      <w:pPr>
        <w:pStyle w:val="TOC2"/>
        <w:tabs>
          <w:tab w:val="right" w:leader="dot" w:pos="8306"/>
        </w:tabs>
      </w:pPr>
      <w:hyperlink w:anchor="_Toc8268" w:history="1">
        <w:r>
          <w:rPr>
            <w:rFonts w:ascii="仿宋" w:eastAsia="仿宋" w:hAnsi="仿宋" w:cs="仿宋" w:hint="eastAsia"/>
            <w:lang w:eastAsia="zh-CN"/>
          </w:rPr>
          <w:t>(三)、项目建设有利条件</w:t>
        </w:r>
        <w:r>
          <w:tab/>
        </w:r>
        <w:r>
          <w:fldChar w:fldCharType="begin"/>
        </w:r>
        <w:r>
          <w:instrText xml:space="preserve"> PAGEREF _Toc8268 \h </w:instrText>
        </w:r>
        <w:r>
          <w:fldChar w:fldCharType="separate"/>
        </w:r>
        <w:r>
          <w:t>5</w:t>
        </w:r>
        <w:r>
          <w:fldChar w:fldCharType="end"/>
        </w:r>
      </w:hyperlink>
    </w:p>
    <w:p>
      <w:pPr>
        <w:pStyle w:val="TOC1"/>
        <w:tabs>
          <w:tab w:val="right" w:leader="dot" w:pos="8306"/>
        </w:tabs>
      </w:pPr>
      <w:hyperlink w:anchor="_Toc32442" w:history="1">
        <w:r>
          <w:rPr>
            <w:rFonts w:ascii="仿宋" w:eastAsia="仿宋" w:hAnsi="仿宋" w:cs="仿宋" w:hint="eastAsia"/>
            <w:lang w:eastAsia="zh-CN"/>
          </w:rPr>
          <w:t>二、社会影响分析</w:t>
        </w:r>
        <w:r>
          <w:tab/>
        </w:r>
        <w:r>
          <w:fldChar w:fldCharType="begin"/>
        </w:r>
        <w:r>
          <w:instrText xml:space="preserve"> PAGEREF _Toc32442 \h </w:instrText>
        </w:r>
        <w:r>
          <w:fldChar w:fldCharType="separate"/>
        </w:r>
        <w:r>
          <w:t>7</w:t>
        </w:r>
        <w:r>
          <w:fldChar w:fldCharType="end"/>
        </w:r>
      </w:hyperlink>
    </w:p>
    <w:p>
      <w:pPr>
        <w:pStyle w:val="TOC2"/>
        <w:tabs>
          <w:tab w:val="right" w:leader="dot" w:pos="8306"/>
        </w:tabs>
      </w:pPr>
      <w:hyperlink w:anchor="_Toc32332" w:history="1">
        <w:r>
          <w:rPr>
            <w:rFonts w:ascii="仿宋" w:eastAsia="仿宋" w:hAnsi="仿宋" w:cs="仿宋" w:hint="eastAsia"/>
            <w:lang w:eastAsia="zh-CN"/>
          </w:rPr>
          <w:t>(一)、社会影响效果分析</w:t>
        </w:r>
        <w:r>
          <w:tab/>
        </w:r>
        <w:r>
          <w:fldChar w:fldCharType="begin"/>
        </w:r>
        <w:r>
          <w:instrText xml:space="preserve"> PAGEREF _Toc32332 \h </w:instrText>
        </w:r>
        <w:r>
          <w:fldChar w:fldCharType="separate"/>
        </w:r>
        <w:r>
          <w:t>7</w:t>
        </w:r>
        <w:r>
          <w:fldChar w:fldCharType="end"/>
        </w:r>
      </w:hyperlink>
    </w:p>
    <w:p>
      <w:pPr>
        <w:pStyle w:val="TOC2"/>
        <w:tabs>
          <w:tab w:val="right" w:leader="dot" w:pos="8306"/>
        </w:tabs>
      </w:pPr>
      <w:hyperlink w:anchor="_Toc28659" w:history="1">
        <w:r>
          <w:rPr>
            <w:rFonts w:ascii="仿宋" w:eastAsia="仿宋" w:hAnsi="仿宋" w:cs="仿宋" w:hint="eastAsia"/>
            <w:lang w:eastAsia="zh-CN"/>
          </w:rPr>
          <w:t>(二)、社会适应性分析</w:t>
        </w:r>
        <w:r>
          <w:tab/>
        </w:r>
        <w:r>
          <w:fldChar w:fldCharType="begin"/>
        </w:r>
        <w:r>
          <w:instrText xml:space="preserve"> PAGEREF _Toc28659 \h </w:instrText>
        </w:r>
        <w:r>
          <w:fldChar w:fldCharType="separate"/>
        </w:r>
        <w:r>
          <w:t>10</w:t>
        </w:r>
        <w:r>
          <w:fldChar w:fldCharType="end"/>
        </w:r>
      </w:hyperlink>
    </w:p>
    <w:p>
      <w:pPr>
        <w:pStyle w:val="TOC2"/>
        <w:tabs>
          <w:tab w:val="right" w:leader="dot" w:pos="8306"/>
        </w:tabs>
      </w:pPr>
      <w:hyperlink w:anchor="_Toc18200" w:history="1">
        <w:r>
          <w:rPr>
            <w:rFonts w:ascii="仿宋" w:eastAsia="仿宋" w:hAnsi="仿宋" w:cs="仿宋" w:hint="eastAsia"/>
            <w:lang w:eastAsia="zh-CN"/>
          </w:rPr>
          <w:t>(三)、社会风险及对策分析</w:t>
        </w:r>
        <w:r>
          <w:tab/>
        </w:r>
        <w:r>
          <w:fldChar w:fldCharType="begin"/>
        </w:r>
        <w:r>
          <w:instrText xml:space="preserve"> PAGEREF _Toc18200 \h </w:instrText>
        </w:r>
        <w:r>
          <w:fldChar w:fldCharType="separate"/>
        </w:r>
        <w:r>
          <w:t>11</w:t>
        </w:r>
        <w:r>
          <w:fldChar w:fldCharType="end"/>
        </w:r>
      </w:hyperlink>
    </w:p>
    <w:p>
      <w:pPr>
        <w:pStyle w:val="TOC1"/>
        <w:tabs>
          <w:tab w:val="right" w:leader="dot" w:pos="8306"/>
        </w:tabs>
      </w:pPr>
      <w:hyperlink w:anchor="_Toc1490" w:history="1">
        <w:r>
          <w:rPr>
            <w:rFonts w:ascii="仿宋" w:eastAsia="仿宋" w:hAnsi="仿宋" w:cs="仿宋" w:hint="eastAsia"/>
            <w:lang w:eastAsia="zh-CN"/>
          </w:rPr>
          <w:t>三、建设风险评估分析</w:t>
        </w:r>
        <w:r>
          <w:tab/>
        </w:r>
        <w:r>
          <w:fldChar w:fldCharType="begin"/>
        </w:r>
        <w:r>
          <w:instrText xml:space="preserve"> PAGEREF _Toc1490 \h </w:instrText>
        </w:r>
        <w:r>
          <w:fldChar w:fldCharType="separate"/>
        </w:r>
        <w:r>
          <w:t>14</w:t>
        </w:r>
        <w:r>
          <w:fldChar w:fldCharType="end"/>
        </w:r>
      </w:hyperlink>
    </w:p>
    <w:p>
      <w:pPr>
        <w:pStyle w:val="TOC2"/>
        <w:tabs>
          <w:tab w:val="right" w:leader="dot" w:pos="8306"/>
        </w:tabs>
      </w:pPr>
      <w:hyperlink w:anchor="_Toc25558" w:history="1">
        <w:r>
          <w:rPr>
            <w:rFonts w:ascii="仿宋" w:eastAsia="仿宋" w:hAnsi="仿宋" w:cs="仿宋" w:hint="eastAsia"/>
            <w:lang w:eastAsia="zh-CN"/>
          </w:rPr>
          <w:t>(一)、政策风险分析</w:t>
        </w:r>
        <w:r>
          <w:tab/>
        </w:r>
        <w:r>
          <w:fldChar w:fldCharType="begin"/>
        </w:r>
        <w:r>
          <w:instrText xml:space="preserve"> PAGEREF _Toc25558 \h </w:instrText>
        </w:r>
        <w:r>
          <w:fldChar w:fldCharType="separate"/>
        </w:r>
        <w:r>
          <w:t>14</w:t>
        </w:r>
        <w:r>
          <w:fldChar w:fldCharType="end"/>
        </w:r>
      </w:hyperlink>
    </w:p>
    <w:p>
      <w:pPr>
        <w:pStyle w:val="TOC2"/>
        <w:tabs>
          <w:tab w:val="right" w:leader="dot" w:pos="8306"/>
        </w:tabs>
      </w:pPr>
      <w:hyperlink w:anchor="_Toc1827" w:history="1">
        <w:r>
          <w:rPr>
            <w:rFonts w:ascii="仿宋" w:eastAsia="仿宋" w:hAnsi="仿宋" w:cs="仿宋" w:hint="eastAsia"/>
            <w:lang w:eastAsia="zh-CN"/>
          </w:rPr>
          <w:t>(二)、社会风险分析</w:t>
        </w:r>
        <w:r>
          <w:tab/>
        </w:r>
        <w:r>
          <w:fldChar w:fldCharType="begin"/>
        </w:r>
        <w:r>
          <w:instrText xml:space="preserve"> PAGEREF _Toc1827 \h </w:instrText>
        </w:r>
        <w:r>
          <w:fldChar w:fldCharType="separate"/>
        </w:r>
        <w:r>
          <w:t>16</w:t>
        </w:r>
        <w:r>
          <w:fldChar w:fldCharType="end"/>
        </w:r>
      </w:hyperlink>
    </w:p>
    <w:p>
      <w:pPr>
        <w:pStyle w:val="TOC2"/>
        <w:tabs>
          <w:tab w:val="right" w:leader="dot" w:pos="8306"/>
        </w:tabs>
      </w:pPr>
      <w:hyperlink w:anchor="_Toc352" w:history="1">
        <w:r>
          <w:rPr>
            <w:rFonts w:ascii="仿宋" w:eastAsia="仿宋" w:hAnsi="仿宋" w:cs="仿宋" w:hint="eastAsia"/>
            <w:lang w:eastAsia="zh-CN"/>
          </w:rPr>
          <w:t>(三)、市场风险分析</w:t>
        </w:r>
        <w:r>
          <w:tab/>
        </w:r>
        <w:r>
          <w:fldChar w:fldCharType="begin"/>
        </w:r>
        <w:r>
          <w:instrText xml:space="preserve"> PAGEREF _Toc352 \h </w:instrText>
        </w:r>
        <w:r>
          <w:fldChar w:fldCharType="separate"/>
        </w:r>
        <w:r>
          <w:t>17</w:t>
        </w:r>
        <w:r>
          <w:fldChar w:fldCharType="end"/>
        </w:r>
      </w:hyperlink>
    </w:p>
    <w:p>
      <w:pPr>
        <w:pStyle w:val="TOC2"/>
        <w:tabs>
          <w:tab w:val="right" w:leader="dot" w:pos="8306"/>
        </w:tabs>
      </w:pPr>
      <w:hyperlink w:anchor="_Toc20909" w:history="1">
        <w:r>
          <w:rPr>
            <w:rFonts w:ascii="仿宋" w:eastAsia="仿宋" w:hAnsi="仿宋" w:cs="仿宋" w:hint="eastAsia"/>
            <w:lang w:eastAsia="zh-CN"/>
          </w:rPr>
          <w:t>(四)、资金风险分析</w:t>
        </w:r>
        <w:r>
          <w:tab/>
        </w:r>
        <w:r>
          <w:fldChar w:fldCharType="begin"/>
        </w:r>
        <w:r>
          <w:instrText xml:space="preserve"> PAGEREF _Toc20909 \h </w:instrText>
        </w:r>
        <w:r>
          <w:fldChar w:fldCharType="separate"/>
        </w:r>
        <w:r>
          <w:t>18</w:t>
        </w:r>
        <w:r>
          <w:fldChar w:fldCharType="end"/>
        </w:r>
      </w:hyperlink>
    </w:p>
    <w:p>
      <w:pPr>
        <w:pStyle w:val="TOC2"/>
        <w:tabs>
          <w:tab w:val="right" w:leader="dot" w:pos="8306"/>
        </w:tabs>
      </w:pPr>
      <w:hyperlink w:anchor="_Toc8554" w:history="1">
        <w:r>
          <w:rPr>
            <w:rFonts w:ascii="仿宋" w:eastAsia="仿宋" w:hAnsi="仿宋" w:cs="仿宋" w:hint="eastAsia"/>
            <w:lang w:eastAsia="zh-CN"/>
          </w:rPr>
          <w:t>(五)、技术风险分析</w:t>
        </w:r>
        <w:r>
          <w:tab/>
        </w:r>
        <w:r>
          <w:fldChar w:fldCharType="begin"/>
        </w:r>
        <w:r>
          <w:instrText xml:space="preserve"> PAGEREF _Toc8554 \h </w:instrText>
        </w:r>
        <w:r>
          <w:fldChar w:fldCharType="separate"/>
        </w:r>
        <w:r>
          <w:t>19</w:t>
        </w:r>
        <w:r>
          <w:fldChar w:fldCharType="end"/>
        </w:r>
      </w:hyperlink>
    </w:p>
    <w:p>
      <w:pPr>
        <w:pStyle w:val="TOC2"/>
        <w:tabs>
          <w:tab w:val="right" w:leader="dot" w:pos="8306"/>
        </w:tabs>
      </w:pPr>
      <w:hyperlink w:anchor="_Toc14134" w:history="1">
        <w:r>
          <w:rPr>
            <w:rFonts w:ascii="仿宋" w:eastAsia="仿宋" w:hAnsi="仿宋" w:cs="仿宋" w:hint="eastAsia"/>
            <w:lang w:eastAsia="zh-CN"/>
          </w:rPr>
          <w:t>(六)、财务风险分析</w:t>
        </w:r>
        <w:r>
          <w:tab/>
        </w:r>
        <w:r>
          <w:fldChar w:fldCharType="begin"/>
        </w:r>
        <w:r>
          <w:instrText xml:space="preserve"> PAGEREF _Toc14134 \h </w:instrText>
        </w:r>
        <w:r>
          <w:fldChar w:fldCharType="separate"/>
        </w:r>
        <w:r>
          <w:t>21</w:t>
        </w:r>
        <w:r>
          <w:fldChar w:fldCharType="end"/>
        </w:r>
      </w:hyperlink>
    </w:p>
    <w:p>
      <w:pPr>
        <w:pStyle w:val="TOC2"/>
        <w:tabs>
          <w:tab w:val="right" w:leader="dot" w:pos="8306"/>
        </w:tabs>
      </w:pPr>
      <w:hyperlink w:anchor="_Toc20990" w:history="1">
        <w:r>
          <w:rPr>
            <w:rFonts w:ascii="仿宋" w:eastAsia="仿宋" w:hAnsi="仿宋" w:cs="仿宋" w:hint="eastAsia"/>
            <w:lang w:eastAsia="zh-CN"/>
          </w:rPr>
          <w:t>(七)、管理风险分析</w:t>
        </w:r>
        <w:r>
          <w:tab/>
        </w:r>
        <w:r>
          <w:fldChar w:fldCharType="begin"/>
        </w:r>
        <w:r>
          <w:instrText xml:space="preserve"> PAGEREF _Toc20990 \h </w:instrText>
        </w:r>
        <w:r>
          <w:fldChar w:fldCharType="separate"/>
        </w:r>
        <w:r>
          <w:t>22</w:t>
        </w:r>
        <w:r>
          <w:fldChar w:fldCharType="end"/>
        </w:r>
      </w:hyperlink>
    </w:p>
    <w:p>
      <w:pPr>
        <w:pStyle w:val="TOC2"/>
        <w:tabs>
          <w:tab w:val="right" w:leader="dot" w:pos="8306"/>
        </w:tabs>
      </w:pPr>
      <w:hyperlink w:anchor="_Toc27534" w:history="1">
        <w:r>
          <w:rPr>
            <w:rFonts w:ascii="仿宋" w:eastAsia="仿宋" w:hAnsi="仿宋" w:cs="仿宋" w:hint="eastAsia"/>
            <w:lang w:eastAsia="zh-CN"/>
          </w:rPr>
          <w:t>(八)、其它风险分析</w:t>
        </w:r>
        <w:r>
          <w:tab/>
        </w:r>
        <w:r>
          <w:fldChar w:fldCharType="begin"/>
        </w:r>
        <w:r>
          <w:instrText xml:space="preserve"> PAGEREF _Toc27534 \h </w:instrText>
        </w:r>
        <w:r>
          <w:fldChar w:fldCharType="separate"/>
        </w:r>
        <w:r>
          <w:t>24</w:t>
        </w:r>
        <w:r>
          <w:fldChar w:fldCharType="end"/>
        </w:r>
      </w:hyperlink>
    </w:p>
    <w:p>
      <w:pPr>
        <w:pStyle w:val="TOC2"/>
        <w:tabs>
          <w:tab w:val="right" w:leader="dot" w:pos="8306"/>
        </w:tabs>
      </w:pPr>
      <w:hyperlink w:anchor="_Toc9683" w:history="1">
        <w:r>
          <w:rPr>
            <w:rFonts w:ascii="仿宋" w:eastAsia="仿宋" w:hAnsi="仿宋" w:cs="仿宋" w:hint="eastAsia"/>
            <w:lang w:eastAsia="zh-CN"/>
          </w:rPr>
          <w:t>(九)、社会影响评估</w:t>
        </w:r>
        <w:r>
          <w:tab/>
        </w:r>
        <w:r>
          <w:fldChar w:fldCharType="begin"/>
        </w:r>
        <w:r>
          <w:instrText xml:space="preserve"> PAGEREF _Toc9683 \h </w:instrText>
        </w:r>
        <w:r>
          <w:fldChar w:fldCharType="separate"/>
        </w:r>
        <w:r>
          <w:t>25</w:t>
        </w:r>
        <w:r>
          <w:fldChar w:fldCharType="end"/>
        </w:r>
      </w:hyperlink>
    </w:p>
    <w:p>
      <w:pPr>
        <w:pStyle w:val="TOC1"/>
        <w:tabs>
          <w:tab w:val="right" w:leader="dot" w:pos="8306"/>
        </w:tabs>
      </w:pPr>
      <w:hyperlink w:anchor="_Toc21527" w:history="1">
        <w:r>
          <w:rPr>
            <w:rFonts w:ascii="仿宋" w:eastAsia="仿宋" w:hAnsi="仿宋" w:cs="仿宋" w:hint="eastAsia"/>
            <w:lang w:eastAsia="zh-CN"/>
          </w:rPr>
          <w:t>四、环境和生态影响分析</w:t>
        </w:r>
        <w:r>
          <w:tab/>
        </w:r>
        <w:r>
          <w:fldChar w:fldCharType="begin"/>
        </w:r>
        <w:r>
          <w:instrText xml:space="preserve"> PAGEREF _Toc21527 \h </w:instrText>
        </w:r>
        <w:r>
          <w:fldChar w:fldCharType="separate"/>
        </w:r>
        <w:r>
          <w:t>27</w:t>
        </w:r>
        <w:r>
          <w:fldChar w:fldCharType="end"/>
        </w:r>
      </w:hyperlink>
    </w:p>
    <w:p>
      <w:pPr>
        <w:pStyle w:val="TOC2"/>
        <w:tabs>
          <w:tab w:val="right" w:leader="dot" w:pos="8306"/>
        </w:tabs>
      </w:pPr>
      <w:hyperlink w:anchor="_Toc7230" w:history="1">
        <w:r>
          <w:rPr>
            <w:rFonts w:ascii="仿宋" w:eastAsia="仿宋" w:hAnsi="仿宋" w:cs="仿宋" w:hint="eastAsia"/>
            <w:lang w:eastAsia="zh-CN"/>
          </w:rPr>
          <w:t>(一)、环境和生态现状</w:t>
        </w:r>
        <w:r>
          <w:tab/>
        </w:r>
        <w:r>
          <w:fldChar w:fldCharType="begin"/>
        </w:r>
        <w:r>
          <w:instrText xml:space="preserve"> PAGEREF _Toc7230 \h </w:instrText>
        </w:r>
        <w:r>
          <w:fldChar w:fldCharType="separate"/>
        </w:r>
        <w:r>
          <w:t>27</w:t>
        </w:r>
        <w:r>
          <w:fldChar w:fldCharType="end"/>
        </w:r>
      </w:hyperlink>
    </w:p>
    <w:p>
      <w:pPr>
        <w:pStyle w:val="TOC2"/>
        <w:tabs>
          <w:tab w:val="right" w:leader="dot" w:pos="8306"/>
        </w:tabs>
      </w:pPr>
      <w:hyperlink w:anchor="_Toc19556" w:history="1">
        <w:r>
          <w:rPr>
            <w:rFonts w:ascii="仿宋" w:eastAsia="仿宋" w:hAnsi="仿宋" w:cs="仿宋" w:hint="eastAsia"/>
            <w:lang w:eastAsia="zh-CN"/>
          </w:rPr>
          <w:t>(二)、生态环境影响分析</w:t>
        </w:r>
        <w:r>
          <w:tab/>
        </w:r>
        <w:r>
          <w:fldChar w:fldCharType="begin"/>
        </w:r>
        <w:r>
          <w:instrText xml:space="preserve"> PAGEREF _Toc19556 \h </w:instrText>
        </w:r>
        <w:r>
          <w:fldChar w:fldCharType="separate"/>
        </w:r>
        <w:r>
          <w:t>29</w:t>
        </w:r>
        <w:r>
          <w:fldChar w:fldCharType="end"/>
        </w:r>
      </w:hyperlink>
    </w:p>
    <w:p>
      <w:pPr>
        <w:pStyle w:val="TOC2"/>
        <w:tabs>
          <w:tab w:val="right" w:leader="dot" w:pos="8306"/>
        </w:tabs>
      </w:pPr>
      <w:hyperlink w:anchor="_Toc24018" w:history="1">
        <w:r>
          <w:rPr>
            <w:rFonts w:ascii="仿宋" w:eastAsia="仿宋" w:hAnsi="仿宋" w:cs="仿宋" w:hint="eastAsia"/>
            <w:lang w:eastAsia="zh-CN"/>
          </w:rPr>
          <w:t>(三)、生态环境保护措施</w:t>
        </w:r>
        <w:r>
          <w:tab/>
        </w:r>
        <w:r>
          <w:fldChar w:fldCharType="begin"/>
        </w:r>
        <w:r>
          <w:instrText xml:space="preserve"> PAGEREF _Toc24018 \h </w:instrText>
        </w:r>
        <w:r>
          <w:fldChar w:fldCharType="separate"/>
        </w:r>
        <w:r>
          <w:t>30</w:t>
        </w:r>
        <w:r>
          <w:fldChar w:fldCharType="end"/>
        </w:r>
      </w:hyperlink>
    </w:p>
    <w:p>
      <w:pPr>
        <w:pStyle w:val="TOC2"/>
        <w:tabs>
          <w:tab w:val="right" w:leader="dot" w:pos="8306"/>
        </w:tabs>
      </w:pPr>
      <w:hyperlink w:anchor="_Toc20701" w:history="1">
        <w:r>
          <w:rPr>
            <w:rFonts w:ascii="仿宋" w:eastAsia="仿宋" w:hAnsi="仿宋" w:cs="仿宋" w:hint="eastAsia"/>
            <w:lang w:eastAsia="zh-CN"/>
          </w:rPr>
          <w:t>(四)、地质灾害影响分析</w:t>
        </w:r>
        <w:r>
          <w:tab/>
        </w:r>
        <w:r>
          <w:fldChar w:fldCharType="begin"/>
        </w:r>
        <w:r>
          <w:instrText xml:space="preserve"> PAGEREF _Toc20701 \h </w:instrText>
        </w:r>
        <w:r>
          <w:fldChar w:fldCharType="separate"/>
        </w:r>
        <w:r>
          <w:t>32</w:t>
        </w:r>
        <w:r>
          <w:fldChar w:fldCharType="end"/>
        </w:r>
      </w:hyperlink>
    </w:p>
    <w:p>
      <w:pPr>
        <w:pStyle w:val="TOC2"/>
        <w:tabs>
          <w:tab w:val="right" w:leader="dot" w:pos="8306"/>
        </w:tabs>
      </w:pPr>
      <w:hyperlink w:anchor="_Toc6894" w:history="1">
        <w:r>
          <w:rPr>
            <w:rFonts w:ascii="仿宋" w:eastAsia="仿宋" w:hAnsi="仿宋" w:cs="仿宋" w:hint="eastAsia"/>
            <w:lang w:eastAsia="zh-CN"/>
          </w:rPr>
          <w:t>(五)、特殊环境影响</w:t>
        </w:r>
        <w:r>
          <w:tab/>
        </w:r>
        <w:r>
          <w:fldChar w:fldCharType="begin"/>
        </w:r>
        <w:r>
          <w:instrText xml:space="preserve"> PAGEREF _Toc6894 \h </w:instrText>
        </w:r>
        <w:r>
          <w:fldChar w:fldCharType="separate"/>
        </w:r>
        <w:r>
          <w:t>33</w:t>
        </w:r>
        <w:r>
          <w:fldChar w:fldCharType="end"/>
        </w:r>
      </w:hyperlink>
    </w:p>
    <w:p>
      <w:pPr>
        <w:pStyle w:val="TOC1"/>
        <w:tabs>
          <w:tab w:val="right" w:leader="dot" w:pos="8306"/>
        </w:tabs>
      </w:pPr>
      <w:hyperlink w:anchor="_Toc18323" w:history="1">
        <w:r>
          <w:rPr>
            <w:rFonts w:ascii="仿宋" w:eastAsia="仿宋" w:hAnsi="仿宋" w:cs="仿宋" w:hint="eastAsia"/>
            <w:lang w:eastAsia="zh-CN"/>
          </w:rPr>
          <w:t>五、财务管理与成本控制</w:t>
        </w:r>
        <w:r>
          <w:tab/>
        </w:r>
        <w:r>
          <w:fldChar w:fldCharType="begin"/>
        </w:r>
        <w:r>
          <w:instrText xml:space="preserve"> PAGEREF _Toc18323 \h </w:instrText>
        </w:r>
        <w:r>
          <w:fldChar w:fldCharType="separate"/>
        </w:r>
        <w:r>
          <w:t>34</w:t>
        </w:r>
        <w:r>
          <w:fldChar w:fldCharType="end"/>
        </w:r>
      </w:hyperlink>
    </w:p>
    <w:p>
      <w:pPr>
        <w:pStyle w:val="TOC2"/>
        <w:tabs>
          <w:tab w:val="right" w:leader="dot" w:pos="8306"/>
        </w:tabs>
      </w:pPr>
      <w:hyperlink w:anchor="_Toc968" w:history="1">
        <w:r>
          <w:rPr>
            <w:rFonts w:ascii="仿宋" w:eastAsia="仿宋" w:hAnsi="仿宋" w:cs="仿宋" w:hint="eastAsia"/>
            <w:lang w:eastAsia="zh-CN"/>
          </w:rPr>
          <w:t>(一)、财务管理体系建设</w:t>
        </w:r>
        <w:r>
          <w:tab/>
        </w:r>
        <w:r>
          <w:fldChar w:fldCharType="begin"/>
        </w:r>
        <w:r>
          <w:instrText xml:space="preserve"> PAGEREF _Toc968 \h </w:instrText>
        </w:r>
        <w:r>
          <w:fldChar w:fldCharType="separate"/>
        </w:r>
        <w:r>
          <w:t>34</w:t>
        </w:r>
        <w:r>
          <w:fldChar w:fldCharType="end"/>
        </w:r>
      </w:hyperlink>
    </w:p>
    <w:p>
      <w:pPr>
        <w:pStyle w:val="TOC2"/>
        <w:tabs>
          <w:tab w:val="right" w:leader="dot" w:pos="8306"/>
        </w:tabs>
      </w:pPr>
      <w:hyperlink w:anchor="_Toc8362" w:history="1">
        <w:r>
          <w:rPr>
            <w:rFonts w:ascii="仿宋" w:eastAsia="仿宋" w:hAnsi="仿宋" w:cs="仿宋" w:hint="eastAsia"/>
            <w:lang w:eastAsia="zh-CN"/>
          </w:rPr>
          <w:t>(二)、成本控制措施</w:t>
        </w:r>
        <w:r>
          <w:tab/>
        </w:r>
        <w:r>
          <w:fldChar w:fldCharType="begin"/>
        </w:r>
        <w:r>
          <w:instrText xml:space="preserve"> PAGEREF _Toc8362 \h </w:instrText>
        </w:r>
        <w:r>
          <w:fldChar w:fldCharType="separate"/>
        </w:r>
        <w:r>
          <w:t>35</w:t>
        </w:r>
        <w:r>
          <w:fldChar w:fldCharType="end"/>
        </w:r>
      </w:hyperlink>
    </w:p>
    <w:p>
      <w:pPr>
        <w:pStyle w:val="TOC1"/>
        <w:tabs>
          <w:tab w:val="right" w:leader="dot" w:pos="8306"/>
        </w:tabs>
      </w:pPr>
      <w:hyperlink w:anchor="_Toc19892" w:history="1">
        <w:r>
          <w:rPr>
            <w:rFonts w:ascii="仿宋" w:eastAsia="仿宋" w:hAnsi="仿宋" w:cs="仿宋" w:hint="eastAsia"/>
            <w:lang w:eastAsia="zh-CN"/>
          </w:rPr>
          <w:t>六、胶型氯化聚乙烯项目概论</w:t>
        </w:r>
        <w:r>
          <w:tab/>
        </w:r>
        <w:r>
          <w:fldChar w:fldCharType="begin"/>
        </w:r>
        <w:r>
          <w:instrText xml:space="preserve"> PAGEREF _Toc19892 \h </w:instrText>
        </w:r>
        <w:r>
          <w:fldChar w:fldCharType="separate"/>
        </w:r>
        <w:r>
          <w:t>37</w:t>
        </w:r>
        <w:r>
          <w:fldChar w:fldCharType="end"/>
        </w:r>
      </w:hyperlink>
    </w:p>
    <w:p>
      <w:pPr>
        <w:pStyle w:val="TOC2"/>
        <w:tabs>
          <w:tab w:val="right" w:leader="dot" w:pos="8306"/>
        </w:tabs>
      </w:pPr>
      <w:hyperlink w:anchor="_Toc4855" w:history="1">
        <w:r>
          <w:rPr>
            <w:rFonts w:ascii="仿宋" w:eastAsia="仿宋" w:hAnsi="仿宋" w:cs="仿宋" w:hint="eastAsia"/>
            <w:lang w:eastAsia="zh-CN"/>
          </w:rPr>
          <w:t>(一)、项目申报单位概况</w:t>
        </w:r>
        <w:r>
          <w:tab/>
        </w:r>
        <w:r>
          <w:fldChar w:fldCharType="begin"/>
        </w:r>
        <w:r>
          <w:instrText xml:space="preserve"> PAGEREF _Toc4855 \h </w:instrText>
        </w:r>
        <w:r>
          <w:fldChar w:fldCharType="separate"/>
        </w:r>
        <w:r>
          <w:t>37</w:t>
        </w:r>
        <w:r>
          <w:fldChar w:fldCharType="end"/>
        </w:r>
      </w:hyperlink>
    </w:p>
    <w:p>
      <w:pPr>
        <w:pStyle w:val="TOC2"/>
        <w:tabs>
          <w:tab w:val="right" w:leader="dot" w:pos="8306"/>
        </w:tabs>
      </w:pPr>
      <w:hyperlink w:anchor="_Toc6070" w:history="1">
        <w:r>
          <w:rPr>
            <w:rFonts w:ascii="仿宋" w:eastAsia="仿宋" w:hAnsi="仿宋" w:cs="仿宋" w:hint="eastAsia"/>
            <w:lang w:eastAsia="zh-CN"/>
          </w:rPr>
          <w:t>(二)、项目概况</w:t>
        </w:r>
        <w:r>
          <w:tab/>
        </w:r>
        <w:r>
          <w:fldChar w:fldCharType="begin"/>
        </w:r>
        <w:r>
          <w:instrText xml:space="preserve"> PAGEREF _Toc6070 \h </w:instrText>
        </w:r>
        <w:r>
          <w:fldChar w:fldCharType="separate"/>
        </w:r>
        <w:r>
          <w:t>38</w:t>
        </w:r>
        <w:r>
          <w:fldChar w:fldCharType="end"/>
        </w:r>
      </w:hyperlink>
    </w:p>
    <w:p>
      <w:pPr>
        <w:pStyle w:val="TOC1"/>
        <w:tabs>
          <w:tab w:val="right" w:leader="dot" w:pos="8306"/>
        </w:tabs>
      </w:pPr>
      <w:hyperlink w:anchor="_Toc7890" w:history="1">
        <w:r>
          <w:rPr>
            <w:rFonts w:ascii="仿宋" w:eastAsia="仿宋" w:hAnsi="仿宋" w:cs="仿宋" w:hint="eastAsia"/>
            <w:lang w:eastAsia="zh-CN"/>
          </w:rPr>
          <w:t>七、项目变更管理</w:t>
        </w:r>
        <w:r>
          <w:tab/>
        </w:r>
        <w:r>
          <w:fldChar w:fldCharType="begin"/>
        </w:r>
        <w:r>
          <w:instrText xml:space="preserve"> PAGEREF _Toc7890 \h </w:instrText>
        </w:r>
        <w:r>
          <w:fldChar w:fldCharType="separate"/>
        </w:r>
        <w:r>
          <w:t>41</w:t>
        </w:r>
        <w:r>
          <w:fldChar w:fldCharType="end"/>
        </w:r>
      </w:hyperlink>
    </w:p>
    <w:p>
      <w:pPr>
        <w:pStyle w:val="TOC2"/>
        <w:tabs>
          <w:tab w:val="right" w:leader="dot" w:pos="8306"/>
        </w:tabs>
      </w:pPr>
      <w:hyperlink w:anchor="_Toc20645" w:history="1">
        <w:r>
          <w:rPr>
            <w:rFonts w:ascii="仿宋" w:eastAsia="仿宋" w:hAnsi="仿宋" w:cs="仿宋" w:hint="eastAsia"/>
            <w:lang w:eastAsia="zh-CN"/>
          </w:rPr>
          <w:t>(一)、变更控制流程</w:t>
        </w:r>
        <w:r>
          <w:tab/>
        </w:r>
        <w:r>
          <w:fldChar w:fldCharType="begin"/>
        </w:r>
        <w:r>
          <w:instrText xml:space="preserve"> PAGEREF _Toc20645 \h </w:instrText>
        </w:r>
        <w:r>
          <w:fldChar w:fldCharType="separate"/>
        </w:r>
        <w:r>
          <w:t>41</w:t>
        </w:r>
        <w:r>
          <w:fldChar w:fldCharType="end"/>
        </w:r>
      </w:hyperlink>
    </w:p>
    <w:p>
      <w:pPr>
        <w:pStyle w:val="TOC2"/>
        <w:tabs>
          <w:tab w:val="right" w:leader="dot" w:pos="8306"/>
        </w:tabs>
      </w:pPr>
      <w:hyperlink w:anchor="_Toc4134" w:history="1">
        <w:r>
          <w:rPr>
            <w:rFonts w:ascii="仿宋" w:eastAsia="仿宋" w:hAnsi="仿宋" w:cs="仿宋" w:hint="eastAsia"/>
            <w:lang w:eastAsia="zh-CN"/>
          </w:rPr>
          <w:t>(二)、影响评估与处理</w:t>
        </w:r>
        <w:r>
          <w:tab/>
        </w:r>
        <w:r>
          <w:fldChar w:fldCharType="begin"/>
        </w:r>
        <w:r>
          <w:instrText xml:space="preserve"> PAGEREF _Toc4134 \h </w:instrText>
        </w:r>
        <w:r>
          <w:fldChar w:fldCharType="separate"/>
        </w:r>
        <w:r>
          <w:t>41</w:t>
        </w:r>
        <w:r>
          <w:fldChar w:fldCharType="end"/>
        </w:r>
      </w:hyperlink>
    </w:p>
    <w:p>
      <w:pPr>
        <w:pStyle w:val="TOC2"/>
        <w:tabs>
          <w:tab w:val="right" w:leader="dot" w:pos="8306"/>
        </w:tabs>
      </w:pPr>
      <w:hyperlink w:anchor="_Toc4967" w:history="1">
        <w:r>
          <w:rPr>
            <w:rFonts w:ascii="仿宋" w:eastAsia="仿宋" w:hAnsi="仿宋" w:cs="仿宋" w:hint="eastAsia"/>
            <w:lang w:eastAsia="zh-CN"/>
          </w:rPr>
          <w:t>(三)、变更记录与追踪</w:t>
        </w:r>
        <w:r>
          <w:tab/>
        </w:r>
        <w:r>
          <w:fldChar w:fldCharType="begin"/>
        </w:r>
        <w:r>
          <w:instrText xml:space="preserve"> PAGEREF _Toc4967 \h </w:instrText>
        </w:r>
        <w:r>
          <w:fldChar w:fldCharType="separate"/>
        </w:r>
        <w:r>
          <w:t>43</w:t>
        </w:r>
        <w:r>
          <w:fldChar w:fldCharType="end"/>
        </w:r>
      </w:hyperlink>
    </w:p>
    <w:p>
      <w:pPr>
        <w:pStyle w:val="TOC2"/>
        <w:tabs>
          <w:tab w:val="right" w:leader="dot" w:pos="8306"/>
        </w:tabs>
      </w:pPr>
      <w:hyperlink w:anchor="_Toc16960" w:history="1">
        <w:r>
          <w:rPr>
            <w:rFonts w:ascii="仿宋" w:eastAsia="仿宋" w:hAnsi="仿宋" w:cs="仿宋" w:hint="eastAsia"/>
            <w:lang w:eastAsia="zh-CN"/>
          </w:rPr>
          <w:t>(四)、变更管理策略</w:t>
        </w:r>
        <w:r>
          <w:tab/>
        </w:r>
        <w:r>
          <w:fldChar w:fldCharType="begin"/>
        </w:r>
        <w:r>
          <w:instrText xml:space="preserve"> PAGEREF _Toc16960 \h </w:instrText>
        </w:r>
        <w:r>
          <w:fldChar w:fldCharType="separate"/>
        </w:r>
        <w:r>
          <w:t>45</w:t>
        </w:r>
        <w:r>
          <w:fldChar w:fldCharType="end"/>
        </w:r>
      </w:hyperlink>
    </w:p>
    <w:p>
      <w:pPr>
        <w:pStyle w:val="TOC1"/>
        <w:tabs>
          <w:tab w:val="right" w:leader="dot" w:pos="8306"/>
        </w:tabs>
      </w:pPr>
      <w:hyperlink w:anchor="_Toc21010" w:history="1">
        <w:r>
          <w:rPr>
            <w:rFonts w:ascii="仿宋" w:eastAsia="仿宋" w:hAnsi="仿宋" w:cs="仿宋" w:hint="eastAsia"/>
            <w:lang w:eastAsia="zh-CN"/>
          </w:rPr>
          <w:t>八、土地利用与规划方案</w:t>
        </w:r>
        <w:r>
          <w:tab/>
        </w:r>
        <w:r>
          <w:fldChar w:fldCharType="begin"/>
        </w:r>
        <w:r>
          <w:instrText xml:space="preserve"> PAGEREF _Toc21010 \h </w:instrText>
        </w:r>
        <w:r>
          <w:fldChar w:fldCharType="separate"/>
        </w:r>
        <w:r>
          <w:t>46</w:t>
        </w:r>
        <w:r>
          <w:fldChar w:fldCharType="end"/>
        </w:r>
      </w:hyperlink>
    </w:p>
    <w:p>
      <w:pPr>
        <w:pStyle w:val="TOC2"/>
        <w:tabs>
          <w:tab w:val="right" w:leader="dot" w:pos="8306"/>
        </w:tabs>
      </w:pPr>
      <w:hyperlink w:anchor="_Toc15094" w:history="1">
        <w:r>
          <w:rPr>
            <w:rFonts w:ascii="仿宋" w:eastAsia="仿宋" w:hAnsi="仿宋" w:cs="仿宋" w:hint="eastAsia"/>
            <w:lang w:eastAsia="zh-CN"/>
          </w:rPr>
          <w:t>(一)、项目用地情况分析</w:t>
        </w:r>
        <w:r>
          <w:tab/>
        </w:r>
        <w:r>
          <w:fldChar w:fldCharType="begin"/>
        </w:r>
        <w:r>
          <w:instrText xml:space="preserve"> PAGEREF _Toc15094 \h </w:instrText>
        </w:r>
        <w:r>
          <w:fldChar w:fldCharType="separate"/>
        </w:r>
        <w:r>
          <w:t>46</w:t>
        </w:r>
        <w:r>
          <w:fldChar w:fldCharType="end"/>
        </w:r>
      </w:hyperlink>
    </w:p>
    <w:p>
      <w:pPr>
        <w:pStyle w:val="TOC2"/>
        <w:tabs>
          <w:tab w:val="right" w:leader="dot" w:pos="8306"/>
        </w:tabs>
      </w:pPr>
      <w:hyperlink w:anchor="_Toc12012" w:history="1">
        <w:r>
          <w:rPr>
            <w:rFonts w:ascii="仿宋" w:eastAsia="仿宋" w:hAnsi="仿宋" w:cs="仿宋" w:hint="eastAsia"/>
            <w:lang w:eastAsia="zh-CN"/>
          </w:rPr>
          <w:t>(二)、土地利用规划方案</w:t>
        </w:r>
        <w:r>
          <w:tab/>
        </w:r>
        <w:r>
          <w:fldChar w:fldCharType="begin"/>
        </w:r>
        <w:r>
          <w:instrText xml:space="preserve"> PAGEREF _Toc12012 \h </w:instrText>
        </w:r>
        <w:r>
          <w:fldChar w:fldCharType="separate"/>
        </w:r>
        <w:r>
          <w:t>47</w:t>
        </w:r>
        <w:r>
          <w:fldChar w:fldCharType="end"/>
        </w:r>
      </w:hyperlink>
    </w:p>
    <w:p>
      <w:pPr>
        <w:pStyle w:val="TOC1"/>
        <w:tabs>
          <w:tab w:val="right" w:leader="dot" w:pos="8306"/>
        </w:tabs>
      </w:pPr>
      <w:hyperlink w:anchor="_Toc8214" w:history="1">
        <w:r>
          <w:rPr>
            <w:rFonts w:ascii="仿宋" w:eastAsia="仿宋" w:hAnsi="仿宋" w:cs="仿宋" w:hint="eastAsia"/>
            <w:lang w:eastAsia="zh-CN"/>
          </w:rPr>
          <w:t>九、环境保护与绿色发展</w:t>
        </w:r>
        <w:r>
          <w:tab/>
        </w:r>
        <w:r>
          <w:fldChar w:fldCharType="begin"/>
        </w:r>
        <w:r>
          <w:instrText xml:space="preserve"> PAGEREF _Toc8214 \h </w:instrText>
        </w:r>
        <w:r>
          <w:fldChar w:fldCharType="separate"/>
        </w:r>
        <w:r>
          <w:t>49</w:t>
        </w:r>
        <w:r>
          <w:fldChar w:fldCharType="end"/>
        </w:r>
      </w:hyperlink>
    </w:p>
    <w:p>
      <w:pPr>
        <w:pStyle w:val="TOC2"/>
        <w:tabs>
          <w:tab w:val="right" w:leader="dot" w:pos="8306"/>
        </w:tabs>
      </w:pPr>
      <w:hyperlink w:anchor="_Toc6821" w:history="1">
        <w:r>
          <w:rPr>
            <w:rFonts w:ascii="仿宋" w:eastAsia="仿宋" w:hAnsi="仿宋" w:cs="仿宋" w:hint="eastAsia"/>
            <w:lang w:eastAsia="zh-CN"/>
          </w:rPr>
          <w:t>(一)、环境保护措施</w:t>
        </w:r>
        <w:r>
          <w:tab/>
        </w:r>
        <w:r>
          <w:fldChar w:fldCharType="begin"/>
        </w:r>
        <w:r>
          <w:instrText xml:space="preserve"> PAGEREF _Toc6821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96" w:history="1">
        <w:r>
          <w:rPr>
            <w:rFonts w:ascii="仿宋" w:eastAsia="仿宋" w:hAnsi="仿宋" w:cs="仿宋" w:hint="eastAsia"/>
            <w:lang w:eastAsia="zh-CN"/>
          </w:rPr>
          <w:t>(二)、绿色发展与可持续发展策略</w:t>
        </w:r>
        <w:r>
          <w:tab/>
        </w:r>
        <w:r>
          <w:fldChar w:fldCharType="begin"/>
        </w:r>
        <w:r>
          <w:instrText xml:space="preserve"> PAGEREF _Toc24896 \h </w:instrText>
        </w:r>
        <w:r>
          <w:fldChar w:fldCharType="separate"/>
        </w:r>
        <w:r>
          <w:t>50</w:t>
        </w:r>
        <w:r>
          <w:fldChar w:fldCharType="end"/>
        </w:r>
      </w:hyperlink>
    </w:p>
    <w:p>
      <w:pPr>
        <w:pStyle w:val="TOC1"/>
        <w:tabs>
          <w:tab w:val="right" w:leader="dot" w:pos="8306"/>
        </w:tabs>
      </w:pPr>
      <w:hyperlink w:anchor="_Toc18761" w:history="1">
        <w:r>
          <w:rPr>
            <w:rFonts w:ascii="仿宋" w:eastAsia="仿宋" w:hAnsi="仿宋" w:cs="仿宋" w:hint="eastAsia"/>
            <w:lang w:eastAsia="zh-CN"/>
          </w:rPr>
          <w:t>十、项目进度计划</w:t>
        </w:r>
        <w:r>
          <w:tab/>
        </w:r>
        <w:r>
          <w:fldChar w:fldCharType="begin"/>
        </w:r>
        <w:r>
          <w:instrText xml:space="preserve"> PAGEREF _Toc18761 \h </w:instrText>
        </w:r>
        <w:r>
          <w:fldChar w:fldCharType="separate"/>
        </w:r>
        <w:r>
          <w:t>52</w:t>
        </w:r>
        <w:r>
          <w:fldChar w:fldCharType="end"/>
        </w:r>
      </w:hyperlink>
    </w:p>
    <w:p>
      <w:pPr>
        <w:pStyle w:val="TOC2"/>
        <w:tabs>
          <w:tab w:val="right" w:leader="dot" w:pos="8306"/>
        </w:tabs>
      </w:pPr>
      <w:hyperlink w:anchor="_Toc404" w:history="1">
        <w:r>
          <w:rPr>
            <w:rFonts w:ascii="仿宋" w:eastAsia="仿宋" w:hAnsi="仿宋" w:cs="仿宋" w:hint="eastAsia"/>
            <w:lang w:eastAsia="zh-CN"/>
          </w:rPr>
          <w:t>(一)、建设周期</w:t>
        </w:r>
        <w:r>
          <w:tab/>
        </w:r>
        <w:r>
          <w:fldChar w:fldCharType="begin"/>
        </w:r>
        <w:r>
          <w:instrText xml:space="preserve"> PAGEREF _Toc404 \h </w:instrText>
        </w:r>
        <w:r>
          <w:fldChar w:fldCharType="separate"/>
        </w:r>
        <w:r>
          <w:t>52</w:t>
        </w:r>
        <w:r>
          <w:fldChar w:fldCharType="end"/>
        </w:r>
      </w:hyperlink>
    </w:p>
    <w:p>
      <w:pPr>
        <w:pStyle w:val="TOC2"/>
        <w:tabs>
          <w:tab w:val="right" w:leader="dot" w:pos="8306"/>
        </w:tabs>
      </w:pPr>
      <w:hyperlink w:anchor="_Toc23469" w:history="1">
        <w:r>
          <w:rPr>
            <w:rFonts w:ascii="仿宋" w:eastAsia="仿宋" w:hAnsi="仿宋" w:cs="仿宋" w:hint="eastAsia"/>
            <w:lang w:eastAsia="zh-CN"/>
          </w:rPr>
          <w:t>(二)、建设进度</w:t>
        </w:r>
        <w:r>
          <w:tab/>
        </w:r>
        <w:r>
          <w:fldChar w:fldCharType="begin"/>
        </w:r>
        <w:r>
          <w:instrText xml:space="preserve"> PAGEREF _Toc23469 \h </w:instrText>
        </w:r>
        <w:r>
          <w:fldChar w:fldCharType="separate"/>
        </w:r>
        <w:r>
          <w:t>52</w:t>
        </w:r>
        <w:r>
          <w:fldChar w:fldCharType="end"/>
        </w:r>
      </w:hyperlink>
    </w:p>
    <w:p>
      <w:pPr>
        <w:pStyle w:val="TOC2"/>
        <w:tabs>
          <w:tab w:val="right" w:leader="dot" w:pos="8306"/>
        </w:tabs>
      </w:pPr>
      <w:hyperlink w:anchor="_Toc2019" w:history="1">
        <w:r>
          <w:rPr>
            <w:rFonts w:ascii="仿宋" w:eastAsia="仿宋" w:hAnsi="仿宋" w:cs="仿宋" w:hint="eastAsia"/>
            <w:lang w:eastAsia="zh-CN"/>
          </w:rPr>
          <w:t>(三)、进度安排注意事项</w:t>
        </w:r>
        <w:r>
          <w:tab/>
        </w:r>
        <w:r>
          <w:fldChar w:fldCharType="begin"/>
        </w:r>
        <w:r>
          <w:instrText xml:space="preserve"> PAGEREF _Toc2019 \h </w:instrText>
        </w:r>
        <w:r>
          <w:fldChar w:fldCharType="separate"/>
        </w:r>
        <w:r>
          <w:t>53</w:t>
        </w:r>
        <w:r>
          <w:fldChar w:fldCharType="end"/>
        </w:r>
      </w:hyperlink>
    </w:p>
    <w:p>
      <w:pPr>
        <w:pStyle w:val="TOC2"/>
        <w:tabs>
          <w:tab w:val="right" w:leader="dot" w:pos="8306"/>
        </w:tabs>
      </w:pPr>
      <w:hyperlink w:anchor="_Toc18798" w:history="1">
        <w:r>
          <w:rPr>
            <w:rFonts w:ascii="仿宋" w:eastAsia="仿宋" w:hAnsi="仿宋" w:cs="仿宋" w:hint="eastAsia"/>
            <w:lang w:eastAsia="zh-CN"/>
          </w:rPr>
          <w:t>(四)、人力资源配置</w:t>
        </w:r>
        <w:r>
          <w:tab/>
        </w:r>
        <w:r>
          <w:fldChar w:fldCharType="begin"/>
        </w:r>
        <w:r>
          <w:instrText xml:space="preserve"> PAGEREF _Toc18798 \h </w:instrText>
        </w:r>
        <w:r>
          <w:fldChar w:fldCharType="separate"/>
        </w:r>
        <w:r>
          <w:t>54</w:t>
        </w:r>
        <w:r>
          <w:fldChar w:fldCharType="end"/>
        </w:r>
      </w:hyperlink>
    </w:p>
    <w:p>
      <w:pPr>
        <w:pStyle w:val="TOC2"/>
        <w:tabs>
          <w:tab w:val="right" w:leader="dot" w:pos="8306"/>
        </w:tabs>
      </w:pPr>
      <w:hyperlink w:anchor="_Toc4411" w:history="1">
        <w:r>
          <w:rPr>
            <w:rFonts w:ascii="仿宋" w:eastAsia="仿宋" w:hAnsi="仿宋" w:cs="仿宋" w:hint="eastAsia"/>
            <w:lang w:eastAsia="zh-CN"/>
          </w:rPr>
          <w:t>(五)、员工培训</w:t>
        </w:r>
        <w:r>
          <w:tab/>
        </w:r>
        <w:r>
          <w:fldChar w:fldCharType="begin"/>
        </w:r>
        <w:r>
          <w:instrText xml:space="preserve"> PAGEREF _Toc4411 \h </w:instrText>
        </w:r>
        <w:r>
          <w:fldChar w:fldCharType="separate"/>
        </w:r>
        <w:r>
          <w:t>56</w:t>
        </w:r>
        <w:r>
          <w:fldChar w:fldCharType="end"/>
        </w:r>
      </w:hyperlink>
    </w:p>
    <w:p>
      <w:pPr>
        <w:pStyle w:val="TOC2"/>
        <w:tabs>
          <w:tab w:val="right" w:leader="dot" w:pos="8306"/>
        </w:tabs>
      </w:pPr>
      <w:hyperlink w:anchor="_Toc14263" w:history="1">
        <w:r>
          <w:rPr>
            <w:rFonts w:ascii="仿宋" w:eastAsia="仿宋" w:hAnsi="仿宋" w:cs="仿宋" w:hint="eastAsia"/>
            <w:lang w:eastAsia="zh-CN"/>
          </w:rPr>
          <w:t>(六)、项目实施保障</w:t>
        </w:r>
        <w:r>
          <w:tab/>
        </w:r>
        <w:r>
          <w:fldChar w:fldCharType="begin"/>
        </w:r>
        <w:r>
          <w:instrText xml:space="preserve"> PAGEREF _Toc14263 \h </w:instrText>
        </w:r>
        <w:r>
          <w:fldChar w:fldCharType="separate"/>
        </w:r>
        <w:r>
          <w:t>57</w:t>
        </w:r>
        <w:r>
          <w:fldChar w:fldCharType="end"/>
        </w:r>
      </w:hyperlink>
    </w:p>
    <w:p>
      <w:pPr>
        <w:pStyle w:val="TOC2"/>
        <w:tabs>
          <w:tab w:val="right" w:leader="dot" w:pos="8306"/>
        </w:tabs>
      </w:pPr>
      <w:hyperlink w:anchor="_Toc8459" w:history="1">
        <w:r>
          <w:rPr>
            <w:rFonts w:ascii="仿宋" w:eastAsia="仿宋" w:hAnsi="仿宋" w:cs="仿宋" w:hint="eastAsia"/>
            <w:lang w:eastAsia="zh-CN"/>
          </w:rPr>
          <w:t>(七)、安全规范管理</w:t>
        </w:r>
        <w:r>
          <w:tab/>
        </w:r>
        <w:r>
          <w:fldChar w:fldCharType="begin"/>
        </w:r>
        <w:r>
          <w:instrText xml:space="preserve"> PAGEREF _Toc8459 \h </w:instrText>
        </w:r>
        <w:r>
          <w:fldChar w:fldCharType="separate"/>
        </w:r>
        <w:r>
          <w:t>58</w:t>
        </w:r>
        <w:r>
          <w:fldChar w:fldCharType="end"/>
        </w:r>
      </w:hyperlink>
    </w:p>
    <w:p>
      <w:pPr>
        <w:pStyle w:val="TOC1"/>
        <w:tabs>
          <w:tab w:val="right" w:leader="dot" w:pos="8306"/>
        </w:tabs>
      </w:pPr>
      <w:hyperlink w:anchor="_Toc2921" w:history="1">
        <w:r>
          <w:rPr>
            <w:rFonts w:ascii="仿宋" w:eastAsia="仿宋" w:hAnsi="仿宋" w:cs="仿宋" w:hint="eastAsia"/>
            <w:lang w:eastAsia="zh-CN"/>
          </w:rPr>
          <w:t>十一、客户关系管理与市场拓展</w:t>
        </w:r>
        <w:r>
          <w:tab/>
        </w:r>
        <w:r>
          <w:fldChar w:fldCharType="begin"/>
        </w:r>
        <w:r>
          <w:instrText xml:space="preserve"> PAGEREF _Toc2921 \h </w:instrText>
        </w:r>
        <w:r>
          <w:fldChar w:fldCharType="separate"/>
        </w:r>
        <w:r>
          <w:t>59</w:t>
        </w:r>
        <w:r>
          <w:fldChar w:fldCharType="end"/>
        </w:r>
      </w:hyperlink>
    </w:p>
    <w:p>
      <w:pPr>
        <w:pStyle w:val="TOC2"/>
        <w:tabs>
          <w:tab w:val="right" w:leader="dot" w:pos="8306"/>
        </w:tabs>
      </w:pPr>
      <w:hyperlink w:anchor="_Toc25394" w:history="1">
        <w:r>
          <w:rPr>
            <w:rFonts w:ascii="仿宋" w:eastAsia="仿宋" w:hAnsi="仿宋" w:cs="仿宋" w:hint="eastAsia"/>
            <w:lang w:eastAsia="zh-CN"/>
          </w:rPr>
          <w:t>(一)、客户关系管理策略</w:t>
        </w:r>
        <w:r>
          <w:tab/>
        </w:r>
        <w:r>
          <w:fldChar w:fldCharType="begin"/>
        </w:r>
        <w:r>
          <w:instrText xml:space="preserve"> PAGEREF _Toc25394 \h </w:instrText>
        </w:r>
        <w:r>
          <w:fldChar w:fldCharType="separate"/>
        </w:r>
        <w:r>
          <w:t>59</w:t>
        </w:r>
        <w:r>
          <w:fldChar w:fldCharType="end"/>
        </w:r>
      </w:hyperlink>
    </w:p>
    <w:p>
      <w:pPr>
        <w:pStyle w:val="TOC2"/>
        <w:tabs>
          <w:tab w:val="right" w:leader="dot" w:pos="8306"/>
        </w:tabs>
      </w:pPr>
      <w:hyperlink w:anchor="_Toc14686" w:history="1">
        <w:r>
          <w:rPr>
            <w:rFonts w:ascii="仿宋" w:eastAsia="仿宋" w:hAnsi="仿宋" w:cs="仿宋" w:hint="eastAsia"/>
            <w:lang w:eastAsia="zh-CN"/>
          </w:rPr>
          <w:t>(二)、市场拓展方案</w:t>
        </w:r>
        <w:r>
          <w:tab/>
        </w:r>
        <w:r>
          <w:fldChar w:fldCharType="begin"/>
        </w:r>
        <w:r>
          <w:instrText xml:space="preserve"> PAGEREF _Toc14686 \h </w:instrText>
        </w:r>
        <w:r>
          <w:fldChar w:fldCharType="separate"/>
        </w:r>
        <w:r>
          <w:t>61</w:t>
        </w:r>
        <w:r>
          <w:fldChar w:fldCharType="end"/>
        </w:r>
      </w:hyperlink>
    </w:p>
    <w:p>
      <w:pPr>
        <w:pStyle w:val="TOC1"/>
        <w:tabs>
          <w:tab w:val="right" w:leader="dot" w:pos="8306"/>
        </w:tabs>
      </w:pPr>
      <w:hyperlink w:anchor="_Toc30643" w:history="1">
        <w:r>
          <w:rPr>
            <w:rFonts w:ascii="仿宋" w:eastAsia="仿宋" w:hAnsi="仿宋" w:cs="仿宋" w:hint="eastAsia"/>
            <w:lang w:eastAsia="zh-CN"/>
          </w:rPr>
          <w:t>十二、经济效益与社会效益优化</w:t>
        </w:r>
        <w:r>
          <w:tab/>
        </w:r>
        <w:r>
          <w:fldChar w:fldCharType="begin"/>
        </w:r>
        <w:r>
          <w:instrText xml:space="preserve"> PAGEREF _Toc30643 \h </w:instrText>
        </w:r>
        <w:r>
          <w:fldChar w:fldCharType="separate"/>
        </w:r>
        <w:r>
          <w:t>62</w:t>
        </w:r>
        <w:r>
          <w:fldChar w:fldCharType="end"/>
        </w:r>
      </w:hyperlink>
    </w:p>
    <w:p>
      <w:pPr>
        <w:pStyle w:val="TOC2"/>
        <w:tabs>
          <w:tab w:val="right" w:leader="dot" w:pos="8306"/>
        </w:tabs>
      </w:pPr>
      <w:hyperlink w:anchor="_Toc11737" w:history="1">
        <w:r>
          <w:rPr>
            <w:rFonts w:ascii="仿宋" w:eastAsia="仿宋" w:hAnsi="仿宋" w:cs="仿宋" w:hint="eastAsia"/>
            <w:lang w:eastAsia="zh-CN"/>
          </w:rPr>
          <w:t>(一)、经济效益提升策略</w:t>
        </w:r>
        <w:r>
          <w:tab/>
        </w:r>
        <w:r>
          <w:fldChar w:fldCharType="begin"/>
        </w:r>
        <w:r>
          <w:instrText xml:space="preserve"> PAGEREF _Toc11737 \h </w:instrText>
        </w:r>
        <w:r>
          <w:fldChar w:fldCharType="separate"/>
        </w:r>
        <w:r>
          <w:t>62</w:t>
        </w:r>
        <w:r>
          <w:fldChar w:fldCharType="end"/>
        </w:r>
      </w:hyperlink>
    </w:p>
    <w:p>
      <w:pPr>
        <w:pStyle w:val="TOC2"/>
        <w:tabs>
          <w:tab w:val="right" w:leader="dot" w:pos="8306"/>
        </w:tabs>
      </w:pPr>
      <w:hyperlink w:anchor="_Toc23784" w:history="1">
        <w:r>
          <w:rPr>
            <w:rFonts w:ascii="仿宋" w:eastAsia="仿宋" w:hAnsi="仿宋" w:cs="仿宋" w:hint="eastAsia"/>
            <w:lang w:eastAsia="zh-CN"/>
          </w:rPr>
          <w:t>(二)、社会效益增强方案</w:t>
        </w:r>
        <w:r>
          <w:tab/>
        </w:r>
        <w:r>
          <w:fldChar w:fldCharType="begin"/>
        </w:r>
        <w:r>
          <w:instrText xml:space="preserve"> PAGEREF _Toc23784 \h </w:instrText>
        </w:r>
        <w:r>
          <w:fldChar w:fldCharType="separate"/>
        </w:r>
        <w:r>
          <w:t>63</w:t>
        </w:r>
        <w:r>
          <w:fldChar w:fldCharType="end"/>
        </w:r>
      </w:hyperlink>
    </w:p>
    <w:p>
      <w:pPr>
        <w:pStyle w:val="TOC1"/>
        <w:tabs>
          <w:tab w:val="right" w:leader="dot" w:pos="8306"/>
        </w:tabs>
      </w:pPr>
      <w:hyperlink w:anchor="_Toc11364" w:history="1">
        <w:r>
          <w:rPr>
            <w:rFonts w:ascii="仿宋" w:eastAsia="仿宋" w:hAnsi="仿宋" w:cs="仿宋" w:hint="eastAsia"/>
            <w:lang w:eastAsia="zh-CN"/>
          </w:rPr>
          <w:t>十三、知识产权管理与保护</w:t>
        </w:r>
        <w:r>
          <w:tab/>
        </w:r>
        <w:r>
          <w:fldChar w:fldCharType="begin"/>
        </w:r>
        <w:r>
          <w:instrText xml:space="preserve"> PAGEREF _Toc11364 \h </w:instrText>
        </w:r>
        <w:r>
          <w:fldChar w:fldCharType="separate"/>
        </w:r>
        <w:r>
          <w:t>64</w:t>
        </w:r>
        <w:r>
          <w:fldChar w:fldCharType="end"/>
        </w:r>
      </w:hyperlink>
    </w:p>
    <w:p>
      <w:pPr>
        <w:pStyle w:val="TOC2"/>
        <w:tabs>
          <w:tab w:val="right" w:leader="dot" w:pos="8306"/>
        </w:tabs>
      </w:pPr>
      <w:hyperlink w:anchor="_Toc29800" w:history="1">
        <w:r>
          <w:rPr>
            <w:rFonts w:ascii="仿宋" w:eastAsia="仿宋" w:hAnsi="仿宋" w:cs="仿宋" w:hint="eastAsia"/>
            <w:lang w:eastAsia="zh-CN"/>
          </w:rPr>
          <w:t>(一)、知识产权管理体系建设</w:t>
        </w:r>
        <w:r>
          <w:tab/>
        </w:r>
        <w:r>
          <w:fldChar w:fldCharType="begin"/>
        </w:r>
        <w:r>
          <w:instrText xml:space="preserve"> PAGEREF _Toc29800 \h </w:instrText>
        </w:r>
        <w:r>
          <w:fldChar w:fldCharType="separate"/>
        </w:r>
        <w:r>
          <w:t>64</w:t>
        </w:r>
        <w:r>
          <w:fldChar w:fldCharType="end"/>
        </w:r>
      </w:hyperlink>
    </w:p>
    <w:p>
      <w:pPr>
        <w:pStyle w:val="TOC2"/>
        <w:tabs>
          <w:tab w:val="right" w:leader="dot" w:pos="8306"/>
        </w:tabs>
      </w:pPr>
      <w:hyperlink w:anchor="_Toc21414" w:history="1">
        <w:r>
          <w:rPr>
            <w:rFonts w:ascii="仿宋" w:eastAsia="仿宋" w:hAnsi="仿宋" w:cs="仿宋" w:hint="eastAsia"/>
            <w:lang w:eastAsia="zh-CN"/>
          </w:rPr>
          <w:t>(二)、知识产权保护措施</w:t>
        </w:r>
        <w:r>
          <w:tab/>
        </w:r>
        <w:r>
          <w:fldChar w:fldCharType="begin"/>
        </w:r>
        <w:r>
          <w:instrText xml:space="preserve"> PAGEREF _Toc21414 \h </w:instrText>
        </w:r>
        <w:r>
          <w:fldChar w:fldCharType="separate"/>
        </w:r>
        <w:r>
          <w:t>64</w:t>
        </w:r>
        <w:r>
          <w:fldChar w:fldCharType="end"/>
        </w:r>
      </w:hyperlink>
    </w:p>
    <w:p>
      <w:pPr>
        <w:pStyle w:val="TOC1"/>
        <w:tabs>
          <w:tab w:val="right" w:leader="dot" w:pos="8306"/>
        </w:tabs>
      </w:pPr>
      <w:hyperlink w:anchor="_Toc16379" w:history="1">
        <w:r>
          <w:rPr>
            <w:rFonts w:ascii="仿宋" w:eastAsia="仿宋" w:hAnsi="仿宋" w:cs="仿宋" w:hint="eastAsia"/>
            <w:lang w:eastAsia="zh-CN"/>
          </w:rPr>
          <w:t>十四、合作与交流机制建立</w:t>
        </w:r>
        <w:r>
          <w:tab/>
        </w:r>
        <w:r>
          <w:fldChar w:fldCharType="begin"/>
        </w:r>
        <w:r>
          <w:instrText xml:space="preserve"> PAGEREF _Toc16379 \h </w:instrText>
        </w:r>
        <w:r>
          <w:fldChar w:fldCharType="separate"/>
        </w:r>
        <w:r>
          <w:t>66</w:t>
        </w:r>
        <w:r>
          <w:fldChar w:fldCharType="end"/>
        </w:r>
      </w:hyperlink>
    </w:p>
    <w:p>
      <w:pPr>
        <w:pStyle w:val="TOC2"/>
        <w:tabs>
          <w:tab w:val="right" w:leader="dot" w:pos="8306"/>
        </w:tabs>
      </w:pPr>
      <w:hyperlink w:anchor="_Toc3329" w:history="1">
        <w:r>
          <w:rPr>
            <w:rFonts w:ascii="仿宋" w:eastAsia="仿宋" w:hAnsi="仿宋" w:cs="仿宋" w:hint="eastAsia"/>
            <w:lang w:eastAsia="zh-CN"/>
          </w:rPr>
          <w:t>(一)、合作伙伴选择与合作方式</w:t>
        </w:r>
        <w:r>
          <w:tab/>
        </w:r>
        <w:r>
          <w:fldChar w:fldCharType="begin"/>
        </w:r>
        <w:r>
          <w:instrText xml:space="preserve"> PAGEREF _Toc3329 \h </w:instrText>
        </w:r>
        <w:r>
          <w:fldChar w:fldCharType="separate"/>
        </w:r>
        <w:r>
          <w:t>66</w:t>
        </w:r>
        <w:r>
          <w:fldChar w:fldCharType="end"/>
        </w:r>
      </w:hyperlink>
    </w:p>
    <w:p>
      <w:pPr>
        <w:pStyle w:val="TOC2"/>
        <w:tabs>
          <w:tab w:val="right" w:leader="dot" w:pos="8306"/>
        </w:tabs>
      </w:pPr>
      <w:hyperlink w:anchor="_Toc8016" w:history="1">
        <w:r>
          <w:rPr>
            <w:rFonts w:ascii="仿宋" w:eastAsia="仿宋" w:hAnsi="仿宋" w:cs="仿宋" w:hint="eastAsia"/>
            <w:lang w:eastAsia="zh-CN"/>
          </w:rPr>
          <w:t>(二)、交流与合作平台搭建</w:t>
        </w:r>
        <w:r>
          <w:tab/>
        </w:r>
        <w:r>
          <w:fldChar w:fldCharType="begin"/>
        </w:r>
        <w:r>
          <w:instrText xml:space="preserve"> PAGEREF _Toc8016 \h </w:instrText>
        </w:r>
        <w:r>
          <w:fldChar w:fldCharType="separate"/>
        </w:r>
        <w:r>
          <w:t>67</w:t>
        </w:r>
        <w:r>
          <w:fldChar w:fldCharType="end"/>
        </w:r>
      </w:hyperlink>
    </w:p>
    <w:p>
      <w:pPr>
        <w:pStyle w:val="TOC1"/>
        <w:tabs>
          <w:tab w:val="right" w:leader="dot" w:pos="8306"/>
        </w:tabs>
      </w:pPr>
      <w:hyperlink w:anchor="_Toc11759" w:history="1">
        <w:r>
          <w:rPr>
            <w:rFonts w:ascii="仿宋" w:eastAsia="仿宋" w:hAnsi="仿宋" w:cs="仿宋" w:hint="eastAsia"/>
            <w:lang w:eastAsia="zh-CN"/>
          </w:rPr>
          <w:t>十五、质量管理与控制</w:t>
        </w:r>
        <w:r>
          <w:tab/>
        </w:r>
        <w:r>
          <w:fldChar w:fldCharType="begin"/>
        </w:r>
        <w:r>
          <w:instrText xml:space="preserve"> PAGEREF _Toc11759 \h </w:instrText>
        </w:r>
        <w:r>
          <w:fldChar w:fldCharType="separate"/>
        </w:r>
        <w:r>
          <w:t>69</w:t>
        </w:r>
        <w:r>
          <w:fldChar w:fldCharType="end"/>
        </w:r>
      </w:hyperlink>
    </w:p>
    <w:p>
      <w:pPr>
        <w:pStyle w:val="TOC2"/>
        <w:tabs>
          <w:tab w:val="right" w:leader="dot" w:pos="8306"/>
        </w:tabs>
      </w:pPr>
      <w:hyperlink w:anchor="_Toc23641" w:history="1">
        <w:r>
          <w:rPr>
            <w:rFonts w:ascii="仿宋" w:eastAsia="仿宋" w:hAnsi="仿宋" w:cs="仿宋" w:hint="eastAsia"/>
            <w:lang w:eastAsia="zh-CN"/>
          </w:rPr>
          <w:t>(一)、质量管理体系建设</w:t>
        </w:r>
        <w:r>
          <w:tab/>
        </w:r>
        <w:r>
          <w:fldChar w:fldCharType="begin"/>
        </w:r>
        <w:r>
          <w:instrText xml:space="preserve"> PAGEREF _Toc23641 \h </w:instrText>
        </w:r>
        <w:r>
          <w:fldChar w:fldCharType="separate"/>
        </w:r>
        <w:r>
          <w:t>69</w:t>
        </w:r>
        <w:r>
          <w:fldChar w:fldCharType="end"/>
        </w:r>
      </w:hyperlink>
    </w:p>
    <w:p>
      <w:pPr>
        <w:pStyle w:val="TOC2"/>
        <w:tabs>
          <w:tab w:val="right" w:leader="dot" w:pos="8306"/>
        </w:tabs>
      </w:pPr>
      <w:hyperlink w:anchor="_Toc378" w:history="1">
        <w:r>
          <w:rPr>
            <w:rFonts w:ascii="仿宋" w:eastAsia="仿宋" w:hAnsi="仿宋" w:cs="仿宋" w:hint="eastAsia"/>
            <w:lang w:eastAsia="zh-CN"/>
          </w:rPr>
          <w:t>(二)、质量控制措施</w:t>
        </w:r>
        <w:r>
          <w:tab/>
        </w:r>
        <w:r>
          <w:fldChar w:fldCharType="begin"/>
        </w:r>
        <w:r>
          <w:instrText xml:space="preserve"> PAGEREF _Toc378 \h </w:instrText>
        </w:r>
        <w:r>
          <w:fldChar w:fldCharType="separate"/>
        </w:r>
        <w:r>
          <w:t>71</w:t>
        </w:r>
        <w:r>
          <w:fldChar w:fldCharType="end"/>
        </w:r>
      </w:hyperlink>
    </w:p>
    <w:p>
      <w:pPr>
        <w:pStyle w:val="TOC1"/>
        <w:tabs>
          <w:tab w:val="right" w:leader="dot" w:pos="8306"/>
        </w:tabs>
      </w:pPr>
      <w:hyperlink w:anchor="_Toc876" w:history="1">
        <w:r>
          <w:rPr>
            <w:rFonts w:ascii="仿宋" w:eastAsia="仿宋" w:hAnsi="仿宋" w:cs="仿宋" w:hint="eastAsia"/>
            <w:lang w:eastAsia="zh-CN"/>
          </w:rPr>
          <w:t>十六、法律法规与政策遵循</w:t>
        </w:r>
        <w:r>
          <w:tab/>
        </w:r>
        <w:r>
          <w:fldChar w:fldCharType="begin"/>
        </w:r>
        <w:r>
          <w:instrText xml:space="preserve"> PAGEREF _Toc876 \h </w:instrText>
        </w:r>
        <w:r>
          <w:fldChar w:fldCharType="separate"/>
        </w:r>
        <w:r>
          <w:t>72</w:t>
        </w:r>
        <w:r>
          <w:fldChar w:fldCharType="end"/>
        </w:r>
      </w:hyperlink>
    </w:p>
    <w:p>
      <w:pPr>
        <w:pStyle w:val="TOC2"/>
        <w:tabs>
          <w:tab w:val="right" w:leader="dot" w:pos="8306"/>
        </w:tabs>
      </w:pPr>
      <w:hyperlink w:anchor="_Toc25156" w:history="1">
        <w:r>
          <w:rPr>
            <w:rFonts w:ascii="仿宋" w:eastAsia="仿宋" w:hAnsi="仿宋" w:cs="仿宋" w:hint="eastAsia"/>
            <w:lang w:eastAsia="zh-CN"/>
          </w:rPr>
          <w:t>(一)、法律法规遵守</w:t>
        </w:r>
        <w:r>
          <w:tab/>
        </w:r>
        <w:r>
          <w:fldChar w:fldCharType="begin"/>
        </w:r>
        <w:r>
          <w:instrText xml:space="preserve"> PAGEREF _Toc25156 \h </w:instrText>
        </w:r>
        <w:r>
          <w:fldChar w:fldCharType="separate"/>
        </w:r>
        <w:r>
          <w:t>72</w:t>
        </w:r>
        <w:r>
          <w:fldChar w:fldCharType="end"/>
        </w:r>
      </w:hyperlink>
    </w:p>
    <w:p>
      <w:pPr>
        <w:pStyle w:val="TOC2"/>
        <w:tabs>
          <w:tab w:val="right" w:leader="dot" w:pos="8306"/>
        </w:tabs>
      </w:pPr>
      <w:hyperlink w:anchor="_Toc11685" w:history="1">
        <w:r>
          <w:rPr>
            <w:rFonts w:ascii="仿宋" w:eastAsia="仿宋" w:hAnsi="仿宋" w:cs="仿宋" w:hint="eastAsia"/>
            <w:lang w:eastAsia="zh-CN"/>
          </w:rPr>
          <w:t>(二)、政策导向与利用</w:t>
        </w:r>
        <w:r>
          <w:tab/>
        </w:r>
        <w:r>
          <w:fldChar w:fldCharType="begin"/>
        </w:r>
        <w:r>
          <w:instrText xml:space="preserve"> PAGEREF _Toc11685 \h </w:instrText>
        </w:r>
        <w:r>
          <w:fldChar w:fldCharType="separate"/>
        </w:r>
        <w:r>
          <w:t>73</w:t>
        </w:r>
        <w:r>
          <w:fldChar w:fldCharType="end"/>
        </w:r>
      </w:hyperlink>
    </w:p>
    <w:p>
      <w:pPr>
        <w:pStyle w:val="TOC1"/>
        <w:tabs>
          <w:tab w:val="right" w:leader="dot" w:pos="8306"/>
        </w:tabs>
      </w:pPr>
      <w:hyperlink w:anchor="_Toc4598" w:history="1">
        <w:r>
          <w:rPr>
            <w:rFonts w:ascii="仿宋" w:eastAsia="仿宋" w:hAnsi="仿宋" w:cs="仿宋" w:hint="eastAsia"/>
            <w:lang w:eastAsia="zh-CN"/>
          </w:rPr>
          <w:t>十七、人力资源管理与开发</w:t>
        </w:r>
        <w:r>
          <w:tab/>
        </w:r>
        <w:r>
          <w:fldChar w:fldCharType="begin"/>
        </w:r>
        <w:r>
          <w:instrText xml:space="preserve"> PAGEREF _Toc4598 \h </w:instrText>
        </w:r>
        <w:r>
          <w:fldChar w:fldCharType="separate"/>
        </w:r>
        <w:r>
          <w:t>74</w:t>
        </w:r>
        <w:r>
          <w:fldChar w:fldCharType="end"/>
        </w:r>
      </w:hyperlink>
    </w:p>
    <w:p>
      <w:pPr>
        <w:pStyle w:val="TOC2"/>
        <w:tabs>
          <w:tab w:val="right" w:leader="dot" w:pos="8306"/>
        </w:tabs>
      </w:pPr>
      <w:hyperlink w:anchor="_Toc22298" w:history="1">
        <w:r>
          <w:rPr>
            <w:rFonts w:ascii="仿宋" w:eastAsia="仿宋" w:hAnsi="仿宋" w:cs="仿宋" w:hint="eastAsia"/>
            <w:lang w:eastAsia="zh-CN"/>
          </w:rPr>
          <w:t>(一)、人力资源规划</w:t>
        </w:r>
        <w:r>
          <w:tab/>
        </w:r>
        <w:r>
          <w:fldChar w:fldCharType="begin"/>
        </w:r>
        <w:r>
          <w:instrText xml:space="preserve"> PAGEREF _Toc22298 \h </w:instrText>
        </w:r>
        <w:r>
          <w:fldChar w:fldCharType="separate"/>
        </w:r>
        <w:r>
          <w:t>74</w:t>
        </w:r>
        <w:r>
          <w:fldChar w:fldCharType="end"/>
        </w:r>
      </w:hyperlink>
    </w:p>
    <w:p>
      <w:pPr>
        <w:pStyle w:val="TOC2"/>
        <w:tabs>
          <w:tab w:val="right" w:leader="dot" w:pos="8306"/>
        </w:tabs>
      </w:pPr>
      <w:hyperlink w:anchor="_Toc8470" w:history="1">
        <w:r>
          <w:rPr>
            <w:rFonts w:ascii="仿宋" w:eastAsia="仿宋" w:hAnsi="仿宋" w:cs="仿宋" w:hint="eastAsia"/>
            <w:lang w:eastAsia="zh-CN"/>
          </w:rPr>
          <w:t>(二)、人力资源开发与培训</w:t>
        </w:r>
        <w:r>
          <w:tab/>
        </w:r>
        <w:r>
          <w:fldChar w:fldCharType="begin"/>
        </w:r>
        <w:r>
          <w:instrText xml:space="preserve"> PAGEREF _Toc8470 \h </w:instrText>
        </w:r>
        <w:r>
          <w:fldChar w:fldCharType="separate"/>
        </w:r>
        <w:r>
          <w:t>75</w:t>
        </w:r>
        <w:r>
          <w:fldChar w:fldCharType="end"/>
        </w:r>
      </w:hyperlink>
    </w:p>
    <w:p>
      <w:pPr>
        <w:pStyle w:val="TOC1"/>
        <w:tabs>
          <w:tab w:val="right" w:leader="dot" w:pos="8306"/>
        </w:tabs>
      </w:pPr>
      <w:hyperlink w:anchor="_Toc26588" w:history="1">
        <w:r>
          <w:rPr>
            <w:rFonts w:ascii="仿宋" w:eastAsia="仿宋" w:hAnsi="仿宋" w:cs="仿宋" w:hint="eastAsia"/>
            <w:lang w:eastAsia="zh-CN"/>
          </w:rPr>
          <w:t>十八、企业合规与伦理</w:t>
        </w:r>
        <w:r>
          <w:tab/>
        </w:r>
        <w:r>
          <w:fldChar w:fldCharType="begin"/>
        </w:r>
        <w:r>
          <w:instrText xml:space="preserve"> PAGEREF _Toc26588 \h </w:instrText>
        </w:r>
        <w:r>
          <w:fldChar w:fldCharType="separate"/>
        </w:r>
        <w:r>
          <w:t>78</w:t>
        </w:r>
        <w:r>
          <w:fldChar w:fldCharType="end"/>
        </w:r>
      </w:hyperlink>
    </w:p>
    <w:p>
      <w:pPr>
        <w:pStyle w:val="TOC2"/>
        <w:tabs>
          <w:tab w:val="right" w:leader="dot" w:pos="8306"/>
        </w:tabs>
      </w:pPr>
      <w:hyperlink w:anchor="_Toc4750" w:history="1">
        <w:r>
          <w:rPr>
            <w:rFonts w:ascii="仿宋" w:eastAsia="仿宋" w:hAnsi="仿宋" w:cs="仿宋" w:hint="eastAsia"/>
            <w:lang w:eastAsia="zh-CN"/>
          </w:rPr>
          <w:t>(一)、合规政策与程序</w:t>
        </w:r>
        <w:r>
          <w:tab/>
        </w:r>
        <w:r>
          <w:fldChar w:fldCharType="begin"/>
        </w:r>
        <w:r>
          <w:instrText xml:space="preserve"> PAGEREF _Toc4750 \h </w:instrText>
        </w:r>
        <w:r>
          <w:fldChar w:fldCharType="separate"/>
        </w:r>
        <w:r>
          <w:t>78</w:t>
        </w:r>
        <w:r>
          <w:fldChar w:fldCharType="end"/>
        </w:r>
      </w:hyperlink>
    </w:p>
    <w:p>
      <w:pPr>
        <w:pStyle w:val="TOC2"/>
        <w:tabs>
          <w:tab w:val="right" w:leader="dot" w:pos="8306"/>
        </w:tabs>
      </w:pPr>
      <w:hyperlink w:anchor="_Toc3550" w:history="1">
        <w:r>
          <w:rPr>
            <w:rFonts w:ascii="仿宋" w:eastAsia="仿宋" w:hAnsi="仿宋" w:cs="仿宋" w:hint="eastAsia"/>
            <w:lang w:eastAsia="zh-CN"/>
          </w:rPr>
          <w:t>(二)、伦理规范与培训</w:t>
        </w:r>
        <w:r>
          <w:tab/>
        </w:r>
        <w:r>
          <w:fldChar w:fldCharType="begin"/>
        </w:r>
        <w:r>
          <w:instrText xml:space="preserve"> PAGEREF _Toc3550 \h </w:instrText>
        </w:r>
        <w:r>
          <w:fldChar w:fldCharType="separate"/>
        </w:r>
        <w:r>
          <w:t>79</w:t>
        </w:r>
        <w:r>
          <w:fldChar w:fldCharType="end"/>
        </w:r>
      </w:hyperlink>
    </w:p>
    <w:p>
      <w:pPr>
        <w:pStyle w:val="TOC2"/>
        <w:tabs>
          <w:tab w:val="right" w:leader="dot" w:pos="8306"/>
        </w:tabs>
      </w:pPr>
      <w:hyperlink w:anchor="_Toc107" w:history="1">
        <w:r>
          <w:rPr>
            <w:rFonts w:ascii="仿宋" w:eastAsia="仿宋" w:hAnsi="仿宋" w:cs="仿宋" w:hint="eastAsia"/>
            <w:lang w:eastAsia="zh-CN"/>
          </w:rPr>
          <w:t>(三)、合规风险评估</w:t>
        </w:r>
        <w:r>
          <w:tab/>
        </w:r>
        <w:r>
          <w:fldChar w:fldCharType="begin"/>
        </w:r>
        <w:r>
          <w:instrText xml:space="preserve"> PAGEREF _Toc107 \h </w:instrText>
        </w:r>
        <w:r>
          <w:fldChar w:fldCharType="separate"/>
        </w:r>
        <w:r>
          <w:t>80</w:t>
        </w:r>
        <w:r>
          <w:fldChar w:fldCharType="end"/>
        </w:r>
      </w:hyperlink>
    </w:p>
    <w:p>
      <w:pPr>
        <w:pStyle w:val="TOC2"/>
        <w:tabs>
          <w:tab w:val="right" w:leader="dot" w:pos="8306"/>
        </w:tabs>
      </w:pPr>
      <w:hyperlink w:anchor="_Toc14136" w:history="1">
        <w:r>
          <w:rPr>
            <w:rFonts w:ascii="仿宋" w:eastAsia="仿宋" w:hAnsi="仿宋" w:cs="仿宋" w:hint="eastAsia"/>
            <w:lang w:eastAsia="zh-CN"/>
          </w:rPr>
          <w:t>(四)、合规监督与执行</w:t>
        </w:r>
        <w:r>
          <w:tab/>
        </w:r>
        <w:r>
          <w:fldChar w:fldCharType="begin"/>
        </w:r>
        <w:r>
          <w:instrText xml:space="preserve"> PAGEREF _Toc14136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0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胶型氯化聚乙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胶型氯化聚乙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38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胶型氯化聚乙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胶型氯化聚乙烯项目在其专注的领域内，特别是在人工智能和数据科学方面，有望推动显著的技术革新。项目的研发活动不仅有望孕育出改变行业运作方式的新技术，还可能在长远中影响整个技术生态系统。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胶型氯化聚乙烯项目还致力于提升当地居民的技能和就业能力，通过与当地教育机构合作提供培训和教育机会，从而提高社区整体的生活水平和社会福祉。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胶型氯化聚乙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26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胶型氯化聚乙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胶型氯化聚乙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44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33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胶型氯化聚乙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胶型氯化聚乙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胶型氯化聚乙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胶型氯化聚乙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胶型氯化聚乙烯项目的社会影响是全面而深远的。从提供就业机会和提升公共服务，到促进社会结构和劳动市场的多元化，再到推动社会责任和伦理标准的提高，项目对于提升社区的经济、文化和社会福祉有着重要作用。通过这些正面影响，胶型氯化聚乙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865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为了融入当地社区，胶型氯化聚乙烯项目需深入理解当地的文化特色和社会习俗。例如，项目在设计广告和市场推广活动时，应考虑使用当地语言和符合地方文化的表达方式。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胶型氯化聚乙烯项目对当地经济结构的影响需谨慎考虑。项目可以通过聘用当地居民，特别是在管理和技术岗位上，来直接促进当地就业。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胶型氯化聚乙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20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为了确保胶型氯化聚乙烯项目的成功并最大限度地减轻潜在的社会风险，详细的风险分析和具体的应对策略至关重要。以下是针对项目可能面临的具体社会风险及相应对策的分析：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风险描述：胶型氯化聚乙烯项目可能遭遇社区抵制，尤其如果社区成员认为项目会破坏他们的生活环境或忽略他们的意见。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https://d.book118.com/658001005017006035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胶型氯化聚乙烯项目建设方案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13CE7"/>
    <w:rsid w:val="16013C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01005017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2024-02-02T04:42:00Z</dcterms:created>
  <dcterms:modified xsi:type="dcterms:W3CDTF">2024-02-02T04:43:09Z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B23B82BE90104822A822603E121C6949_11</vt:lpwstr>
  </property>
  <property fmtid="{D5CDD505-2E9C-101B-9397-08002B2CF9AE}" pid="3" name="KSOProductBuildVer">
    <vt:lpwstr>2052-12.1.0.16250</vt:lpwstr>
  </property>
</Properties>
</file>