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合模机项目规划设计方案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9" w:history="1">
        <w:r>
          <w:rPr>
            <w:rFonts w:ascii="仿宋" w:eastAsia="仿宋" w:hAnsi="仿宋" w:cs="仿宋" w:hint="eastAsia"/>
            <w:lang w:eastAsia="zh-CN"/>
          </w:rPr>
          <w:t>前言</w:t>
        </w:r>
        <w:r>
          <w:tab/>
        </w:r>
        <w:r>
          <w:fldChar w:fldCharType="begin"/>
        </w:r>
        <w:r>
          <w:instrText xml:space="preserve"> PAGEREF _Toc15719 \h </w:instrText>
        </w:r>
        <w:r>
          <w:fldChar w:fldCharType="separate"/>
        </w:r>
        <w:r>
          <w:t>3</w:t>
        </w:r>
        <w:r>
          <w:fldChar w:fldCharType="end"/>
        </w:r>
      </w:hyperlink>
    </w:p>
    <w:p>
      <w:pPr>
        <w:pStyle w:val="TOC1"/>
        <w:tabs>
          <w:tab w:val="right" w:leader="dot" w:pos="8306"/>
        </w:tabs>
      </w:pPr>
      <w:hyperlink w:anchor="_Toc15026" w:history="1">
        <w:r>
          <w:rPr>
            <w:rFonts w:ascii="仿宋" w:eastAsia="仿宋" w:hAnsi="仿宋" w:cs="仿宋" w:hint="eastAsia"/>
            <w:lang w:eastAsia="zh-CN"/>
          </w:rPr>
          <w:t>一、工艺说明</w:t>
        </w:r>
        <w:r>
          <w:tab/>
        </w:r>
        <w:r>
          <w:fldChar w:fldCharType="begin"/>
        </w:r>
        <w:r>
          <w:instrText xml:space="preserve"> PAGEREF _Toc15026 \h </w:instrText>
        </w:r>
        <w:r>
          <w:fldChar w:fldCharType="separate"/>
        </w:r>
        <w:r>
          <w:t>3</w:t>
        </w:r>
        <w:r>
          <w:fldChar w:fldCharType="end"/>
        </w:r>
      </w:hyperlink>
    </w:p>
    <w:p>
      <w:pPr>
        <w:pStyle w:val="TOC2"/>
        <w:tabs>
          <w:tab w:val="right" w:leader="dot" w:pos="8306"/>
        </w:tabs>
      </w:pPr>
      <w:hyperlink w:anchor="_Toc23777" w:history="1">
        <w:r>
          <w:rPr>
            <w:rFonts w:ascii="仿宋" w:eastAsia="仿宋" w:hAnsi="仿宋" w:cs="仿宋" w:hint="eastAsia"/>
            <w:lang w:eastAsia="zh-CN"/>
          </w:rPr>
          <w:t>(一)、技术管理特点</w:t>
        </w:r>
        <w:r>
          <w:tab/>
        </w:r>
        <w:r>
          <w:fldChar w:fldCharType="begin"/>
        </w:r>
        <w:r>
          <w:instrText xml:space="preserve"> PAGEREF _Toc23777 \h </w:instrText>
        </w:r>
        <w:r>
          <w:fldChar w:fldCharType="separate"/>
        </w:r>
        <w:r>
          <w:t>3</w:t>
        </w:r>
        <w:r>
          <w:fldChar w:fldCharType="end"/>
        </w:r>
      </w:hyperlink>
    </w:p>
    <w:p>
      <w:pPr>
        <w:pStyle w:val="TOC2"/>
        <w:tabs>
          <w:tab w:val="right" w:leader="dot" w:pos="8306"/>
        </w:tabs>
      </w:pPr>
      <w:hyperlink w:anchor="_Toc30675" w:history="1">
        <w:r>
          <w:rPr>
            <w:rFonts w:ascii="仿宋" w:eastAsia="仿宋" w:hAnsi="仿宋" w:cs="仿宋" w:hint="eastAsia"/>
            <w:lang w:eastAsia="zh-CN"/>
          </w:rPr>
          <w:t>(二)、合模机项目工艺技术设计方案</w:t>
        </w:r>
        <w:r>
          <w:tab/>
        </w:r>
        <w:r>
          <w:fldChar w:fldCharType="begin"/>
        </w:r>
        <w:r>
          <w:instrText xml:space="preserve"> PAGEREF _Toc30675 \h </w:instrText>
        </w:r>
        <w:r>
          <w:fldChar w:fldCharType="separate"/>
        </w:r>
        <w:r>
          <w:t>4</w:t>
        </w:r>
        <w:r>
          <w:fldChar w:fldCharType="end"/>
        </w:r>
      </w:hyperlink>
    </w:p>
    <w:p>
      <w:pPr>
        <w:pStyle w:val="TOC2"/>
        <w:tabs>
          <w:tab w:val="right" w:leader="dot" w:pos="8306"/>
        </w:tabs>
      </w:pPr>
      <w:hyperlink w:anchor="_Toc29549" w:history="1">
        <w:r>
          <w:rPr>
            <w:rFonts w:ascii="仿宋" w:eastAsia="仿宋" w:hAnsi="仿宋" w:cs="仿宋" w:hint="eastAsia"/>
            <w:lang w:eastAsia="zh-CN"/>
          </w:rPr>
          <w:t>(三)、设备选型方案</w:t>
        </w:r>
        <w:r>
          <w:tab/>
        </w:r>
        <w:r>
          <w:fldChar w:fldCharType="begin"/>
        </w:r>
        <w:r>
          <w:instrText xml:space="preserve"> PAGEREF _Toc29549 \h </w:instrText>
        </w:r>
        <w:r>
          <w:fldChar w:fldCharType="separate"/>
        </w:r>
        <w:r>
          <w:t>5</w:t>
        </w:r>
        <w:r>
          <w:fldChar w:fldCharType="end"/>
        </w:r>
      </w:hyperlink>
    </w:p>
    <w:p>
      <w:pPr>
        <w:pStyle w:val="TOC1"/>
        <w:tabs>
          <w:tab w:val="right" w:leader="dot" w:pos="8306"/>
        </w:tabs>
      </w:pPr>
      <w:hyperlink w:anchor="_Toc26746" w:history="1">
        <w:r>
          <w:rPr>
            <w:rFonts w:ascii="仿宋" w:eastAsia="仿宋" w:hAnsi="仿宋" w:cs="仿宋" w:hint="eastAsia"/>
            <w:lang w:eastAsia="zh-CN"/>
          </w:rPr>
          <w:t>二、合模机项目可持续发展</w:t>
        </w:r>
        <w:r>
          <w:tab/>
        </w:r>
        <w:r>
          <w:fldChar w:fldCharType="begin"/>
        </w:r>
        <w:r>
          <w:instrText xml:space="preserve"> PAGEREF _Toc26746 \h </w:instrText>
        </w:r>
        <w:r>
          <w:fldChar w:fldCharType="separate"/>
        </w:r>
        <w:r>
          <w:t>7</w:t>
        </w:r>
        <w:r>
          <w:fldChar w:fldCharType="end"/>
        </w:r>
      </w:hyperlink>
    </w:p>
    <w:p>
      <w:pPr>
        <w:pStyle w:val="TOC2"/>
        <w:tabs>
          <w:tab w:val="right" w:leader="dot" w:pos="8306"/>
        </w:tabs>
      </w:pPr>
      <w:hyperlink w:anchor="_Toc10801" w:history="1">
        <w:r>
          <w:rPr>
            <w:rFonts w:ascii="仿宋" w:eastAsia="仿宋" w:hAnsi="仿宋" w:cs="仿宋" w:hint="eastAsia"/>
            <w:lang w:eastAsia="zh-CN"/>
          </w:rPr>
          <w:t>(一)、可持续战略与实践</w:t>
        </w:r>
        <w:r>
          <w:tab/>
        </w:r>
        <w:r>
          <w:fldChar w:fldCharType="begin"/>
        </w:r>
        <w:r>
          <w:instrText xml:space="preserve"> PAGEREF _Toc10801 \h </w:instrText>
        </w:r>
        <w:r>
          <w:fldChar w:fldCharType="separate"/>
        </w:r>
        <w:r>
          <w:t>7</w:t>
        </w:r>
        <w:r>
          <w:fldChar w:fldCharType="end"/>
        </w:r>
      </w:hyperlink>
    </w:p>
    <w:p>
      <w:pPr>
        <w:pStyle w:val="TOC2"/>
        <w:tabs>
          <w:tab w:val="right" w:leader="dot" w:pos="8306"/>
        </w:tabs>
      </w:pPr>
      <w:hyperlink w:anchor="_Toc14626" w:history="1">
        <w:r>
          <w:rPr>
            <w:rFonts w:ascii="仿宋" w:eastAsia="仿宋" w:hAnsi="仿宋" w:cs="仿宋" w:hint="eastAsia"/>
            <w:lang w:eastAsia="zh-CN"/>
          </w:rPr>
          <w:t>(二)、环保与社会责任</w:t>
        </w:r>
        <w:r>
          <w:tab/>
        </w:r>
        <w:r>
          <w:fldChar w:fldCharType="begin"/>
        </w:r>
        <w:r>
          <w:instrText xml:space="preserve"> PAGEREF _Toc14626 \h </w:instrText>
        </w:r>
        <w:r>
          <w:fldChar w:fldCharType="separate"/>
        </w:r>
        <w:r>
          <w:t>7</w:t>
        </w:r>
        <w:r>
          <w:fldChar w:fldCharType="end"/>
        </w:r>
      </w:hyperlink>
    </w:p>
    <w:p>
      <w:pPr>
        <w:pStyle w:val="TOC1"/>
        <w:tabs>
          <w:tab w:val="right" w:leader="dot" w:pos="8306"/>
        </w:tabs>
      </w:pPr>
      <w:hyperlink w:anchor="_Toc11262" w:history="1">
        <w:r>
          <w:rPr>
            <w:rFonts w:ascii="仿宋" w:eastAsia="仿宋" w:hAnsi="仿宋" w:cs="仿宋" w:hint="eastAsia"/>
            <w:lang w:eastAsia="zh-CN"/>
          </w:rPr>
          <w:t>三、合模机项目建设单位说明</w:t>
        </w:r>
        <w:r>
          <w:tab/>
        </w:r>
        <w:r>
          <w:fldChar w:fldCharType="begin"/>
        </w:r>
        <w:r>
          <w:instrText xml:space="preserve"> PAGEREF _Toc11262 \h </w:instrText>
        </w:r>
        <w:r>
          <w:fldChar w:fldCharType="separate"/>
        </w:r>
        <w:r>
          <w:t>8</w:t>
        </w:r>
        <w:r>
          <w:fldChar w:fldCharType="end"/>
        </w:r>
      </w:hyperlink>
    </w:p>
    <w:p>
      <w:pPr>
        <w:pStyle w:val="TOC2"/>
        <w:tabs>
          <w:tab w:val="right" w:leader="dot" w:pos="8306"/>
        </w:tabs>
      </w:pPr>
      <w:hyperlink w:anchor="_Toc24723" w:history="1">
        <w:r>
          <w:rPr>
            <w:rFonts w:ascii="仿宋" w:eastAsia="仿宋" w:hAnsi="仿宋" w:cs="仿宋" w:hint="eastAsia"/>
            <w:lang w:eastAsia="zh-CN"/>
          </w:rPr>
          <w:t>(一)、合模机项目承办单位基本情况</w:t>
        </w:r>
        <w:r>
          <w:tab/>
        </w:r>
        <w:r>
          <w:fldChar w:fldCharType="begin"/>
        </w:r>
        <w:r>
          <w:instrText xml:space="preserve"> PAGEREF _Toc24723 \h </w:instrText>
        </w:r>
        <w:r>
          <w:fldChar w:fldCharType="separate"/>
        </w:r>
        <w:r>
          <w:t>8</w:t>
        </w:r>
        <w:r>
          <w:fldChar w:fldCharType="end"/>
        </w:r>
      </w:hyperlink>
    </w:p>
    <w:p>
      <w:pPr>
        <w:pStyle w:val="TOC2"/>
        <w:tabs>
          <w:tab w:val="right" w:leader="dot" w:pos="8306"/>
        </w:tabs>
      </w:pPr>
      <w:hyperlink w:anchor="_Toc5835" w:history="1">
        <w:r>
          <w:rPr>
            <w:rFonts w:ascii="仿宋" w:eastAsia="仿宋" w:hAnsi="仿宋" w:cs="仿宋" w:hint="eastAsia"/>
            <w:lang w:eastAsia="zh-CN"/>
          </w:rPr>
          <w:t>(二)、公司经济效益分析</w:t>
        </w:r>
        <w:r>
          <w:tab/>
        </w:r>
        <w:r>
          <w:fldChar w:fldCharType="begin"/>
        </w:r>
        <w:r>
          <w:instrText xml:space="preserve"> PAGEREF _Toc5835 \h </w:instrText>
        </w:r>
        <w:r>
          <w:fldChar w:fldCharType="separate"/>
        </w:r>
        <w:r>
          <w:t>9</w:t>
        </w:r>
        <w:r>
          <w:fldChar w:fldCharType="end"/>
        </w:r>
      </w:hyperlink>
    </w:p>
    <w:p>
      <w:pPr>
        <w:pStyle w:val="TOC1"/>
        <w:tabs>
          <w:tab w:val="right" w:leader="dot" w:pos="8306"/>
        </w:tabs>
      </w:pPr>
      <w:hyperlink w:anchor="_Toc17901" w:history="1">
        <w:r>
          <w:rPr>
            <w:rFonts w:ascii="仿宋" w:eastAsia="仿宋" w:hAnsi="仿宋" w:cs="仿宋" w:hint="eastAsia"/>
            <w:lang w:eastAsia="zh-CN"/>
          </w:rPr>
          <w:t>四、合模机项目概论</w:t>
        </w:r>
        <w:r>
          <w:tab/>
        </w:r>
        <w:r>
          <w:fldChar w:fldCharType="begin"/>
        </w:r>
        <w:r>
          <w:instrText xml:space="preserve"> PAGEREF _Toc17901 \h </w:instrText>
        </w:r>
        <w:r>
          <w:fldChar w:fldCharType="separate"/>
        </w:r>
        <w:r>
          <w:t>10</w:t>
        </w:r>
        <w:r>
          <w:fldChar w:fldCharType="end"/>
        </w:r>
      </w:hyperlink>
    </w:p>
    <w:p>
      <w:pPr>
        <w:pStyle w:val="TOC2"/>
        <w:tabs>
          <w:tab w:val="right" w:leader="dot" w:pos="8306"/>
        </w:tabs>
      </w:pPr>
      <w:hyperlink w:anchor="_Toc6683" w:history="1">
        <w:r>
          <w:rPr>
            <w:rFonts w:ascii="仿宋" w:eastAsia="仿宋" w:hAnsi="仿宋" w:cs="仿宋" w:hint="eastAsia"/>
            <w:lang w:eastAsia="zh-CN"/>
          </w:rPr>
          <w:t>(一)、合模机项目概况</w:t>
        </w:r>
        <w:r>
          <w:tab/>
        </w:r>
        <w:r>
          <w:fldChar w:fldCharType="begin"/>
        </w:r>
        <w:r>
          <w:instrText xml:space="preserve"> PAGEREF _Toc6683 \h </w:instrText>
        </w:r>
        <w:r>
          <w:fldChar w:fldCharType="separate"/>
        </w:r>
        <w:r>
          <w:t>10</w:t>
        </w:r>
        <w:r>
          <w:fldChar w:fldCharType="end"/>
        </w:r>
      </w:hyperlink>
    </w:p>
    <w:p>
      <w:pPr>
        <w:pStyle w:val="TOC2"/>
        <w:tabs>
          <w:tab w:val="right" w:leader="dot" w:pos="8306"/>
        </w:tabs>
      </w:pPr>
      <w:hyperlink w:anchor="_Toc13314" w:history="1">
        <w:r>
          <w:rPr>
            <w:rFonts w:ascii="仿宋" w:eastAsia="仿宋" w:hAnsi="仿宋" w:cs="仿宋" w:hint="eastAsia"/>
            <w:lang w:eastAsia="zh-CN"/>
          </w:rPr>
          <w:t>(二)、合模机项目目标</w:t>
        </w:r>
        <w:r>
          <w:tab/>
        </w:r>
        <w:r>
          <w:fldChar w:fldCharType="begin"/>
        </w:r>
        <w:r>
          <w:instrText xml:space="preserve"> PAGEREF _Toc13314 \h </w:instrText>
        </w:r>
        <w:r>
          <w:fldChar w:fldCharType="separate"/>
        </w:r>
        <w:r>
          <w:t>12</w:t>
        </w:r>
        <w:r>
          <w:fldChar w:fldCharType="end"/>
        </w:r>
      </w:hyperlink>
    </w:p>
    <w:p>
      <w:pPr>
        <w:pStyle w:val="TOC2"/>
        <w:tabs>
          <w:tab w:val="right" w:leader="dot" w:pos="8306"/>
        </w:tabs>
      </w:pPr>
      <w:hyperlink w:anchor="_Toc12649" w:history="1">
        <w:r>
          <w:rPr>
            <w:rFonts w:ascii="仿宋" w:eastAsia="仿宋" w:hAnsi="仿宋" w:cs="仿宋" w:hint="eastAsia"/>
            <w:lang w:eastAsia="zh-CN"/>
          </w:rPr>
          <w:t>(三)、合模机项目提出的理由</w:t>
        </w:r>
        <w:r>
          <w:tab/>
        </w:r>
        <w:r>
          <w:fldChar w:fldCharType="begin"/>
        </w:r>
        <w:r>
          <w:instrText xml:space="preserve"> PAGEREF _Toc12649 \h </w:instrText>
        </w:r>
        <w:r>
          <w:fldChar w:fldCharType="separate"/>
        </w:r>
        <w:r>
          <w:t>13</w:t>
        </w:r>
        <w:r>
          <w:fldChar w:fldCharType="end"/>
        </w:r>
      </w:hyperlink>
    </w:p>
    <w:p>
      <w:pPr>
        <w:pStyle w:val="TOC2"/>
        <w:tabs>
          <w:tab w:val="right" w:leader="dot" w:pos="8306"/>
        </w:tabs>
      </w:pPr>
      <w:hyperlink w:anchor="_Toc27788" w:history="1">
        <w:r>
          <w:rPr>
            <w:rFonts w:ascii="仿宋" w:eastAsia="仿宋" w:hAnsi="仿宋" w:cs="仿宋" w:hint="eastAsia"/>
            <w:lang w:eastAsia="zh-CN"/>
          </w:rPr>
          <w:t>(四)、合模机项目意义</w:t>
        </w:r>
        <w:r>
          <w:tab/>
        </w:r>
        <w:r>
          <w:fldChar w:fldCharType="begin"/>
        </w:r>
        <w:r>
          <w:instrText xml:space="preserve"> PAGEREF _Toc27788 \h </w:instrText>
        </w:r>
        <w:r>
          <w:fldChar w:fldCharType="separate"/>
        </w:r>
        <w:r>
          <w:t>14</w:t>
        </w:r>
        <w:r>
          <w:fldChar w:fldCharType="end"/>
        </w:r>
      </w:hyperlink>
    </w:p>
    <w:p>
      <w:pPr>
        <w:pStyle w:val="TOC2"/>
        <w:tabs>
          <w:tab w:val="right" w:leader="dot" w:pos="8306"/>
        </w:tabs>
      </w:pPr>
      <w:hyperlink w:anchor="_Toc8973" w:history="1">
        <w:r>
          <w:rPr>
            <w:rFonts w:ascii="仿宋" w:eastAsia="仿宋" w:hAnsi="仿宋" w:cs="仿宋" w:hint="eastAsia"/>
            <w:lang w:eastAsia="zh-CN"/>
          </w:rPr>
          <w:t>(五)、合模机项目背景</w:t>
        </w:r>
        <w:r>
          <w:tab/>
        </w:r>
        <w:r>
          <w:fldChar w:fldCharType="begin"/>
        </w:r>
        <w:r>
          <w:instrText xml:space="preserve"> PAGEREF _Toc8973 \h </w:instrText>
        </w:r>
        <w:r>
          <w:fldChar w:fldCharType="separate"/>
        </w:r>
        <w:r>
          <w:t>15</w:t>
        </w:r>
        <w:r>
          <w:fldChar w:fldCharType="end"/>
        </w:r>
      </w:hyperlink>
    </w:p>
    <w:p>
      <w:pPr>
        <w:pStyle w:val="TOC1"/>
        <w:tabs>
          <w:tab w:val="right" w:leader="dot" w:pos="8306"/>
        </w:tabs>
      </w:pPr>
      <w:hyperlink w:anchor="_Toc510" w:history="1">
        <w:r>
          <w:rPr>
            <w:rFonts w:ascii="仿宋" w:eastAsia="仿宋" w:hAnsi="仿宋" w:cs="仿宋" w:hint="eastAsia"/>
            <w:lang w:eastAsia="zh-CN"/>
          </w:rPr>
          <w:t>五、合模机项目危机管理</w:t>
        </w:r>
        <w:r>
          <w:tab/>
        </w:r>
        <w:r>
          <w:fldChar w:fldCharType="begin"/>
        </w:r>
        <w:r>
          <w:instrText xml:space="preserve"> PAGEREF _Toc510 \h </w:instrText>
        </w:r>
        <w:r>
          <w:fldChar w:fldCharType="separate"/>
        </w:r>
        <w:r>
          <w:t>16</w:t>
        </w:r>
        <w:r>
          <w:fldChar w:fldCharType="end"/>
        </w:r>
      </w:hyperlink>
    </w:p>
    <w:p>
      <w:pPr>
        <w:pStyle w:val="TOC2"/>
        <w:tabs>
          <w:tab w:val="right" w:leader="dot" w:pos="8306"/>
        </w:tabs>
      </w:pPr>
      <w:hyperlink w:anchor="_Toc28474" w:history="1">
        <w:r>
          <w:rPr>
            <w:rFonts w:ascii="仿宋" w:eastAsia="仿宋" w:hAnsi="仿宋" w:cs="仿宋" w:hint="eastAsia"/>
            <w:lang w:eastAsia="zh-CN"/>
          </w:rPr>
          <w:t>(一)、危机预警与识别</w:t>
        </w:r>
        <w:r>
          <w:tab/>
        </w:r>
        <w:r>
          <w:fldChar w:fldCharType="begin"/>
        </w:r>
        <w:r>
          <w:instrText xml:space="preserve"> PAGEREF _Toc28474 \h </w:instrText>
        </w:r>
        <w:r>
          <w:fldChar w:fldCharType="separate"/>
        </w:r>
        <w:r>
          <w:t>16</w:t>
        </w:r>
        <w:r>
          <w:fldChar w:fldCharType="end"/>
        </w:r>
      </w:hyperlink>
    </w:p>
    <w:p>
      <w:pPr>
        <w:pStyle w:val="TOC2"/>
        <w:tabs>
          <w:tab w:val="right" w:leader="dot" w:pos="8306"/>
        </w:tabs>
      </w:pPr>
      <w:hyperlink w:anchor="_Toc5384" w:history="1">
        <w:r>
          <w:rPr>
            <w:rFonts w:ascii="仿宋" w:eastAsia="仿宋" w:hAnsi="仿宋" w:cs="仿宋" w:hint="eastAsia"/>
            <w:lang w:eastAsia="zh-CN"/>
          </w:rPr>
          <w:t>(二)、危机应对与恢复</w:t>
        </w:r>
        <w:r>
          <w:tab/>
        </w:r>
        <w:r>
          <w:fldChar w:fldCharType="begin"/>
        </w:r>
        <w:r>
          <w:instrText xml:space="preserve"> PAGEREF _Toc5384 \h </w:instrText>
        </w:r>
        <w:r>
          <w:fldChar w:fldCharType="separate"/>
        </w:r>
        <w:r>
          <w:t>17</w:t>
        </w:r>
        <w:r>
          <w:fldChar w:fldCharType="end"/>
        </w:r>
      </w:hyperlink>
    </w:p>
    <w:p>
      <w:pPr>
        <w:pStyle w:val="TOC1"/>
        <w:tabs>
          <w:tab w:val="right" w:leader="dot" w:pos="8306"/>
        </w:tabs>
      </w:pPr>
      <w:hyperlink w:anchor="_Toc30727" w:history="1">
        <w:r>
          <w:rPr>
            <w:rFonts w:ascii="仿宋" w:eastAsia="仿宋" w:hAnsi="仿宋" w:cs="仿宋" w:hint="eastAsia"/>
            <w:lang w:eastAsia="zh-CN"/>
          </w:rPr>
          <w:t>六、市场分析、调研</w:t>
        </w:r>
        <w:r>
          <w:tab/>
        </w:r>
        <w:r>
          <w:fldChar w:fldCharType="begin"/>
        </w:r>
        <w:r>
          <w:instrText xml:space="preserve"> PAGEREF _Toc30727 \h </w:instrText>
        </w:r>
        <w:r>
          <w:fldChar w:fldCharType="separate"/>
        </w:r>
        <w:r>
          <w:t>19</w:t>
        </w:r>
        <w:r>
          <w:fldChar w:fldCharType="end"/>
        </w:r>
      </w:hyperlink>
    </w:p>
    <w:p>
      <w:pPr>
        <w:pStyle w:val="TOC2"/>
        <w:tabs>
          <w:tab w:val="right" w:leader="dot" w:pos="8306"/>
        </w:tabs>
      </w:pPr>
      <w:hyperlink w:anchor="_Toc15106" w:history="1">
        <w:r>
          <w:rPr>
            <w:rFonts w:ascii="仿宋" w:eastAsia="仿宋" w:hAnsi="仿宋" w:cs="仿宋" w:hint="eastAsia"/>
            <w:lang w:eastAsia="zh-CN"/>
          </w:rPr>
          <w:t>(一)、合模机行业分析</w:t>
        </w:r>
        <w:r>
          <w:tab/>
        </w:r>
        <w:r>
          <w:fldChar w:fldCharType="begin"/>
        </w:r>
        <w:r>
          <w:instrText xml:space="preserve"> PAGEREF _Toc15106 \h </w:instrText>
        </w:r>
        <w:r>
          <w:fldChar w:fldCharType="separate"/>
        </w:r>
        <w:r>
          <w:t>19</w:t>
        </w:r>
        <w:r>
          <w:fldChar w:fldCharType="end"/>
        </w:r>
      </w:hyperlink>
    </w:p>
    <w:p>
      <w:pPr>
        <w:pStyle w:val="TOC2"/>
        <w:tabs>
          <w:tab w:val="right" w:leader="dot" w:pos="8306"/>
        </w:tabs>
      </w:pPr>
      <w:hyperlink w:anchor="_Toc12958" w:history="1">
        <w:r>
          <w:rPr>
            <w:rFonts w:ascii="仿宋" w:eastAsia="仿宋" w:hAnsi="仿宋" w:cs="仿宋" w:hint="eastAsia"/>
            <w:lang w:eastAsia="zh-CN"/>
          </w:rPr>
          <w:t>(二)、合模机市场分析预测</w:t>
        </w:r>
        <w:r>
          <w:tab/>
        </w:r>
        <w:r>
          <w:fldChar w:fldCharType="begin"/>
        </w:r>
        <w:r>
          <w:instrText xml:space="preserve"> PAGEREF _Toc12958 \h </w:instrText>
        </w:r>
        <w:r>
          <w:fldChar w:fldCharType="separate"/>
        </w:r>
        <w:r>
          <w:t>19</w:t>
        </w:r>
        <w:r>
          <w:fldChar w:fldCharType="end"/>
        </w:r>
      </w:hyperlink>
    </w:p>
    <w:p>
      <w:pPr>
        <w:pStyle w:val="TOC1"/>
        <w:tabs>
          <w:tab w:val="right" w:leader="dot" w:pos="8306"/>
        </w:tabs>
      </w:pPr>
      <w:hyperlink w:anchor="_Toc15571" w:history="1">
        <w:r>
          <w:rPr>
            <w:rFonts w:ascii="仿宋" w:eastAsia="仿宋" w:hAnsi="仿宋" w:cs="仿宋" w:hint="eastAsia"/>
            <w:lang w:eastAsia="zh-CN"/>
          </w:rPr>
          <w:t>七、合模机项目计划安排</w:t>
        </w:r>
        <w:r>
          <w:tab/>
        </w:r>
        <w:r>
          <w:fldChar w:fldCharType="begin"/>
        </w:r>
        <w:r>
          <w:instrText xml:space="preserve"> PAGEREF _Toc15571 \h </w:instrText>
        </w:r>
        <w:r>
          <w:fldChar w:fldCharType="separate"/>
        </w:r>
        <w:r>
          <w:t>20</w:t>
        </w:r>
        <w:r>
          <w:fldChar w:fldCharType="end"/>
        </w:r>
      </w:hyperlink>
    </w:p>
    <w:p>
      <w:pPr>
        <w:pStyle w:val="TOC2"/>
        <w:tabs>
          <w:tab w:val="right" w:leader="dot" w:pos="8306"/>
        </w:tabs>
      </w:pPr>
      <w:hyperlink w:anchor="_Toc29447" w:history="1">
        <w:r>
          <w:rPr>
            <w:rFonts w:ascii="仿宋" w:eastAsia="仿宋" w:hAnsi="仿宋" w:cs="仿宋" w:hint="eastAsia"/>
            <w:lang w:eastAsia="zh-CN"/>
          </w:rPr>
          <w:t>(一)、建设周期</w:t>
        </w:r>
        <w:r>
          <w:tab/>
        </w:r>
        <w:r>
          <w:fldChar w:fldCharType="begin"/>
        </w:r>
        <w:r>
          <w:instrText xml:space="preserve"> PAGEREF _Toc29447 \h </w:instrText>
        </w:r>
        <w:r>
          <w:fldChar w:fldCharType="separate"/>
        </w:r>
        <w:r>
          <w:t>20</w:t>
        </w:r>
        <w:r>
          <w:fldChar w:fldCharType="end"/>
        </w:r>
      </w:hyperlink>
    </w:p>
    <w:p>
      <w:pPr>
        <w:pStyle w:val="TOC2"/>
        <w:tabs>
          <w:tab w:val="right" w:leader="dot" w:pos="8306"/>
        </w:tabs>
      </w:pPr>
      <w:hyperlink w:anchor="_Toc6688" w:history="1">
        <w:r>
          <w:rPr>
            <w:rFonts w:ascii="仿宋" w:eastAsia="仿宋" w:hAnsi="仿宋" w:cs="仿宋" w:hint="eastAsia"/>
            <w:lang w:eastAsia="zh-CN"/>
          </w:rPr>
          <w:t>(二)、建设进度</w:t>
        </w:r>
        <w:r>
          <w:tab/>
        </w:r>
        <w:r>
          <w:fldChar w:fldCharType="begin"/>
        </w:r>
        <w:r>
          <w:instrText xml:space="preserve"> PAGEREF _Toc6688 \h </w:instrText>
        </w:r>
        <w:r>
          <w:fldChar w:fldCharType="separate"/>
        </w:r>
        <w:r>
          <w:t>21</w:t>
        </w:r>
        <w:r>
          <w:fldChar w:fldCharType="end"/>
        </w:r>
      </w:hyperlink>
    </w:p>
    <w:p>
      <w:pPr>
        <w:pStyle w:val="TOC2"/>
        <w:tabs>
          <w:tab w:val="right" w:leader="dot" w:pos="8306"/>
        </w:tabs>
      </w:pPr>
      <w:hyperlink w:anchor="_Toc12074" w:history="1">
        <w:r>
          <w:rPr>
            <w:rFonts w:ascii="仿宋" w:eastAsia="仿宋" w:hAnsi="仿宋" w:cs="仿宋" w:hint="eastAsia"/>
            <w:lang w:eastAsia="zh-CN"/>
          </w:rPr>
          <w:t>(三)、进度安排注意事项</w:t>
        </w:r>
        <w:r>
          <w:tab/>
        </w:r>
        <w:r>
          <w:fldChar w:fldCharType="begin"/>
        </w:r>
        <w:r>
          <w:instrText xml:space="preserve"> PAGEREF _Toc12074 \h </w:instrText>
        </w:r>
        <w:r>
          <w:fldChar w:fldCharType="separate"/>
        </w:r>
        <w:r>
          <w:t>22</w:t>
        </w:r>
        <w:r>
          <w:fldChar w:fldCharType="end"/>
        </w:r>
      </w:hyperlink>
    </w:p>
    <w:p>
      <w:pPr>
        <w:pStyle w:val="TOC2"/>
        <w:tabs>
          <w:tab w:val="right" w:leader="dot" w:pos="8306"/>
        </w:tabs>
      </w:pPr>
      <w:hyperlink w:anchor="_Toc23223" w:history="1">
        <w:r>
          <w:rPr>
            <w:rFonts w:ascii="仿宋" w:eastAsia="仿宋" w:hAnsi="仿宋" w:cs="仿宋" w:hint="eastAsia"/>
            <w:lang w:eastAsia="zh-CN"/>
          </w:rPr>
          <w:t>(四)、人力资源配置</w:t>
        </w:r>
        <w:r>
          <w:tab/>
        </w:r>
        <w:r>
          <w:fldChar w:fldCharType="begin"/>
        </w:r>
        <w:r>
          <w:instrText xml:space="preserve"> PAGEREF _Toc23223 \h </w:instrText>
        </w:r>
        <w:r>
          <w:fldChar w:fldCharType="separate"/>
        </w:r>
        <w:r>
          <w:t>24</w:t>
        </w:r>
        <w:r>
          <w:fldChar w:fldCharType="end"/>
        </w:r>
      </w:hyperlink>
    </w:p>
    <w:p>
      <w:pPr>
        <w:pStyle w:val="TOC1"/>
        <w:tabs>
          <w:tab w:val="right" w:leader="dot" w:pos="8306"/>
        </w:tabs>
      </w:pPr>
      <w:hyperlink w:anchor="_Toc15101" w:history="1">
        <w:r>
          <w:rPr>
            <w:rFonts w:ascii="仿宋" w:eastAsia="仿宋" w:hAnsi="仿宋" w:cs="仿宋" w:hint="eastAsia"/>
            <w:lang w:eastAsia="zh-CN"/>
          </w:rPr>
          <w:t>八、合模机项目环境影响分析</w:t>
        </w:r>
        <w:r>
          <w:tab/>
        </w:r>
        <w:r>
          <w:fldChar w:fldCharType="begin"/>
        </w:r>
        <w:r>
          <w:instrText xml:space="preserve"> PAGEREF _Toc15101 \h </w:instrText>
        </w:r>
        <w:r>
          <w:fldChar w:fldCharType="separate"/>
        </w:r>
        <w:r>
          <w:t>24</w:t>
        </w:r>
        <w:r>
          <w:fldChar w:fldCharType="end"/>
        </w:r>
      </w:hyperlink>
    </w:p>
    <w:p>
      <w:pPr>
        <w:pStyle w:val="TOC2"/>
        <w:tabs>
          <w:tab w:val="right" w:leader="dot" w:pos="8306"/>
        </w:tabs>
      </w:pPr>
      <w:hyperlink w:anchor="_Toc18584" w:history="1">
        <w:r>
          <w:rPr>
            <w:rFonts w:ascii="仿宋" w:eastAsia="仿宋" w:hAnsi="仿宋" w:cs="仿宋" w:hint="eastAsia"/>
            <w:lang w:eastAsia="zh-CN"/>
          </w:rPr>
          <w:t>(一)、建设区域环境质量现状</w:t>
        </w:r>
        <w:r>
          <w:tab/>
        </w:r>
        <w:r>
          <w:fldChar w:fldCharType="begin"/>
        </w:r>
        <w:r>
          <w:instrText xml:space="preserve"> PAGEREF _Toc18584 \h </w:instrText>
        </w:r>
        <w:r>
          <w:fldChar w:fldCharType="separate"/>
        </w:r>
        <w:r>
          <w:t>24</w:t>
        </w:r>
        <w:r>
          <w:fldChar w:fldCharType="end"/>
        </w:r>
      </w:hyperlink>
    </w:p>
    <w:p>
      <w:pPr>
        <w:pStyle w:val="TOC2"/>
        <w:tabs>
          <w:tab w:val="right" w:leader="dot" w:pos="8306"/>
        </w:tabs>
      </w:pPr>
      <w:hyperlink w:anchor="_Toc20211" w:history="1">
        <w:r>
          <w:rPr>
            <w:rFonts w:ascii="仿宋" w:eastAsia="仿宋" w:hAnsi="仿宋" w:cs="仿宋" w:hint="eastAsia"/>
            <w:lang w:eastAsia="zh-CN"/>
          </w:rPr>
          <w:t>(二)、建设期环境保护</w:t>
        </w:r>
        <w:r>
          <w:tab/>
        </w:r>
        <w:r>
          <w:fldChar w:fldCharType="begin"/>
        </w:r>
        <w:r>
          <w:instrText xml:space="preserve"> PAGEREF _Toc20211 \h </w:instrText>
        </w:r>
        <w:r>
          <w:fldChar w:fldCharType="separate"/>
        </w:r>
        <w:r>
          <w:t>26</w:t>
        </w:r>
        <w:r>
          <w:fldChar w:fldCharType="end"/>
        </w:r>
      </w:hyperlink>
    </w:p>
    <w:p>
      <w:pPr>
        <w:pStyle w:val="TOC2"/>
        <w:tabs>
          <w:tab w:val="right" w:leader="dot" w:pos="8306"/>
        </w:tabs>
      </w:pPr>
      <w:hyperlink w:anchor="_Toc16141" w:history="1">
        <w:r>
          <w:rPr>
            <w:rFonts w:ascii="仿宋" w:eastAsia="仿宋" w:hAnsi="仿宋" w:cs="仿宋" w:hint="eastAsia"/>
            <w:lang w:eastAsia="zh-CN"/>
          </w:rPr>
          <w:t>(三)、运营期环境保护</w:t>
        </w:r>
        <w:r>
          <w:tab/>
        </w:r>
        <w:r>
          <w:fldChar w:fldCharType="begin"/>
        </w:r>
        <w:r>
          <w:instrText xml:space="preserve"> PAGEREF _Toc16141 \h </w:instrText>
        </w:r>
        <w:r>
          <w:fldChar w:fldCharType="separate"/>
        </w:r>
        <w:r>
          <w:t>27</w:t>
        </w:r>
        <w:r>
          <w:fldChar w:fldCharType="end"/>
        </w:r>
      </w:hyperlink>
    </w:p>
    <w:p>
      <w:pPr>
        <w:pStyle w:val="TOC2"/>
        <w:tabs>
          <w:tab w:val="right" w:leader="dot" w:pos="8306"/>
        </w:tabs>
      </w:pPr>
      <w:hyperlink w:anchor="_Toc29487" w:history="1">
        <w:r>
          <w:rPr>
            <w:rFonts w:ascii="仿宋" w:eastAsia="仿宋" w:hAnsi="仿宋" w:cs="仿宋" w:hint="eastAsia"/>
            <w:lang w:eastAsia="zh-CN"/>
          </w:rPr>
          <w:t>(四)、合模机项目建设对区域经济的影响</w:t>
        </w:r>
        <w:r>
          <w:tab/>
        </w:r>
        <w:r>
          <w:fldChar w:fldCharType="begin"/>
        </w:r>
        <w:r>
          <w:instrText xml:space="preserve"> PAGEREF _Toc29487 \h </w:instrText>
        </w:r>
        <w:r>
          <w:fldChar w:fldCharType="separate"/>
        </w:r>
        <w:r>
          <w:t>29</w:t>
        </w:r>
        <w:r>
          <w:fldChar w:fldCharType="end"/>
        </w:r>
      </w:hyperlink>
    </w:p>
    <w:p>
      <w:pPr>
        <w:pStyle w:val="TOC2"/>
        <w:tabs>
          <w:tab w:val="right" w:leader="dot" w:pos="8306"/>
        </w:tabs>
      </w:pPr>
      <w:hyperlink w:anchor="_Toc24489" w:history="1">
        <w:r>
          <w:rPr>
            <w:rFonts w:ascii="仿宋" w:eastAsia="仿宋" w:hAnsi="仿宋" w:cs="仿宋" w:hint="eastAsia"/>
            <w:lang w:eastAsia="zh-CN"/>
          </w:rPr>
          <w:t>(五)、废弃物处理</w:t>
        </w:r>
        <w:r>
          <w:tab/>
        </w:r>
        <w:r>
          <w:fldChar w:fldCharType="begin"/>
        </w:r>
        <w:r>
          <w:instrText xml:space="preserve"> PAGEREF _Toc24489 \h </w:instrText>
        </w:r>
        <w:r>
          <w:fldChar w:fldCharType="separate"/>
        </w:r>
        <w:r>
          <w:t>30</w:t>
        </w:r>
        <w:r>
          <w:fldChar w:fldCharType="end"/>
        </w:r>
      </w:hyperlink>
    </w:p>
    <w:p>
      <w:pPr>
        <w:pStyle w:val="TOC2"/>
        <w:tabs>
          <w:tab w:val="right" w:leader="dot" w:pos="8306"/>
        </w:tabs>
      </w:pPr>
      <w:hyperlink w:anchor="_Toc32009" w:history="1">
        <w:r>
          <w:rPr>
            <w:rFonts w:ascii="仿宋" w:eastAsia="仿宋" w:hAnsi="仿宋" w:cs="仿宋" w:hint="eastAsia"/>
            <w:lang w:eastAsia="zh-CN"/>
          </w:rPr>
          <w:t>(六)、特殊环境影响分析</w:t>
        </w:r>
        <w:r>
          <w:tab/>
        </w:r>
        <w:r>
          <w:fldChar w:fldCharType="begin"/>
        </w:r>
        <w:r>
          <w:instrText xml:space="preserve"> PAGEREF _Toc32009 \h </w:instrText>
        </w:r>
        <w:r>
          <w:fldChar w:fldCharType="separate"/>
        </w:r>
        <w:r>
          <w:t>32</w:t>
        </w:r>
        <w:r>
          <w:fldChar w:fldCharType="end"/>
        </w:r>
      </w:hyperlink>
    </w:p>
    <w:p>
      <w:pPr>
        <w:pStyle w:val="TOC2"/>
        <w:tabs>
          <w:tab w:val="right" w:leader="dot" w:pos="8306"/>
        </w:tabs>
      </w:pPr>
      <w:hyperlink w:anchor="_Toc17455" w:history="1">
        <w:r>
          <w:rPr>
            <w:rFonts w:ascii="仿宋" w:eastAsia="仿宋" w:hAnsi="仿宋" w:cs="仿宋" w:hint="eastAsia"/>
            <w:lang w:eastAsia="zh-CN"/>
          </w:rPr>
          <w:t>(七)、清洁生产</w:t>
        </w:r>
        <w:r>
          <w:tab/>
        </w:r>
        <w:r>
          <w:fldChar w:fldCharType="begin"/>
        </w:r>
        <w:r>
          <w:instrText xml:space="preserve"> PAGEREF _Toc17455 \h </w:instrText>
        </w:r>
        <w:r>
          <w:fldChar w:fldCharType="separate"/>
        </w:r>
        <w:r>
          <w:t>33</w:t>
        </w:r>
        <w:r>
          <w:fldChar w:fldCharType="end"/>
        </w:r>
      </w:hyperlink>
    </w:p>
    <w:p>
      <w:pPr>
        <w:pStyle w:val="TOC2"/>
        <w:tabs>
          <w:tab w:val="right" w:leader="dot" w:pos="8306"/>
        </w:tabs>
      </w:pPr>
      <w:hyperlink w:anchor="_Toc31196" w:history="1">
        <w:r>
          <w:rPr>
            <w:rFonts w:ascii="仿宋" w:eastAsia="仿宋" w:hAnsi="仿宋" w:cs="仿宋" w:hint="eastAsia"/>
            <w:lang w:eastAsia="zh-CN"/>
          </w:rPr>
          <w:t>(八)、环境保护综合评价</w:t>
        </w:r>
        <w:r>
          <w:tab/>
        </w:r>
        <w:r>
          <w:fldChar w:fldCharType="begin"/>
        </w:r>
        <w:r>
          <w:instrText xml:space="preserve"> PAGEREF _Toc31196 \h </w:instrText>
        </w:r>
        <w:r>
          <w:fldChar w:fldCharType="separate"/>
        </w:r>
        <w:r>
          <w:t>34</w:t>
        </w:r>
        <w:r>
          <w:fldChar w:fldCharType="end"/>
        </w:r>
      </w:hyperlink>
    </w:p>
    <w:p>
      <w:pPr>
        <w:pStyle w:val="TOC1"/>
        <w:tabs>
          <w:tab w:val="right" w:leader="dot" w:pos="8306"/>
        </w:tabs>
      </w:pPr>
      <w:hyperlink w:anchor="_Toc15527" w:history="1">
        <w:r>
          <w:rPr>
            <w:rFonts w:ascii="仿宋" w:eastAsia="仿宋" w:hAnsi="仿宋" w:cs="仿宋" w:hint="eastAsia"/>
            <w:lang w:eastAsia="zh-CN"/>
          </w:rPr>
          <w:t>九、合模机项目人力资源管理</w:t>
        </w:r>
        <w:r>
          <w:tab/>
        </w:r>
        <w:r>
          <w:fldChar w:fldCharType="begin"/>
        </w:r>
        <w:r>
          <w:instrText xml:space="preserve"> PAGEREF _Toc15527 \h </w:instrText>
        </w:r>
        <w:r>
          <w:fldChar w:fldCharType="separate"/>
        </w:r>
        <w:r>
          <w:t>35</w:t>
        </w:r>
        <w:r>
          <w:fldChar w:fldCharType="end"/>
        </w:r>
      </w:hyperlink>
    </w:p>
    <w:p>
      <w:pPr>
        <w:pStyle w:val="TOC2"/>
        <w:tabs>
          <w:tab w:val="right" w:leader="dot" w:pos="8306"/>
        </w:tabs>
      </w:pPr>
      <w:hyperlink w:anchor="_Toc31041" w:history="1">
        <w:r>
          <w:rPr>
            <w:rFonts w:ascii="仿宋" w:eastAsia="仿宋" w:hAnsi="仿宋" w:cs="仿宋" w:hint="eastAsia"/>
            <w:lang w:eastAsia="zh-CN"/>
          </w:rPr>
          <w:t>(一)、建立健全的预算管理制度</w:t>
        </w:r>
        <w:r>
          <w:tab/>
        </w:r>
        <w:r>
          <w:fldChar w:fldCharType="begin"/>
        </w:r>
        <w:r>
          <w:instrText xml:space="preserve"> PAGEREF _Toc31041 \h </w:instrText>
        </w:r>
        <w:r>
          <w:fldChar w:fldCharType="separate"/>
        </w:r>
        <w:r>
          <w:t>35</w:t>
        </w:r>
        <w:r>
          <w:fldChar w:fldCharType="end"/>
        </w:r>
      </w:hyperlink>
    </w:p>
    <w:p>
      <w:pPr>
        <w:pStyle w:val="TOC2"/>
        <w:tabs>
          <w:tab w:val="right" w:leader="dot" w:pos="8306"/>
        </w:tabs>
      </w:pPr>
      <w:hyperlink w:anchor="_Toc25392" w:history="1">
        <w:r>
          <w:rPr>
            <w:rFonts w:ascii="仿宋" w:eastAsia="仿宋" w:hAnsi="仿宋" w:cs="仿宋" w:hint="eastAsia"/>
            <w:lang w:eastAsia="zh-CN"/>
          </w:rPr>
          <w:t>(二)、加强资金流动监控</w:t>
        </w:r>
        <w:r>
          <w:tab/>
        </w:r>
        <w:r>
          <w:fldChar w:fldCharType="begin"/>
        </w:r>
        <w:r>
          <w:instrText xml:space="preserve"> PAGEREF _Toc25392 \h </w:instrText>
        </w:r>
        <w:r>
          <w:fldChar w:fldCharType="separate"/>
        </w:r>
        <w:r>
          <w:t>37</w:t>
        </w:r>
        <w:r>
          <w:fldChar w:fldCharType="end"/>
        </w:r>
      </w:hyperlink>
    </w:p>
    <w:p>
      <w:pPr>
        <w:pStyle w:val="TOC2"/>
        <w:tabs>
          <w:tab w:val="right" w:leader="dot" w:pos="8306"/>
        </w:tabs>
      </w:pPr>
      <w:hyperlink w:anchor="_Toc31263" w:history="1">
        <w:r>
          <w:rPr>
            <w:rFonts w:ascii="仿宋" w:eastAsia="仿宋" w:hAnsi="仿宋" w:cs="仿宋" w:hint="eastAsia"/>
            <w:lang w:eastAsia="zh-CN"/>
          </w:rPr>
          <w:t>(三)、制定完善的风险控制机制</w:t>
        </w:r>
        <w:r>
          <w:tab/>
        </w:r>
        <w:r>
          <w:fldChar w:fldCharType="begin"/>
        </w:r>
        <w:r>
          <w:instrText xml:space="preserve"> PAGEREF _Toc31263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4" w:history="1">
        <w:r>
          <w:rPr>
            <w:rFonts w:ascii="仿宋" w:eastAsia="仿宋" w:hAnsi="仿宋" w:cs="仿宋" w:hint="eastAsia"/>
            <w:lang w:eastAsia="zh-CN"/>
          </w:rPr>
          <w:t>(四)、优化成本管理</w:t>
        </w:r>
        <w:r>
          <w:tab/>
        </w:r>
        <w:r>
          <w:fldChar w:fldCharType="begin"/>
        </w:r>
        <w:r>
          <w:instrText xml:space="preserve"> PAGEREF _Toc23374 \h </w:instrText>
        </w:r>
        <w:r>
          <w:fldChar w:fldCharType="separate"/>
        </w:r>
        <w:r>
          <w:t>39</w:t>
        </w:r>
        <w:r>
          <w:fldChar w:fldCharType="end"/>
        </w:r>
      </w:hyperlink>
    </w:p>
    <w:p>
      <w:pPr>
        <w:pStyle w:val="TOC1"/>
        <w:tabs>
          <w:tab w:val="right" w:leader="dot" w:pos="8306"/>
        </w:tabs>
      </w:pPr>
      <w:hyperlink w:anchor="_Toc6456" w:history="1">
        <w:r>
          <w:rPr>
            <w:rFonts w:ascii="仿宋" w:eastAsia="仿宋" w:hAnsi="仿宋" w:cs="仿宋" w:hint="eastAsia"/>
            <w:lang w:eastAsia="zh-CN"/>
          </w:rPr>
          <w:t>十、合模机项目社会影响</w:t>
        </w:r>
        <w:r>
          <w:tab/>
        </w:r>
        <w:r>
          <w:fldChar w:fldCharType="begin"/>
        </w:r>
        <w:r>
          <w:instrText xml:space="preserve"> PAGEREF _Toc6456 \h </w:instrText>
        </w:r>
        <w:r>
          <w:fldChar w:fldCharType="separate"/>
        </w:r>
        <w:r>
          <w:t>40</w:t>
        </w:r>
        <w:r>
          <w:fldChar w:fldCharType="end"/>
        </w:r>
      </w:hyperlink>
    </w:p>
    <w:p>
      <w:pPr>
        <w:pStyle w:val="TOC2"/>
        <w:tabs>
          <w:tab w:val="right" w:leader="dot" w:pos="8306"/>
        </w:tabs>
      </w:pPr>
      <w:hyperlink w:anchor="_Toc202" w:history="1">
        <w:r>
          <w:rPr>
            <w:rFonts w:ascii="仿宋" w:eastAsia="仿宋" w:hAnsi="仿宋" w:cs="仿宋" w:hint="eastAsia"/>
            <w:lang w:eastAsia="zh-CN"/>
          </w:rPr>
          <w:t>(一)、社会责任与义务</w:t>
        </w:r>
        <w:r>
          <w:tab/>
        </w:r>
        <w:r>
          <w:fldChar w:fldCharType="begin"/>
        </w:r>
        <w:r>
          <w:instrText xml:space="preserve"> PAGEREF _Toc202 \h </w:instrText>
        </w:r>
        <w:r>
          <w:fldChar w:fldCharType="separate"/>
        </w:r>
        <w:r>
          <w:t>40</w:t>
        </w:r>
        <w:r>
          <w:fldChar w:fldCharType="end"/>
        </w:r>
      </w:hyperlink>
    </w:p>
    <w:p>
      <w:pPr>
        <w:pStyle w:val="TOC2"/>
        <w:tabs>
          <w:tab w:val="right" w:leader="dot" w:pos="8306"/>
        </w:tabs>
      </w:pPr>
      <w:hyperlink w:anchor="_Toc21783" w:history="1">
        <w:r>
          <w:rPr>
            <w:rFonts w:ascii="仿宋" w:eastAsia="仿宋" w:hAnsi="仿宋" w:cs="仿宋" w:hint="eastAsia"/>
            <w:lang w:eastAsia="zh-CN"/>
          </w:rPr>
          <w:t>(二)、社会参与与沟通</w:t>
        </w:r>
        <w:r>
          <w:tab/>
        </w:r>
        <w:r>
          <w:fldChar w:fldCharType="begin"/>
        </w:r>
        <w:r>
          <w:instrText xml:space="preserve"> PAGEREF _Toc21783 \h </w:instrText>
        </w:r>
        <w:r>
          <w:fldChar w:fldCharType="separate"/>
        </w:r>
        <w:r>
          <w:t>41</w:t>
        </w:r>
        <w:r>
          <w:fldChar w:fldCharType="end"/>
        </w:r>
      </w:hyperlink>
    </w:p>
    <w:p>
      <w:pPr>
        <w:pStyle w:val="TOC1"/>
        <w:tabs>
          <w:tab w:val="right" w:leader="dot" w:pos="8306"/>
        </w:tabs>
      </w:pPr>
      <w:hyperlink w:anchor="_Toc10838" w:history="1">
        <w:r>
          <w:rPr>
            <w:rFonts w:ascii="仿宋" w:eastAsia="仿宋" w:hAnsi="仿宋" w:cs="仿宋" w:hint="eastAsia"/>
            <w:lang w:eastAsia="zh-CN"/>
          </w:rPr>
          <w:t>十一、合模机项目创新与研发</w:t>
        </w:r>
        <w:r>
          <w:tab/>
        </w:r>
        <w:r>
          <w:fldChar w:fldCharType="begin"/>
        </w:r>
        <w:r>
          <w:instrText xml:space="preserve"> PAGEREF _Toc10838 \h </w:instrText>
        </w:r>
        <w:r>
          <w:fldChar w:fldCharType="separate"/>
        </w:r>
        <w:r>
          <w:t>42</w:t>
        </w:r>
        <w:r>
          <w:fldChar w:fldCharType="end"/>
        </w:r>
      </w:hyperlink>
    </w:p>
    <w:p>
      <w:pPr>
        <w:pStyle w:val="TOC2"/>
        <w:tabs>
          <w:tab w:val="right" w:leader="dot" w:pos="8306"/>
        </w:tabs>
      </w:pPr>
      <w:hyperlink w:anchor="_Toc6804" w:history="1">
        <w:r>
          <w:rPr>
            <w:rFonts w:ascii="仿宋" w:eastAsia="仿宋" w:hAnsi="仿宋" w:cs="仿宋" w:hint="eastAsia"/>
            <w:lang w:eastAsia="zh-CN"/>
          </w:rPr>
          <w:t>(一)、创新策略与方向</w:t>
        </w:r>
        <w:r>
          <w:tab/>
        </w:r>
        <w:r>
          <w:fldChar w:fldCharType="begin"/>
        </w:r>
        <w:r>
          <w:instrText xml:space="preserve"> PAGEREF _Toc6804 \h </w:instrText>
        </w:r>
        <w:r>
          <w:fldChar w:fldCharType="separate"/>
        </w:r>
        <w:r>
          <w:t>42</w:t>
        </w:r>
        <w:r>
          <w:fldChar w:fldCharType="end"/>
        </w:r>
      </w:hyperlink>
    </w:p>
    <w:p>
      <w:pPr>
        <w:pStyle w:val="TOC2"/>
        <w:tabs>
          <w:tab w:val="right" w:leader="dot" w:pos="8306"/>
        </w:tabs>
      </w:pPr>
      <w:hyperlink w:anchor="_Toc1687" w:history="1">
        <w:r>
          <w:rPr>
            <w:rFonts w:ascii="仿宋" w:eastAsia="仿宋" w:hAnsi="仿宋" w:cs="仿宋" w:hint="eastAsia"/>
            <w:lang w:eastAsia="zh-CN"/>
          </w:rPr>
          <w:t>(二)、研发规划与投入</w:t>
        </w:r>
        <w:r>
          <w:tab/>
        </w:r>
        <w:r>
          <w:fldChar w:fldCharType="begin"/>
        </w:r>
        <w:r>
          <w:instrText xml:space="preserve"> PAGEREF _Toc1687 \h </w:instrText>
        </w:r>
        <w:r>
          <w:fldChar w:fldCharType="separate"/>
        </w:r>
        <w:r>
          <w:t>43</w:t>
        </w:r>
        <w:r>
          <w:fldChar w:fldCharType="end"/>
        </w:r>
      </w:hyperlink>
    </w:p>
    <w:p>
      <w:pPr>
        <w:pStyle w:val="TOC1"/>
        <w:tabs>
          <w:tab w:val="right" w:leader="dot" w:pos="8306"/>
        </w:tabs>
      </w:pPr>
      <w:hyperlink w:anchor="_Toc9797" w:history="1">
        <w:r>
          <w:rPr>
            <w:rFonts w:ascii="仿宋" w:eastAsia="仿宋" w:hAnsi="仿宋" w:cs="仿宋" w:hint="eastAsia"/>
            <w:lang w:eastAsia="zh-CN"/>
          </w:rPr>
          <w:t>十二、合模机项目人力资源培养与发展</w:t>
        </w:r>
        <w:r>
          <w:tab/>
        </w:r>
        <w:r>
          <w:fldChar w:fldCharType="begin"/>
        </w:r>
        <w:r>
          <w:instrText xml:space="preserve"> PAGEREF _Toc9797 \h </w:instrText>
        </w:r>
        <w:r>
          <w:fldChar w:fldCharType="separate"/>
        </w:r>
        <w:r>
          <w:t>45</w:t>
        </w:r>
        <w:r>
          <w:fldChar w:fldCharType="end"/>
        </w:r>
      </w:hyperlink>
    </w:p>
    <w:p>
      <w:pPr>
        <w:pStyle w:val="TOC2"/>
        <w:tabs>
          <w:tab w:val="right" w:leader="dot" w:pos="8306"/>
        </w:tabs>
      </w:pPr>
      <w:hyperlink w:anchor="_Toc3655" w:history="1">
        <w:r>
          <w:rPr>
            <w:rFonts w:ascii="仿宋" w:eastAsia="仿宋" w:hAnsi="仿宋" w:cs="仿宋" w:hint="eastAsia"/>
            <w:lang w:eastAsia="zh-CN"/>
          </w:rPr>
          <w:t>(一)、人才需求与规划</w:t>
        </w:r>
        <w:r>
          <w:tab/>
        </w:r>
        <w:r>
          <w:fldChar w:fldCharType="begin"/>
        </w:r>
        <w:r>
          <w:instrText xml:space="preserve"> PAGEREF _Toc3655 \h </w:instrText>
        </w:r>
        <w:r>
          <w:fldChar w:fldCharType="separate"/>
        </w:r>
        <w:r>
          <w:t>45</w:t>
        </w:r>
        <w:r>
          <w:fldChar w:fldCharType="end"/>
        </w:r>
      </w:hyperlink>
    </w:p>
    <w:p>
      <w:pPr>
        <w:pStyle w:val="TOC2"/>
        <w:tabs>
          <w:tab w:val="right" w:leader="dot" w:pos="8306"/>
        </w:tabs>
      </w:pPr>
      <w:hyperlink w:anchor="_Toc27277" w:history="1">
        <w:r>
          <w:rPr>
            <w:rFonts w:ascii="仿宋" w:eastAsia="仿宋" w:hAnsi="仿宋" w:cs="仿宋" w:hint="eastAsia"/>
            <w:lang w:eastAsia="zh-CN"/>
          </w:rPr>
          <w:t>(二)、培训与发展计划</w:t>
        </w:r>
        <w:r>
          <w:tab/>
        </w:r>
        <w:r>
          <w:fldChar w:fldCharType="begin"/>
        </w:r>
        <w:r>
          <w:instrText xml:space="preserve"> PAGEREF _Toc27277 \h </w:instrText>
        </w:r>
        <w:r>
          <w:fldChar w:fldCharType="separate"/>
        </w:r>
        <w:r>
          <w:t>45</w:t>
        </w:r>
        <w:r>
          <w:fldChar w:fldCharType="end"/>
        </w:r>
      </w:hyperlink>
    </w:p>
    <w:p>
      <w:pPr>
        <w:pStyle w:val="TOC1"/>
        <w:tabs>
          <w:tab w:val="right" w:leader="dot" w:pos="8306"/>
        </w:tabs>
      </w:pPr>
      <w:hyperlink w:anchor="_Toc7300" w:history="1">
        <w:r>
          <w:rPr>
            <w:rFonts w:ascii="仿宋" w:eastAsia="仿宋" w:hAnsi="仿宋" w:cs="仿宋" w:hint="eastAsia"/>
            <w:lang w:eastAsia="zh-CN"/>
          </w:rPr>
          <w:t>十三、合模机项目实施时间节点</w:t>
        </w:r>
        <w:r>
          <w:tab/>
        </w:r>
        <w:r>
          <w:fldChar w:fldCharType="begin"/>
        </w:r>
        <w:r>
          <w:instrText xml:space="preserve"> PAGEREF _Toc7300 \h </w:instrText>
        </w:r>
        <w:r>
          <w:fldChar w:fldCharType="separate"/>
        </w:r>
        <w:r>
          <w:t>46</w:t>
        </w:r>
        <w:r>
          <w:fldChar w:fldCharType="end"/>
        </w:r>
      </w:hyperlink>
    </w:p>
    <w:p>
      <w:pPr>
        <w:pStyle w:val="TOC2"/>
        <w:tabs>
          <w:tab w:val="right" w:leader="dot" w:pos="8306"/>
        </w:tabs>
      </w:pPr>
      <w:hyperlink w:anchor="_Toc26421" w:history="1">
        <w:r>
          <w:rPr>
            <w:rFonts w:ascii="仿宋" w:eastAsia="仿宋" w:hAnsi="仿宋" w:cs="仿宋" w:hint="eastAsia"/>
            <w:lang w:eastAsia="zh-CN"/>
          </w:rPr>
          <w:t>(一)、合模机项目启动阶段时间节点</w:t>
        </w:r>
        <w:r>
          <w:tab/>
        </w:r>
        <w:r>
          <w:fldChar w:fldCharType="begin"/>
        </w:r>
        <w:r>
          <w:instrText xml:space="preserve"> PAGEREF _Toc26421 \h </w:instrText>
        </w:r>
        <w:r>
          <w:fldChar w:fldCharType="separate"/>
        </w:r>
        <w:r>
          <w:t>46</w:t>
        </w:r>
        <w:r>
          <w:fldChar w:fldCharType="end"/>
        </w:r>
      </w:hyperlink>
    </w:p>
    <w:p>
      <w:pPr>
        <w:pStyle w:val="TOC2"/>
        <w:tabs>
          <w:tab w:val="right" w:leader="dot" w:pos="8306"/>
        </w:tabs>
      </w:pPr>
      <w:hyperlink w:anchor="_Toc1679" w:history="1">
        <w:r>
          <w:rPr>
            <w:rFonts w:ascii="仿宋" w:eastAsia="仿宋" w:hAnsi="仿宋" w:cs="仿宋" w:hint="eastAsia"/>
            <w:lang w:eastAsia="zh-CN"/>
          </w:rPr>
          <w:t>(二)、合模机项目执行阶段时间节点</w:t>
        </w:r>
        <w:r>
          <w:tab/>
        </w:r>
        <w:r>
          <w:fldChar w:fldCharType="begin"/>
        </w:r>
        <w:r>
          <w:instrText xml:space="preserve"> PAGEREF _Toc1679 \h </w:instrText>
        </w:r>
        <w:r>
          <w:fldChar w:fldCharType="separate"/>
        </w:r>
        <w:r>
          <w:t>47</w:t>
        </w:r>
        <w:r>
          <w:fldChar w:fldCharType="end"/>
        </w:r>
      </w:hyperlink>
    </w:p>
    <w:p>
      <w:pPr>
        <w:pStyle w:val="TOC2"/>
        <w:tabs>
          <w:tab w:val="right" w:leader="dot" w:pos="8306"/>
        </w:tabs>
      </w:pPr>
      <w:hyperlink w:anchor="_Toc1709" w:history="1">
        <w:r>
          <w:rPr>
            <w:rFonts w:ascii="仿宋" w:eastAsia="仿宋" w:hAnsi="仿宋" w:cs="仿宋" w:hint="eastAsia"/>
            <w:lang w:eastAsia="zh-CN"/>
          </w:rPr>
          <w:t>(三)、合模机项目完成阶段时间节点</w:t>
        </w:r>
        <w:r>
          <w:tab/>
        </w:r>
        <w:r>
          <w:fldChar w:fldCharType="begin"/>
        </w:r>
        <w:r>
          <w:instrText xml:space="preserve"> PAGEREF _Toc1709 \h </w:instrText>
        </w:r>
        <w:r>
          <w:fldChar w:fldCharType="separate"/>
        </w:r>
        <w:r>
          <w:t>48</w:t>
        </w:r>
        <w:r>
          <w:fldChar w:fldCharType="end"/>
        </w:r>
      </w:hyperlink>
    </w:p>
    <w:p>
      <w:pPr>
        <w:pStyle w:val="TOC1"/>
        <w:tabs>
          <w:tab w:val="right" w:leader="dot" w:pos="8306"/>
        </w:tabs>
      </w:pPr>
      <w:hyperlink w:anchor="_Toc5764" w:history="1">
        <w:r>
          <w:rPr>
            <w:rFonts w:ascii="仿宋" w:eastAsia="仿宋" w:hAnsi="仿宋" w:cs="仿宋" w:hint="eastAsia"/>
            <w:lang w:eastAsia="zh-CN"/>
          </w:rPr>
          <w:t>十四、合模机项目治理与监督</w:t>
        </w:r>
        <w:r>
          <w:tab/>
        </w:r>
        <w:r>
          <w:fldChar w:fldCharType="begin"/>
        </w:r>
        <w:r>
          <w:instrText xml:space="preserve"> PAGEREF _Toc5764 \h </w:instrText>
        </w:r>
        <w:r>
          <w:fldChar w:fldCharType="separate"/>
        </w:r>
        <w:r>
          <w:t>49</w:t>
        </w:r>
        <w:r>
          <w:fldChar w:fldCharType="end"/>
        </w:r>
      </w:hyperlink>
    </w:p>
    <w:p>
      <w:pPr>
        <w:pStyle w:val="TOC2"/>
        <w:tabs>
          <w:tab w:val="right" w:leader="dot" w:pos="8306"/>
        </w:tabs>
      </w:pPr>
      <w:hyperlink w:anchor="_Toc30305" w:history="1">
        <w:r>
          <w:rPr>
            <w:rFonts w:ascii="仿宋" w:eastAsia="仿宋" w:hAnsi="仿宋" w:cs="仿宋" w:hint="eastAsia"/>
            <w:lang w:eastAsia="zh-CN"/>
          </w:rPr>
          <w:t>(一)、合模机项目治理结构</w:t>
        </w:r>
        <w:r>
          <w:tab/>
        </w:r>
        <w:r>
          <w:fldChar w:fldCharType="begin"/>
        </w:r>
        <w:r>
          <w:instrText xml:space="preserve"> PAGEREF _Toc30305 \h </w:instrText>
        </w:r>
        <w:r>
          <w:fldChar w:fldCharType="separate"/>
        </w:r>
        <w:r>
          <w:t>49</w:t>
        </w:r>
        <w:r>
          <w:fldChar w:fldCharType="end"/>
        </w:r>
      </w:hyperlink>
    </w:p>
    <w:p>
      <w:pPr>
        <w:pStyle w:val="TOC2"/>
        <w:tabs>
          <w:tab w:val="right" w:leader="dot" w:pos="8306"/>
        </w:tabs>
      </w:pPr>
      <w:hyperlink w:anchor="_Toc10450" w:history="1">
        <w:r>
          <w:rPr>
            <w:rFonts w:ascii="仿宋" w:eastAsia="仿宋" w:hAnsi="仿宋" w:cs="仿宋" w:hint="eastAsia"/>
            <w:lang w:eastAsia="zh-CN"/>
          </w:rPr>
          <w:t>(二)、监督与审计</w:t>
        </w:r>
        <w:r>
          <w:tab/>
        </w:r>
        <w:r>
          <w:fldChar w:fldCharType="begin"/>
        </w:r>
        <w:r>
          <w:instrText xml:space="preserve"> PAGEREF _Toc10450 \h </w:instrText>
        </w:r>
        <w:r>
          <w:fldChar w:fldCharType="separate"/>
        </w:r>
        <w:r>
          <w:t>50</w:t>
        </w:r>
        <w:r>
          <w:fldChar w:fldCharType="end"/>
        </w:r>
      </w:hyperlink>
    </w:p>
    <w:p>
      <w:pPr>
        <w:pStyle w:val="TOC1"/>
        <w:tabs>
          <w:tab w:val="right" w:leader="dot" w:pos="8306"/>
        </w:tabs>
      </w:pPr>
      <w:hyperlink w:anchor="_Toc23251" w:history="1">
        <w:r>
          <w:rPr>
            <w:rFonts w:ascii="仿宋" w:eastAsia="仿宋" w:hAnsi="仿宋" w:cs="仿宋" w:hint="eastAsia"/>
            <w:lang w:eastAsia="zh-CN"/>
          </w:rPr>
          <w:t>十五、合模机项目实施保障措施</w:t>
        </w:r>
        <w:r>
          <w:tab/>
        </w:r>
        <w:r>
          <w:fldChar w:fldCharType="begin"/>
        </w:r>
        <w:r>
          <w:instrText xml:space="preserve"> PAGEREF _Toc23251 \h </w:instrText>
        </w:r>
        <w:r>
          <w:fldChar w:fldCharType="separate"/>
        </w:r>
        <w:r>
          <w:t>52</w:t>
        </w:r>
        <w:r>
          <w:fldChar w:fldCharType="end"/>
        </w:r>
      </w:hyperlink>
    </w:p>
    <w:p>
      <w:pPr>
        <w:pStyle w:val="TOC2"/>
        <w:tabs>
          <w:tab w:val="right" w:leader="dot" w:pos="8306"/>
        </w:tabs>
      </w:pPr>
      <w:hyperlink w:anchor="_Toc27265" w:history="1">
        <w:r>
          <w:rPr>
            <w:rFonts w:ascii="仿宋" w:eastAsia="仿宋" w:hAnsi="仿宋" w:cs="仿宋" w:hint="eastAsia"/>
            <w:lang w:eastAsia="zh-CN"/>
          </w:rPr>
          <w:t>(一)、合模机项目实施保障机制</w:t>
        </w:r>
        <w:r>
          <w:tab/>
        </w:r>
        <w:r>
          <w:fldChar w:fldCharType="begin"/>
        </w:r>
        <w:r>
          <w:instrText xml:space="preserve"> PAGEREF _Toc27265 \h </w:instrText>
        </w:r>
        <w:r>
          <w:fldChar w:fldCharType="separate"/>
        </w:r>
        <w:r>
          <w:t>52</w:t>
        </w:r>
        <w:r>
          <w:fldChar w:fldCharType="end"/>
        </w:r>
      </w:hyperlink>
    </w:p>
    <w:p>
      <w:pPr>
        <w:pStyle w:val="TOC2"/>
        <w:tabs>
          <w:tab w:val="right" w:leader="dot" w:pos="8306"/>
        </w:tabs>
      </w:pPr>
      <w:hyperlink w:anchor="_Toc1362" w:history="1">
        <w:r>
          <w:rPr>
            <w:rFonts w:ascii="仿宋" w:eastAsia="仿宋" w:hAnsi="仿宋" w:cs="仿宋" w:hint="eastAsia"/>
            <w:lang w:eastAsia="zh-CN"/>
          </w:rPr>
          <w:t>(二)、合模机项目法律合规要求</w:t>
        </w:r>
        <w:r>
          <w:tab/>
        </w:r>
        <w:r>
          <w:fldChar w:fldCharType="begin"/>
        </w:r>
        <w:r>
          <w:instrText xml:space="preserve"> PAGEREF _Toc1362 \h </w:instrText>
        </w:r>
        <w:r>
          <w:fldChar w:fldCharType="separate"/>
        </w:r>
        <w:r>
          <w:t>55</w:t>
        </w:r>
        <w:r>
          <w:fldChar w:fldCharType="end"/>
        </w:r>
      </w:hyperlink>
    </w:p>
    <w:p>
      <w:pPr>
        <w:pStyle w:val="TOC2"/>
        <w:tabs>
          <w:tab w:val="right" w:leader="dot" w:pos="8306"/>
        </w:tabs>
      </w:pPr>
      <w:hyperlink w:anchor="_Toc26241" w:history="1">
        <w:r>
          <w:rPr>
            <w:rFonts w:ascii="仿宋" w:eastAsia="仿宋" w:hAnsi="仿宋" w:cs="仿宋" w:hint="eastAsia"/>
            <w:lang w:eastAsia="zh-CN"/>
          </w:rPr>
          <w:t>(三)、合模机项目合同管理与法律事务</w:t>
        </w:r>
        <w:r>
          <w:tab/>
        </w:r>
        <w:r>
          <w:fldChar w:fldCharType="begin"/>
        </w:r>
        <w:r>
          <w:instrText xml:space="preserve"> PAGEREF _Toc26241 \h </w:instrText>
        </w:r>
        <w:r>
          <w:fldChar w:fldCharType="separate"/>
        </w:r>
        <w:r>
          <w:t>59</w:t>
        </w:r>
        <w:r>
          <w:fldChar w:fldCharType="end"/>
        </w:r>
      </w:hyperlink>
    </w:p>
    <w:p>
      <w:pPr>
        <w:pStyle w:val="TOC2"/>
        <w:tabs>
          <w:tab w:val="right" w:leader="dot" w:pos="8306"/>
        </w:tabs>
      </w:pPr>
      <w:hyperlink w:anchor="_Toc16510" w:history="1">
        <w:r>
          <w:rPr>
            <w:rFonts w:ascii="仿宋" w:eastAsia="仿宋" w:hAnsi="仿宋" w:cs="仿宋" w:hint="eastAsia"/>
            <w:lang w:eastAsia="zh-CN"/>
          </w:rPr>
          <w:t>(四)、合模机项目知识产权保护策略</w:t>
        </w:r>
        <w:r>
          <w:tab/>
        </w:r>
        <w:r>
          <w:fldChar w:fldCharType="begin"/>
        </w:r>
        <w:r>
          <w:instrText xml:space="preserve"> PAGEREF _Toc16510 \h </w:instrText>
        </w:r>
        <w:r>
          <w:fldChar w:fldCharType="separate"/>
        </w:r>
        <w:r>
          <w:t>65</w:t>
        </w:r>
        <w:r>
          <w:fldChar w:fldCharType="end"/>
        </w:r>
      </w:hyperlink>
    </w:p>
    <w:p>
      <w:pPr>
        <w:pStyle w:val="TOC1"/>
        <w:tabs>
          <w:tab w:val="right" w:leader="dot" w:pos="8306"/>
        </w:tabs>
      </w:pPr>
      <w:hyperlink w:anchor="_Toc17048" w:history="1">
        <w:r>
          <w:rPr>
            <w:rFonts w:ascii="仿宋" w:eastAsia="仿宋" w:hAnsi="仿宋" w:cs="仿宋" w:hint="eastAsia"/>
            <w:lang w:eastAsia="zh-CN"/>
          </w:rPr>
          <w:t>十六、风险识别与分类</w:t>
        </w:r>
        <w:r>
          <w:tab/>
        </w:r>
        <w:r>
          <w:fldChar w:fldCharType="begin"/>
        </w:r>
        <w:r>
          <w:instrText xml:space="preserve"> PAGEREF _Toc17048 \h </w:instrText>
        </w:r>
        <w:r>
          <w:fldChar w:fldCharType="separate"/>
        </w:r>
        <w:r>
          <w:t>68</w:t>
        </w:r>
        <w:r>
          <w:fldChar w:fldCharType="end"/>
        </w:r>
      </w:hyperlink>
    </w:p>
    <w:p>
      <w:pPr>
        <w:pStyle w:val="TOC2"/>
        <w:tabs>
          <w:tab w:val="right" w:leader="dot" w:pos="8306"/>
        </w:tabs>
      </w:pPr>
      <w:hyperlink w:anchor="_Toc12808" w:history="1">
        <w:r>
          <w:rPr>
            <w:rFonts w:ascii="仿宋" w:eastAsia="仿宋" w:hAnsi="仿宋" w:cs="仿宋" w:hint="eastAsia"/>
            <w:lang w:eastAsia="zh-CN"/>
          </w:rPr>
          <w:t>(一)、风险识别</w:t>
        </w:r>
        <w:r>
          <w:tab/>
        </w:r>
        <w:r>
          <w:fldChar w:fldCharType="begin"/>
        </w:r>
        <w:r>
          <w:instrText xml:space="preserve"> PAGEREF _Toc12808 \h </w:instrText>
        </w:r>
        <w:r>
          <w:fldChar w:fldCharType="separate"/>
        </w:r>
        <w:r>
          <w:t>68</w:t>
        </w:r>
        <w:r>
          <w:fldChar w:fldCharType="end"/>
        </w:r>
      </w:hyperlink>
    </w:p>
    <w:p>
      <w:pPr>
        <w:pStyle w:val="TOC2"/>
        <w:tabs>
          <w:tab w:val="right" w:leader="dot" w:pos="8306"/>
        </w:tabs>
      </w:pPr>
      <w:hyperlink w:anchor="_Toc20654" w:history="1">
        <w:r>
          <w:rPr>
            <w:rFonts w:ascii="仿宋" w:eastAsia="仿宋" w:hAnsi="仿宋" w:cs="仿宋" w:hint="eastAsia"/>
            <w:lang w:eastAsia="zh-CN"/>
          </w:rPr>
          <w:t>(二)、风险分类</w:t>
        </w:r>
        <w:r>
          <w:tab/>
        </w:r>
        <w:r>
          <w:fldChar w:fldCharType="begin"/>
        </w:r>
        <w:r>
          <w:instrText xml:space="preserve"> PAGEREF _Toc20654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技术管理特点体现在其创新导向。通过引入最先进的技术趋势和解决方案，合模机项目致力于提升科技含量、提高质量和效率水平。这意味着我们将采用最新的工具和方法，确保合模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模机项目技术管理的显著特征。通过整合不同领域的技术资源，我们实现了跨学科的协同工作。这有助于优化技术架构，提高整体效能。此外，整合性策略还促进了不同技术团队之间的紧密沟通和高效合作，确保合模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模机项目所采用的技术。通过不断优化技术方案，合模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模机项目团队将在合模机项目初期识别可能的技术风险，并采取相应的预防和应对措施。通过建立健全的风险评估机制，合模机项目能够在实施过程中及时发现并解决潜在的技术问题，保障合模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通过这些独特的技术管理特点，我们确信在合模机项目中，技术将成为合模机项目成功的有力支持。这一深度剖析揭示了技术管理在合模机项目实施中的关键作用，为合模机项目的技术基础奠定了坚实的基础。</w:t>
      </w:r>
    </w:p>
    <w:p>
      <w:pPr>
        <w:pStyle w:val="Heading2"/>
        <w:ind w:firstLine="560" w:firstLineChars="200"/>
        <w:rPr>
          <w:rFonts w:ascii="仿宋" w:eastAsia="仿宋" w:hAnsi="仿宋" w:cs="仿宋" w:hint="eastAsia"/>
          <w:sz w:val="28"/>
          <w:lang w:eastAsia="zh-CN"/>
        </w:rPr>
      </w:pPr>
      <w:bookmarkStart w:id="4" w:name="_Toc30675"/>
      <w:r>
        <w:rPr>
          <w:rFonts w:ascii="仿宋" w:eastAsia="仿宋" w:hAnsi="仿宋" w:cs="仿宋" w:hint="eastAsia"/>
          <w:sz w:val="28"/>
          <w:lang w:eastAsia="zh-CN"/>
        </w:rPr>
        <w:t>(二)、合模机项目工艺技术设计方案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模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合模机项目将严格按照相关行业规范要求进行组织。通过有效控制产品质量，合模机项目将致力于为顾客提供优质的合模机项目产品和良好的服务。这体现了合模机项目对于生产活动合规性和质量标准的高度重视，为合模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模机项目注重生态效益和清洁生产原则。合模机项目建设将紧密结合地方特色经济发展，与社会经济发展规划和区域环境保护规划方案相协调一致。通过与当地区域自然生态系统的结合，合模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模机项目产品具有多样化的客户需求和个性化的特点。因此，合模机项目产品规格品种多样，且单批生产数量较小。为满足这一特点，合模机项目承办单位将建设先进的柔性制造生产线。通过广泛应用柔性制造技术，合模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模机项目采用的技术具有较高的技术含量和自动化水平，处于国内先进水平。这一技术选用不仅体现了对生产效率、质量和环境友好性的高标准要求，同时为合模机项目的可持续发展奠定了坚实的基础。</w:t>
      </w:r>
    </w:p>
    <w:p>
      <w:pPr>
        <w:pStyle w:val="Heading2"/>
        <w:ind w:firstLine="560" w:firstLineChars="200"/>
        <w:rPr>
          <w:rFonts w:ascii="仿宋" w:eastAsia="仿宋" w:hAnsi="仿宋" w:cs="仿宋" w:hint="eastAsia"/>
          <w:sz w:val="28"/>
          <w:lang w:eastAsia="zh-CN"/>
        </w:rPr>
      </w:pPr>
      <w:bookmarkStart w:id="5" w:name="_Toc295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为确保合模机项目的高效生产和技术实施，我们制定了一套精心设计的设备选型方案，以满足合模机项目生产、质量和环保的要求。该方案的主要特点如下：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模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针对合模机项目产品的多样性和小批量生产的特点，我们将建设柔性制造生产线。通过在设备选型中考虑柔性制造技术，可以灵活应对不同产品规格和生产需求，实现生产线的高度灵活性和适应性。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46"/>
      <w:r>
        <w:rPr>
          <w:rFonts w:ascii="仿宋" w:eastAsia="仿宋" w:hAnsi="仿宋" w:cs="仿宋" w:hint="eastAsia"/>
          <w:sz w:val="28"/>
          <w:lang w:eastAsia="zh-CN"/>
        </w:rPr>
        <w:t>二、合模机项目可持续发展</w:t>
      </w:r>
      <w:bookmarkEnd w:id="6"/>
    </w:p>
    <w:p>
      <w:pPr>
        <w:pStyle w:val="Heading2"/>
        <w:rPr>
          <w:rFonts w:ascii="仿宋" w:eastAsia="仿宋" w:hAnsi="仿宋" w:cs="仿宋" w:hint="eastAsia"/>
          <w:lang w:eastAsia="zh-CN"/>
        </w:rPr>
      </w:pPr>
      <w:bookmarkStart w:id="7" w:name="_Toc108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中，合模机项目团队着眼于未来，明确了可持续发展的战略方向。制定的具体可持续发展目标包括降低资源使用、采用环保技术、最大化社会效益等。这一步骤不仅有助于合模机项目在环保和社会责任方面达到最高标准，也为未来提供了明确的指引，确保合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模机项目管理周期。从合模机项目规划开始，合模机项目团队就考虑了环境和社会的因素。在执行阶段，合模机项目团队积极推动绿色技术的应用，优化资源利用。此外，关注员工的社会责任，通过培训和沟通活动提高员工对可持续发展的认知，使他们能够在日常工作中践行可持续实践。这些举措不仅为合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62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扎根于合模机项目的可持续发展理念，我们深信环保与社会责任是合模机项目成功的关键支柱。在合模机项目的每一步，我们都致力于通过创新和实践，履行对环境和社会的坚定责任。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团队通过引入先进的环保技术、建立高效的废物处理系统以及推动能源节约措施，积极履行环保责任。定期的环保监测和评估确保合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不仅致力于自身可持续发展，还注重对社会的回馈。通过支持社区合模机项目、参与慈善事业、提供培训机会等方式，合模机项目积极履行社会责任。与当地社区建立积极互动，关注员工的工作与生活平衡，以及员工的身心健康，是合模机项目在社会责任层面的关键举措。这样的实践不仅增强了合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262"/>
      <w:r>
        <w:rPr>
          <w:rFonts w:ascii="仿宋" w:eastAsia="仿宋" w:hAnsi="仿宋" w:cs="仿宋" w:hint="eastAsia"/>
          <w:sz w:val="28"/>
          <w:lang w:eastAsia="zh-CN"/>
        </w:rPr>
        <w:t>三、合模机项目建设单位说明</w:t>
      </w:r>
      <w:bookmarkEnd w:id="9"/>
    </w:p>
    <w:p>
      <w:pPr>
        <w:pStyle w:val="Heading2"/>
        <w:rPr>
          <w:rFonts w:ascii="仿宋" w:eastAsia="仿宋" w:hAnsi="仿宋" w:cs="仿宋" w:hint="eastAsia"/>
          <w:lang w:eastAsia="zh-CN"/>
        </w:rPr>
      </w:pPr>
      <w:bookmarkStart w:id="10" w:name="_Toc24723"/>
      <w:r>
        <w:rPr>
          <w:rFonts w:ascii="仿宋" w:eastAsia="仿宋" w:hAnsi="仿宋" w:cs="仿宋" w:hint="eastAsia"/>
          <w:lang w:eastAsia="zh-CN"/>
        </w:rPr>
        <w:t>(一)、合模机项目承办单位基本情况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83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模机项目承办单位的XXXX，我们着眼于实现可持续的经济效益。通过技术创新和解决方案的提供，公司预计在合模机项目执行期间将获得可观的收入增长。这一收入来源主要包括合模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同时，我们注重成本控制和效率提升，以确保合模机项目的可持续盈利。透过精细的管理和资源优化，公司期望实现合模机项目利润最大化。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模机项目实施进行全面的投资评估，包括合模机项目启动阶段的资金投入和后续运营成本。通过对合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模机项目实施过程中具备足够的资金流动性，公司将进行详尽的现金流分析。这包括资金需求的合理预测、合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901"/>
      <w:r>
        <w:rPr>
          <w:rFonts w:ascii="仿宋" w:eastAsia="仿宋" w:hAnsi="仿宋" w:cs="仿宋" w:hint="eastAsia"/>
          <w:sz w:val="28"/>
          <w:lang w:eastAsia="zh-CN"/>
        </w:rPr>
        <w:t>四、合模机项目概论</w:t>
      </w:r>
      <w:bookmarkEnd w:id="12"/>
    </w:p>
    <w:p>
      <w:pPr>
        <w:pStyle w:val="Heading2"/>
        <w:rPr>
          <w:rFonts w:ascii="仿宋" w:eastAsia="仿宋" w:hAnsi="仿宋" w:cs="仿宋" w:hint="eastAsia"/>
          <w:lang w:eastAsia="zh-CN"/>
        </w:rPr>
      </w:pPr>
      <w:bookmarkStart w:id="13" w:name="_Toc6683"/>
      <w:r>
        <w:rPr>
          <w:rFonts w:ascii="仿宋" w:eastAsia="仿宋" w:hAnsi="仿宋" w:cs="仿宋" w:hint="eastAsia"/>
          <w:lang w:eastAsia="zh-CN"/>
        </w:rPr>
        <w:t>(一)、合模机项目概况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起源追溯至对市场的深入洞察。市场的不断演变与变革为合模机项目提供了难得的机遇。当前市场存在的需求缺口和变革的大环境共同构成了合模机项目的背景。这个合模机项目旨在充分利用市场机遇，填补行业中尚未满足的需求，为客户提供全新的解决方案。市场的变革和需求的增长使得这个合模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合模机项目名称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正式命名为合模机。这个名称不仅仅是一个标识，更代表了合模机项目的核心理念和愿景。它蕴含着合模机项目所要解决问题的关键字，具有强烈的表达和辨识度，为合模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合模机项目目标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核心目标是提供一种全新、高效的解决方案，满足客户日益增长的需求。合模机项目追求的不仅仅是满足市场需求，更是在市场中获得卓越的竞争优势。通过不断提升产品或服务的质量和创新水平，合模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合模机项目范围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全面涵盖了产品研发、制造、市场推广和售后服务，确保从产品设计到最终用户体验的全方位关注。这一全面的合模机项目范围是为了确保合模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合模机项目时间表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合模机项目计划在未来18个月内完成，包括研发、测试、市场试点和正式推出等不同阶段。这个时间表的合理设计是为了确保合模机项目各个阶段的顺利推进，以便按时交付高质量的成果。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合模机项目预算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合模机项目总预算估算为XX百万美元，主要分配在研发、市场推广、人员培训和运营等方面。这一充足的预算为合模机项目提供了充足的资源，确保合模机项目在各个方面都能取得优异的表现。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合模机项目风险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合模机项目可能面临的风险包括市场接受度低、技术难题、竞争激烈等。合模机项目团队已经制定了相应的风险应对计划，通过前瞻性的风险管理，确保合模机项目在面对不确定性时能够迅速做出应对。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合模机项目团队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合模机项目汇聚了一支经验丰富、多领域专业素养的核心团队，确保合模机项目在各个方面都能拥有高水平的执行力。团队的协同作战是合模机项目成功的关键因素之一。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合模机项目背景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合模机项目的背景根植于市场对更高效、创新产品的渴望，同时也受到科技发展对行业格局的深刻改变的影响。这为合模机项目提供了广阔的发展空间和市场需求。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合模机项目现状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截至目前，合模机项目已完成市场调研和技术验证，取得了初步的成功。这为合模机项目在未来的发展奠定了坚实的基础，为更远大的目标打下了坚实的基石。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14"/>
      <w:r>
        <w:rPr>
          <w:rFonts w:ascii="仿宋" w:eastAsia="仿宋" w:hAnsi="仿宋" w:cs="仿宋" w:hint="eastAsia"/>
          <w:sz w:val="28"/>
          <w:lang w:eastAsia="zh-CN"/>
        </w:rPr>
        <w:t>(二)、合模机项目目标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keyword》合模机项目首要业务目标是在市场中占据有利地位，实现产品/服务的成功推广和销售。通过不断提升产品质量、创新性，合模机项目追求成为行业中的领导者，赢得更多客户的青睐。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在科技迅速发展的时代，合模机项目着眼于技术创新。通过持续的研发和技术升级，合模机项目旨在推出更具创新性的产品或服务，以满足市场对新鲜、先进解决方案的需求。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为了建立可持续的客户关系，合模机项目设定了客户满意度目标。通过提供卓越的产品质量和优质的客户服务，合模机项目追求赢得客户的信任和忠诚度，确保他们的满意度达到行业领先水平。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合模机项目注重社会责任和可持续发展。通过实施环保、社会责任合模机项目，合模机项目致力于在经济发展的同时保护环境，促进社会公平，实现可持续经营。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合模机项目的团队是实现目标的核心驱动力。因此，合模机项目设定了团队发展目标，包括提升团队成员的专业技能、培养领导力，以及搭建协同高效的团队工作氛围。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649"/>
      <w:r>
        <w:rPr>
          <w:rFonts w:ascii="仿宋" w:eastAsia="仿宋" w:hAnsi="仿宋" w:cs="仿宋" w:hint="eastAsia"/>
          <w:sz w:val="28"/>
          <w:lang w:eastAsia="zh-CN"/>
        </w:rPr>
        <w:t>(三)、合模机项目提出的理由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合模机项目提出的理由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提出源于对市场机遇的深刻洞察。当前市场中存在的需求缺口和行业发展趋势表明，有巨大的商业机会等待被开发。通过准确捕捉市场机遇，合模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理念基于对技术创新的信仰。通过持续的研发和技术投入，合模机项目有望推出更具创新性的产品或服务。在科技飞速发展的当下，合模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合模机项目的提出是为了增强企业的行业竞争力。通过提升产品或服务的质量和独特性，合模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响应了消费者需求的变化。随着社会和科技的不断发展，消费者对产品和服务的需求也在发生变化。通过深入了解并及时回应消费者的新需求，合模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合模机项目的提出是企业战略发展规划的一部分。在面对日益激烈的市场竞争和不断变化的商业环境中，合模机项目作为企业战略的一环，旨在为企业开辟新的增长领域，巩固企业在行业中的地位。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合模机项目的提出不仅仅是基于商业考量，还注重社会责任。通过推出环保、社会责任等方面的合模机项目，合模机企业可以在社会中树立积极形象，为社会做出积极贡献，实现经济效益和社会效益的双赢。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合模机项目的提出反映了对利益相关者期望的关注。包括客户、员工、投资者等利益相关者在企业发展中都有着各自的期望，合模机项目力求在满足这些期望的同时，取得更大的共赢。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788"/>
      <w:r>
        <w:rPr>
          <w:rFonts w:ascii="仿宋" w:eastAsia="仿宋" w:hAnsi="仿宋" w:cs="仿宋" w:hint="eastAsia"/>
          <w:sz w:val="28"/>
          <w:lang w:eastAsia="zh-CN"/>
        </w:rPr>
        <w:t>(四)、合模机项目意义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在实施合模机项目的过程中，我们不仅仅是在追逐商业成功，更是为企业和社会的多个层面创造了深远的意义。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首要意义在于提升企业的市场竞争力。通过持续的创新和对产品质量的高标准要求，合模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模机项目的推进将促使行业技术水平的提升。通过引入先进技术和创新性解决方案，合模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在社会层面，合模机项目不仅创造了大量就业机会，提高了就业水平，还注重社会责任和环保。通过参与社会公益事业和推动环保合模机项目，合模机项目为社会贡献了一份力量，体现了企业对社会的积极回馈。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综合而言，合模机项目意义重大，不仅推动了企业的发展，也为行业和社会的进步贡献了积极力量。这是一个全面而深刻的影响，将在未来产生可持续的正面效应。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973"/>
      <w:r>
        <w:rPr>
          <w:rFonts w:ascii="仿宋" w:eastAsia="仿宋" w:hAnsi="仿宋" w:cs="仿宋" w:hint="eastAsia"/>
          <w:sz w:val="28"/>
          <w:lang w:eastAsia="zh-CN"/>
        </w:rPr>
        <w:t>(五)、合模机项目背景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在当今迅猛发展的商业环境中，合模机项目的动因根植于对多方面因素的审慎考量。这个合模机项目的提出并非孤立的决策，而是对企业所处背景深入思考的产物。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市场的不断演变是合模机项目背后的首要原因。科技的迅速发展和全球市场的快速变化使得企业必须灵活应对。合模机项目应运而生，旨在通过创新性的解决方案迎合市场的多变需求，赢得竞争中的先机。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竞争的激烈程度也是合模机项目背景中不可忽视的一环。企业需要在激烈竞争中脱颖而出，为此，合模机项目致力于打破常规，提供独特的价值主张，以吸引客户并确保市场份额的增长。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技术的迅速发展为企业带来了机遇与挑战。作为合模机项目启动的背景之一，对新兴技术的应用将有助于提升企业的技术水平，使其在不断演进的商业环境中保持竞争优势。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此外，社会对企业责任的期望也在逐渐升高。合模机项目充分融入了社会责任的理念，通过可持续经营和社会公益合模机项目，企图为社会贡献一份力量，在商业成功的同时关注社会价值。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510"/>
      <w:r>
        <w:rPr>
          <w:rFonts w:ascii="仿宋" w:eastAsia="仿宋" w:hAnsi="仿宋" w:cs="仿宋" w:hint="eastAsia"/>
          <w:sz w:val="28"/>
          <w:lang w:eastAsia="zh-CN"/>
        </w:rPr>
        <w:t>五、合模机项目危机管理</w:t>
      </w:r>
      <w:bookmarkEnd w:id="18"/>
    </w:p>
    <w:p>
      <w:pPr>
        <w:pStyle w:val="Heading2"/>
        <w:rPr>
          <w:rFonts w:ascii="仿宋" w:eastAsia="仿宋" w:hAnsi="仿宋" w:cs="仿宋" w:hint="eastAsia"/>
          <w:lang w:eastAsia="zh-CN"/>
        </w:rPr>
      </w:pPr>
      <w:bookmarkStart w:id="19" w:name="_Toc2847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危机管理中，危机预警与识别是确保合模机项目稳健运行的核心步骤。通过建立全面的监测机制，合模机项目团队旨在及时发现和理解潜在的风险和危机因素，以便采取及时的预防和应对措施，确保合模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首先，通过深入的风险评估，合模机项目团队全面分析了整个合模机项目和各个阶段可能存在的威胁。这包括准确评估每个潜在风险的发生概率和可能影响的程度，为后续危机预警提供了有力支持。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https://d.book118.com/658006111006006047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944F2"/>
    <w:rsid w:val="2BD94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6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2024-03-05T17:19:00Z</dcterms:created>
  <dcterms:modified xsi:type="dcterms:W3CDTF">2024-03-05T17:20:04Z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CB66666B4A3D4ADA8937211BEFB8E6CD_11</vt:lpwstr>
  </property>
  <property fmtid="{D5CDD505-2E9C-101B-9397-08002B2CF9AE}" pid="3" name="KSOProductBuildVer">
    <vt:lpwstr>2052-12.1.0.16388</vt:lpwstr>
  </property>
</Properties>
</file>