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图书批发零售项目构思建设方案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72" w:history="1">
        <w:r>
          <w:rPr>
            <w:rFonts w:ascii="仿宋" w:eastAsia="仿宋" w:hAnsi="仿宋" w:cs="仿宋" w:hint="eastAsia"/>
            <w:lang w:eastAsia="zh-CN"/>
          </w:rPr>
          <w:t>前言</w:t>
        </w:r>
        <w:r>
          <w:tab/>
        </w:r>
        <w:r>
          <w:fldChar w:fldCharType="begin"/>
        </w:r>
        <w:r>
          <w:instrText xml:space="preserve"> PAGEREF _Toc14672 \h </w:instrText>
        </w:r>
        <w:r>
          <w:fldChar w:fldCharType="separate"/>
        </w:r>
        <w:r>
          <w:t>3</w:t>
        </w:r>
        <w:r>
          <w:fldChar w:fldCharType="end"/>
        </w:r>
      </w:hyperlink>
    </w:p>
    <w:p>
      <w:pPr>
        <w:pStyle w:val="TOC1"/>
        <w:tabs>
          <w:tab w:val="right" w:leader="dot" w:pos="8306"/>
        </w:tabs>
      </w:pPr>
      <w:hyperlink w:anchor="_Toc16620" w:history="1">
        <w:r>
          <w:rPr>
            <w:rFonts w:ascii="仿宋" w:eastAsia="仿宋" w:hAnsi="仿宋" w:cs="仿宋" w:hint="eastAsia"/>
            <w:lang w:eastAsia="zh-CN"/>
          </w:rPr>
          <w:t>一、财务管理与成本控制</w:t>
        </w:r>
        <w:r>
          <w:tab/>
        </w:r>
        <w:r>
          <w:fldChar w:fldCharType="begin"/>
        </w:r>
        <w:r>
          <w:instrText xml:space="preserve"> PAGEREF _Toc16620 \h </w:instrText>
        </w:r>
        <w:r>
          <w:fldChar w:fldCharType="separate"/>
        </w:r>
        <w:r>
          <w:t>3</w:t>
        </w:r>
        <w:r>
          <w:fldChar w:fldCharType="end"/>
        </w:r>
      </w:hyperlink>
    </w:p>
    <w:p>
      <w:pPr>
        <w:pStyle w:val="TOC2"/>
        <w:tabs>
          <w:tab w:val="right" w:leader="dot" w:pos="8306"/>
        </w:tabs>
      </w:pPr>
      <w:hyperlink w:anchor="_Toc6705" w:history="1">
        <w:r>
          <w:rPr>
            <w:rFonts w:ascii="仿宋" w:eastAsia="仿宋" w:hAnsi="仿宋" w:cs="仿宋" w:hint="eastAsia"/>
            <w:lang w:eastAsia="zh-CN"/>
          </w:rPr>
          <w:t>(一)、财务管理体系建设</w:t>
        </w:r>
        <w:r>
          <w:tab/>
        </w:r>
        <w:r>
          <w:fldChar w:fldCharType="begin"/>
        </w:r>
        <w:r>
          <w:instrText xml:space="preserve"> PAGEREF _Toc6705 \h </w:instrText>
        </w:r>
        <w:r>
          <w:fldChar w:fldCharType="separate"/>
        </w:r>
        <w:r>
          <w:t>3</w:t>
        </w:r>
        <w:r>
          <w:fldChar w:fldCharType="end"/>
        </w:r>
      </w:hyperlink>
    </w:p>
    <w:p>
      <w:pPr>
        <w:pStyle w:val="TOC2"/>
        <w:tabs>
          <w:tab w:val="right" w:leader="dot" w:pos="8306"/>
        </w:tabs>
      </w:pPr>
      <w:hyperlink w:anchor="_Toc5704" w:history="1">
        <w:r>
          <w:rPr>
            <w:rFonts w:ascii="仿宋" w:eastAsia="仿宋" w:hAnsi="仿宋" w:cs="仿宋" w:hint="eastAsia"/>
            <w:lang w:eastAsia="zh-CN"/>
          </w:rPr>
          <w:t>(二)、成本控制措施</w:t>
        </w:r>
        <w:r>
          <w:tab/>
        </w:r>
        <w:r>
          <w:fldChar w:fldCharType="begin"/>
        </w:r>
        <w:r>
          <w:instrText xml:space="preserve"> PAGEREF _Toc5704 \h </w:instrText>
        </w:r>
        <w:r>
          <w:fldChar w:fldCharType="separate"/>
        </w:r>
        <w:r>
          <w:t>4</w:t>
        </w:r>
        <w:r>
          <w:fldChar w:fldCharType="end"/>
        </w:r>
      </w:hyperlink>
    </w:p>
    <w:p>
      <w:pPr>
        <w:pStyle w:val="TOC1"/>
        <w:tabs>
          <w:tab w:val="right" w:leader="dot" w:pos="8306"/>
        </w:tabs>
      </w:pPr>
      <w:hyperlink w:anchor="_Toc16829" w:history="1">
        <w:r>
          <w:rPr>
            <w:rFonts w:ascii="仿宋" w:eastAsia="仿宋" w:hAnsi="仿宋" w:cs="仿宋" w:hint="eastAsia"/>
            <w:lang w:eastAsia="zh-CN"/>
          </w:rPr>
          <w:t>二、图书批发零售项目概论</w:t>
        </w:r>
        <w:r>
          <w:tab/>
        </w:r>
        <w:r>
          <w:fldChar w:fldCharType="begin"/>
        </w:r>
        <w:r>
          <w:instrText xml:space="preserve"> PAGEREF _Toc16829 \h </w:instrText>
        </w:r>
        <w:r>
          <w:fldChar w:fldCharType="separate"/>
        </w:r>
        <w:r>
          <w:t>5</w:t>
        </w:r>
        <w:r>
          <w:fldChar w:fldCharType="end"/>
        </w:r>
      </w:hyperlink>
    </w:p>
    <w:p>
      <w:pPr>
        <w:pStyle w:val="TOC2"/>
        <w:tabs>
          <w:tab w:val="right" w:leader="dot" w:pos="8306"/>
        </w:tabs>
      </w:pPr>
      <w:hyperlink w:anchor="_Toc31200" w:history="1">
        <w:r>
          <w:rPr>
            <w:rFonts w:ascii="仿宋" w:eastAsia="仿宋" w:hAnsi="仿宋" w:cs="仿宋" w:hint="eastAsia"/>
            <w:lang w:eastAsia="zh-CN"/>
          </w:rPr>
          <w:t>(一)、项目申报单位概况</w:t>
        </w:r>
        <w:r>
          <w:tab/>
        </w:r>
        <w:r>
          <w:fldChar w:fldCharType="begin"/>
        </w:r>
        <w:r>
          <w:instrText xml:space="preserve"> PAGEREF _Toc31200 \h </w:instrText>
        </w:r>
        <w:r>
          <w:fldChar w:fldCharType="separate"/>
        </w:r>
        <w:r>
          <w:t>5</w:t>
        </w:r>
        <w:r>
          <w:fldChar w:fldCharType="end"/>
        </w:r>
      </w:hyperlink>
    </w:p>
    <w:p>
      <w:pPr>
        <w:pStyle w:val="TOC2"/>
        <w:tabs>
          <w:tab w:val="right" w:leader="dot" w:pos="8306"/>
        </w:tabs>
      </w:pPr>
      <w:hyperlink w:anchor="_Toc5350" w:history="1">
        <w:r>
          <w:rPr>
            <w:rFonts w:ascii="仿宋" w:eastAsia="仿宋" w:hAnsi="仿宋" w:cs="仿宋" w:hint="eastAsia"/>
            <w:lang w:eastAsia="zh-CN"/>
          </w:rPr>
          <w:t>(二)、项目概况</w:t>
        </w:r>
        <w:r>
          <w:tab/>
        </w:r>
        <w:r>
          <w:fldChar w:fldCharType="begin"/>
        </w:r>
        <w:r>
          <w:instrText xml:space="preserve"> PAGEREF _Toc5350 \h </w:instrText>
        </w:r>
        <w:r>
          <w:fldChar w:fldCharType="separate"/>
        </w:r>
        <w:r>
          <w:t>6</w:t>
        </w:r>
        <w:r>
          <w:fldChar w:fldCharType="end"/>
        </w:r>
      </w:hyperlink>
    </w:p>
    <w:p>
      <w:pPr>
        <w:pStyle w:val="TOC1"/>
        <w:tabs>
          <w:tab w:val="right" w:leader="dot" w:pos="8306"/>
        </w:tabs>
      </w:pPr>
      <w:hyperlink w:anchor="_Toc24754" w:history="1">
        <w:r>
          <w:rPr>
            <w:rFonts w:ascii="仿宋" w:eastAsia="仿宋" w:hAnsi="仿宋" w:cs="仿宋" w:hint="eastAsia"/>
            <w:lang w:eastAsia="zh-CN"/>
          </w:rPr>
          <w:t>三、社会影响分析</w:t>
        </w:r>
        <w:r>
          <w:tab/>
        </w:r>
        <w:r>
          <w:fldChar w:fldCharType="begin"/>
        </w:r>
        <w:r>
          <w:instrText xml:space="preserve"> PAGEREF _Toc24754 \h </w:instrText>
        </w:r>
        <w:r>
          <w:fldChar w:fldCharType="separate"/>
        </w:r>
        <w:r>
          <w:t>9</w:t>
        </w:r>
        <w:r>
          <w:fldChar w:fldCharType="end"/>
        </w:r>
      </w:hyperlink>
    </w:p>
    <w:p>
      <w:pPr>
        <w:pStyle w:val="TOC2"/>
        <w:tabs>
          <w:tab w:val="right" w:leader="dot" w:pos="8306"/>
        </w:tabs>
      </w:pPr>
      <w:hyperlink w:anchor="_Toc12575" w:history="1">
        <w:r>
          <w:rPr>
            <w:rFonts w:ascii="仿宋" w:eastAsia="仿宋" w:hAnsi="仿宋" w:cs="仿宋" w:hint="eastAsia"/>
            <w:lang w:eastAsia="zh-CN"/>
          </w:rPr>
          <w:t>(一)、社会影响效果分析</w:t>
        </w:r>
        <w:r>
          <w:tab/>
        </w:r>
        <w:r>
          <w:fldChar w:fldCharType="begin"/>
        </w:r>
        <w:r>
          <w:instrText xml:space="preserve"> PAGEREF _Toc12575 \h </w:instrText>
        </w:r>
        <w:r>
          <w:fldChar w:fldCharType="separate"/>
        </w:r>
        <w:r>
          <w:t>9</w:t>
        </w:r>
        <w:r>
          <w:fldChar w:fldCharType="end"/>
        </w:r>
      </w:hyperlink>
    </w:p>
    <w:p>
      <w:pPr>
        <w:pStyle w:val="TOC2"/>
        <w:tabs>
          <w:tab w:val="right" w:leader="dot" w:pos="8306"/>
        </w:tabs>
      </w:pPr>
      <w:hyperlink w:anchor="_Toc17688" w:history="1">
        <w:r>
          <w:rPr>
            <w:rFonts w:ascii="仿宋" w:eastAsia="仿宋" w:hAnsi="仿宋" w:cs="仿宋" w:hint="eastAsia"/>
            <w:lang w:eastAsia="zh-CN"/>
          </w:rPr>
          <w:t>(二)、社会适应性分析</w:t>
        </w:r>
        <w:r>
          <w:tab/>
        </w:r>
        <w:r>
          <w:fldChar w:fldCharType="begin"/>
        </w:r>
        <w:r>
          <w:instrText xml:space="preserve"> PAGEREF _Toc17688 \h </w:instrText>
        </w:r>
        <w:r>
          <w:fldChar w:fldCharType="separate"/>
        </w:r>
        <w:r>
          <w:t>12</w:t>
        </w:r>
        <w:r>
          <w:fldChar w:fldCharType="end"/>
        </w:r>
      </w:hyperlink>
    </w:p>
    <w:p>
      <w:pPr>
        <w:pStyle w:val="TOC2"/>
        <w:tabs>
          <w:tab w:val="right" w:leader="dot" w:pos="8306"/>
        </w:tabs>
      </w:pPr>
      <w:hyperlink w:anchor="_Toc22368" w:history="1">
        <w:r>
          <w:rPr>
            <w:rFonts w:ascii="仿宋" w:eastAsia="仿宋" w:hAnsi="仿宋" w:cs="仿宋" w:hint="eastAsia"/>
            <w:lang w:eastAsia="zh-CN"/>
          </w:rPr>
          <w:t>(三)、社会风险及对策分析</w:t>
        </w:r>
        <w:r>
          <w:tab/>
        </w:r>
        <w:r>
          <w:fldChar w:fldCharType="begin"/>
        </w:r>
        <w:r>
          <w:instrText xml:space="preserve"> PAGEREF _Toc22368 \h </w:instrText>
        </w:r>
        <w:r>
          <w:fldChar w:fldCharType="separate"/>
        </w:r>
        <w:r>
          <w:t>13</w:t>
        </w:r>
        <w:r>
          <w:fldChar w:fldCharType="end"/>
        </w:r>
      </w:hyperlink>
    </w:p>
    <w:p>
      <w:pPr>
        <w:pStyle w:val="TOC1"/>
        <w:tabs>
          <w:tab w:val="right" w:leader="dot" w:pos="8306"/>
        </w:tabs>
      </w:pPr>
      <w:hyperlink w:anchor="_Toc23582" w:history="1">
        <w:r>
          <w:rPr>
            <w:rFonts w:ascii="仿宋" w:eastAsia="仿宋" w:hAnsi="仿宋" w:cs="仿宋" w:hint="eastAsia"/>
            <w:lang w:eastAsia="zh-CN"/>
          </w:rPr>
          <w:t>四、项目选址研究</w:t>
        </w:r>
        <w:r>
          <w:tab/>
        </w:r>
        <w:r>
          <w:fldChar w:fldCharType="begin"/>
        </w:r>
        <w:r>
          <w:instrText xml:space="preserve"> PAGEREF _Toc23582 \h </w:instrText>
        </w:r>
        <w:r>
          <w:fldChar w:fldCharType="separate"/>
        </w:r>
        <w:r>
          <w:t>17</w:t>
        </w:r>
        <w:r>
          <w:fldChar w:fldCharType="end"/>
        </w:r>
      </w:hyperlink>
    </w:p>
    <w:p>
      <w:pPr>
        <w:pStyle w:val="TOC2"/>
        <w:tabs>
          <w:tab w:val="right" w:leader="dot" w:pos="8306"/>
        </w:tabs>
      </w:pPr>
      <w:hyperlink w:anchor="_Toc26772" w:history="1">
        <w:r>
          <w:rPr>
            <w:rFonts w:ascii="仿宋" w:eastAsia="仿宋" w:hAnsi="仿宋" w:cs="仿宋" w:hint="eastAsia"/>
            <w:lang w:eastAsia="zh-CN"/>
          </w:rPr>
          <w:t>(一)、项目选址原则</w:t>
        </w:r>
        <w:r>
          <w:tab/>
        </w:r>
        <w:r>
          <w:fldChar w:fldCharType="begin"/>
        </w:r>
        <w:r>
          <w:instrText xml:space="preserve"> PAGEREF _Toc26772 \h </w:instrText>
        </w:r>
        <w:r>
          <w:fldChar w:fldCharType="separate"/>
        </w:r>
        <w:r>
          <w:t>17</w:t>
        </w:r>
        <w:r>
          <w:fldChar w:fldCharType="end"/>
        </w:r>
      </w:hyperlink>
    </w:p>
    <w:p>
      <w:pPr>
        <w:pStyle w:val="TOC2"/>
        <w:tabs>
          <w:tab w:val="right" w:leader="dot" w:pos="8306"/>
        </w:tabs>
      </w:pPr>
      <w:hyperlink w:anchor="_Toc19148" w:history="1">
        <w:r>
          <w:rPr>
            <w:rFonts w:ascii="仿宋" w:eastAsia="仿宋" w:hAnsi="仿宋" w:cs="仿宋" w:hint="eastAsia"/>
            <w:lang w:eastAsia="zh-CN"/>
          </w:rPr>
          <w:t>(二)、项目选址</w:t>
        </w:r>
        <w:r>
          <w:tab/>
        </w:r>
        <w:r>
          <w:fldChar w:fldCharType="begin"/>
        </w:r>
        <w:r>
          <w:instrText xml:space="preserve"> PAGEREF _Toc19148 \h </w:instrText>
        </w:r>
        <w:r>
          <w:fldChar w:fldCharType="separate"/>
        </w:r>
        <w:r>
          <w:t>20</w:t>
        </w:r>
        <w:r>
          <w:fldChar w:fldCharType="end"/>
        </w:r>
      </w:hyperlink>
    </w:p>
    <w:p>
      <w:pPr>
        <w:pStyle w:val="TOC2"/>
        <w:tabs>
          <w:tab w:val="right" w:leader="dot" w:pos="8306"/>
        </w:tabs>
      </w:pPr>
      <w:hyperlink w:anchor="_Toc17991" w:history="1">
        <w:r>
          <w:rPr>
            <w:rFonts w:ascii="仿宋" w:eastAsia="仿宋" w:hAnsi="仿宋" w:cs="仿宋" w:hint="eastAsia"/>
            <w:lang w:eastAsia="zh-CN"/>
          </w:rPr>
          <w:t>(三)、建设条件分析</w:t>
        </w:r>
        <w:r>
          <w:tab/>
        </w:r>
        <w:r>
          <w:fldChar w:fldCharType="begin"/>
        </w:r>
        <w:r>
          <w:instrText xml:space="preserve"> PAGEREF _Toc17991 \h </w:instrText>
        </w:r>
        <w:r>
          <w:fldChar w:fldCharType="separate"/>
        </w:r>
        <w:r>
          <w:t>22</w:t>
        </w:r>
        <w:r>
          <w:fldChar w:fldCharType="end"/>
        </w:r>
      </w:hyperlink>
    </w:p>
    <w:p>
      <w:pPr>
        <w:pStyle w:val="TOC2"/>
        <w:tabs>
          <w:tab w:val="right" w:leader="dot" w:pos="8306"/>
        </w:tabs>
      </w:pPr>
      <w:hyperlink w:anchor="_Toc668" w:history="1">
        <w:r>
          <w:rPr>
            <w:rFonts w:ascii="仿宋" w:eastAsia="仿宋" w:hAnsi="仿宋" w:cs="仿宋" w:hint="eastAsia"/>
            <w:lang w:eastAsia="zh-CN"/>
          </w:rPr>
          <w:t>(四)、用地控制指标</w:t>
        </w:r>
        <w:r>
          <w:tab/>
        </w:r>
        <w:r>
          <w:fldChar w:fldCharType="begin"/>
        </w:r>
        <w:r>
          <w:instrText xml:space="preserve"> PAGEREF _Toc668 \h </w:instrText>
        </w:r>
        <w:r>
          <w:fldChar w:fldCharType="separate"/>
        </w:r>
        <w:r>
          <w:t>24</w:t>
        </w:r>
        <w:r>
          <w:fldChar w:fldCharType="end"/>
        </w:r>
      </w:hyperlink>
    </w:p>
    <w:p>
      <w:pPr>
        <w:pStyle w:val="TOC2"/>
        <w:tabs>
          <w:tab w:val="right" w:leader="dot" w:pos="8306"/>
        </w:tabs>
      </w:pPr>
      <w:hyperlink w:anchor="_Toc16830" w:history="1">
        <w:r>
          <w:rPr>
            <w:rFonts w:ascii="仿宋" w:eastAsia="仿宋" w:hAnsi="仿宋" w:cs="仿宋" w:hint="eastAsia"/>
            <w:lang w:eastAsia="zh-CN"/>
          </w:rPr>
          <w:t>(五)、地总体要求</w:t>
        </w:r>
        <w:r>
          <w:tab/>
        </w:r>
        <w:r>
          <w:fldChar w:fldCharType="begin"/>
        </w:r>
        <w:r>
          <w:instrText xml:space="preserve"> PAGEREF _Toc16830 \h </w:instrText>
        </w:r>
        <w:r>
          <w:fldChar w:fldCharType="separate"/>
        </w:r>
        <w:r>
          <w:t>25</w:t>
        </w:r>
        <w:r>
          <w:fldChar w:fldCharType="end"/>
        </w:r>
      </w:hyperlink>
    </w:p>
    <w:p>
      <w:pPr>
        <w:pStyle w:val="TOC2"/>
        <w:tabs>
          <w:tab w:val="right" w:leader="dot" w:pos="8306"/>
        </w:tabs>
      </w:pPr>
      <w:hyperlink w:anchor="_Toc26281" w:history="1">
        <w:r>
          <w:rPr>
            <w:rFonts w:ascii="仿宋" w:eastAsia="仿宋" w:hAnsi="仿宋" w:cs="仿宋" w:hint="eastAsia"/>
            <w:lang w:eastAsia="zh-CN"/>
          </w:rPr>
          <w:t>(六)、节约用地措施</w:t>
        </w:r>
        <w:r>
          <w:tab/>
        </w:r>
        <w:r>
          <w:fldChar w:fldCharType="begin"/>
        </w:r>
        <w:r>
          <w:instrText xml:space="preserve"> PAGEREF _Toc26281 \h </w:instrText>
        </w:r>
        <w:r>
          <w:fldChar w:fldCharType="separate"/>
        </w:r>
        <w:r>
          <w:t>26</w:t>
        </w:r>
        <w:r>
          <w:fldChar w:fldCharType="end"/>
        </w:r>
      </w:hyperlink>
    </w:p>
    <w:p>
      <w:pPr>
        <w:pStyle w:val="TOC2"/>
        <w:tabs>
          <w:tab w:val="right" w:leader="dot" w:pos="8306"/>
        </w:tabs>
      </w:pPr>
      <w:hyperlink w:anchor="_Toc21733" w:history="1">
        <w:r>
          <w:rPr>
            <w:rFonts w:ascii="仿宋" w:eastAsia="仿宋" w:hAnsi="仿宋" w:cs="仿宋" w:hint="eastAsia"/>
            <w:lang w:eastAsia="zh-CN"/>
          </w:rPr>
          <w:t>(七)、选址综合评价</w:t>
        </w:r>
        <w:r>
          <w:tab/>
        </w:r>
        <w:r>
          <w:fldChar w:fldCharType="begin"/>
        </w:r>
        <w:r>
          <w:instrText xml:space="preserve"> PAGEREF _Toc21733 \h </w:instrText>
        </w:r>
        <w:r>
          <w:fldChar w:fldCharType="separate"/>
        </w:r>
        <w:r>
          <w:t>28</w:t>
        </w:r>
        <w:r>
          <w:fldChar w:fldCharType="end"/>
        </w:r>
      </w:hyperlink>
    </w:p>
    <w:p>
      <w:pPr>
        <w:pStyle w:val="TOC1"/>
        <w:tabs>
          <w:tab w:val="right" w:leader="dot" w:pos="8306"/>
        </w:tabs>
      </w:pPr>
      <w:hyperlink w:anchor="_Toc10083" w:history="1">
        <w:r>
          <w:rPr>
            <w:rFonts w:ascii="仿宋" w:eastAsia="仿宋" w:hAnsi="仿宋" w:cs="仿宋" w:hint="eastAsia"/>
            <w:lang w:eastAsia="zh-CN"/>
          </w:rPr>
          <w:t>五、资源开发及综合利用分析</w:t>
        </w:r>
        <w:r>
          <w:tab/>
        </w:r>
        <w:r>
          <w:fldChar w:fldCharType="begin"/>
        </w:r>
        <w:r>
          <w:instrText xml:space="preserve"> PAGEREF _Toc10083 \h </w:instrText>
        </w:r>
        <w:r>
          <w:fldChar w:fldCharType="separate"/>
        </w:r>
        <w:r>
          <w:t>29</w:t>
        </w:r>
        <w:r>
          <w:fldChar w:fldCharType="end"/>
        </w:r>
      </w:hyperlink>
    </w:p>
    <w:p>
      <w:pPr>
        <w:pStyle w:val="TOC2"/>
        <w:tabs>
          <w:tab w:val="right" w:leader="dot" w:pos="8306"/>
        </w:tabs>
      </w:pPr>
      <w:hyperlink w:anchor="_Toc31683" w:history="1">
        <w:r>
          <w:rPr>
            <w:rFonts w:ascii="仿宋" w:eastAsia="仿宋" w:hAnsi="仿宋" w:cs="仿宋" w:hint="eastAsia"/>
            <w:lang w:eastAsia="zh-CN"/>
          </w:rPr>
          <w:t>(一)、资源开发方案</w:t>
        </w:r>
        <w:r>
          <w:tab/>
        </w:r>
        <w:r>
          <w:fldChar w:fldCharType="begin"/>
        </w:r>
        <w:r>
          <w:instrText xml:space="preserve"> PAGEREF _Toc31683 \h </w:instrText>
        </w:r>
        <w:r>
          <w:fldChar w:fldCharType="separate"/>
        </w:r>
        <w:r>
          <w:t>29</w:t>
        </w:r>
        <w:r>
          <w:fldChar w:fldCharType="end"/>
        </w:r>
      </w:hyperlink>
    </w:p>
    <w:p>
      <w:pPr>
        <w:pStyle w:val="TOC2"/>
        <w:tabs>
          <w:tab w:val="right" w:leader="dot" w:pos="8306"/>
        </w:tabs>
      </w:pPr>
      <w:hyperlink w:anchor="_Toc28871" w:history="1">
        <w:r>
          <w:rPr>
            <w:rFonts w:ascii="仿宋" w:eastAsia="仿宋" w:hAnsi="仿宋" w:cs="仿宋" w:hint="eastAsia"/>
            <w:lang w:eastAsia="zh-CN"/>
          </w:rPr>
          <w:t>(二)、资源利用方案</w:t>
        </w:r>
        <w:r>
          <w:tab/>
        </w:r>
        <w:r>
          <w:fldChar w:fldCharType="begin"/>
        </w:r>
        <w:r>
          <w:instrText xml:space="preserve"> PAGEREF _Toc28871 \h </w:instrText>
        </w:r>
        <w:r>
          <w:fldChar w:fldCharType="separate"/>
        </w:r>
        <w:r>
          <w:t>30</w:t>
        </w:r>
        <w:r>
          <w:fldChar w:fldCharType="end"/>
        </w:r>
      </w:hyperlink>
    </w:p>
    <w:p>
      <w:pPr>
        <w:pStyle w:val="TOC2"/>
        <w:tabs>
          <w:tab w:val="right" w:leader="dot" w:pos="8306"/>
        </w:tabs>
      </w:pPr>
      <w:hyperlink w:anchor="_Toc31299" w:history="1">
        <w:r>
          <w:rPr>
            <w:rFonts w:ascii="仿宋" w:eastAsia="仿宋" w:hAnsi="仿宋" w:cs="仿宋" w:hint="eastAsia"/>
            <w:lang w:eastAsia="zh-CN"/>
          </w:rPr>
          <w:t>(三)、资源节约措施</w:t>
        </w:r>
        <w:r>
          <w:tab/>
        </w:r>
        <w:r>
          <w:fldChar w:fldCharType="begin"/>
        </w:r>
        <w:r>
          <w:instrText xml:space="preserve"> PAGEREF _Toc31299 \h </w:instrText>
        </w:r>
        <w:r>
          <w:fldChar w:fldCharType="separate"/>
        </w:r>
        <w:r>
          <w:t>31</w:t>
        </w:r>
        <w:r>
          <w:fldChar w:fldCharType="end"/>
        </w:r>
      </w:hyperlink>
    </w:p>
    <w:p>
      <w:pPr>
        <w:pStyle w:val="TOC1"/>
        <w:tabs>
          <w:tab w:val="right" w:leader="dot" w:pos="8306"/>
        </w:tabs>
      </w:pPr>
      <w:hyperlink w:anchor="_Toc10088" w:history="1">
        <w:r>
          <w:rPr>
            <w:rFonts w:ascii="仿宋" w:eastAsia="仿宋" w:hAnsi="仿宋" w:cs="仿宋" w:hint="eastAsia"/>
            <w:lang w:eastAsia="zh-CN"/>
          </w:rPr>
          <w:t>六、经济影响分析</w:t>
        </w:r>
        <w:r>
          <w:tab/>
        </w:r>
        <w:r>
          <w:fldChar w:fldCharType="begin"/>
        </w:r>
        <w:r>
          <w:instrText xml:space="preserve"> PAGEREF _Toc10088 \h </w:instrText>
        </w:r>
        <w:r>
          <w:fldChar w:fldCharType="separate"/>
        </w:r>
        <w:r>
          <w:t>32</w:t>
        </w:r>
        <w:r>
          <w:fldChar w:fldCharType="end"/>
        </w:r>
      </w:hyperlink>
    </w:p>
    <w:p>
      <w:pPr>
        <w:pStyle w:val="TOC2"/>
        <w:tabs>
          <w:tab w:val="right" w:leader="dot" w:pos="8306"/>
        </w:tabs>
      </w:pPr>
      <w:hyperlink w:anchor="_Toc31128" w:history="1">
        <w:r>
          <w:rPr>
            <w:rFonts w:ascii="仿宋" w:eastAsia="仿宋" w:hAnsi="仿宋" w:cs="仿宋" w:hint="eastAsia"/>
            <w:lang w:eastAsia="zh-CN"/>
          </w:rPr>
          <w:t>(一)、经济费用效益或费用效果分析</w:t>
        </w:r>
        <w:r>
          <w:tab/>
        </w:r>
        <w:r>
          <w:fldChar w:fldCharType="begin"/>
        </w:r>
        <w:r>
          <w:instrText xml:space="preserve"> PAGEREF _Toc31128 \h </w:instrText>
        </w:r>
        <w:r>
          <w:fldChar w:fldCharType="separate"/>
        </w:r>
        <w:r>
          <w:t>32</w:t>
        </w:r>
        <w:r>
          <w:fldChar w:fldCharType="end"/>
        </w:r>
      </w:hyperlink>
    </w:p>
    <w:p>
      <w:pPr>
        <w:pStyle w:val="TOC2"/>
        <w:tabs>
          <w:tab w:val="right" w:leader="dot" w:pos="8306"/>
        </w:tabs>
      </w:pPr>
      <w:hyperlink w:anchor="_Toc4826" w:history="1">
        <w:r>
          <w:rPr>
            <w:rFonts w:ascii="仿宋" w:eastAsia="仿宋" w:hAnsi="仿宋" w:cs="仿宋" w:hint="eastAsia"/>
            <w:lang w:eastAsia="zh-CN"/>
          </w:rPr>
          <w:t>(二)、行业影响分析</w:t>
        </w:r>
        <w:r>
          <w:tab/>
        </w:r>
        <w:r>
          <w:fldChar w:fldCharType="begin"/>
        </w:r>
        <w:r>
          <w:instrText xml:space="preserve"> PAGEREF _Toc4826 \h </w:instrText>
        </w:r>
        <w:r>
          <w:fldChar w:fldCharType="separate"/>
        </w:r>
        <w:r>
          <w:t>34</w:t>
        </w:r>
        <w:r>
          <w:fldChar w:fldCharType="end"/>
        </w:r>
      </w:hyperlink>
    </w:p>
    <w:p>
      <w:pPr>
        <w:pStyle w:val="TOC2"/>
        <w:tabs>
          <w:tab w:val="right" w:leader="dot" w:pos="8306"/>
        </w:tabs>
      </w:pPr>
      <w:hyperlink w:anchor="_Toc399" w:history="1">
        <w:r>
          <w:rPr>
            <w:rFonts w:ascii="仿宋" w:eastAsia="仿宋" w:hAnsi="仿宋" w:cs="仿宋" w:hint="eastAsia"/>
            <w:lang w:eastAsia="zh-CN"/>
          </w:rPr>
          <w:t>(三)、区域经济影响分析</w:t>
        </w:r>
        <w:r>
          <w:tab/>
        </w:r>
        <w:r>
          <w:fldChar w:fldCharType="begin"/>
        </w:r>
        <w:r>
          <w:instrText xml:space="preserve"> PAGEREF _Toc399 \h </w:instrText>
        </w:r>
        <w:r>
          <w:fldChar w:fldCharType="separate"/>
        </w:r>
        <w:r>
          <w:t>36</w:t>
        </w:r>
        <w:r>
          <w:fldChar w:fldCharType="end"/>
        </w:r>
      </w:hyperlink>
    </w:p>
    <w:p>
      <w:pPr>
        <w:pStyle w:val="TOC2"/>
        <w:tabs>
          <w:tab w:val="right" w:leader="dot" w:pos="8306"/>
        </w:tabs>
      </w:pPr>
      <w:hyperlink w:anchor="_Toc2096" w:history="1">
        <w:r>
          <w:rPr>
            <w:rFonts w:ascii="仿宋" w:eastAsia="仿宋" w:hAnsi="仿宋" w:cs="仿宋" w:hint="eastAsia"/>
            <w:lang w:eastAsia="zh-CN"/>
          </w:rPr>
          <w:t>(四)、宏观经济影响分析</w:t>
        </w:r>
        <w:r>
          <w:tab/>
        </w:r>
        <w:r>
          <w:fldChar w:fldCharType="begin"/>
        </w:r>
        <w:r>
          <w:instrText xml:space="preserve"> PAGEREF _Toc2096 \h </w:instrText>
        </w:r>
        <w:r>
          <w:fldChar w:fldCharType="separate"/>
        </w:r>
        <w:r>
          <w:t>37</w:t>
        </w:r>
        <w:r>
          <w:fldChar w:fldCharType="end"/>
        </w:r>
      </w:hyperlink>
    </w:p>
    <w:p>
      <w:pPr>
        <w:pStyle w:val="TOC1"/>
        <w:tabs>
          <w:tab w:val="right" w:leader="dot" w:pos="8306"/>
        </w:tabs>
      </w:pPr>
      <w:hyperlink w:anchor="_Toc13696" w:history="1">
        <w:r>
          <w:rPr>
            <w:rFonts w:ascii="仿宋" w:eastAsia="仿宋" w:hAnsi="仿宋" w:cs="仿宋" w:hint="eastAsia"/>
            <w:lang w:eastAsia="zh-CN"/>
          </w:rPr>
          <w:t>七、项目进度计划</w:t>
        </w:r>
        <w:r>
          <w:tab/>
        </w:r>
        <w:r>
          <w:fldChar w:fldCharType="begin"/>
        </w:r>
        <w:r>
          <w:instrText xml:space="preserve"> PAGEREF _Toc13696 \h </w:instrText>
        </w:r>
        <w:r>
          <w:fldChar w:fldCharType="separate"/>
        </w:r>
        <w:r>
          <w:t>39</w:t>
        </w:r>
        <w:r>
          <w:fldChar w:fldCharType="end"/>
        </w:r>
      </w:hyperlink>
    </w:p>
    <w:p>
      <w:pPr>
        <w:pStyle w:val="TOC2"/>
        <w:tabs>
          <w:tab w:val="right" w:leader="dot" w:pos="8306"/>
        </w:tabs>
      </w:pPr>
      <w:hyperlink w:anchor="_Toc32172" w:history="1">
        <w:r>
          <w:rPr>
            <w:rFonts w:ascii="仿宋" w:eastAsia="仿宋" w:hAnsi="仿宋" w:cs="仿宋" w:hint="eastAsia"/>
            <w:lang w:eastAsia="zh-CN"/>
          </w:rPr>
          <w:t>(一)、建设周期</w:t>
        </w:r>
        <w:r>
          <w:tab/>
        </w:r>
        <w:r>
          <w:fldChar w:fldCharType="begin"/>
        </w:r>
        <w:r>
          <w:instrText xml:space="preserve"> PAGEREF _Toc32172 \h </w:instrText>
        </w:r>
        <w:r>
          <w:fldChar w:fldCharType="separate"/>
        </w:r>
        <w:r>
          <w:t>39</w:t>
        </w:r>
        <w:r>
          <w:fldChar w:fldCharType="end"/>
        </w:r>
      </w:hyperlink>
    </w:p>
    <w:p>
      <w:pPr>
        <w:pStyle w:val="TOC2"/>
        <w:tabs>
          <w:tab w:val="right" w:leader="dot" w:pos="8306"/>
        </w:tabs>
      </w:pPr>
      <w:hyperlink w:anchor="_Toc14785" w:history="1">
        <w:r>
          <w:rPr>
            <w:rFonts w:ascii="仿宋" w:eastAsia="仿宋" w:hAnsi="仿宋" w:cs="仿宋" w:hint="eastAsia"/>
            <w:lang w:eastAsia="zh-CN"/>
          </w:rPr>
          <w:t>(二)、建设进度</w:t>
        </w:r>
        <w:r>
          <w:tab/>
        </w:r>
        <w:r>
          <w:fldChar w:fldCharType="begin"/>
        </w:r>
        <w:r>
          <w:instrText xml:space="preserve"> PAGEREF _Toc14785 \h </w:instrText>
        </w:r>
        <w:r>
          <w:fldChar w:fldCharType="separate"/>
        </w:r>
        <w:r>
          <w:t>39</w:t>
        </w:r>
        <w:r>
          <w:fldChar w:fldCharType="end"/>
        </w:r>
      </w:hyperlink>
    </w:p>
    <w:p>
      <w:pPr>
        <w:pStyle w:val="TOC2"/>
        <w:tabs>
          <w:tab w:val="right" w:leader="dot" w:pos="8306"/>
        </w:tabs>
      </w:pPr>
      <w:hyperlink w:anchor="_Toc30946" w:history="1">
        <w:r>
          <w:rPr>
            <w:rFonts w:ascii="仿宋" w:eastAsia="仿宋" w:hAnsi="仿宋" w:cs="仿宋" w:hint="eastAsia"/>
            <w:lang w:eastAsia="zh-CN"/>
          </w:rPr>
          <w:t>(三)、进度安排注意事项</w:t>
        </w:r>
        <w:r>
          <w:tab/>
        </w:r>
        <w:r>
          <w:fldChar w:fldCharType="begin"/>
        </w:r>
        <w:r>
          <w:instrText xml:space="preserve"> PAGEREF _Toc30946 \h </w:instrText>
        </w:r>
        <w:r>
          <w:fldChar w:fldCharType="separate"/>
        </w:r>
        <w:r>
          <w:t>40</w:t>
        </w:r>
        <w:r>
          <w:fldChar w:fldCharType="end"/>
        </w:r>
      </w:hyperlink>
    </w:p>
    <w:p>
      <w:pPr>
        <w:pStyle w:val="TOC2"/>
        <w:tabs>
          <w:tab w:val="right" w:leader="dot" w:pos="8306"/>
        </w:tabs>
      </w:pPr>
      <w:hyperlink w:anchor="_Toc3535" w:history="1">
        <w:r>
          <w:rPr>
            <w:rFonts w:ascii="仿宋" w:eastAsia="仿宋" w:hAnsi="仿宋" w:cs="仿宋" w:hint="eastAsia"/>
            <w:lang w:eastAsia="zh-CN"/>
          </w:rPr>
          <w:t>(四)、人力资源配置</w:t>
        </w:r>
        <w:r>
          <w:tab/>
        </w:r>
        <w:r>
          <w:fldChar w:fldCharType="begin"/>
        </w:r>
        <w:r>
          <w:instrText xml:space="preserve"> PAGEREF _Toc3535 \h </w:instrText>
        </w:r>
        <w:r>
          <w:fldChar w:fldCharType="separate"/>
        </w:r>
        <w:r>
          <w:t>41</w:t>
        </w:r>
        <w:r>
          <w:fldChar w:fldCharType="end"/>
        </w:r>
      </w:hyperlink>
    </w:p>
    <w:p>
      <w:pPr>
        <w:pStyle w:val="TOC2"/>
        <w:tabs>
          <w:tab w:val="right" w:leader="dot" w:pos="8306"/>
        </w:tabs>
      </w:pPr>
      <w:hyperlink w:anchor="_Toc4811" w:history="1">
        <w:r>
          <w:rPr>
            <w:rFonts w:ascii="仿宋" w:eastAsia="仿宋" w:hAnsi="仿宋" w:cs="仿宋" w:hint="eastAsia"/>
            <w:lang w:eastAsia="zh-CN"/>
          </w:rPr>
          <w:t>(五)、员工培训</w:t>
        </w:r>
        <w:r>
          <w:tab/>
        </w:r>
        <w:r>
          <w:fldChar w:fldCharType="begin"/>
        </w:r>
        <w:r>
          <w:instrText xml:space="preserve"> PAGEREF _Toc4811 \h </w:instrText>
        </w:r>
        <w:r>
          <w:fldChar w:fldCharType="separate"/>
        </w:r>
        <w:r>
          <w:t>43</w:t>
        </w:r>
        <w:r>
          <w:fldChar w:fldCharType="end"/>
        </w:r>
      </w:hyperlink>
    </w:p>
    <w:p>
      <w:pPr>
        <w:pStyle w:val="TOC2"/>
        <w:tabs>
          <w:tab w:val="right" w:leader="dot" w:pos="8306"/>
        </w:tabs>
      </w:pPr>
      <w:hyperlink w:anchor="_Toc18559" w:history="1">
        <w:r>
          <w:rPr>
            <w:rFonts w:ascii="仿宋" w:eastAsia="仿宋" w:hAnsi="仿宋" w:cs="仿宋" w:hint="eastAsia"/>
            <w:lang w:eastAsia="zh-CN"/>
          </w:rPr>
          <w:t>(六)、项目实施保障</w:t>
        </w:r>
        <w:r>
          <w:tab/>
        </w:r>
        <w:r>
          <w:fldChar w:fldCharType="begin"/>
        </w:r>
        <w:r>
          <w:instrText xml:space="preserve"> PAGEREF _Toc18559 \h </w:instrText>
        </w:r>
        <w:r>
          <w:fldChar w:fldCharType="separate"/>
        </w:r>
        <w:r>
          <w:t>44</w:t>
        </w:r>
        <w:r>
          <w:fldChar w:fldCharType="end"/>
        </w:r>
      </w:hyperlink>
    </w:p>
    <w:p>
      <w:pPr>
        <w:pStyle w:val="TOC2"/>
        <w:tabs>
          <w:tab w:val="right" w:leader="dot" w:pos="8306"/>
        </w:tabs>
      </w:pPr>
      <w:hyperlink w:anchor="_Toc27040" w:history="1">
        <w:r>
          <w:rPr>
            <w:rFonts w:ascii="仿宋" w:eastAsia="仿宋" w:hAnsi="仿宋" w:cs="仿宋" w:hint="eastAsia"/>
            <w:lang w:eastAsia="zh-CN"/>
          </w:rPr>
          <w:t>(七)、安全规范管理</w:t>
        </w:r>
        <w:r>
          <w:tab/>
        </w:r>
        <w:r>
          <w:fldChar w:fldCharType="begin"/>
        </w:r>
        <w:r>
          <w:instrText xml:space="preserve"> PAGEREF _Toc27040 \h </w:instrText>
        </w:r>
        <w:r>
          <w:fldChar w:fldCharType="separate"/>
        </w:r>
        <w:r>
          <w:t>45</w:t>
        </w:r>
        <w:r>
          <w:fldChar w:fldCharType="end"/>
        </w:r>
      </w:hyperlink>
    </w:p>
    <w:p>
      <w:pPr>
        <w:pStyle w:val="TOC1"/>
        <w:tabs>
          <w:tab w:val="right" w:leader="dot" w:pos="8306"/>
        </w:tabs>
      </w:pPr>
      <w:hyperlink w:anchor="_Toc20212" w:history="1">
        <w:r>
          <w:rPr>
            <w:rFonts w:ascii="仿宋" w:eastAsia="仿宋" w:hAnsi="仿宋" w:cs="仿宋" w:hint="eastAsia"/>
            <w:lang w:eastAsia="zh-CN"/>
          </w:rPr>
          <w:t>八、环境保护与治理方案</w:t>
        </w:r>
        <w:r>
          <w:tab/>
        </w:r>
        <w:r>
          <w:fldChar w:fldCharType="begin"/>
        </w:r>
        <w:r>
          <w:instrText xml:space="preserve"> PAGEREF _Toc20212 \h </w:instrText>
        </w:r>
        <w:r>
          <w:fldChar w:fldCharType="separate"/>
        </w:r>
        <w:r>
          <w:t>46</w:t>
        </w:r>
        <w:r>
          <w:fldChar w:fldCharType="end"/>
        </w:r>
      </w:hyperlink>
    </w:p>
    <w:p>
      <w:pPr>
        <w:pStyle w:val="TOC2"/>
        <w:tabs>
          <w:tab w:val="right" w:leader="dot" w:pos="8306"/>
        </w:tabs>
      </w:pPr>
      <w:hyperlink w:anchor="_Toc22142" w:history="1">
        <w:r>
          <w:rPr>
            <w:rFonts w:ascii="仿宋" w:eastAsia="仿宋" w:hAnsi="仿宋" w:cs="仿宋" w:hint="eastAsia"/>
            <w:lang w:eastAsia="zh-CN"/>
          </w:rPr>
          <w:t>(一)、项目环境影响评估</w:t>
        </w:r>
        <w:r>
          <w:tab/>
        </w:r>
        <w:r>
          <w:fldChar w:fldCharType="begin"/>
        </w:r>
        <w:r>
          <w:instrText xml:space="preserve"> PAGEREF _Toc22142 \h </w:instrText>
        </w:r>
        <w:r>
          <w:fldChar w:fldCharType="separate"/>
        </w:r>
        <w:r>
          <w:t>46</w:t>
        </w:r>
        <w:r>
          <w:fldChar w:fldCharType="end"/>
        </w:r>
      </w:hyperlink>
    </w:p>
    <w:p>
      <w:pPr>
        <w:pStyle w:val="TOC2"/>
        <w:tabs>
          <w:tab w:val="right" w:leader="dot" w:pos="8306"/>
        </w:tabs>
      </w:pPr>
      <w:hyperlink w:anchor="_Toc9277" w:history="1">
        <w:r>
          <w:rPr>
            <w:rFonts w:ascii="仿宋" w:eastAsia="仿宋" w:hAnsi="仿宋" w:cs="仿宋" w:hint="eastAsia"/>
            <w:lang w:eastAsia="zh-CN"/>
          </w:rPr>
          <w:t>(二)、环境保护措施与治理方案</w:t>
        </w:r>
        <w:r>
          <w:tab/>
        </w:r>
        <w:r>
          <w:fldChar w:fldCharType="begin"/>
        </w:r>
        <w:r>
          <w:instrText xml:space="preserve"> PAGEREF _Toc9277 \h </w:instrText>
        </w:r>
        <w:r>
          <w:fldChar w:fldCharType="separate"/>
        </w:r>
        <w:r>
          <w:t>47</w:t>
        </w:r>
        <w:r>
          <w:fldChar w:fldCharType="end"/>
        </w:r>
      </w:hyperlink>
    </w:p>
    <w:p>
      <w:pPr>
        <w:pStyle w:val="TOC1"/>
        <w:tabs>
          <w:tab w:val="right" w:leader="dot" w:pos="8306"/>
        </w:tabs>
      </w:pPr>
      <w:hyperlink w:anchor="_Toc11543" w:history="1">
        <w:r>
          <w:rPr>
            <w:rFonts w:ascii="仿宋" w:eastAsia="仿宋" w:hAnsi="仿宋" w:cs="仿宋" w:hint="eastAsia"/>
            <w:lang w:eastAsia="zh-CN"/>
          </w:rPr>
          <w:t>九、经济效益与社会效益优化</w:t>
        </w:r>
        <w:r>
          <w:tab/>
        </w:r>
        <w:r>
          <w:fldChar w:fldCharType="begin"/>
        </w:r>
        <w:r>
          <w:instrText xml:space="preserve"> PAGEREF _Toc11543 \h </w:instrText>
        </w:r>
        <w:r>
          <w:fldChar w:fldCharType="separate"/>
        </w:r>
        <w:r>
          <w:t>47</w:t>
        </w:r>
        <w:r>
          <w:fldChar w:fldCharType="end"/>
        </w:r>
      </w:hyperlink>
    </w:p>
    <w:p>
      <w:pPr>
        <w:pStyle w:val="TOC2"/>
        <w:tabs>
          <w:tab w:val="right" w:leader="dot" w:pos="8306"/>
        </w:tabs>
      </w:pPr>
      <w:hyperlink w:anchor="_Toc7862" w:history="1">
        <w:r>
          <w:rPr>
            <w:rFonts w:ascii="仿宋" w:eastAsia="仿宋" w:hAnsi="仿宋" w:cs="仿宋" w:hint="eastAsia"/>
            <w:lang w:eastAsia="zh-CN"/>
          </w:rPr>
          <w:t>(一)、经济效益提升策略</w:t>
        </w:r>
        <w:r>
          <w:tab/>
        </w:r>
        <w:r>
          <w:fldChar w:fldCharType="begin"/>
        </w:r>
        <w:r>
          <w:instrText xml:space="preserve"> PAGEREF _Toc7862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70" w:history="1">
        <w:r>
          <w:rPr>
            <w:rFonts w:ascii="仿宋" w:eastAsia="仿宋" w:hAnsi="仿宋" w:cs="仿宋" w:hint="eastAsia"/>
            <w:lang w:eastAsia="zh-CN"/>
          </w:rPr>
          <w:t>(二)、社会效益增强方案</w:t>
        </w:r>
        <w:r>
          <w:tab/>
        </w:r>
        <w:r>
          <w:fldChar w:fldCharType="begin"/>
        </w:r>
        <w:r>
          <w:instrText xml:space="preserve"> PAGEREF _Toc15870 \h </w:instrText>
        </w:r>
        <w:r>
          <w:fldChar w:fldCharType="separate"/>
        </w:r>
        <w:r>
          <w:t>48</w:t>
        </w:r>
        <w:r>
          <w:fldChar w:fldCharType="end"/>
        </w:r>
      </w:hyperlink>
    </w:p>
    <w:p>
      <w:pPr>
        <w:pStyle w:val="TOC1"/>
        <w:tabs>
          <w:tab w:val="right" w:leader="dot" w:pos="8306"/>
        </w:tabs>
      </w:pPr>
      <w:hyperlink w:anchor="_Toc31144" w:history="1">
        <w:r>
          <w:rPr>
            <w:rFonts w:ascii="仿宋" w:eastAsia="仿宋" w:hAnsi="仿宋" w:cs="仿宋" w:hint="eastAsia"/>
            <w:lang w:eastAsia="zh-CN"/>
          </w:rPr>
          <w:t>十、技术创新与产业升级</w:t>
        </w:r>
        <w:r>
          <w:tab/>
        </w:r>
        <w:r>
          <w:fldChar w:fldCharType="begin"/>
        </w:r>
        <w:r>
          <w:instrText xml:space="preserve"> PAGEREF _Toc31144 \h </w:instrText>
        </w:r>
        <w:r>
          <w:fldChar w:fldCharType="separate"/>
        </w:r>
        <w:r>
          <w:t>49</w:t>
        </w:r>
        <w:r>
          <w:fldChar w:fldCharType="end"/>
        </w:r>
      </w:hyperlink>
    </w:p>
    <w:p>
      <w:pPr>
        <w:pStyle w:val="TOC2"/>
        <w:tabs>
          <w:tab w:val="right" w:leader="dot" w:pos="8306"/>
        </w:tabs>
      </w:pPr>
      <w:hyperlink w:anchor="_Toc22613" w:history="1">
        <w:r>
          <w:rPr>
            <w:rFonts w:ascii="仿宋" w:eastAsia="仿宋" w:hAnsi="仿宋" w:cs="仿宋" w:hint="eastAsia"/>
            <w:lang w:eastAsia="zh-CN"/>
          </w:rPr>
          <w:t>(一)、技术创新方向与目标</w:t>
        </w:r>
        <w:r>
          <w:tab/>
        </w:r>
        <w:r>
          <w:fldChar w:fldCharType="begin"/>
        </w:r>
        <w:r>
          <w:instrText xml:space="preserve"> PAGEREF _Toc22613 \h </w:instrText>
        </w:r>
        <w:r>
          <w:fldChar w:fldCharType="separate"/>
        </w:r>
        <w:r>
          <w:t>49</w:t>
        </w:r>
        <w:r>
          <w:fldChar w:fldCharType="end"/>
        </w:r>
      </w:hyperlink>
    </w:p>
    <w:p>
      <w:pPr>
        <w:pStyle w:val="TOC2"/>
        <w:tabs>
          <w:tab w:val="right" w:leader="dot" w:pos="8306"/>
        </w:tabs>
      </w:pPr>
      <w:hyperlink w:anchor="_Toc11454" w:history="1">
        <w:r>
          <w:rPr>
            <w:rFonts w:ascii="仿宋" w:eastAsia="仿宋" w:hAnsi="仿宋" w:cs="仿宋" w:hint="eastAsia"/>
            <w:lang w:eastAsia="zh-CN"/>
          </w:rPr>
          <w:t>(二)、产业升级路径与措施</w:t>
        </w:r>
        <w:r>
          <w:tab/>
        </w:r>
        <w:r>
          <w:fldChar w:fldCharType="begin"/>
        </w:r>
        <w:r>
          <w:instrText xml:space="preserve"> PAGEREF _Toc11454 \h </w:instrText>
        </w:r>
        <w:r>
          <w:fldChar w:fldCharType="separate"/>
        </w:r>
        <w:r>
          <w:t>51</w:t>
        </w:r>
        <w:r>
          <w:fldChar w:fldCharType="end"/>
        </w:r>
      </w:hyperlink>
    </w:p>
    <w:p>
      <w:pPr>
        <w:pStyle w:val="TOC1"/>
        <w:tabs>
          <w:tab w:val="right" w:leader="dot" w:pos="8306"/>
        </w:tabs>
      </w:pPr>
      <w:hyperlink w:anchor="_Toc11747" w:history="1">
        <w:r>
          <w:rPr>
            <w:rFonts w:ascii="仿宋" w:eastAsia="仿宋" w:hAnsi="仿宋" w:cs="仿宋" w:hint="eastAsia"/>
            <w:lang w:eastAsia="zh-CN"/>
          </w:rPr>
          <w:t>十一、项目实施与管理方案</w:t>
        </w:r>
        <w:r>
          <w:tab/>
        </w:r>
        <w:r>
          <w:fldChar w:fldCharType="begin"/>
        </w:r>
        <w:r>
          <w:instrText xml:space="preserve"> PAGEREF _Toc11747 \h </w:instrText>
        </w:r>
        <w:r>
          <w:fldChar w:fldCharType="separate"/>
        </w:r>
        <w:r>
          <w:t>52</w:t>
        </w:r>
        <w:r>
          <w:fldChar w:fldCharType="end"/>
        </w:r>
      </w:hyperlink>
    </w:p>
    <w:p>
      <w:pPr>
        <w:pStyle w:val="TOC2"/>
        <w:tabs>
          <w:tab w:val="right" w:leader="dot" w:pos="8306"/>
        </w:tabs>
      </w:pPr>
      <w:hyperlink w:anchor="_Toc69" w:history="1">
        <w:r>
          <w:rPr>
            <w:rFonts w:ascii="仿宋" w:eastAsia="仿宋" w:hAnsi="仿宋" w:cs="仿宋" w:hint="eastAsia"/>
            <w:lang w:eastAsia="zh-CN"/>
          </w:rPr>
          <w:t>(一)、项目实施计划</w:t>
        </w:r>
        <w:r>
          <w:tab/>
        </w:r>
        <w:r>
          <w:fldChar w:fldCharType="begin"/>
        </w:r>
        <w:r>
          <w:instrText xml:space="preserve"> PAGEREF _Toc69 \h </w:instrText>
        </w:r>
        <w:r>
          <w:fldChar w:fldCharType="separate"/>
        </w:r>
        <w:r>
          <w:t>52</w:t>
        </w:r>
        <w:r>
          <w:fldChar w:fldCharType="end"/>
        </w:r>
      </w:hyperlink>
    </w:p>
    <w:p>
      <w:pPr>
        <w:pStyle w:val="TOC2"/>
        <w:tabs>
          <w:tab w:val="right" w:leader="dot" w:pos="8306"/>
        </w:tabs>
      </w:pPr>
      <w:hyperlink w:anchor="_Toc21723" w:history="1">
        <w:r>
          <w:rPr>
            <w:rFonts w:ascii="仿宋" w:eastAsia="仿宋" w:hAnsi="仿宋" w:cs="仿宋" w:hint="eastAsia"/>
            <w:lang w:eastAsia="zh-CN"/>
          </w:rPr>
          <w:t>(二)、项目组织机构与职责</w:t>
        </w:r>
        <w:r>
          <w:tab/>
        </w:r>
        <w:r>
          <w:fldChar w:fldCharType="begin"/>
        </w:r>
        <w:r>
          <w:instrText xml:space="preserve"> PAGEREF _Toc21723 \h </w:instrText>
        </w:r>
        <w:r>
          <w:fldChar w:fldCharType="separate"/>
        </w:r>
        <w:r>
          <w:t>53</w:t>
        </w:r>
        <w:r>
          <w:fldChar w:fldCharType="end"/>
        </w:r>
      </w:hyperlink>
    </w:p>
    <w:p>
      <w:pPr>
        <w:pStyle w:val="TOC2"/>
        <w:tabs>
          <w:tab w:val="right" w:leader="dot" w:pos="8306"/>
        </w:tabs>
      </w:pPr>
      <w:hyperlink w:anchor="_Toc19542" w:history="1">
        <w:r>
          <w:rPr>
            <w:rFonts w:ascii="仿宋" w:eastAsia="仿宋" w:hAnsi="仿宋" w:cs="仿宋" w:hint="eastAsia"/>
            <w:lang w:eastAsia="zh-CN"/>
          </w:rPr>
          <w:t>(三)、项目管理与监控体系</w:t>
        </w:r>
        <w:r>
          <w:tab/>
        </w:r>
        <w:r>
          <w:fldChar w:fldCharType="begin"/>
        </w:r>
        <w:r>
          <w:instrText xml:space="preserve"> PAGEREF _Toc19542 \h </w:instrText>
        </w:r>
        <w:r>
          <w:fldChar w:fldCharType="separate"/>
        </w:r>
        <w:r>
          <w:t>56</w:t>
        </w:r>
        <w:r>
          <w:fldChar w:fldCharType="end"/>
        </w:r>
      </w:hyperlink>
    </w:p>
    <w:p>
      <w:pPr>
        <w:pStyle w:val="TOC1"/>
        <w:tabs>
          <w:tab w:val="right" w:leader="dot" w:pos="8306"/>
        </w:tabs>
      </w:pPr>
      <w:hyperlink w:anchor="_Toc15581" w:history="1">
        <w:r>
          <w:rPr>
            <w:rFonts w:ascii="仿宋" w:eastAsia="仿宋" w:hAnsi="仿宋" w:cs="仿宋" w:hint="eastAsia"/>
            <w:lang w:eastAsia="zh-CN"/>
          </w:rPr>
          <w:t>十二、项目变更管理</w:t>
        </w:r>
        <w:r>
          <w:tab/>
        </w:r>
        <w:r>
          <w:fldChar w:fldCharType="begin"/>
        </w:r>
        <w:r>
          <w:instrText xml:space="preserve"> PAGEREF _Toc15581 \h </w:instrText>
        </w:r>
        <w:r>
          <w:fldChar w:fldCharType="separate"/>
        </w:r>
        <w:r>
          <w:t>58</w:t>
        </w:r>
        <w:r>
          <w:fldChar w:fldCharType="end"/>
        </w:r>
      </w:hyperlink>
    </w:p>
    <w:p>
      <w:pPr>
        <w:pStyle w:val="TOC2"/>
        <w:tabs>
          <w:tab w:val="right" w:leader="dot" w:pos="8306"/>
        </w:tabs>
      </w:pPr>
      <w:hyperlink w:anchor="_Toc597" w:history="1">
        <w:r>
          <w:rPr>
            <w:rFonts w:ascii="仿宋" w:eastAsia="仿宋" w:hAnsi="仿宋" w:cs="仿宋" w:hint="eastAsia"/>
            <w:lang w:eastAsia="zh-CN"/>
          </w:rPr>
          <w:t>(一)、变更控制流程</w:t>
        </w:r>
        <w:r>
          <w:tab/>
        </w:r>
        <w:r>
          <w:fldChar w:fldCharType="begin"/>
        </w:r>
        <w:r>
          <w:instrText xml:space="preserve"> PAGEREF _Toc597 \h </w:instrText>
        </w:r>
        <w:r>
          <w:fldChar w:fldCharType="separate"/>
        </w:r>
        <w:r>
          <w:t>58</w:t>
        </w:r>
        <w:r>
          <w:fldChar w:fldCharType="end"/>
        </w:r>
      </w:hyperlink>
    </w:p>
    <w:p>
      <w:pPr>
        <w:pStyle w:val="TOC2"/>
        <w:tabs>
          <w:tab w:val="right" w:leader="dot" w:pos="8306"/>
        </w:tabs>
      </w:pPr>
      <w:hyperlink w:anchor="_Toc22772" w:history="1">
        <w:r>
          <w:rPr>
            <w:rFonts w:ascii="仿宋" w:eastAsia="仿宋" w:hAnsi="仿宋" w:cs="仿宋" w:hint="eastAsia"/>
            <w:lang w:eastAsia="zh-CN"/>
          </w:rPr>
          <w:t>(二)、影响评估与处理</w:t>
        </w:r>
        <w:r>
          <w:tab/>
        </w:r>
        <w:r>
          <w:fldChar w:fldCharType="begin"/>
        </w:r>
        <w:r>
          <w:instrText xml:space="preserve"> PAGEREF _Toc22772 \h </w:instrText>
        </w:r>
        <w:r>
          <w:fldChar w:fldCharType="separate"/>
        </w:r>
        <w:r>
          <w:t>58</w:t>
        </w:r>
        <w:r>
          <w:fldChar w:fldCharType="end"/>
        </w:r>
      </w:hyperlink>
    </w:p>
    <w:p>
      <w:pPr>
        <w:pStyle w:val="TOC2"/>
        <w:tabs>
          <w:tab w:val="right" w:leader="dot" w:pos="8306"/>
        </w:tabs>
      </w:pPr>
      <w:hyperlink w:anchor="_Toc23408" w:history="1">
        <w:r>
          <w:rPr>
            <w:rFonts w:ascii="仿宋" w:eastAsia="仿宋" w:hAnsi="仿宋" w:cs="仿宋" w:hint="eastAsia"/>
            <w:lang w:eastAsia="zh-CN"/>
          </w:rPr>
          <w:t>(三)、变更记录与追踪</w:t>
        </w:r>
        <w:r>
          <w:tab/>
        </w:r>
        <w:r>
          <w:fldChar w:fldCharType="begin"/>
        </w:r>
        <w:r>
          <w:instrText xml:space="preserve"> PAGEREF _Toc23408 \h </w:instrText>
        </w:r>
        <w:r>
          <w:fldChar w:fldCharType="separate"/>
        </w:r>
        <w:r>
          <w:t>60</w:t>
        </w:r>
        <w:r>
          <w:fldChar w:fldCharType="end"/>
        </w:r>
      </w:hyperlink>
    </w:p>
    <w:p>
      <w:pPr>
        <w:pStyle w:val="TOC2"/>
        <w:tabs>
          <w:tab w:val="right" w:leader="dot" w:pos="8306"/>
        </w:tabs>
      </w:pPr>
      <w:hyperlink w:anchor="_Toc3748" w:history="1">
        <w:r>
          <w:rPr>
            <w:rFonts w:ascii="仿宋" w:eastAsia="仿宋" w:hAnsi="仿宋" w:cs="仿宋" w:hint="eastAsia"/>
            <w:lang w:eastAsia="zh-CN"/>
          </w:rPr>
          <w:t>(四)、变更管理策略</w:t>
        </w:r>
        <w:r>
          <w:tab/>
        </w:r>
        <w:r>
          <w:fldChar w:fldCharType="begin"/>
        </w:r>
        <w:r>
          <w:instrText xml:space="preserve"> PAGEREF _Toc3748 \h </w:instrText>
        </w:r>
        <w:r>
          <w:fldChar w:fldCharType="separate"/>
        </w:r>
        <w:r>
          <w:t>62</w:t>
        </w:r>
        <w:r>
          <w:fldChar w:fldCharType="end"/>
        </w:r>
      </w:hyperlink>
    </w:p>
    <w:p>
      <w:pPr>
        <w:pStyle w:val="TOC1"/>
        <w:tabs>
          <w:tab w:val="right" w:leader="dot" w:pos="8306"/>
        </w:tabs>
      </w:pPr>
      <w:hyperlink w:anchor="_Toc7165" w:history="1">
        <w:r>
          <w:rPr>
            <w:rFonts w:ascii="仿宋" w:eastAsia="仿宋" w:hAnsi="仿宋" w:cs="仿宋" w:hint="eastAsia"/>
            <w:lang w:eastAsia="zh-CN"/>
          </w:rPr>
          <w:t>十三、成果转化与推广应用</w:t>
        </w:r>
        <w:r>
          <w:tab/>
        </w:r>
        <w:r>
          <w:fldChar w:fldCharType="begin"/>
        </w:r>
        <w:r>
          <w:instrText xml:space="preserve"> PAGEREF _Toc7165 \h </w:instrText>
        </w:r>
        <w:r>
          <w:fldChar w:fldCharType="separate"/>
        </w:r>
        <w:r>
          <w:t>63</w:t>
        </w:r>
        <w:r>
          <w:fldChar w:fldCharType="end"/>
        </w:r>
      </w:hyperlink>
    </w:p>
    <w:p>
      <w:pPr>
        <w:pStyle w:val="TOC2"/>
        <w:tabs>
          <w:tab w:val="right" w:leader="dot" w:pos="8306"/>
        </w:tabs>
      </w:pPr>
      <w:hyperlink w:anchor="_Toc14917" w:history="1">
        <w:r>
          <w:rPr>
            <w:rFonts w:ascii="仿宋" w:eastAsia="仿宋" w:hAnsi="仿宋" w:cs="仿宋" w:hint="eastAsia"/>
            <w:lang w:eastAsia="zh-CN"/>
          </w:rPr>
          <w:t>(一)、成果转化策略制定</w:t>
        </w:r>
        <w:r>
          <w:tab/>
        </w:r>
        <w:r>
          <w:fldChar w:fldCharType="begin"/>
        </w:r>
        <w:r>
          <w:instrText xml:space="preserve"> PAGEREF _Toc14917 \h </w:instrText>
        </w:r>
        <w:r>
          <w:fldChar w:fldCharType="separate"/>
        </w:r>
        <w:r>
          <w:t>63</w:t>
        </w:r>
        <w:r>
          <w:fldChar w:fldCharType="end"/>
        </w:r>
      </w:hyperlink>
    </w:p>
    <w:p>
      <w:pPr>
        <w:pStyle w:val="TOC2"/>
        <w:tabs>
          <w:tab w:val="right" w:leader="dot" w:pos="8306"/>
        </w:tabs>
      </w:pPr>
      <w:hyperlink w:anchor="_Toc6890" w:history="1">
        <w:r>
          <w:rPr>
            <w:rFonts w:ascii="仿宋" w:eastAsia="仿宋" w:hAnsi="仿宋" w:cs="仿宋" w:hint="eastAsia"/>
            <w:lang w:eastAsia="zh-CN"/>
          </w:rPr>
          <w:t>(二)、成果推广应用方案</w:t>
        </w:r>
        <w:r>
          <w:tab/>
        </w:r>
        <w:r>
          <w:fldChar w:fldCharType="begin"/>
        </w:r>
        <w:r>
          <w:instrText xml:space="preserve"> PAGEREF _Toc6890 \h </w:instrText>
        </w:r>
        <w:r>
          <w:fldChar w:fldCharType="separate"/>
        </w:r>
        <w:r>
          <w:t>65</w:t>
        </w:r>
        <w:r>
          <w:fldChar w:fldCharType="end"/>
        </w:r>
      </w:hyperlink>
    </w:p>
    <w:p>
      <w:pPr>
        <w:pStyle w:val="TOC1"/>
        <w:tabs>
          <w:tab w:val="right" w:leader="dot" w:pos="8306"/>
        </w:tabs>
      </w:pPr>
      <w:hyperlink w:anchor="_Toc23346" w:history="1">
        <w:r>
          <w:rPr>
            <w:rFonts w:ascii="仿宋" w:eastAsia="仿宋" w:hAnsi="仿宋" w:cs="仿宋" w:hint="eastAsia"/>
            <w:lang w:eastAsia="zh-CN"/>
          </w:rPr>
          <w:t>十四、法律法规与政策遵循</w:t>
        </w:r>
        <w:r>
          <w:tab/>
        </w:r>
        <w:r>
          <w:fldChar w:fldCharType="begin"/>
        </w:r>
        <w:r>
          <w:instrText xml:space="preserve"> PAGEREF _Toc23346 \h </w:instrText>
        </w:r>
        <w:r>
          <w:fldChar w:fldCharType="separate"/>
        </w:r>
        <w:r>
          <w:t>66</w:t>
        </w:r>
        <w:r>
          <w:fldChar w:fldCharType="end"/>
        </w:r>
      </w:hyperlink>
    </w:p>
    <w:p>
      <w:pPr>
        <w:pStyle w:val="TOC2"/>
        <w:tabs>
          <w:tab w:val="right" w:leader="dot" w:pos="8306"/>
        </w:tabs>
      </w:pPr>
      <w:hyperlink w:anchor="_Toc30115" w:history="1">
        <w:r>
          <w:rPr>
            <w:rFonts w:ascii="仿宋" w:eastAsia="仿宋" w:hAnsi="仿宋" w:cs="仿宋" w:hint="eastAsia"/>
            <w:lang w:eastAsia="zh-CN"/>
          </w:rPr>
          <w:t>(一)、法律法规遵守</w:t>
        </w:r>
        <w:r>
          <w:tab/>
        </w:r>
        <w:r>
          <w:fldChar w:fldCharType="begin"/>
        </w:r>
        <w:r>
          <w:instrText xml:space="preserve"> PAGEREF _Toc30115 \h </w:instrText>
        </w:r>
        <w:r>
          <w:fldChar w:fldCharType="separate"/>
        </w:r>
        <w:r>
          <w:t>66</w:t>
        </w:r>
        <w:r>
          <w:fldChar w:fldCharType="end"/>
        </w:r>
      </w:hyperlink>
    </w:p>
    <w:p>
      <w:pPr>
        <w:pStyle w:val="TOC2"/>
        <w:tabs>
          <w:tab w:val="right" w:leader="dot" w:pos="8306"/>
        </w:tabs>
      </w:pPr>
      <w:hyperlink w:anchor="_Toc20132" w:history="1">
        <w:r>
          <w:rPr>
            <w:rFonts w:ascii="仿宋" w:eastAsia="仿宋" w:hAnsi="仿宋" w:cs="仿宋" w:hint="eastAsia"/>
            <w:lang w:eastAsia="zh-CN"/>
          </w:rPr>
          <w:t>(二)、政策导向与利用</w:t>
        </w:r>
        <w:r>
          <w:tab/>
        </w:r>
        <w:r>
          <w:fldChar w:fldCharType="begin"/>
        </w:r>
        <w:r>
          <w:instrText xml:space="preserve"> PAGEREF _Toc20132 \h </w:instrText>
        </w:r>
        <w:r>
          <w:fldChar w:fldCharType="separate"/>
        </w:r>
        <w:r>
          <w:t>67</w:t>
        </w:r>
        <w:r>
          <w:fldChar w:fldCharType="end"/>
        </w:r>
      </w:hyperlink>
    </w:p>
    <w:p>
      <w:pPr>
        <w:pStyle w:val="TOC1"/>
        <w:tabs>
          <w:tab w:val="right" w:leader="dot" w:pos="8306"/>
        </w:tabs>
      </w:pPr>
      <w:hyperlink w:anchor="_Toc23568" w:history="1">
        <w:r>
          <w:rPr>
            <w:rFonts w:ascii="仿宋" w:eastAsia="仿宋" w:hAnsi="仿宋" w:cs="仿宋" w:hint="eastAsia"/>
            <w:lang w:eastAsia="zh-CN"/>
          </w:rPr>
          <w:t>十五、产业协同与集群发展</w:t>
        </w:r>
        <w:r>
          <w:tab/>
        </w:r>
        <w:r>
          <w:fldChar w:fldCharType="begin"/>
        </w:r>
        <w:r>
          <w:instrText xml:space="preserve"> PAGEREF _Toc23568 \h </w:instrText>
        </w:r>
        <w:r>
          <w:fldChar w:fldCharType="separate"/>
        </w:r>
        <w:r>
          <w:t>68</w:t>
        </w:r>
        <w:r>
          <w:fldChar w:fldCharType="end"/>
        </w:r>
      </w:hyperlink>
    </w:p>
    <w:p>
      <w:pPr>
        <w:pStyle w:val="TOC2"/>
        <w:tabs>
          <w:tab w:val="right" w:leader="dot" w:pos="8306"/>
        </w:tabs>
      </w:pPr>
      <w:hyperlink w:anchor="_Toc30255" w:history="1">
        <w:r>
          <w:rPr>
            <w:rFonts w:ascii="仿宋" w:eastAsia="仿宋" w:hAnsi="仿宋" w:cs="仿宋" w:hint="eastAsia"/>
            <w:lang w:eastAsia="zh-CN"/>
          </w:rPr>
          <w:t>(一)、产业协同机制建设</w:t>
        </w:r>
        <w:r>
          <w:tab/>
        </w:r>
        <w:r>
          <w:fldChar w:fldCharType="begin"/>
        </w:r>
        <w:r>
          <w:instrText xml:space="preserve"> PAGEREF _Toc30255 \h </w:instrText>
        </w:r>
        <w:r>
          <w:fldChar w:fldCharType="separate"/>
        </w:r>
        <w:r>
          <w:t>68</w:t>
        </w:r>
        <w:r>
          <w:fldChar w:fldCharType="end"/>
        </w:r>
      </w:hyperlink>
    </w:p>
    <w:p>
      <w:pPr>
        <w:pStyle w:val="TOC2"/>
        <w:tabs>
          <w:tab w:val="right" w:leader="dot" w:pos="8306"/>
        </w:tabs>
      </w:pPr>
      <w:hyperlink w:anchor="_Toc32155" w:history="1">
        <w:r>
          <w:rPr>
            <w:rFonts w:ascii="仿宋" w:eastAsia="仿宋" w:hAnsi="仿宋" w:cs="仿宋" w:hint="eastAsia"/>
            <w:lang w:eastAsia="zh-CN"/>
          </w:rPr>
          <w:t>(二)、产业集群培育与发展</w:t>
        </w:r>
        <w:r>
          <w:tab/>
        </w:r>
        <w:r>
          <w:fldChar w:fldCharType="begin"/>
        </w:r>
        <w:r>
          <w:instrText xml:space="preserve"> PAGEREF _Toc32155 \h </w:instrText>
        </w:r>
        <w:r>
          <w:fldChar w:fldCharType="separate"/>
        </w:r>
        <w:r>
          <w:t>69</w:t>
        </w:r>
        <w:r>
          <w:fldChar w:fldCharType="end"/>
        </w:r>
      </w:hyperlink>
    </w:p>
    <w:p>
      <w:pPr>
        <w:pStyle w:val="TOC1"/>
        <w:tabs>
          <w:tab w:val="right" w:leader="dot" w:pos="8306"/>
        </w:tabs>
      </w:pPr>
      <w:hyperlink w:anchor="_Toc20270" w:history="1">
        <w:r>
          <w:rPr>
            <w:rFonts w:ascii="仿宋" w:eastAsia="仿宋" w:hAnsi="仿宋" w:cs="仿宋" w:hint="eastAsia"/>
            <w:lang w:eastAsia="zh-CN"/>
          </w:rPr>
          <w:t>十六、合作与交流机制建立</w:t>
        </w:r>
        <w:r>
          <w:tab/>
        </w:r>
        <w:r>
          <w:fldChar w:fldCharType="begin"/>
        </w:r>
        <w:r>
          <w:instrText xml:space="preserve"> PAGEREF _Toc20270 \h </w:instrText>
        </w:r>
        <w:r>
          <w:fldChar w:fldCharType="separate"/>
        </w:r>
        <w:r>
          <w:t>70</w:t>
        </w:r>
        <w:r>
          <w:fldChar w:fldCharType="end"/>
        </w:r>
      </w:hyperlink>
    </w:p>
    <w:p>
      <w:pPr>
        <w:pStyle w:val="TOC2"/>
        <w:tabs>
          <w:tab w:val="right" w:leader="dot" w:pos="8306"/>
        </w:tabs>
      </w:pPr>
      <w:hyperlink w:anchor="_Toc27309" w:history="1">
        <w:r>
          <w:rPr>
            <w:rFonts w:ascii="仿宋" w:eastAsia="仿宋" w:hAnsi="仿宋" w:cs="仿宋" w:hint="eastAsia"/>
            <w:lang w:eastAsia="zh-CN"/>
          </w:rPr>
          <w:t>(一)、合作伙伴选择与合作方式</w:t>
        </w:r>
        <w:r>
          <w:tab/>
        </w:r>
        <w:r>
          <w:fldChar w:fldCharType="begin"/>
        </w:r>
        <w:r>
          <w:instrText xml:space="preserve"> PAGEREF _Toc27309 \h </w:instrText>
        </w:r>
        <w:r>
          <w:fldChar w:fldCharType="separate"/>
        </w:r>
        <w:r>
          <w:t>70</w:t>
        </w:r>
        <w:r>
          <w:fldChar w:fldCharType="end"/>
        </w:r>
      </w:hyperlink>
    </w:p>
    <w:p>
      <w:pPr>
        <w:pStyle w:val="TOC2"/>
        <w:tabs>
          <w:tab w:val="right" w:leader="dot" w:pos="8306"/>
        </w:tabs>
      </w:pPr>
      <w:hyperlink w:anchor="_Toc25859" w:history="1">
        <w:r>
          <w:rPr>
            <w:rFonts w:ascii="仿宋" w:eastAsia="仿宋" w:hAnsi="仿宋" w:cs="仿宋" w:hint="eastAsia"/>
            <w:lang w:eastAsia="zh-CN"/>
          </w:rPr>
          <w:t>(二)、交流与合作平台搭建</w:t>
        </w:r>
        <w:r>
          <w:tab/>
        </w:r>
        <w:r>
          <w:fldChar w:fldCharType="begin"/>
        </w:r>
        <w:r>
          <w:instrText xml:space="preserve"> PAGEREF _Toc25859 \h </w:instrText>
        </w:r>
        <w:r>
          <w:fldChar w:fldCharType="separate"/>
        </w:r>
        <w:r>
          <w:t>72</w:t>
        </w:r>
        <w:r>
          <w:fldChar w:fldCharType="end"/>
        </w:r>
      </w:hyperlink>
    </w:p>
    <w:p>
      <w:pPr>
        <w:pStyle w:val="TOC1"/>
        <w:tabs>
          <w:tab w:val="right" w:leader="dot" w:pos="8306"/>
        </w:tabs>
      </w:pPr>
      <w:hyperlink w:anchor="_Toc29075" w:history="1">
        <w:r>
          <w:rPr>
            <w:rFonts w:ascii="仿宋" w:eastAsia="仿宋" w:hAnsi="仿宋" w:cs="仿宋" w:hint="eastAsia"/>
            <w:lang w:eastAsia="zh-CN"/>
          </w:rPr>
          <w:t>十七、企业合规与伦理</w:t>
        </w:r>
        <w:r>
          <w:tab/>
        </w:r>
        <w:r>
          <w:fldChar w:fldCharType="begin"/>
        </w:r>
        <w:r>
          <w:instrText xml:space="preserve"> PAGEREF _Toc29075 \h </w:instrText>
        </w:r>
        <w:r>
          <w:fldChar w:fldCharType="separate"/>
        </w:r>
        <w:r>
          <w:t>73</w:t>
        </w:r>
        <w:r>
          <w:fldChar w:fldCharType="end"/>
        </w:r>
      </w:hyperlink>
    </w:p>
    <w:p>
      <w:pPr>
        <w:pStyle w:val="TOC2"/>
        <w:tabs>
          <w:tab w:val="right" w:leader="dot" w:pos="8306"/>
        </w:tabs>
      </w:pPr>
      <w:hyperlink w:anchor="_Toc16537" w:history="1">
        <w:r>
          <w:rPr>
            <w:rFonts w:ascii="仿宋" w:eastAsia="仿宋" w:hAnsi="仿宋" w:cs="仿宋" w:hint="eastAsia"/>
            <w:lang w:eastAsia="zh-CN"/>
          </w:rPr>
          <w:t>(一)、合规政策与程序</w:t>
        </w:r>
        <w:r>
          <w:tab/>
        </w:r>
        <w:r>
          <w:fldChar w:fldCharType="begin"/>
        </w:r>
        <w:r>
          <w:instrText xml:space="preserve"> PAGEREF _Toc16537 \h </w:instrText>
        </w:r>
        <w:r>
          <w:fldChar w:fldCharType="separate"/>
        </w:r>
        <w:r>
          <w:t>73</w:t>
        </w:r>
        <w:r>
          <w:fldChar w:fldCharType="end"/>
        </w:r>
      </w:hyperlink>
    </w:p>
    <w:p>
      <w:pPr>
        <w:pStyle w:val="TOC2"/>
        <w:tabs>
          <w:tab w:val="right" w:leader="dot" w:pos="8306"/>
        </w:tabs>
      </w:pPr>
      <w:hyperlink w:anchor="_Toc32533" w:history="1">
        <w:r>
          <w:rPr>
            <w:rFonts w:ascii="仿宋" w:eastAsia="仿宋" w:hAnsi="仿宋" w:cs="仿宋" w:hint="eastAsia"/>
            <w:lang w:eastAsia="zh-CN"/>
          </w:rPr>
          <w:t>(二)、伦理规范与培训</w:t>
        </w:r>
        <w:r>
          <w:tab/>
        </w:r>
        <w:r>
          <w:fldChar w:fldCharType="begin"/>
        </w:r>
        <w:r>
          <w:instrText xml:space="preserve"> PAGEREF _Toc32533 \h </w:instrText>
        </w:r>
        <w:r>
          <w:fldChar w:fldCharType="separate"/>
        </w:r>
        <w:r>
          <w:t>74</w:t>
        </w:r>
        <w:r>
          <w:fldChar w:fldCharType="end"/>
        </w:r>
      </w:hyperlink>
    </w:p>
    <w:p>
      <w:pPr>
        <w:pStyle w:val="TOC2"/>
        <w:tabs>
          <w:tab w:val="right" w:leader="dot" w:pos="8306"/>
        </w:tabs>
      </w:pPr>
      <w:hyperlink w:anchor="_Toc25579" w:history="1">
        <w:r>
          <w:rPr>
            <w:rFonts w:ascii="仿宋" w:eastAsia="仿宋" w:hAnsi="仿宋" w:cs="仿宋" w:hint="eastAsia"/>
            <w:lang w:eastAsia="zh-CN"/>
          </w:rPr>
          <w:t>(三)、合规风险评估</w:t>
        </w:r>
        <w:r>
          <w:tab/>
        </w:r>
        <w:r>
          <w:fldChar w:fldCharType="begin"/>
        </w:r>
        <w:r>
          <w:instrText xml:space="preserve"> PAGEREF _Toc25579 \h </w:instrText>
        </w:r>
        <w:r>
          <w:fldChar w:fldCharType="separate"/>
        </w:r>
        <w:r>
          <w:t>75</w:t>
        </w:r>
        <w:r>
          <w:fldChar w:fldCharType="end"/>
        </w:r>
      </w:hyperlink>
    </w:p>
    <w:p>
      <w:pPr>
        <w:pStyle w:val="TOC2"/>
        <w:tabs>
          <w:tab w:val="right" w:leader="dot" w:pos="8306"/>
        </w:tabs>
      </w:pPr>
      <w:hyperlink w:anchor="_Toc11189" w:history="1">
        <w:r>
          <w:rPr>
            <w:rFonts w:ascii="仿宋" w:eastAsia="仿宋" w:hAnsi="仿宋" w:cs="仿宋" w:hint="eastAsia"/>
            <w:lang w:eastAsia="zh-CN"/>
          </w:rPr>
          <w:t>(四)、合规监督与执行</w:t>
        </w:r>
        <w:r>
          <w:tab/>
        </w:r>
        <w:r>
          <w:fldChar w:fldCharType="begin"/>
        </w:r>
        <w:r>
          <w:instrText xml:space="preserve"> PAGEREF _Toc11189 \h </w:instrText>
        </w:r>
        <w:r>
          <w:fldChar w:fldCharType="separate"/>
        </w:r>
        <w:r>
          <w:t>77</w:t>
        </w:r>
        <w:r>
          <w:fldChar w:fldCharType="end"/>
        </w:r>
      </w:hyperlink>
    </w:p>
    <w:p>
      <w:pPr>
        <w:pStyle w:val="TOC1"/>
        <w:tabs>
          <w:tab w:val="right" w:leader="dot" w:pos="8306"/>
        </w:tabs>
      </w:pPr>
      <w:hyperlink w:anchor="_Toc11236" w:history="1">
        <w:r>
          <w:rPr>
            <w:rFonts w:ascii="仿宋" w:eastAsia="仿宋" w:hAnsi="仿宋" w:cs="仿宋" w:hint="eastAsia"/>
            <w:lang w:eastAsia="zh-CN"/>
          </w:rPr>
          <w:t>十八、创新驱动与持续发展</w:t>
        </w:r>
        <w:r>
          <w:tab/>
        </w:r>
        <w:r>
          <w:fldChar w:fldCharType="begin"/>
        </w:r>
        <w:r>
          <w:instrText xml:space="preserve"> PAGEREF _Toc11236 \h </w:instrText>
        </w:r>
        <w:r>
          <w:fldChar w:fldCharType="separate"/>
        </w:r>
        <w:r>
          <w:t>77</w:t>
        </w:r>
        <w:r>
          <w:fldChar w:fldCharType="end"/>
        </w:r>
      </w:hyperlink>
    </w:p>
    <w:p>
      <w:pPr>
        <w:pStyle w:val="TOC2"/>
        <w:tabs>
          <w:tab w:val="right" w:leader="dot" w:pos="8306"/>
        </w:tabs>
      </w:pPr>
      <w:hyperlink w:anchor="_Toc13665" w:history="1">
        <w:r>
          <w:rPr>
            <w:rFonts w:ascii="仿宋" w:eastAsia="仿宋" w:hAnsi="仿宋" w:cs="仿宋" w:hint="eastAsia"/>
            <w:lang w:eastAsia="zh-CN"/>
          </w:rPr>
          <w:t>(一)、创新驱动战略实施</w:t>
        </w:r>
        <w:r>
          <w:tab/>
        </w:r>
        <w:r>
          <w:fldChar w:fldCharType="begin"/>
        </w:r>
        <w:r>
          <w:instrText xml:space="preserve"> PAGEREF _Toc13665 \h </w:instrText>
        </w:r>
        <w:r>
          <w:fldChar w:fldCharType="separate"/>
        </w:r>
        <w:r>
          <w:t>77</w:t>
        </w:r>
        <w:r>
          <w:fldChar w:fldCharType="end"/>
        </w:r>
      </w:hyperlink>
    </w:p>
    <w:p>
      <w:pPr>
        <w:pStyle w:val="TOC2"/>
        <w:tabs>
          <w:tab w:val="right" w:leader="dot" w:pos="8306"/>
        </w:tabs>
      </w:pPr>
      <w:hyperlink w:anchor="_Toc2234" w:history="1">
        <w:r>
          <w:rPr>
            <w:rFonts w:ascii="仿宋" w:eastAsia="仿宋" w:hAnsi="仿宋" w:cs="仿宋" w:hint="eastAsia"/>
            <w:lang w:eastAsia="zh-CN"/>
          </w:rPr>
          <w:t>(二)、持续发展路径探索</w:t>
        </w:r>
        <w:r>
          <w:tab/>
        </w:r>
        <w:r>
          <w:fldChar w:fldCharType="begin"/>
        </w:r>
        <w:r>
          <w:instrText xml:space="preserve"> PAGEREF _Toc2234 \h </w:instrText>
        </w:r>
        <w:r>
          <w:fldChar w:fldCharType="separate"/>
        </w:r>
        <w:r>
          <w:t>79</w:t>
        </w:r>
        <w:r>
          <w:fldChar w:fldCharType="end"/>
        </w:r>
      </w:hyperlink>
    </w:p>
    <w:p>
      <w:pPr>
        <w:pStyle w:val="TOC1"/>
        <w:tabs>
          <w:tab w:val="right" w:leader="dot" w:pos="8306"/>
        </w:tabs>
      </w:pPr>
      <w:hyperlink w:anchor="_Toc21874" w:history="1">
        <w:r>
          <w:rPr>
            <w:rFonts w:ascii="仿宋" w:eastAsia="仿宋" w:hAnsi="仿宋" w:cs="仿宋" w:hint="eastAsia"/>
            <w:lang w:eastAsia="zh-CN"/>
          </w:rPr>
          <w:t>十九、设施与设备管理</w:t>
        </w:r>
        <w:r>
          <w:tab/>
        </w:r>
        <w:r>
          <w:fldChar w:fldCharType="begin"/>
        </w:r>
        <w:r>
          <w:instrText xml:space="preserve"> PAGEREF _Toc21874 \h </w:instrText>
        </w:r>
        <w:r>
          <w:fldChar w:fldCharType="separate"/>
        </w:r>
        <w:r>
          <w:t>83</w:t>
        </w:r>
        <w:r>
          <w:fldChar w:fldCharType="end"/>
        </w:r>
      </w:hyperlink>
    </w:p>
    <w:p>
      <w:pPr>
        <w:pStyle w:val="TOC2"/>
        <w:tabs>
          <w:tab w:val="right" w:leader="dot" w:pos="8306"/>
        </w:tabs>
      </w:pPr>
      <w:hyperlink w:anchor="_Toc6263" w:history="1">
        <w:r>
          <w:rPr>
            <w:rFonts w:ascii="仿宋" w:eastAsia="仿宋" w:hAnsi="仿宋" w:cs="仿宋" w:hint="eastAsia"/>
            <w:lang w:eastAsia="zh-CN"/>
          </w:rPr>
          <w:t>(一)、设施规划与配置</w:t>
        </w:r>
        <w:r>
          <w:tab/>
        </w:r>
        <w:r>
          <w:fldChar w:fldCharType="begin"/>
        </w:r>
        <w:r>
          <w:instrText xml:space="preserve"> PAGEREF _Toc6263 \h </w:instrText>
        </w:r>
        <w:r>
          <w:fldChar w:fldCharType="separate"/>
        </w:r>
        <w:r>
          <w:t>83</w:t>
        </w:r>
        <w:r>
          <w:fldChar w:fldCharType="end"/>
        </w:r>
      </w:hyperlink>
    </w:p>
    <w:p>
      <w:pPr>
        <w:pStyle w:val="TOC2"/>
        <w:tabs>
          <w:tab w:val="right" w:leader="dot" w:pos="8306"/>
        </w:tabs>
      </w:pPr>
      <w:hyperlink w:anchor="_Toc7052" w:history="1">
        <w:r>
          <w:rPr>
            <w:rFonts w:ascii="仿宋" w:eastAsia="仿宋" w:hAnsi="仿宋" w:cs="仿宋" w:hint="eastAsia"/>
            <w:lang w:eastAsia="zh-CN"/>
          </w:rPr>
          <w:t>(二)、设备采购与维护管理</w:t>
        </w:r>
        <w:r>
          <w:tab/>
        </w:r>
        <w:r>
          <w:fldChar w:fldCharType="begin"/>
        </w:r>
        <w:r>
          <w:instrText xml:space="preserve"> PAGEREF _Toc7052 \h </w:instrText>
        </w:r>
        <w:r>
          <w:fldChar w:fldCharType="separate"/>
        </w:r>
        <w:r>
          <w:t>84</w:t>
        </w:r>
        <w:r>
          <w:fldChar w:fldCharType="end"/>
        </w:r>
      </w:hyperlink>
    </w:p>
    <w:p>
      <w:pPr>
        <w:pStyle w:val="TOC2"/>
        <w:tabs>
          <w:tab w:val="right" w:leader="dot" w:pos="8306"/>
        </w:tabs>
      </w:pPr>
      <w:hyperlink w:anchor="_Toc5836" w:history="1">
        <w:r>
          <w:rPr>
            <w:rFonts w:ascii="仿宋" w:eastAsia="仿宋" w:hAnsi="仿宋" w:cs="仿宋" w:hint="eastAsia"/>
            <w:lang w:eastAsia="zh-CN"/>
          </w:rPr>
          <w:t>(三)、设施设备升级策略</w:t>
        </w:r>
        <w:r>
          <w:tab/>
        </w:r>
        <w:r>
          <w:fldChar w:fldCharType="begin"/>
        </w:r>
        <w:r>
          <w:instrText xml:space="preserve"> PAGEREF _Toc5836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2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70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图书批发零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70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829"/>
      <w:r>
        <w:rPr>
          <w:rFonts w:ascii="仿宋" w:eastAsia="仿宋" w:hAnsi="仿宋" w:cs="仿宋" w:hint="eastAsia"/>
          <w:sz w:val="28"/>
          <w:lang w:eastAsia="zh-CN"/>
        </w:rPr>
        <w:t>二、图书批发零售项目概论</w:t>
      </w:r>
      <w:bookmarkEnd w:id="5"/>
    </w:p>
    <w:p>
      <w:pPr>
        <w:pStyle w:val="Heading2"/>
        <w:rPr>
          <w:rFonts w:ascii="仿宋" w:eastAsia="仿宋" w:hAnsi="仿宋" w:cs="仿宋" w:hint="eastAsia"/>
          <w:lang w:eastAsia="zh-CN"/>
        </w:rPr>
      </w:pPr>
      <w:bookmarkStart w:id="6" w:name="_Toc31200"/>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图书批发零售项目的申报单位是“XXX实业发展公司”，这是一家在其所处行业内备受尊敬的企业。公司自成立以来，通过其在图书批发零售项目中表现出的创新精神和卓越执行力，在市场上赢得了显著的地位。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该公司的法定代表人秦XX，在图书批发零售项目及其他多个行业领域中都有着显著的贡献。秦XX以其出色的领导才能和敏锐的商业洞察力，带领公司在图书批发零售项目等多个领域实现了持续的成长和成功。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图书批发零售项目的重要合作伙伴。公司专注于[行业名称]领域，以创新作为驱动力，不断推动技术进步和市场扩张。在图书批发零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图书批发零售项目中展现了强劲的增长和稳定的财务表现。公司通过有效的策略，在图书批发零售项目中扩大了其市场份额并增强了盈利能力。同时，公司积极承担社会责任，参与各类社会公益项目，增强了其在图书批发零售项目中的品牌形象和社会影响力。</w:t>
      </w:r>
    </w:p>
    <w:p>
      <w:pPr>
        <w:pStyle w:val="Heading2"/>
        <w:ind w:firstLine="560" w:firstLineChars="200"/>
        <w:rPr>
          <w:rFonts w:ascii="仿宋" w:eastAsia="仿宋" w:hAnsi="仿宋" w:cs="仿宋" w:hint="eastAsia"/>
          <w:sz w:val="28"/>
          <w:lang w:eastAsia="zh-CN"/>
        </w:rPr>
      </w:pPr>
      <w:bookmarkStart w:id="7" w:name="_Toc5350"/>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图书批发零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图书批发零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754"/>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12575"/>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批发零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批发零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图书批发零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批发零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图书批发零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图书批发零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图书批发零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https://d.book118.com/658037055006006030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4D06B6"/>
    <w:rsid w:val="3E4D06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37055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2024-01-15T15:54:00Z</dcterms:created>
  <dcterms:modified xsi:type="dcterms:W3CDTF">2024-01-15T15:54:47Z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BD353DAB1FB34A52A1860DCA49871D29_11</vt:lpwstr>
  </property>
  <property fmtid="{D5CDD505-2E9C-101B-9397-08002B2CF9AE}" pid="3" name="KSOProductBuildVer">
    <vt:lpwstr>2052-12.1.0.16120</vt:lpwstr>
  </property>
</Properties>
</file>