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D1C" w:rsidRPr="001728E2" w:rsidP="00500FB4">
      <w:pPr>
        <w:jc w:val="center"/>
        <w:rPr>
          <w:rFonts w:hint="eastAsia"/>
          <w:b/>
          <w:sz w:val="52"/>
          <w:szCs w:val="52"/>
        </w:rPr>
      </w:pPr>
      <w:r w:rsidR="003F2B59">
        <w:rPr>
          <w:rFonts w:hint="eastAsia"/>
          <w:b/>
          <w:sz w:val="52"/>
          <w:szCs w:val="52"/>
        </w:rPr>
        <w:t>**</w:t>
      </w:r>
      <w:r w:rsidR="00500FB4">
        <w:rPr>
          <w:rFonts w:hint="eastAsia"/>
          <w:b/>
          <w:sz w:val="52"/>
          <w:szCs w:val="52"/>
        </w:rPr>
        <w:t>家属区室内燃气管道更新</w:t>
      </w:r>
      <w:r w:rsidR="006950D8">
        <w:rPr>
          <w:rFonts w:hint="eastAsia"/>
          <w:b/>
          <w:sz w:val="52"/>
          <w:szCs w:val="52"/>
        </w:rPr>
        <w:t>工程</w:t>
      </w:r>
    </w:p>
    <w:p w:rsidR="00CB5C6F" w:rsidRPr="00500FB4" w:rsidP="00CB5C6F">
      <w:pPr>
        <w:snapToGrid w:val="0"/>
        <w:spacing w:line="403" w:lineRule="auto"/>
        <w:jc w:val="center"/>
        <w:rPr>
          <w:rFonts w:ascii="LiSu" w:eastAsia="LiSu" w:hint="eastAsia"/>
          <w:b/>
          <w:sz w:val="48"/>
          <w:szCs w:val="48"/>
        </w:rPr>
      </w:pPr>
    </w:p>
    <w:p w:rsidR="00CB5C6F" w:rsidRPr="001728E2" w:rsidP="006040F4">
      <w:pPr>
        <w:tabs>
          <w:tab w:val="center" w:pos="4153"/>
          <w:tab w:val="left" w:pos="6530"/>
        </w:tabs>
        <w:snapToGrid w:val="0"/>
        <w:spacing w:line="403" w:lineRule="auto"/>
        <w:jc w:val="left"/>
        <w:rPr>
          <w:sz w:val="52"/>
          <w:szCs w:val="52"/>
        </w:rPr>
      </w:pPr>
      <w:r w:rsidR="006040F4">
        <w:rPr>
          <w:rFonts w:ascii="LiSu" w:eastAsia="LiSu"/>
          <w:b/>
          <w:sz w:val="52"/>
          <w:szCs w:val="52"/>
        </w:rPr>
        <w:tab/>
      </w:r>
      <w:r w:rsidRPr="001728E2">
        <w:rPr>
          <w:rFonts w:ascii="LiSu" w:eastAsia="LiSu"/>
          <w:b/>
          <w:sz w:val="52"/>
          <w:szCs w:val="52"/>
        </w:rPr>
        <w:t>施</w:t>
      </w:r>
      <w:r w:rsidR="006040F4">
        <w:rPr>
          <w:rFonts w:ascii="LiSu" w:eastAsia="LiSu"/>
          <w:b/>
          <w:sz w:val="52"/>
          <w:szCs w:val="52"/>
        </w:rPr>
        <w:tab/>
      </w:r>
    </w:p>
    <w:p w:rsidR="00CB5C6F" w:rsidRPr="001728E2" w:rsidP="00CB5C6F">
      <w:pPr>
        <w:snapToGrid w:val="0"/>
        <w:spacing w:line="403" w:lineRule="auto"/>
        <w:jc w:val="center"/>
        <w:rPr>
          <w:sz w:val="52"/>
          <w:szCs w:val="52"/>
        </w:rPr>
      </w:pPr>
      <w:r w:rsidRPr="001728E2">
        <w:rPr>
          <w:rFonts w:ascii="LiSu" w:eastAsia="LiSu"/>
          <w:b/>
          <w:sz w:val="52"/>
          <w:szCs w:val="52"/>
        </w:rPr>
        <w:t>工</w:t>
      </w:r>
    </w:p>
    <w:p w:rsidR="00CB5C6F" w:rsidRPr="001728E2" w:rsidP="00CB5C6F">
      <w:pPr>
        <w:snapToGrid w:val="0"/>
        <w:spacing w:line="403" w:lineRule="auto"/>
        <w:jc w:val="center"/>
        <w:rPr>
          <w:sz w:val="52"/>
          <w:szCs w:val="52"/>
        </w:rPr>
      </w:pPr>
      <w:r w:rsidRPr="001728E2">
        <w:rPr>
          <w:rFonts w:ascii="LiSu" w:eastAsia="LiSu"/>
          <w:b/>
          <w:sz w:val="52"/>
          <w:szCs w:val="52"/>
        </w:rPr>
        <w:t>组</w:t>
      </w:r>
    </w:p>
    <w:p w:rsidR="00CB5C6F" w:rsidRPr="001728E2" w:rsidP="00CB5C6F">
      <w:pPr>
        <w:snapToGrid w:val="0"/>
        <w:spacing w:line="403" w:lineRule="auto"/>
        <w:jc w:val="center"/>
        <w:rPr>
          <w:sz w:val="52"/>
          <w:szCs w:val="52"/>
        </w:rPr>
      </w:pPr>
      <w:r w:rsidRPr="001728E2">
        <w:rPr>
          <w:rFonts w:ascii="LiSu" w:eastAsia="LiSu"/>
          <w:b/>
          <w:sz w:val="52"/>
          <w:szCs w:val="52"/>
        </w:rPr>
        <w:t>织</w:t>
      </w:r>
    </w:p>
    <w:p w:rsidR="00CB5C6F" w:rsidRPr="001728E2" w:rsidP="00CB5C6F">
      <w:pPr>
        <w:snapToGrid w:val="0"/>
        <w:spacing w:line="403" w:lineRule="auto"/>
        <w:jc w:val="center"/>
        <w:rPr>
          <w:sz w:val="52"/>
          <w:szCs w:val="52"/>
        </w:rPr>
      </w:pPr>
      <w:r w:rsidRPr="001728E2">
        <w:rPr>
          <w:rFonts w:ascii="LiSu" w:eastAsia="LiSu"/>
          <w:b/>
          <w:sz w:val="52"/>
          <w:szCs w:val="52"/>
        </w:rPr>
        <w:t>设</w:t>
      </w:r>
    </w:p>
    <w:p w:rsidR="00CB5C6F" w:rsidRPr="001728E2" w:rsidP="00CB5C6F">
      <w:pPr>
        <w:snapToGrid w:val="0"/>
        <w:spacing w:line="403" w:lineRule="auto"/>
        <w:jc w:val="center"/>
        <w:rPr>
          <w:sz w:val="52"/>
          <w:szCs w:val="52"/>
        </w:rPr>
      </w:pPr>
      <w:r w:rsidRPr="001728E2">
        <w:rPr>
          <w:rFonts w:ascii="LiSu" w:eastAsia="LiSu"/>
          <w:b/>
          <w:sz w:val="52"/>
          <w:szCs w:val="52"/>
        </w:rPr>
        <w:t>计</w:t>
      </w:r>
    </w:p>
    <w:p w:rsidR="00CB5C6F" w:rsidP="00CB5C6F">
      <w:pPr>
        <w:jc w:val="center"/>
        <w:rPr>
          <w:rFonts w:hint="eastAsia"/>
          <w:b/>
          <w:sz w:val="48"/>
          <w:szCs w:val="48"/>
        </w:rPr>
      </w:pPr>
    </w:p>
    <w:p w:rsidR="009E303B" w:rsidP="00CB5C6F">
      <w:pPr>
        <w:jc w:val="center"/>
        <w:rPr>
          <w:rFonts w:hint="eastAsia"/>
          <w:b/>
          <w:sz w:val="48"/>
          <w:szCs w:val="48"/>
        </w:rPr>
      </w:pPr>
    </w:p>
    <w:p w:rsidR="009E303B" w:rsidRPr="00CB5C6F" w:rsidP="00CB5C6F">
      <w:pPr>
        <w:jc w:val="center"/>
        <w:rPr>
          <w:rFonts w:hint="eastAsia"/>
          <w:b/>
          <w:sz w:val="48"/>
          <w:szCs w:val="48"/>
        </w:rPr>
      </w:pPr>
    </w:p>
    <w:p w:rsidR="001728E2" w:rsidP="001728E2">
      <w:pPr>
        <w:snapToGrid w:val="0"/>
        <w:spacing w:line="223" w:lineRule="auto"/>
        <w:jc w:val="center"/>
      </w:pPr>
      <w:r>
        <w:rPr>
          <w:b/>
          <w:sz w:val="31"/>
        </w:rPr>
        <w:t>编制单位:</w:t>
      </w:r>
      <w:r w:rsidR="003F2B59">
        <w:rPr>
          <w:rFonts w:hint="eastAsia"/>
          <w:b/>
          <w:sz w:val="31"/>
        </w:rPr>
        <w:t>**********</w:t>
      </w:r>
      <w:r w:rsidR="000B3B0D">
        <w:rPr>
          <w:rFonts w:hint="eastAsia"/>
          <w:b/>
          <w:sz w:val="31"/>
        </w:rPr>
        <w:t>有限公司</w:t>
      </w:r>
    </w:p>
    <w:p w:rsidR="001728E2" w:rsidP="001728E2">
      <w:pPr>
        <w:snapToGrid w:val="0"/>
        <w:spacing w:line="223" w:lineRule="auto"/>
      </w:pPr>
    </w:p>
    <w:p w:rsidR="001728E2" w:rsidP="001728E2">
      <w:pPr>
        <w:snapToGrid w:val="0"/>
        <w:spacing w:line="223" w:lineRule="auto"/>
        <w:jc w:val="center"/>
      </w:pPr>
      <w:r>
        <w:rPr>
          <w:b/>
          <w:sz w:val="31"/>
        </w:rPr>
        <w:t>20</w:t>
      </w:r>
      <w:r w:rsidR="00500FB4">
        <w:rPr>
          <w:rFonts w:hint="eastAsia"/>
          <w:b/>
          <w:sz w:val="31"/>
        </w:rPr>
        <w:t>14</w:t>
      </w:r>
      <w:r>
        <w:rPr>
          <w:b/>
          <w:sz w:val="31"/>
        </w:rPr>
        <w:t>年</w:t>
      </w:r>
      <w:r w:rsidR="00500FB4">
        <w:rPr>
          <w:rFonts w:hint="eastAsia"/>
          <w:b/>
          <w:sz w:val="31"/>
        </w:rPr>
        <w:t>5</w:t>
      </w:r>
      <w:r>
        <w:rPr>
          <w:b/>
          <w:sz w:val="31"/>
        </w:rPr>
        <w:t>月</w:t>
      </w:r>
      <w:r w:rsidR="00500FB4">
        <w:rPr>
          <w:rFonts w:hint="eastAsia"/>
          <w:b/>
          <w:sz w:val="31"/>
        </w:rPr>
        <w:t>23</w:t>
      </w:r>
      <w:r>
        <w:rPr>
          <w:b/>
          <w:sz w:val="31"/>
        </w:rPr>
        <w:t>日</w:t>
      </w:r>
    </w:p>
    <w:p w:rsidR="00CB5C6F" w:rsidP="00CB5C6F">
      <w:pPr>
        <w:jc w:val="center"/>
        <w:rPr>
          <w:rFonts w:hint="eastAsia"/>
          <w:b/>
          <w:sz w:val="48"/>
          <w:szCs w:val="48"/>
        </w:rPr>
      </w:pPr>
    </w:p>
    <w:p w:rsidR="007F66BB" w:rsidRPr="00CB5C6F" w:rsidP="00CB5C6F">
      <w:pPr>
        <w:jc w:val="center"/>
        <w:rPr>
          <w:rFonts w:hint="eastAsia"/>
          <w:b/>
          <w:sz w:val="48"/>
          <w:szCs w:val="48"/>
        </w:rPr>
      </w:pPr>
    </w:p>
    <w:p w:rsidR="00A07754" w:rsidP="00A07754">
      <w:pPr>
        <w:snapToGrid w:val="0"/>
        <w:spacing w:line="242" w:lineRule="auto"/>
        <w:jc w:val="center"/>
        <w:rPr>
          <w:rFonts w:hint="eastAsia"/>
          <w:b/>
          <w:sz w:val="44"/>
        </w:rPr>
      </w:pPr>
      <w:r w:rsidRPr="006E6C03">
        <w:rPr>
          <w:b/>
          <w:sz w:val="44"/>
        </w:rPr>
        <w:t>目     录</w:t>
      </w:r>
    </w:p>
    <w:p w:rsidR="009B457E" w:rsidP="00A07754">
      <w:pPr>
        <w:snapToGrid w:val="0"/>
        <w:spacing w:line="242" w:lineRule="auto"/>
        <w:jc w:val="center"/>
        <w:rPr>
          <w:rFonts w:hint="eastAsia"/>
        </w:rPr>
        <w:sectPr w:rsidSect="005E13C4">
          <w:headerReference w:type="even" r:id="rId4"/>
          <w:headerReference w:type="default" r:id="rId5"/>
          <w:footerReference w:type="default" r:id="rId6"/>
          <w:pgSz w:w="11906" w:h="16838"/>
          <w:pgMar w:top="1440" w:right="1800" w:bottom="1440" w:left="1800" w:header="851" w:footer="992" w:gutter="0"/>
          <w:pgNumType w:fmt="numberInDash" w:start="0"/>
          <w:cols w:space="425"/>
          <w:titlePg/>
          <w:docGrid w:type="lines" w:linePitch="312"/>
        </w:sectPr>
      </w:pPr>
      <w:r>
        <w:rPr>
          <w:rFonts w:hint="eastAsia"/>
          <w:noProof/>
        </w:rPr>
        <w:pict>
          <v:shapetype id="_x0000_t202" coordsize="21600,21600" o:spt="202" path="m,l,21600r21600,l21600,xe">
            <v:stroke joinstyle="miter"/>
            <v:path gradientshapeok="t" o:connecttype="rect"/>
          </v:shapetype>
          <v:shape id="PageShape1" o:spid="_x0000_s1025" type="#_x0000_t202" style="width:500pt;height:5pt;margin-top:836pt;margin-left:0;position:absolute;visibility:hidden;z-index:251658240">
            <v:textbox>
              <w:txbxContent>
                <w:p w:rsidR="006150E8" w:rsidRPr="006150E8">
                  <w:pPr>
                    <w:rPr>
                      <w:rFonts w:ascii="黑体" w:eastAsia="黑体"/>
                      <w:sz w:val="24"/>
                    </w:rPr>
                  </w:pPr>
                  <w:r w:rsidRPr="006150E8">
                    <w:rPr>
                      <w:rFonts w:ascii="黑体" w:eastAsia="黑体" w:hint="eastAsia"/>
                      <w:sz w:val="24"/>
                    </w:rPr>
                    <w:t>小区家属楼室内燃气改造施工组织设计1 全文共1页，当前为第1页。</w:t>
                  </w:r>
                </w:p>
              </w:txbxContent>
            </v:textbox>
          </v:shape>
        </w:pict>
      </w:r>
    </w:p>
    <w:p w:rsidR="009B457E" w:rsidP="00A07754">
      <w:pPr>
        <w:snapToGrid w:val="0"/>
        <w:spacing w:line="242" w:lineRule="auto"/>
        <w:jc w:val="center"/>
        <w:rPr>
          <w:rFonts w:hint="eastAsia"/>
        </w:rPr>
      </w:pPr>
    </w:p>
    <w:p w:rsidR="009B457E" w:rsidRPr="006E6C03" w:rsidP="00A07754">
      <w:pPr>
        <w:snapToGrid w:val="0"/>
        <w:spacing w:line="242" w:lineRule="auto"/>
        <w:jc w:val="center"/>
      </w:pPr>
    </w:p>
    <w:p w:rsidR="00A07754" w:rsidRPr="009B457E" w:rsidP="00785573">
      <w:pPr>
        <w:snapToGrid w:val="0"/>
        <w:spacing w:line="600" w:lineRule="auto"/>
        <w:ind w:left="95"/>
        <w:jc w:val="left"/>
        <w:textAlignment w:val="baseline"/>
        <w:outlineLvl w:val="0"/>
        <w:rPr>
          <w:b/>
          <w:sz w:val="24"/>
          <w:szCs w:val="24"/>
        </w:rPr>
      </w:pPr>
      <w:r w:rsidRPr="009B457E" w:rsidR="008A11DC">
        <w:rPr>
          <w:rFonts w:hint="eastAsia"/>
          <w:b/>
          <w:sz w:val="24"/>
          <w:szCs w:val="24"/>
        </w:rPr>
        <w:t>一、</w:t>
      </w:r>
      <w:r w:rsidRPr="009B457E">
        <w:rPr>
          <w:b/>
          <w:sz w:val="24"/>
          <w:szCs w:val="24"/>
        </w:rPr>
        <w:t>工程概况</w:t>
      </w:r>
      <w:r w:rsidRPr="009B457E" w:rsidR="008A11DC">
        <w:rPr>
          <w:b/>
          <w:sz w:val="24"/>
          <w:szCs w:val="24"/>
        </w:rPr>
        <w:t>…………………………………………………</w:t>
      </w:r>
      <w:r w:rsidR="009B457E">
        <w:rPr>
          <w:b/>
          <w:sz w:val="24"/>
          <w:szCs w:val="24"/>
        </w:rPr>
        <w:t>………………………………</w:t>
      </w:r>
      <w:r w:rsidRPr="009B457E" w:rsidR="008A11DC">
        <w:rPr>
          <w:b/>
          <w:sz w:val="24"/>
          <w:szCs w:val="24"/>
        </w:rPr>
        <w:t>………</w:t>
      </w:r>
      <w:r w:rsidRPr="009B457E" w:rsidR="00646FD8">
        <w:rPr>
          <w:rFonts w:hint="eastAsia"/>
          <w:b/>
          <w:sz w:val="24"/>
          <w:szCs w:val="24"/>
        </w:rPr>
        <w:t>2</w:t>
      </w:r>
    </w:p>
    <w:p w:rsidR="00A07754" w:rsidRPr="009B457E" w:rsidP="00FE264F">
      <w:pPr>
        <w:snapToGrid w:val="0"/>
        <w:spacing w:line="600" w:lineRule="auto"/>
        <w:ind w:left="95"/>
        <w:jc w:val="left"/>
        <w:textAlignment w:val="baseline"/>
        <w:rPr>
          <w:b/>
          <w:sz w:val="24"/>
          <w:szCs w:val="24"/>
        </w:rPr>
      </w:pPr>
      <w:r w:rsidRPr="009B457E" w:rsidR="008A11DC">
        <w:rPr>
          <w:rFonts w:hint="eastAsia"/>
          <w:b/>
          <w:sz w:val="24"/>
          <w:szCs w:val="24"/>
        </w:rPr>
        <w:t>二、</w:t>
      </w:r>
      <w:r w:rsidRPr="009B457E">
        <w:rPr>
          <w:b/>
          <w:sz w:val="24"/>
          <w:szCs w:val="24"/>
        </w:rPr>
        <w:t>编制依据</w:t>
      </w:r>
      <w:r w:rsidRPr="009B457E" w:rsidR="008A11DC">
        <w:rPr>
          <w:b/>
          <w:sz w:val="24"/>
          <w:szCs w:val="24"/>
        </w:rPr>
        <w:t>……………………………………………</w:t>
      </w:r>
      <w:r w:rsidR="009B457E">
        <w:rPr>
          <w:b/>
          <w:sz w:val="24"/>
          <w:szCs w:val="24"/>
        </w:rPr>
        <w:t>………………………………</w:t>
      </w:r>
      <w:r w:rsidRPr="009B457E" w:rsidR="008A11DC">
        <w:rPr>
          <w:b/>
          <w:sz w:val="24"/>
          <w:szCs w:val="24"/>
        </w:rPr>
        <w:t>……………</w:t>
      </w:r>
      <w:r w:rsidRPr="009B457E" w:rsidR="00646FD8">
        <w:rPr>
          <w:rFonts w:hint="eastAsia"/>
          <w:b/>
          <w:sz w:val="24"/>
          <w:szCs w:val="24"/>
        </w:rPr>
        <w:t>2</w:t>
      </w:r>
    </w:p>
    <w:p w:rsidR="00A07754" w:rsidRPr="009B457E" w:rsidP="00785573">
      <w:pPr>
        <w:snapToGrid w:val="0"/>
        <w:spacing w:line="600" w:lineRule="auto"/>
        <w:ind w:left="95"/>
        <w:jc w:val="left"/>
        <w:textAlignment w:val="baseline"/>
        <w:outlineLvl w:val="0"/>
        <w:rPr>
          <w:b/>
          <w:sz w:val="24"/>
          <w:szCs w:val="24"/>
        </w:rPr>
      </w:pPr>
      <w:r w:rsidRPr="009B457E" w:rsidR="008A11DC">
        <w:rPr>
          <w:rFonts w:hint="eastAsia"/>
          <w:b/>
          <w:sz w:val="24"/>
          <w:szCs w:val="24"/>
        </w:rPr>
        <w:t>三、</w:t>
      </w:r>
      <w:r w:rsidRPr="009B457E">
        <w:rPr>
          <w:b/>
          <w:sz w:val="24"/>
          <w:szCs w:val="24"/>
        </w:rPr>
        <w:t>施工目标</w:t>
      </w:r>
      <w:r w:rsidRPr="009B457E" w:rsidR="008A11DC">
        <w:rPr>
          <w:b/>
          <w:sz w:val="24"/>
          <w:szCs w:val="24"/>
        </w:rPr>
        <w:t>………………………………………………</w:t>
      </w:r>
      <w:r w:rsidR="009B457E">
        <w:rPr>
          <w:b/>
          <w:sz w:val="24"/>
          <w:szCs w:val="24"/>
        </w:rPr>
        <w:t>……………………………</w:t>
      </w:r>
      <w:r w:rsidR="009B457E">
        <w:rPr>
          <w:rFonts w:hint="eastAsia"/>
          <w:b/>
          <w:sz w:val="24"/>
          <w:szCs w:val="24"/>
        </w:rPr>
        <w:t>..</w:t>
      </w:r>
      <w:r w:rsidRPr="009B457E" w:rsidR="008A11DC">
        <w:rPr>
          <w:b/>
          <w:sz w:val="24"/>
          <w:szCs w:val="24"/>
        </w:rPr>
        <w:t>…………</w:t>
      </w:r>
      <w:r w:rsidRPr="009B457E" w:rsidR="00646FD8">
        <w:rPr>
          <w:rFonts w:hint="eastAsia"/>
          <w:b/>
          <w:sz w:val="24"/>
          <w:szCs w:val="24"/>
        </w:rPr>
        <w:t>2</w:t>
      </w:r>
    </w:p>
    <w:p w:rsidR="00A07754" w:rsidRPr="009B457E" w:rsidP="00FE264F">
      <w:pPr>
        <w:snapToGrid w:val="0"/>
        <w:spacing w:line="600" w:lineRule="auto"/>
        <w:ind w:left="95"/>
        <w:jc w:val="left"/>
        <w:textAlignment w:val="baseline"/>
        <w:rPr>
          <w:b/>
          <w:sz w:val="24"/>
          <w:szCs w:val="24"/>
        </w:rPr>
      </w:pPr>
      <w:r w:rsidRPr="009B457E" w:rsidR="008A11DC">
        <w:rPr>
          <w:rFonts w:hint="eastAsia"/>
          <w:b/>
          <w:sz w:val="24"/>
          <w:szCs w:val="24"/>
        </w:rPr>
        <w:t>四、</w:t>
      </w:r>
      <w:r w:rsidRPr="009B457E" w:rsidR="008A11DC">
        <w:rPr>
          <w:b/>
          <w:sz w:val="24"/>
          <w:szCs w:val="24"/>
        </w:rPr>
        <w:t>施工</w:t>
      </w:r>
      <w:r w:rsidRPr="009B457E" w:rsidR="008A11DC">
        <w:rPr>
          <w:rFonts w:hint="eastAsia"/>
          <w:b/>
          <w:sz w:val="24"/>
          <w:szCs w:val="24"/>
        </w:rPr>
        <w:t>准备</w:t>
      </w:r>
      <w:r w:rsidRPr="009B457E" w:rsidR="008A11DC">
        <w:rPr>
          <w:b/>
          <w:sz w:val="24"/>
          <w:szCs w:val="24"/>
        </w:rPr>
        <w:t>…………………………………………</w:t>
      </w:r>
      <w:r w:rsidR="009B457E">
        <w:rPr>
          <w:b/>
          <w:sz w:val="24"/>
          <w:szCs w:val="24"/>
        </w:rPr>
        <w:t>……………………………</w:t>
      </w:r>
      <w:r w:rsidR="009B457E">
        <w:rPr>
          <w:rFonts w:hint="eastAsia"/>
          <w:b/>
          <w:sz w:val="24"/>
          <w:szCs w:val="24"/>
        </w:rPr>
        <w:t>..</w:t>
      </w:r>
      <w:r w:rsidRPr="009B457E" w:rsidR="008A11DC">
        <w:rPr>
          <w:b/>
          <w:sz w:val="24"/>
          <w:szCs w:val="24"/>
        </w:rPr>
        <w:t>………………</w:t>
      </w:r>
      <w:r w:rsidRPr="009B457E" w:rsidR="00646FD8">
        <w:rPr>
          <w:rFonts w:hint="eastAsia"/>
          <w:b/>
          <w:sz w:val="24"/>
          <w:szCs w:val="24"/>
        </w:rPr>
        <w:t>6</w:t>
      </w:r>
    </w:p>
    <w:p w:rsidR="00A07754" w:rsidRPr="009B457E" w:rsidP="00785573">
      <w:pPr>
        <w:snapToGrid w:val="0"/>
        <w:spacing w:line="600" w:lineRule="auto"/>
        <w:ind w:left="95"/>
        <w:jc w:val="left"/>
        <w:textAlignment w:val="baseline"/>
        <w:outlineLvl w:val="0"/>
        <w:rPr>
          <w:b/>
          <w:sz w:val="24"/>
          <w:szCs w:val="24"/>
        </w:rPr>
      </w:pPr>
      <w:r w:rsidRPr="009B457E" w:rsidR="008A11DC">
        <w:rPr>
          <w:rFonts w:hint="eastAsia"/>
          <w:b/>
          <w:sz w:val="24"/>
          <w:szCs w:val="24"/>
        </w:rPr>
        <w:t>五、主要施工工艺的施工方</w:t>
      </w:r>
      <w:r w:rsidRPr="009B457E" w:rsidR="008A11DC">
        <w:rPr>
          <w:rFonts w:hint="eastAsia"/>
          <w:b/>
          <w:sz w:val="24"/>
          <w:szCs w:val="24"/>
        </w:rPr>
        <w:t>案</w:t>
      </w:r>
      <w:r w:rsidRPr="009B457E" w:rsidR="00C53C55">
        <w:rPr>
          <w:b/>
          <w:sz w:val="24"/>
          <w:szCs w:val="24"/>
        </w:rPr>
        <w:t>………………</w:t>
      </w:r>
      <w:r w:rsidR="009B457E">
        <w:rPr>
          <w:b/>
          <w:sz w:val="24"/>
          <w:szCs w:val="24"/>
        </w:rPr>
        <w:t>……………………………</w:t>
      </w:r>
      <w:r w:rsidR="009B457E">
        <w:rPr>
          <w:rFonts w:hint="eastAsia"/>
          <w:b/>
          <w:sz w:val="24"/>
          <w:szCs w:val="24"/>
        </w:rPr>
        <w:t>..</w:t>
      </w:r>
      <w:r w:rsidRPr="009B457E" w:rsidR="00C53C55">
        <w:rPr>
          <w:b/>
          <w:sz w:val="24"/>
          <w:szCs w:val="24"/>
        </w:rPr>
        <w:t>………………</w:t>
      </w:r>
      <w:r w:rsidRPr="009B457E" w:rsidR="00646FD8">
        <w:rPr>
          <w:rFonts w:hint="eastAsia"/>
          <w:b/>
          <w:sz w:val="24"/>
          <w:szCs w:val="24"/>
        </w:rPr>
        <w:t>6</w:t>
      </w:r>
    </w:p>
    <w:p w:rsidR="00A07754" w:rsidRPr="009B457E" w:rsidP="00FE264F">
      <w:pPr>
        <w:snapToGrid w:val="0"/>
        <w:spacing w:line="600" w:lineRule="auto"/>
        <w:ind w:left="95"/>
        <w:jc w:val="left"/>
        <w:textAlignment w:val="baseline"/>
        <w:rPr>
          <w:b/>
          <w:sz w:val="24"/>
          <w:szCs w:val="24"/>
        </w:rPr>
      </w:pPr>
      <w:r w:rsidRPr="009B457E" w:rsidR="008A11DC">
        <w:rPr>
          <w:rFonts w:hint="eastAsia"/>
          <w:b/>
          <w:sz w:val="24"/>
          <w:szCs w:val="24"/>
        </w:rPr>
        <w:t>六</w:t>
      </w:r>
      <w:r w:rsidRPr="009B457E">
        <w:rPr>
          <w:rFonts w:hint="eastAsia"/>
          <w:b/>
          <w:sz w:val="24"/>
          <w:szCs w:val="24"/>
        </w:rPr>
        <w:t>、</w:t>
      </w:r>
      <w:r w:rsidRPr="009B457E" w:rsidR="008A11DC">
        <w:rPr>
          <w:rFonts w:hint="eastAsia"/>
          <w:b/>
          <w:sz w:val="24"/>
          <w:szCs w:val="24"/>
        </w:rPr>
        <w:t>各项管理及保证措施</w:t>
      </w:r>
      <w:r w:rsidRPr="009B457E">
        <w:rPr>
          <w:b/>
          <w:sz w:val="24"/>
          <w:szCs w:val="24"/>
        </w:rPr>
        <w:t>……………………</w:t>
      </w:r>
      <w:r w:rsidRPr="009B457E" w:rsidR="00C53C55">
        <w:rPr>
          <w:b/>
          <w:sz w:val="24"/>
          <w:szCs w:val="24"/>
        </w:rPr>
        <w:t>……</w:t>
      </w:r>
      <w:r w:rsidR="009B457E">
        <w:rPr>
          <w:b/>
          <w:sz w:val="24"/>
          <w:szCs w:val="24"/>
        </w:rPr>
        <w:t>…………………………</w:t>
      </w:r>
      <w:r w:rsidR="009B457E">
        <w:rPr>
          <w:rFonts w:hint="eastAsia"/>
          <w:b/>
          <w:sz w:val="24"/>
          <w:szCs w:val="24"/>
        </w:rPr>
        <w:t>...</w:t>
      </w:r>
      <w:r w:rsidRPr="009B457E" w:rsidR="00C53C55">
        <w:rPr>
          <w:b/>
          <w:sz w:val="24"/>
          <w:szCs w:val="24"/>
        </w:rPr>
        <w:t>……………</w:t>
      </w:r>
      <w:r w:rsidRPr="009B457E" w:rsidR="009B457E">
        <w:rPr>
          <w:rFonts w:hint="eastAsia"/>
          <w:b/>
          <w:sz w:val="24"/>
          <w:szCs w:val="24"/>
        </w:rPr>
        <w:t>35</w:t>
      </w:r>
    </w:p>
    <w:p w:rsidR="00A07754" w:rsidRPr="009B457E" w:rsidP="008A11DC">
      <w:pPr>
        <w:snapToGrid w:val="0"/>
        <w:spacing w:line="600" w:lineRule="auto"/>
        <w:ind w:left="95"/>
        <w:jc w:val="left"/>
        <w:textAlignment w:val="baseline"/>
        <w:outlineLvl w:val="0"/>
        <w:rPr>
          <w:b/>
          <w:sz w:val="24"/>
          <w:szCs w:val="24"/>
        </w:rPr>
      </w:pPr>
      <w:r w:rsidRPr="009B457E" w:rsidR="008A11DC">
        <w:rPr>
          <w:rFonts w:hint="eastAsia"/>
          <w:b/>
          <w:sz w:val="24"/>
          <w:szCs w:val="24"/>
        </w:rPr>
        <w:t>七、施工进度控制措施</w:t>
      </w:r>
      <w:r w:rsidRPr="009B457E" w:rsidR="00C53C55">
        <w:rPr>
          <w:b/>
          <w:sz w:val="24"/>
          <w:szCs w:val="24"/>
        </w:rPr>
        <w:t>…………………………</w:t>
      </w:r>
      <w:r w:rsidR="009B457E">
        <w:rPr>
          <w:b/>
          <w:sz w:val="24"/>
          <w:szCs w:val="24"/>
        </w:rPr>
        <w:t>……………………………</w:t>
      </w:r>
      <w:r w:rsidR="009B457E">
        <w:rPr>
          <w:rFonts w:hint="eastAsia"/>
          <w:b/>
          <w:sz w:val="24"/>
          <w:szCs w:val="24"/>
        </w:rPr>
        <w:t>.</w:t>
      </w:r>
      <w:r w:rsidRPr="009B457E" w:rsidR="00C53C55">
        <w:rPr>
          <w:b/>
          <w:sz w:val="24"/>
          <w:szCs w:val="24"/>
        </w:rPr>
        <w:t>………………</w:t>
      </w:r>
      <w:r w:rsidRPr="009B457E" w:rsidR="009B457E">
        <w:rPr>
          <w:rFonts w:hint="eastAsia"/>
          <w:b/>
          <w:sz w:val="24"/>
          <w:szCs w:val="24"/>
        </w:rPr>
        <w:t>43</w:t>
      </w:r>
    </w:p>
    <w:p w:rsidR="00A07754" w:rsidRPr="009B457E" w:rsidP="00FE264F">
      <w:pPr>
        <w:snapToGrid w:val="0"/>
        <w:spacing w:line="600" w:lineRule="auto"/>
        <w:ind w:left="95"/>
        <w:jc w:val="left"/>
        <w:textAlignment w:val="baseline"/>
        <w:rPr>
          <w:b/>
          <w:sz w:val="24"/>
          <w:szCs w:val="24"/>
        </w:rPr>
      </w:pPr>
      <w:r w:rsidRPr="009B457E" w:rsidR="008A11DC">
        <w:rPr>
          <w:rFonts w:hint="eastAsia"/>
          <w:b/>
          <w:sz w:val="24"/>
          <w:szCs w:val="24"/>
        </w:rPr>
        <w:t>八、文明施工管理</w:t>
      </w:r>
      <w:r w:rsidRPr="009B457E" w:rsidR="00C53C55">
        <w:rPr>
          <w:b/>
          <w:sz w:val="24"/>
          <w:szCs w:val="24"/>
        </w:rPr>
        <w:t>………………………………</w:t>
      </w:r>
      <w:r w:rsidR="009B457E">
        <w:rPr>
          <w:b/>
          <w:sz w:val="24"/>
          <w:szCs w:val="24"/>
        </w:rPr>
        <w:t>……………………………</w:t>
      </w:r>
      <w:r w:rsidRPr="009B457E" w:rsidR="00C53C55">
        <w:rPr>
          <w:b/>
          <w:sz w:val="24"/>
          <w:szCs w:val="24"/>
        </w:rPr>
        <w:t>…………………</w:t>
      </w:r>
      <w:r w:rsidRPr="009B457E" w:rsidR="009B457E">
        <w:rPr>
          <w:rFonts w:hint="eastAsia"/>
          <w:b/>
          <w:sz w:val="24"/>
          <w:szCs w:val="24"/>
        </w:rPr>
        <w:t>44</w:t>
      </w:r>
    </w:p>
    <w:p w:rsidR="00A07754" w:rsidRPr="009B457E" w:rsidP="00785573">
      <w:pPr>
        <w:snapToGrid w:val="0"/>
        <w:spacing w:line="600" w:lineRule="auto"/>
        <w:ind w:left="95"/>
        <w:jc w:val="left"/>
        <w:textAlignment w:val="baseline"/>
        <w:outlineLvl w:val="0"/>
        <w:rPr>
          <w:b/>
          <w:sz w:val="24"/>
          <w:szCs w:val="24"/>
        </w:rPr>
      </w:pPr>
      <w:r w:rsidRPr="009B457E" w:rsidR="008A11DC">
        <w:rPr>
          <w:rFonts w:hint="eastAsia"/>
          <w:b/>
          <w:sz w:val="24"/>
          <w:szCs w:val="24"/>
        </w:rPr>
        <w:t>九、环境保护措施</w:t>
      </w:r>
      <w:r w:rsidRPr="009B457E" w:rsidR="008A11DC">
        <w:rPr>
          <w:b/>
          <w:sz w:val="24"/>
          <w:szCs w:val="24"/>
        </w:rPr>
        <w:t>…………………………………………</w:t>
      </w:r>
      <w:r w:rsidR="009B457E">
        <w:rPr>
          <w:b/>
          <w:sz w:val="24"/>
          <w:szCs w:val="24"/>
        </w:rPr>
        <w:t>…………………………</w:t>
      </w:r>
      <w:r w:rsidR="009B457E">
        <w:rPr>
          <w:rFonts w:hint="eastAsia"/>
          <w:b/>
          <w:sz w:val="24"/>
          <w:szCs w:val="24"/>
        </w:rPr>
        <w:t>..</w:t>
      </w:r>
      <w:r w:rsidRPr="009B457E" w:rsidR="008A11DC">
        <w:rPr>
          <w:b/>
          <w:sz w:val="24"/>
          <w:szCs w:val="24"/>
        </w:rPr>
        <w:t>…</w:t>
      </w:r>
      <w:r w:rsidRPr="009B457E" w:rsidR="009B457E">
        <w:rPr>
          <w:b/>
          <w:sz w:val="24"/>
          <w:szCs w:val="24"/>
        </w:rPr>
        <w:t>…</w:t>
      </w:r>
      <w:r w:rsidRPr="009B457E" w:rsidR="008A11DC">
        <w:rPr>
          <w:b/>
          <w:sz w:val="24"/>
          <w:szCs w:val="24"/>
        </w:rPr>
        <w:t>…</w:t>
      </w:r>
      <w:r w:rsidRPr="009B457E" w:rsidR="009B457E">
        <w:rPr>
          <w:rFonts w:hint="eastAsia"/>
          <w:b/>
          <w:sz w:val="24"/>
          <w:szCs w:val="24"/>
        </w:rPr>
        <w:t>44</w:t>
      </w:r>
      <w:r w:rsidRPr="009B457E" w:rsidR="00C53C55">
        <w:rPr>
          <w:rFonts w:hint="eastAsia"/>
          <w:b/>
          <w:sz w:val="24"/>
          <w:szCs w:val="24"/>
        </w:rPr>
        <w:t xml:space="preserve"> </w:t>
      </w:r>
    </w:p>
    <w:p w:rsidR="008A11DC" w:rsidRPr="009B457E"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pPr>
    </w:p>
    <w:p w:rsidR="008A11DC" w:rsidRPr="00646FD8"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pPr>
    </w:p>
    <w:p w:rsidR="008A11DC" w:rsidP="00A07754">
      <w:pPr>
        <w:pStyle w:val="a"/>
        <w:widowControl w:val="0"/>
        <w:snapToGrid w:val="0"/>
        <w:spacing w:line="345" w:lineRule="auto"/>
        <w:ind w:firstLine="0"/>
        <w:jc w:val="center"/>
        <w:rPr>
          <w:rFonts w:ascii="宋体" w:hAnsi="宋体" w:hint="eastAsia"/>
          <w:b/>
          <w:sz w:val="28"/>
          <w:szCs w:val="28"/>
        </w:rPr>
        <w:sectPr w:rsidSect="005E13C4">
          <w:headerReference w:type="even" r:id="rId7"/>
          <w:headerReference w:type="default" r:id="rId8"/>
          <w:footerReference w:type="default" r:id="rId9"/>
          <w:type w:val="nextPage"/>
          <w:pgSz w:w="11906" w:h="16838"/>
          <w:pgMar w:top="1440" w:right="1800" w:bottom="1440" w:left="1800" w:header="851" w:footer="992" w:gutter="0"/>
          <w:pgNumType w:fmt="numberInDash" w:start="1"/>
          <w:cols w:space="425"/>
          <w:titlePg w:val="0"/>
          <w:docGrid w:type="lines" w:linePitch="312"/>
        </w:sectPr>
      </w:pPr>
      <w:r>
        <w:rPr>
          <w:rFonts w:ascii="宋体" w:hAnsi="宋体" w:hint="eastAsia"/>
          <w:b/>
          <w:noProof/>
          <w:snapToGrid/>
          <w:sz w:val="28"/>
          <w:szCs w:val="28"/>
        </w:rPr>
        <w:pict>
          <v:shape id="PageShape2" o:spid="_x0000_s1026" type="#_x0000_t202" style="width:500pt;height:5pt;margin-top:836pt;margin-left:0;position:absolute;visibility:hidden;z-index:251659264">
            <v:textbox>
              <w:txbxContent>
                <w:p w:rsidR="006150E8" w:rsidRPr="006150E8">
                  <w:pPr>
                    <w:rPr>
                      <w:rFonts w:ascii="黑体" w:eastAsia="黑体"/>
                      <w:sz w:val="24"/>
                    </w:rPr>
                  </w:pPr>
                  <w:r w:rsidRPr="006150E8">
                    <w:rPr>
                      <w:rFonts w:ascii="黑体" w:eastAsia="黑体" w:hint="eastAsia"/>
                      <w:sz w:val="24"/>
                    </w:rPr>
                    <w:t>小区家属楼室内燃气改造施工组织设计1 全文共2页，当前为第2页。</w:t>
                  </w:r>
                </w:p>
              </w:txbxContent>
            </v:textbox>
          </v:shape>
        </w:pict>
      </w:r>
    </w:p>
    <w:p w:rsidR="00A07754" w:rsidRPr="006B7857" w:rsidP="00A07754">
      <w:pPr>
        <w:pStyle w:val="a"/>
        <w:widowControl w:val="0"/>
        <w:snapToGrid w:val="0"/>
        <w:spacing w:line="345" w:lineRule="auto"/>
        <w:ind w:firstLine="0"/>
        <w:jc w:val="center"/>
        <w:rPr>
          <w:rFonts w:ascii="宋体" w:hAnsi="宋体"/>
          <w:sz w:val="28"/>
          <w:szCs w:val="28"/>
        </w:rPr>
      </w:pPr>
      <w:r w:rsidRPr="006B7857">
        <w:rPr>
          <w:rFonts w:ascii="宋体" w:hAnsi="宋体"/>
          <w:b/>
          <w:sz w:val="28"/>
          <w:szCs w:val="28"/>
        </w:rPr>
        <w:t>施 工 组 织 设 计</w:t>
      </w:r>
    </w:p>
    <w:p w:rsidR="00A07754" w:rsidP="00785573">
      <w:pPr>
        <w:pStyle w:val="a"/>
        <w:widowControl w:val="0"/>
        <w:snapToGrid w:val="0"/>
        <w:spacing w:line="328" w:lineRule="auto"/>
        <w:ind w:firstLine="0"/>
        <w:outlineLvl w:val="0"/>
        <w:rPr>
          <w:rFonts w:ascii="宋体" w:hAnsi="宋体" w:hint="eastAsia"/>
          <w:b/>
          <w:sz w:val="28"/>
          <w:szCs w:val="28"/>
        </w:rPr>
      </w:pPr>
      <w:r w:rsidRPr="00A07754">
        <w:rPr>
          <w:rFonts w:ascii="宋体" w:hAnsi="宋体" w:hint="eastAsia"/>
          <w:b/>
          <w:sz w:val="28"/>
          <w:szCs w:val="28"/>
        </w:rPr>
        <w:t>一、</w:t>
      </w:r>
      <w:r>
        <w:rPr>
          <w:rFonts w:ascii="宋体" w:hAnsi="宋体" w:hint="eastAsia"/>
          <w:b/>
          <w:sz w:val="28"/>
          <w:szCs w:val="28"/>
        </w:rPr>
        <w:t>工程概况</w:t>
      </w:r>
    </w:p>
    <w:p w:rsidR="00457662" w:rsidRPr="002D5FBB" w:rsidP="00457662">
      <w:pPr>
        <w:rPr>
          <w:rFonts w:hint="eastAsia"/>
          <w:sz w:val="28"/>
          <w:szCs w:val="28"/>
        </w:rPr>
      </w:pPr>
      <w:r w:rsidR="00500FB4">
        <w:rPr>
          <w:rFonts w:hint="eastAsia"/>
          <w:sz w:val="28"/>
          <w:szCs w:val="28"/>
        </w:rPr>
        <w:t>本工程为</w:t>
      </w:r>
      <w:r w:rsidR="003F2B59">
        <w:rPr>
          <w:rFonts w:hint="eastAsia"/>
          <w:sz w:val="28"/>
          <w:szCs w:val="28"/>
        </w:rPr>
        <w:t>**家属区</w:t>
      </w:r>
      <w:r w:rsidR="0079347E">
        <w:rPr>
          <w:rFonts w:hint="eastAsia"/>
          <w:sz w:val="28"/>
          <w:szCs w:val="28"/>
        </w:rPr>
        <w:t>户内燃气立、支管管道更换</w:t>
      </w:r>
      <w:r w:rsidR="00500FB4">
        <w:rPr>
          <w:rFonts w:hint="eastAsia"/>
          <w:sz w:val="28"/>
          <w:szCs w:val="28"/>
        </w:rPr>
        <w:t>工程，主</w:t>
      </w:r>
      <w:r w:rsidR="00500FB4">
        <w:rPr>
          <w:rFonts w:hint="eastAsia"/>
          <w:sz w:val="28"/>
          <w:szCs w:val="28"/>
        </w:rPr>
        <w:t>要是原室内管线</w:t>
      </w:r>
      <w:r w:rsidR="00DA12DD">
        <w:rPr>
          <w:rFonts w:hint="eastAsia"/>
          <w:sz w:val="28"/>
          <w:szCs w:val="28"/>
        </w:rPr>
        <w:t>、阀门</w:t>
      </w:r>
      <w:r w:rsidR="00500FB4">
        <w:rPr>
          <w:rFonts w:hint="eastAsia"/>
          <w:sz w:val="28"/>
          <w:szCs w:val="28"/>
        </w:rPr>
        <w:t>拆除并更换</w:t>
      </w:r>
      <w:r w:rsidR="0079347E">
        <w:rPr>
          <w:rFonts w:hint="eastAsia"/>
          <w:sz w:val="28"/>
          <w:szCs w:val="28"/>
        </w:rPr>
        <w:t>，共24栋楼，111个单元，1685户</w:t>
      </w:r>
      <w:r w:rsidR="009F66C2">
        <w:rPr>
          <w:rFonts w:hint="eastAsia"/>
          <w:sz w:val="28"/>
          <w:szCs w:val="28"/>
        </w:rPr>
        <w:t>。</w:t>
      </w:r>
    </w:p>
    <w:p w:rsidR="00BD262F" w:rsidP="00785573">
      <w:pPr>
        <w:pStyle w:val="a"/>
        <w:widowControl w:val="0"/>
        <w:snapToGrid w:val="0"/>
        <w:spacing w:line="328" w:lineRule="auto"/>
        <w:ind w:firstLine="0"/>
        <w:outlineLvl w:val="0"/>
        <w:rPr>
          <w:rFonts w:ascii="宋体" w:hAnsi="宋体" w:hint="eastAsia"/>
          <w:b/>
          <w:sz w:val="28"/>
          <w:szCs w:val="28"/>
        </w:rPr>
      </w:pPr>
      <w:r w:rsidRPr="00BD262F">
        <w:rPr>
          <w:rFonts w:ascii="宋体" w:hAnsi="宋体" w:hint="eastAsia"/>
          <w:b/>
          <w:sz w:val="28"/>
          <w:szCs w:val="28"/>
        </w:rPr>
        <w:t>二、编制依据</w:t>
      </w:r>
    </w:p>
    <w:p w:rsidR="007D3D31" w:rsidP="00A07754">
      <w:pPr>
        <w:pStyle w:val="a"/>
        <w:widowControl w:val="0"/>
        <w:snapToGrid w:val="0"/>
        <w:spacing w:line="328" w:lineRule="auto"/>
        <w:ind w:firstLine="561"/>
        <w:rPr>
          <w:rFonts w:ascii="宋体" w:hAnsi="宋体" w:hint="eastAsia"/>
          <w:sz w:val="28"/>
          <w:szCs w:val="28"/>
        </w:rPr>
      </w:pPr>
      <w:r w:rsidR="00831806">
        <w:rPr>
          <w:rFonts w:ascii="宋体" w:hAnsi="宋体" w:hint="eastAsia"/>
          <w:sz w:val="28"/>
          <w:szCs w:val="28"/>
        </w:rPr>
        <w:t>1</w:t>
      </w:r>
      <w:r>
        <w:rPr>
          <w:rFonts w:ascii="宋体" w:hAnsi="宋体" w:hint="eastAsia"/>
          <w:sz w:val="28"/>
          <w:szCs w:val="28"/>
        </w:rPr>
        <w:t>、《城镇燃气</w:t>
      </w:r>
      <w:r w:rsidR="009E303B">
        <w:rPr>
          <w:rFonts w:ascii="宋体" w:hAnsi="宋体" w:hint="eastAsia"/>
          <w:sz w:val="28"/>
          <w:szCs w:val="28"/>
        </w:rPr>
        <w:t>设计</w:t>
      </w:r>
      <w:r>
        <w:rPr>
          <w:rFonts w:ascii="宋体" w:hAnsi="宋体" w:hint="eastAsia"/>
          <w:sz w:val="28"/>
          <w:szCs w:val="28"/>
        </w:rPr>
        <w:t xml:space="preserve">规范》 </w:t>
      </w:r>
      <w:r w:rsidR="009E303B">
        <w:rPr>
          <w:rFonts w:ascii="宋体" w:hAnsi="宋体" w:hint="eastAsia"/>
          <w:sz w:val="28"/>
          <w:szCs w:val="28"/>
        </w:rPr>
        <w:t>GB50028-2006</w:t>
      </w:r>
    </w:p>
    <w:p w:rsidR="007D3D31" w:rsidP="00A07754">
      <w:pPr>
        <w:pStyle w:val="a"/>
        <w:widowControl w:val="0"/>
        <w:snapToGrid w:val="0"/>
        <w:spacing w:line="328" w:lineRule="auto"/>
        <w:ind w:firstLine="561"/>
        <w:rPr>
          <w:rFonts w:ascii="宋体" w:hAnsi="宋体" w:hint="eastAsia"/>
          <w:sz w:val="28"/>
          <w:szCs w:val="28"/>
        </w:rPr>
      </w:pPr>
      <w:r w:rsidR="00831806">
        <w:rPr>
          <w:rFonts w:ascii="宋体" w:hAnsi="宋体" w:hint="eastAsia"/>
          <w:sz w:val="28"/>
          <w:szCs w:val="28"/>
        </w:rPr>
        <w:t>2</w:t>
      </w:r>
      <w:r>
        <w:rPr>
          <w:rFonts w:ascii="宋体" w:hAnsi="宋体" w:hint="eastAsia"/>
          <w:sz w:val="28"/>
          <w:szCs w:val="28"/>
        </w:rPr>
        <w:t>、《城镇燃气室内工程施工及验收规范》 CJJ94-2003</w:t>
      </w:r>
    </w:p>
    <w:p w:rsidR="009E303B" w:rsidP="00A07754">
      <w:pPr>
        <w:pStyle w:val="a"/>
        <w:widowControl w:val="0"/>
        <w:snapToGrid w:val="0"/>
        <w:spacing w:line="328" w:lineRule="auto"/>
        <w:ind w:firstLine="561"/>
        <w:rPr>
          <w:rFonts w:ascii="宋体" w:hAnsi="宋体" w:hint="eastAsia"/>
          <w:sz w:val="28"/>
          <w:szCs w:val="28"/>
        </w:rPr>
      </w:pPr>
      <w:r w:rsidR="00831806">
        <w:rPr>
          <w:rFonts w:ascii="宋体" w:hAnsi="宋体" w:hint="eastAsia"/>
          <w:sz w:val="28"/>
          <w:szCs w:val="28"/>
        </w:rPr>
        <w:t>3</w:t>
      </w:r>
      <w:r w:rsidR="007D3D31">
        <w:rPr>
          <w:rFonts w:ascii="宋体" w:hAnsi="宋体" w:hint="eastAsia"/>
          <w:sz w:val="28"/>
          <w:szCs w:val="28"/>
        </w:rPr>
        <w:t>、</w:t>
      </w:r>
      <w:r>
        <w:rPr>
          <w:rFonts w:ascii="宋体" w:hAnsi="宋体" w:hint="eastAsia"/>
          <w:sz w:val="28"/>
          <w:szCs w:val="28"/>
        </w:rPr>
        <w:t>《城镇燃气输配工程施工验收规范》 CJJ33-2005</w:t>
      </w:r>
    </w:p>
    <w:p w:rsidR="007D3D31" w:rsidP="00A07754">
      <w:pPr>
        <w:pStyle w:val="a"/>
        <w:widowControl w:val="0"/>
        <w:snapToGrid w:val="0"/>
        <w:spacing w:line="328" w:lineRule="auto"/>
        <w:ind w:firstLine="561"/>
        <w:rPr>
          <w:rFonts w:ascii="宋体" w:hAnsi="宋体" w:hint="eastAsia"/>
          <w:sz w:val="28"/>
          <w:szCs w:val="28"/>
        </w:rPr>
      </w:pPr>
      <w:r w:rsidR="00831806">
        <w:rPr>
          <w:rFonts w:ascii="宋体" w:hAnsi="宋体" w:hint="eastAsia"/>
          <w:sz w:val="28"/>
          <w:szCs w:val="28"/>
        </w:rPr>
        <w:t>4</w:t>
      </w:r>
      <w:r>
        <w:rPr>
          <w:rFonts w:ascii="宋体" w:hAnsi="宋体" w:hint="eastAsia"/>
          <w:sz w:val="28"/>
          <w:szCs w:val="28"/>
        </w:rPr>
        <w:t>、《埋地钢质管道聚乙烯防腐层技术标准》 SY/T4013-97</w:t>
      </w:r>
    </w:p>
    <w:p w:rsidR="00471CA3" w:rsidRPr="009E303B" w:rsidP="009E303B">
      <w:pPr>
        <w:pStyle w:val="a"/>
        <w:widowControl w:val="0"/>
        <w:snapToGrid w:val="0"/>
        <w:spacing w:line="328" w:lineRule="auto"/>
        <w:ind w:firstLine="561"/>
        <w:rPr>
          <w:rFonts w:ascii="宋体" w:hAnsi="宋体" w:hint="eastAsia"/>
          <w:sz w:val="28"/>
          <w:szCs w:val="28"/>
        </w:rPr>
      </w:pPr>
      <w:r w:rsidR="00831806">
        <w:rPr>
          <w:rFonts w:ascii="宋体" w:hAnsi="宋体" w:hint="eastAsia"/>
          <w:sz w:val="28"/>
          <w:szCs w:val="28"/>
        </w:rPr>
        <w:t>5</w:t>
      </w:r>
      <w:r>
        <w:rPr>
          <w:rFonts w:ascii="宋体" w:hAnsi="宋体" w:hint="eastAsia"/>
          <w:sz w:val="28"/>
          <w:szCs w:val="28"/>
        </w:rPr>
        <w:t>、</w:t>
      </w:r>
      <w:r w:rsidRPr="00471CA3">
        <w:rPr>
          <w:rFonts w:ascii="宋体" w:hAnsi="宋体" w:hint="eastAsia"/>
          <w:sz w:val="28"/>
          <w:szCs w:val="28"/>
        </w:rPr>
        <w:t>《油气管道焊接工艺评定方法》SY4052-92</w:t>
      </w:r>
    </w:p>
    <w:p w:rsidR="007D3D31" w:rsidP="00785573">
      <w:pPr>
        <w:pStyle w:val="a"/>
        <w:widowControl w:val="0"/>
        <w:snapToGrid w:val="0"/>
        <w:spacing w:line="328" w:lineRule="auto"/>
        <w:ind w:firstLine="0"/>
        <w:outlineLvl w:val="0"/>
        <w:rPr>
          <w:rFonts w:ascii="宋体" w:hAnsi="宋体" w:hint="eastAsia"/>
          <w:b/>
          <w:sz w:val="28"/>
          <w:szCs w:val="28"/>
        </w:rPr>
      </w:pPr>
      <w:r w:rsidRPr="00DE5337" w:rsidR="006B6F11">
        <w:rPr>
          <w:rFonts w:ascii="宋体" w:hAnsi="宋体" w:hint="eastAsia"/>
          <w:b/>
          <w:sz w:val="28"/>
          <w:szCs w:val="28"/>
        </w:rPr>
        <w:t>三、</w:t>
      </w:r>
      <w:r w:rsidRPr="00DE5337" w:rsidR="00DE5337">
        <w:rPr>
          <w:rFonts w:ascii="宋体" w:hAnsi="宋体" w:hint="eastAsia"/>
          <w:b/>
          <w:sz w:val="28"/>
          <w:szCs w:val="28"/>
        </w:rPr>
        <w:t>施工目标</w:t>
      </w:r>
    </w:p>
    <w:p w:rsidR="00DE5337" w:rsidP="00DE5337">
      <w:pPr>
        <w:pStyle w:val="a"/>
        <w:widowControl w:val="0"/>
        <w:snapToGrid w:val="0"/>
        <w:spacing w:line="328" w:lineRule="auto"/>
        <w:ind w:firstLine="570"/>
        <w:rPr>
          <w:rFonts w:ascii="宋体" w:hAnsi="宋体" w:hint="eastAsia"/>
          <w:sz w:val="28"/>
          <w:szCs w:val="28"/>
        </w:rPr>
      </w:pPr>
      <w:r w:rsidRPr="00DE5337">
        <w:rPr>
          <w:rFonts w:ascii="宋体" w:hAnsi="宋体"/>
          <w:sz w:val="28"/>
          <w:szCs w:val="28"/>
        </w:rPr>
        <w:t>以“安全第一、质量为本”为宗旨，以我公司质量、管理方针为指导，建立项目质量环境和职业健康安全管理体系，对工程施工进行全面、全过程的管理，为工程质量、安全、工期、成本、文明施工等各项目标指标的实现提供坚实保障。</w:t>
      </w:r>
      <w:r>
        <w:rPr>
          <w:rFonts w:ascii="宋体" w:hAnsi="宋体"/>
          <w:sz w:val="28"/>
          <w:szCs w:val="28"/>
        </w:rPr>
        <w:t xml:space="preserve"> </w:t>
      </w:r>
      <w:r w:rsidRPr="00DE5337">
        <w:rPr>
          <w:rFonts w:ascii="宋体" w:hAnsi="宋体"/>
          <w:sz w:val="28"/>
          <w:szCs w:val="28"/>
        </w:rPr>
        <w:br/>
      </w:r>
      <w:r w:rsidR="009E303B">
        <w:rPr>
          <w:rFonts w:ascii="宋体" w:hAnsi="宋体"/>
          <w:sz w:val="28"/>
          <w:szCs w:val="28"/>
        </w:rPr>
        <w:t>　　针对本然气管道</w:t>
      </w:r>
      <w:r w:rsidR="009E303B">
        <w:rPr>
          <w:rFonts w:ascii="宋体" w:hAnsi="宋体" w:hint="eastAsia"/>
          <w:sz w:val="28"/>
          <w:szCs w:val="28"/>
        </w:rPr>
        <w:t>改造更换</w:t>
      </w:r>
      <w:r w:rsidRPr="00DE5337">
        <w:rPr>
          <w:rFonts w:ascii="宋体" w:hAnsi="宋体"/>
          <w:sz w:val="28"/>
          <w:szCs w:val="28"/>
        </w:rPr>
        <w:t>工程的具体特征，工艺</w:t>
      </w:r>
      <w:r>
        <w:rPr>
          <w:rFonts w:ascii="宋体" w:hAnsi="宋体" w:hint="eastAsia"/>
          <w:sz w:val="28"/>
          <w:szCs w:val="28"/>
        </w:rPr>
        <w:t>要求</w:t>
      </w:r>
      <w:r w:rsidRPr="00DE5337">
        <w:rPr>
          <w:rFonts w:ascii="宋体" w:hAnsi="宋体"/>
          <w:sz w:val="28"/>
          <w:szCs w:val="28"/>
        </w:rPr>
        <w:t>严、工程量</w:t>
      </w:r>
      <w:r w:rsidR="004C17B7">
        <w:rPr>
          <w:rFonts w:ascii="宋体" w:hAnsi="宋体" w:hint="eastAsia"/>
          <w:sz w:val="28"/>
          <w:szCs w:val="28"/>
        </w:rPr>
        <w:t>小、影响面大、住户难协调</w:t>
      </w:r>
      <w:r w:rsidRPr="00DE5337">
        <w:rPr>
          <w:rFonts w:ascii="宋体" w:hAnsi="宋体"/>
          <w:sz w:val="28"/>
          <w:szCs w:val="28"/>
        </w:rPr>
        <w:t>等</w:t>
      </w:r>
      <w:r w:rsidR="004C17B7">
        <w:rPr>
          <w:rFonts w:ascii="宋体" w:hAnsi="宋体" w:hint="eastAsia"/>
          <w:sz w:val="28"/>
          <w:szCs w:val="28"/>
        </w:rPr>
        <w:t>特点</w:t>
      </w:r>
      <w:r w:rsidRPr="00DE5337">
        <w:rPr>
          <w:rFonts w:ascii="宋体" w:hAnsi="宋体"/>
          <w:sz w:val="28"/>
          <w:szCs w:val="28"/>
        </w:rPr>
        <w:t>，我公司选派具有较高技术水平和多年实践经验的专业技术人员组成安装项目部，负责安装工程施工组织与管理。在施工过程中充分发挥我公司的技术优势、科学组织施工作业来保证施工合同的严格履行。</w:t>
      </w:r>
    </w:p>
    <w:p w:rsidR="00002501" w:rsidP="00DE5337">
      <w:pPr>
        <w:pStyle w:val="a"/>
        <w:widowControl w:val="0"/>
        <w:snapToGrid w:val="0"/>
        <w:spacing w:line="328" w:lineRule="auto"/>
        <w:ind w:firstLine="570"/>
        <w:rPr>
          <w:rFonts w:ascii="宋体" w:hAnsi="宋体" w:cs="宋体" w:hint="eastAsia"/>
          <w:kern w:val="0"/>
          <w:sz w:val="28"/>
          <w:szCs w:val="28"/>
        </w:rPr>
      </w:pPr>
      <w:r w:rsidRPr="00DE5337" w:rsidR="00DE5337">
        <w:rPr>
          <w:rFonts w:ascii="宋体" w:hAnsi="宋体" w:cs="宋体"/>
          <w:kern w:val="0"/>
          <w:sz w:val="28"/>
          <w:szCs w:val="28"/>
        </w:rPr>
        <w:t xml:space="preserve">3.1目标指标： </w:t>
        <w:br/>
      </w:r>
      <w:smartTag w:uri="urn:schemas-microsoft-com:office:smarttags" w:element="chsdate">
        <w:smartTagPr>
          <w:attr w:name="Day" w:val="30"/>
          <w:attr w:name="IsLunarDate" w:val="False"/>
          <w:attr w:name="IsROCDate" w:val="False"/>
          <w:attr w:name="Month" w:val="12"/>
          <w:attr w:name="Year" w:val="1899"/>
        </w:smartTagPr>
        <w:r w:rsidRPr="00DE5337" w:rsidR="00DE5337">
          <w:rPr>
            <w:rFonts w:ascii="宋体" w:hAnsi="宋体" w:cs="宋体"/>
            <w:kern w:val="0"/>
            <w:sz w:val="28"/>
            <w:szCs w:val="28"/>
          </w:rPr>
          <w:t>　　3.1.1</w:t>
        </w:r>
      </w:smartTag>
      <w:r w:rsidRPr="00DE5337" w:rsidR="00DE5337">
        <w:rPr>
          <w:rFonts w:ascii="宋体" w:hAnsi="宋体" w:cs="宋体"/>
          <w:kern w:val="0"/>
          <w:sz w:val="28"/>
          <w:szCs w:val="28"/>
        </w:rPr>
        <w:t>质量目标：</w:t>
      </w:r>
      <w:r w:rsidR="00DE5337">
        <w:rPr>
          <w:rFonts w:ascii="宋体" w:hAnsi="宋体" w:cs="宋体"/>
          <w:kern w:val="0"/>
          <w:sz w:val="28"/>
          <w:szCs w:val="28"/>
        </w:rPr>
        <w:t xml:space="preserve"> </w:t>
      </w:r>
      <w:r w:rsidRPr="00DE5337" w:rsidR="00DE5337">
        <w:rPr>
          <w:rFonts w:ascii="宋体" w:hAnsi="宋体" w:cs="宋体"/>
          <w:kern w:val="0"/>
          <w:sz w:val="28"/>
          <w:szCs w:val="28"/>
        </w:rPr>
        <w:br/>
        <w:t>　　严格贯</w:t>
      </w:r>
      <w:r w:rsidRPr="00DE5337" w:rsidR="00DE5337">
        <w:rPr>
          <w:rFonts w:ascii="宋体" w:hAnsi="宋体" w:cs="宋体"/>
          <w:kern w:val="0"/>
          <w:sz w:val="28"/>
          <w:szCs w:val="28"/>
        </w:rPr>
        <w:t>彻执行国务院颁布的第279号令《建设工程质量管理条例》和《工程建设标准强制条文》</w:t>
      </w:r>
      <w:r w:rsidR="006A1E8F">
        <w:rPr>
          <w:rFonts w:ascii="宋体" w:hAnsi="宋体" w:cs="宋体" w:hint="eastAsia"/>
          <w:kern w:val="0"/>
          <w:sz w:val="28"/>
          <w:szCs w:val="28"/>
        </w:rPr>
        <w:t>，</w:t>
      </w:r>
      <w:r w:rsidRPr="00DE5337" w:rsidR="00DE5337">
        <w:rPr>
          <w:rFonts w:ascii="宋体" w:hAnsi="宋体" w:cs="宋体"/>
          <w:kern w:val="0"/>
          <w:sz w:val="28"/>
          <w:szCs w:val="28"/>
        </w:rPr>
        <w:t>严格按照</w:t>
      </w:r>
      <w:r w:rsidRPr="00DE5337" w:rsidR="00DE5337">
        <w:rPr>
          <w:rFonts w:ascii="宋体" w:hAnsi="宋体" w:cs="宋体"/>
          <w:kern w:val="0"/>
          <w:sz w:val="28"/>
          <w:szCs w:val="28"/>
        </w:rPr>
        <w:t>施工规范、操作规程及施工图纸</w:t>
      </w:r>
      <w:r w:rsidR="00FE264F">
        <w:rPr>
          <w:rFonts w:ascii="宋体" w:hAnsi="宋体" w:cs="宋体" w:hint="eastAsia"/>
          <w:kern w:val="0"/>
          <w:sz w:val="28"/>
          <w:szCs w:val="28"/>
        </w:rPr>
        <w:t>要求</w:t>
      </w:r>
      <w:r w:rsidRPr="00DE5337" w:rsidR="00DE5337">
        <w:rPr>
          <w:rFonts w:ascii="宋体" w:hAnsi="宋体" w:cs="宋体"/>
          <w:kern w:val="0"/>
          <w:sz w:val="28"/>
          <w:szCs w:val="28"/>
        </w:rPr>
        <w:t>施工</w:t>
      </w:r>
      <w:r w:rsidR="00FE264F">
        <w:rPr>
          <w:rFonts w:ascii="宋体" w:hAnsi="宋体" w:cs="宋体" w:hint="eastAsia"/>
          <w:kern w:val="0"/>
          <w:sz w:val="28"/>
          <w:szCs w:val="28"/>
        </w:rPr>
        <w:t>，</w:t>
      </w:r>
      <w:r w:rsidRPr="00DE5337" w:rsidR="00DE5337">
        <w:rPr>
          <w:rFonts w:ascii="宋体" w:hAnsi="宋体" w:cs="宋体"/>
          <w:kern w:val="0"/>
          <w:sz w:val="28"/>
          <w:szCs w:val="28"/>
        </w:rPr>
        <w:t>工程质量符合国家验收规范优质工程标准。</w:t>
      </w:r>
      <w:r w:rsidR="00DE5337">
        <w:rPr>
          <w:rFonts w:ascii="宋体" w:hAnsi="宋体" w:cs="宋体"/>
          <w:kern w:val="0"/>
          <w:sz w:val="28"/>
          <w:szCs w:val="28"/>
        </w:rPr>
        <w:t xml:space="preserve"> </w:t>
      </w:r>
    </w:p>
    <w:p w:rsidR="00002501" w:rsidRPr="00AA518D" w:rsidP="00DE5337">
      <w:pPr>
        <w:pStyle w:val="a"/>
        <w:widowControl w:val="0"/>
        <w:snapToGrid w:val="0"/>
        <w:spacing w:line="328" w:lineRule="auto"/>
        <w:ind w:firstLine="570"/>
        <w:rPr>
          <w:rFonts w:ascii="宋体" w:hAnsi="宋体" w:cs="宋体" w:hint="eastAsia"/>
          <w:kern w:val="0"/>
          <w:sz w:val="28"/>
          <w:szCs w:val="28"/>
        </w:rPr>
      </w:pPr>
      <w:r w:rsidRPr="00AA518D">
        <w:rPr>
          <w:rFonts w:ascii="宋体" w:hAnsi="宋体" w:cs="宋体" w:hint="eastAsia"/>
          <w:kern w:val="0"/>
          <w:sz w:val="28"/>
          <w:szCs w:val="28"/>
        </w:rPr>
        <w:t>3.1.2工期目标：</w:t>
      </w:r>
    </w:p>
    <w:p w:rsidR="000538BF" w:rsidP="00002501">
      <w:pPr>
        <w:pStyle w:val="a"/>
        <w:widowControl w:val="0"/>
        <w:snapToGrid w:val="0"/>
        <w:spacing w:line="328" w:lineRule="auto"/>
        <w:ind w:firstLine="708" w:firstLineChars="253"/>
        <w:rPr>
          <w:rFonts w:ascii="宋体" w:hAnsi="宋体" w:cs="宋体" w:hint="eastAsia"/>
          <w:kern w:val="0"/>
          <w:sz w:val="28"/>
          <w:szCs w:val="28"/>
        </w:rPr>
        <w:sectPr w:rsidSect="005E13C4">
          <w:headerReference w:type="even" r:id="rId10"/>
          <w:headerReference w:type="default" r:id="rId11"/>
          <w:footerReference w:type="default" r:id="rId12"/>
          <w:type w:val="nextPage"/>
          <w:pgSz w:w="11906" w:h="16838"/>
          <w:pgMar w:top="1440" w:right="1800" w:bottom="1440" w:left="1800" w:header="851" w:footer="992" w:gutter="0"/>
          <w:pgNumType w:fmt="numberInDash" w:start="2"/>
          <w:cols w:space="425"/>
          <w:titlePg w:val="0"/>
          <w:docGrid w:type="lines" w:linePitch="312"/>
        </w:sectPr>
      </w:pPr>
      <w:r>
        <w:rPr>
          <w:rFonts w:ascii="宋体" w:hAnsi="宋体" w:cs="宋体" w:hint="eastAsia"/>
          <w:noProof/>
          <w:snapToGrid/>
          <w:kern w:val="0"/>
          <w:sz w:val="28"/>
          <w:szCs w:val="28"/>
        </w:rPr>
        <w:pict>
          <v:shape id="PageShape3" o:spid="_x0000_s1027" type="#_x0000_t202" style="width:500pt;height:5pt;margin-top:836pt;margin-left:0;position:absolute;visibility:hidden;z-index:251660288">
            <v:textbox>
              <w:txbxContent>
                <w:p w:rsidR="006150E8" w:rsidRPr="006150E8">
                  <w:pPr>
                    <w:rPr>
                      <w:rFonts w:ascii="黑体" w:eastAsia="黑体"/>
                      <w:sz w:val="24"/>
                    </w:rPr>
                  </w:pPr>
                  <w:r w:rsidRPr="006150E8">
                    <w:rPr>
                      <w:rFonts w:ascii="黑体" w:eastAsia="黑体" w:hint="eastAsia"/>
                      <w:sz w:val="24"/>
                    </w:rPr>
                    <w:t>小区家属楼室内燃气改造施工组织设计1 全文共3页，当前为第3页。</w:t>
                  </w:r>
                </w:p>
              </w:txbxContent>
            </v:textbox>
          </v:shape>
        </w:pict>
      </w:r>
      <w:r w:rsidRPr="00AA518D" w:rsidR="00002501">
        <w:rPr>
          <w:rFonts w:ascii="宋体" w:hAnsi="宋体" w:cs="宋体" w:hint="eastAsia"/>
          <w:kern w:val="0"/>
          <w:sz w:val="28"/>
          <w:szCs w:val="28"/>
        </w:rPr>
        <w:t>总工期应控制在110天</w:t>
      </w:r>
      <w:r w:rsidR="00AA518D">
        <w:rPr>
          <w:rFonts w:ascii="宋体" w:hAnsi="宋体" w:cs="宋体" w:hint="eastAsia"/>
          <w:kern w:val="0"/>
          <w:sz w:val="28"/>
          <w:szCs w:val="28"/>
        </w:rPr>
        <w:t>,争取提前10天完成。</w:t>
      </w:r>
    </w:p>
    <w:p w:rsidR="000538BF" w:rsidP="00002501">
      <w:pPr>
        <w:pStyle w:val="a"/>
        <w:widowControl w:val="0"/>
        <w:snapToGrid w:val="0"/>
        <w:spacing w:line="328" w:lineRule="auto"/>
        <w:ind w:firstLine="708" w:firstLineChars="253"/>
        <w:rPr>
          <w:rFonts w:ascii="宋体" w:hAnsi="宋体" w:cs="宋体" w:hint="eastAsia"/>
          <w:kern w:val="0"/>
          <w:sz w:val="28"/>
          <w:szCs w:val="28"/>
        </w:rPr>
      </w:pPr>
      <w:r w:rsidRPr="00DE5337" w:rsidR="00DE5337">
        <w:rPr>
          <w:rFonts w:ascii="宋体" w:hAnsi="宋体" w:cs="宋体"/>
          <w:kern w:val="0"/>
          <w:sz w:val="28"/>
          <w:szCs w:val="28"/>
        </w:rPr>
        <w:br/>
        <w:t>　　</w:t>
      </w:r>
      <w:r w:rsidR="00002501">
        <w:rPr>
          <w:rFonts w:ascii="宋体" w:hAnsi="宋体" w:cs="宋体"/>
          <w:kern w:val="0"/>
          <w:sz w:val="28"/>
          <w:szCs w:val="28"/>
        </w:rPr>
        <w:t>3.1.</w:t>
      </w:r>
      <w:r w:rsidR="00002501">
        <w:rPr>
          <w:rFonts w:ascii="宋体" w:hAnsi="宋体" w:cs="宋体" w:hint="eastAsia"/>
          <w:kern w:val="0"/>
          <w:sz w:val="28"/>
          <w:szCs w:val="28"/>
        </w:rPr>
        <w:t>3</w:t>
      </w:r>
      <w:r w:rsidRPr="00DE5337" w:rsidR="00DE5337">
        <w:rPr>
          <w:rFonts w:ascii="宋体" w:hAnsi="宋体" w:cs="宋体"/>
          <w:kern w:val="0"/>
          <w:sz w:val="28"/>
          <w:szCs w:val="28"/>
        </w:rPr>
        <w:t>环境和职业健康目标：</w:t>
      </w:r>
      <w:r w:rsidR="00DE5337">
        <w:rPr>
          <w:rFonts w:ascii="宋体" w:hAnsi="宋体" w:cs="宋体"/>
          <w:kern w:val="0"/>
          <w:sz w:val="28"/>
          <w:szCs w:val="28"/>
        </w:rPr>
        <w:t xml:space="preserve"> </w:t>
      </w:r>
      <w:r w:rsidRPr="00DE5337" w:rsidR="00DE5337">
        <w:rPr>
          <w:rFonts w:ascii="宋体" w:hAnsi="宋体" w:cs="宋体"/>
          <w:kern w:val="0"/>
          <w:sz w:val="28"/>
          <w:szCs w:val="28"/>
        </w:rPr>
        <w:br/>
        <w:t>　　根据《施工合同》</w:t>
      </w:r>
      <w:r w:rsidR="00FE264F">
        <w:rPr>
          <w:rFonts w:ascii="宋体" w:hAnsi="宋体" w:cs="宋体" w:hint="eastAsia"/>
          <w:kern w:val="0"/>
          <w:sz w:val="28"/>
          <w:szCs w:val="28"/>
        </w:rPr>
        <w:t>要求</w:t>
      </w:r>
      <w:r w:rsidRPr="00DE5337" w:rsidR="00DE5337">
        <w:rPr>
          <w:rFonts w:ascii="宋体" w:hAnsi="宋体" w:cs="宋体"/>
          <w:kern w:val="0"/>
          <w:sz w:val="28"/>
          <w:szCs w:val="28"/>
        </w:rPr>
        <w:t>，严格遵守《建设工程安全生产条例》等有关规定，杜绝死亡和重伤事故的发生，并按照我公司的年度环境和职业健康安全管理工作计划要</w:t>
      </w:r>
      <w:r>
        <w:rPr>
          <w:rFonts w:ascii="宋体" w:hAnsi="宋体" w:cs="宋体" w:hint="eastAsia"/>
          <w:kern w:val="0"/>
          <w:sz w:val="28"/>
          <w:szCs w:val="28"/>
        </w:rPr>
        <w:t>求</w:t>
      </w:r>
      <w:r w:rsidRPr="00DE5337" w:rsidR="00DE5337">
        <w:rPr>
          <w:rFonts w:ascii="宋体" w:hAnsi="宋体" w:cs="宋体"/>
          <w:kern w:val="0"/>
          <w:sz w:val="28"/>
          <w:szCs w:val="28"/>
        </w:rPr>
        <w:t>确保达到以下目标、指标：</w:t>
      </w:r>
      <w:r w:rsidR="00DE5337">
        <w:rPr>
          <w:rFonts w:ascii="宋体" w:hAnsi="宋体" w:cs="宋体"/>
          <w:kern w:val="0"/>
          <w:sz w:val="28"/>
          <w:szCs w:val="28"/>
        </w:rPr>
        <w:t xml:space="preserve"> </w:t>
      </w:r>
      <w:r w:rsidRPr="00DE5337" w:rsidR="00DE5337">
        <w:rPr>
          <w:rFonts w:ascii="宋体" w:hAnsi="宋体" w:cs="宋体"/>
          <w:kern w:val="0"/>
          <w:sz w:val="28"/>
          <w:szCs w:val="28"/>
        </w:rPr>
        <w:br/>
        <w:t>　　⑴全年杜绝机械设备、火灾、交通和中暑、中毒等死亡事故的发生。</w:t>
      </w:r>
      <w:r w:rsidR="00DE5337">
        <w:rPr>
          <w:rFonts w:ascii="宋体" w:hAnsi="宋体" w:cs="宋体"/>
          <w:kern w:val="0"/>
          <w:sz w:val="28"/>
          <w:szCs w:val="28"/>
        </w:rPr>
        <w:t xml:space="preserve"> </w:t>
      </w:r>
      <w:r w:rsidRPr="00DE5337" w:rsidR="00DE5337">
        <w:rPr>
          <w:rFonts w:ascii="宋体" w:hAnsi="宋体" w:cs="宋体"/>
          <w:kern w:val="0"/>
          <w:sz w:val="28"/>
          <w:szCs w:val="28"/>
        </w:rPr>
        <w:br/>
        <w:t>　　⑵年工伤事故频率控制在1.0%以内，杜绝工伤、重伤及死亡事故。</w:t>
      </w:r>
      <w:r w:rsidR="00DE5337">
        <w:rPr>
          <w:rFonts w:ascii="宋体" w:hAnsi="宋体" w:cs="宋体"/>
          <w:kern w:val="0"/>
          <w:sz w:val="28"/>
          <w:szCs w:val="28"/>
        </w:rPr>
        <w:t xml:space="preserve"> </w:t>
      </w:r>
      <w:r w:rsidRPr="00DE5337" w:rsidR="00DE5337">
        <w:rPr>
          <w:rFonts w:ascii="宋体" w:hAnsi="宋体" w:cs="宋体"/>
          <w:kern w:val="0"/>
          <w:sz w:val="28"/>
          <w:szCs w:val="28"/>
        </w:rPr>
        <w:br/>
        <w:t>　　⑶施工现场</w:t>
      </w:r>
      <w:r w:rsidRPr="00DE5337" w:rsidR="00DE5337">
        <w:rPr>
          <w:rFonts w:ascii="宋体" w:hAnsi="宋体" w:cs="宋体"/>
          <w:kern w:val="0"/>
          <w:sz w:val="28"/>
          <w:szCs w:val="28"/>
        </w:rPr>
        <w:t>安全生产达标合格率100%</w:t>
      </w:r>
      <w:r>
        <w:rPr>
          <w:rFonts w:ascii="宋体" w:hAnsi="宋体" w:cs="宋体"/>
          <w:kern w:val="0"/>
          <w:sz w:val="28"/>
          <w:szCs w:val="28"/>
        </w:rPr>
        <w:t>，杜绝不合格现场，杜绝被上级和</w:t>
      </w:r>
      <w:r w:rsidRPr="00DE5337" w:rsidR="00DE5337">
        <w:rPr>
          <w:rFonts w:ascii="宋体" w:hAnsi="宋体" w:cs="宋体"/>
          <w:kern w:val="0"/>
          <w:sz w:val="28"/>
          <w:szCs w:val="28"/>
        </w:rPr>
        <w:t>政府通报批评。</w:t>
      </w:r>
      <w:r w:rsidR="00DE5337">
        <w:rPr>
          <w:rFonts w:ascii="宋体" w:hAnsi="宋体" w:cs="宋体"/>
          <w:kern w:val="0"/>
          <w:sz w:val="28"/>
          <w:szCs w:val="28"/>
        </w:rPr>
        <w:t xml:space="preserve"> </w:t>
      </w:r>
    </w:p>
    <w:p w:rsidR="001E5B9E" w:rsidP="00D5610C">
      <w:pPr>
        <w:pStyle w:val="a"/>
        <w:widowControl w:val="0"/>
        <w:snapToGrid w:val="0"/>
        <w:spacing w:line="328" w:lineRule="auto"/>
        <w:ind w:firstLine="570"/>
        <w:rPr>
          <w:rFonts w:ascii="宋体" w:hAnsi="宋体" w:cs="宋体" w:hint="eastAsia"/>
          <w:kern w:val="0"/>
          <w:sz w:val="28"/>
          <w:szCs w:val="28"/>
        </w:rPr>
      </w:pPr>
      <w:r w:rsidRPr="00DE5337" w:rsidR="00DE5337">
        <w:rPr>
          <w:rFonts w:ascii="宋体" w:hAnsi="宋体" w:cs="宋体"/>
          <w:kern w:val="0"/>
          <w:sz w:val="28"/>
          <w:szCs w:val="28"/>
        </w:rPr>
        <w:t>3.1.</w:t>
      </w:r>
      <w:r w:rsidR="00002501">
        <w:rPr>
          <w:rFonts w:ascii="宋体" w:hAnsi="宋体" w:cs="宋体" w:hint="eastAsia"/>
          <w:kern w:val="0"/>
          <w:sz w:val="28"/>
          <w:szCs w:val="28"/>
        </w:rPr>
        <w:t>4</w:t>
      </w:r>
      <w:r w:rsidRPr="00DE5337" w:rsidR="00DE5337">
        <w:rPr>
          <w:rFonts w:ascii="宋体" w:hAnsi="宋体" w:cs="宋体"/>
          <w:kern w:val="0"/>
          <w:sz w:val="28"/>
          <w:szCs w:val="28"/>
        </w:rPr>
        <w:t>文明施工目标：</w:t>
      </w:r>
      <w:r w:rsidR="00DE5337">
        <w:rPr>
          <w:rFonts w:ascii="宋体" w:hAnsi="宋体" w:cs="宋体"/>
          <w:kern w:val="0"/>
          <w:sz w:val="28"/>
          <w:szCs w:val="28"/>
        </w:rPr>
        <w:t xml:space="preserve"> </w:t>
      </w:r>
      <w:r w:rsidRPr="00DE5337" w:rsidR="00DE5337">
        <w:rPr>
          <w:rFonts w:ascii="宋体" w:hAnsi="宋体" w:cs="宋体"/>
          <w:kern w:val="0"/>
          <w:sz w:val="28"/>
          <w:szCs w:val="28"/>
        </w:rPr>
        <w:br/>
        <w:t>　　力争达到当地文明施工样板工地。</w:t>
      </w:r>
      <w:r w:rsidR="00DE5337">
        <w:rPr>
          <w:rFonts w:ascii="宋体" w:hAnsi="宋体" w:cs="宋体"/>
          <w:kern w:val="0"/>
          <w:sz w:val="28"/>
          <w:szCs w:val="28"/>
        </w:rPr>
        <w:t xml:space="preserve"> </w:t>
      </w:r>
    </w:p>
    <w:p w:rsidR="00A07C97" w:rsidP="000A356C">
      <w:pPr>
        <w:pStyle w:val="a"/>
        <w:widowControl w:val="0"/>
        <w:snapToGrid w:val="0"/>
        <w:spacing w:line="328" w:lineRule="auto"/>
        <w:ind w:firstLine="555"/>
        <w:rPr>
          <w:rFonts w:ascii="宋体" w:hAnsi="宋体" w:cs="宋体" w:hint="eastAsia"/>
          <w:kern w:val="0"/>
          <w:sz w:val="28"/>
          <w:szCs w:val="28"/>
        </w:rPr>
        <w:sectPr w:rsidSect="005E13C4">
          <w:headerReference w:type="even" r:id="rId13"/>
          <w:headerReference w:type="default" r:id="rId14"/>
          <w:footerReference w:type="default" r:id="rId15"/>
          <w:type w:val="nextPage"/>
          <w:pgSz w:w="11906" w:h="16838"/>
          <w:pgMar w:top="1440" w:right="1800" w:bottom="1440" w:left="1800" w:header="851" w:footer="992" w:gutter="0"/>
          <w:pgNumType w:fmt="numberInDash" w:start="3"/>
          <w:cols w:space="425"/>
          <w:titlePg w:val="0"/>
          <w:docGrid w:type="lines" w:linePitch="312"/>
        </w:sectPr>
      </w:pPr>
      <w:r>
        <w:rPr>
          <w:rFonts w:ascii="宋体" w:hAnsi="宋体" w:cs="宋体"/>
          <w:noProof/>
          <w:snapToGrid/>
          <w:kern w:val="0"/>
          <w:sz w:val="28"/>
          <w:szCs w:val="28"/>
        </w:rPr>
        <w:pict>
          <v:shape id="PageShape4" o:spid="_x0000_s1028" type="#_x0000_t202" style="width:500pt;height:5pt;margin-top:836pt;margin-left:0;position:absolute;visibility:hidden;z-index:251661312">
            <v:textbox>
              <w:txbxContent>
                <w:p w:rsidR="006150E8" w:rsidRPr="006150E8">
                  <w:pPr>
                    <w:rPr>
                      <w:rFonts w:ascii="黑体" w:eastAsia="黑体"/>
                      <w:sz w:val="24"/>
                    </w:rPr>
                  </w:pPr>
                  <w:r w:rsidRPr="006150E8">
                    <w:rPr>
                      <w:rFonts w:ascii="黑体" w:eastAsia="黑体" w:hint="eastAsia"/>
                      <w:sz w:val="24"/>
                    </w:rPr>
                    <w:t>小区家属楼室内燃气改造施工组织设计1 全文共4页，当前为第4页。</w:t>
                  </w:r>
                </w:p>
              </w:txbxContent>
            </v:textbox>
          </v:shape>
        </w:pict>
      </w:r>
      <w:r w:rsidRPr="00DE5337" w:rsidR="00DE5337">
        <w:rPr>
          <w:rFonts w:ascii="宋体" w:hAnsi="宋体" w:cs="宋体"/>
          <w:kern w:val="0"/>
          <w:sz w:val="28"/>
          <w:szCs w:val="28"/>
        </w:rPr>
        <w:t>3.</w:t>
      </w:r>
      <w:r w:rsidR="00D5610C">
        <w:rPr>
          <w:rFonts w:ascii="宋体" w:hAnsi="宋体" w:cs="宋体" w:hint="eastAsia"/>
          <w:kern w:val="0"/>
          <w:sz w:val="28"/>
          <w:szCs w:val="28"/>
        </w:rPr>
        <w:t>2</w:t>
      </w:r>
      <w:r w:rsidRPr="00DE5337" w:rsidR="00DE5337">
        <w:rPr>
          <w:rFonts w:ascii="宋体" w:hAnsi="宋体" w:cs="宋体"/>
          <w:kern w:val="0"/>
          <w:sz w:val="28"/>
          <w:szCs w:val="28"/>
        </w:rPr>
        <w:t>施工总体部署：</w:t>
      </w:r>
      <w:r w:rsidR="009E54D8">
        <w:rPr>
          <w:rFonts w:ascii="宋体" w:hAnsi="宋体" w:cs="宋体"/>
          <w:kern w:val="0"/>
          <w:sz w:val="28"/>
          <w:szCs w:val="28"/>
        </w:rPr>
        <w:t xml:space="preserve"> </w:t>
      </w:r>
      <w:r w:rsidRPr="00DE5337" w:rsidR="00DE5337">
        <w:rPr>
          <w:rFonts w:ascii="宋体" w:hAnsi="宋体" w:cs="宋体"/>
          <w:kern w:val="0"/>
          <w:sz w:val="28"/>
          <w:szCs w:val="28"/>
        </w:rPr>
        <w:br/>
      </w:r>
      <w:r w:rsidR="009E303B">
        <w:rPr>
          <w:rFonts w:ascii="宋体" w:hAnsi="宋体" w:cs="宋体"/>
          <w:kern w:val="0"/>
          <w:sz w:val="28"/>
          <w:szCs w:val="28"/>
        </w:rPr>
        <w:t>　　根据本工程安装工程量大、工期短、</w:t>
      </w:r>
      <w:r w:rsidR="009E303B">
        <w:rPr>
          <w:rFonts w:ascii="宋体" w:hAnsi="宋体" w:cs="宋体" w:hint="eastAsia"/>
          <w:kern w:val="0"/>
          <w:sz w:val="28"/>
          <w:szCs w:val="28"/>
        </w:rPr>
        <w:t>协调难</w:t>
      </w:r>
      <w:r w:rsidRPr="00DE5337" w:rsidR="00DE5337">
        <w:rPr>
          <w:rFonts w:ascii="宋体" w:hAnsi="宋体" w:cs="宋体"/>
          <w:kern w:val="0"/>
          <w:sz w:val="28"/>
          <w:szCs w:val="28"/>
        </w:rPr>
        <w:t>的特点统筹考虑、科学组织、合理安排施工顺序，优化施工方</w:t>
      </w:r>
      <w:r w:rsidR="006A1E8F">
        <w:rPr>
          <w:rFonts w:ascii="宋体" w:hAnsi="宋体" w:cs="宋体"/>
          <w:kern w:val="0"/>
          <w:sz w:val="28"/>
          <w:szCs w:val="28"/>
        </w:rPr>
        <w:t>案，确保在合同期内顺利实现工程、质量、安全、文明施工等各项目标</w:t>
      </w:r>
      <w:r w:rsidR="006A1E8F">
        <w:rPr>
          <w:rFonts w:ascii="宋体" w:hAnsi="宋体" w:cs="宋体" w:hint="eastAsia"/>
          <w:kern w:val="0"/>
          <w:sz w:val="28"/>
          <w:szCs w:val="28"/>
        </w:rPr>
        <w:t>。</w:t>
      </w:r>
      <w:r w:rsidRPr="00DE5337" w:rsidR="00DE5337">
        <w:rPr>
          <w:rFonts w:ascii="宋体" w:hAnsi="宋体" w:cs="宋体"/>
          <w:kern w:val="0"/>
          <w:sz w:val="28"/>
          <w:szCs w:val="28"/>
        </w:rPr>
        <w:br/>
      </w:r>
      <w:r w:rsidR="009E303B">
        <w:rPr>
          <w:rFonts w:ascii="宋体" w:hAnsi="宋体" w:cs="宋体"/>
          <w:kern w:val="0"/>
          <w:sz w:val="28"/>
          <w:szCs w:val="28"/>
        </w:rPr>
        <w:t>　　分小组进行多</w:t>
      </w:r>
      <w:r w:rsidR="009E303B">
        <w:rPr>
          <w:rFonts w:ascii="宋体" w:hAnsi="宋体" w:cs="宋体" w:hint="eastAsia"/>
          <w:kern w:val="0"/>
          <w:sz w:val="28"/>
          <w:szCs w:val="28"/>
        </w:rPr>
        <w:t>栋多门</w:t>
      </w:r>
      <w:r w:rsidRPr="00DE5337" w:rsidR="00DE5337">
        <w:rPr>
          <w:rFonts w:ascii="宋体" w:hAnsi="宋体" w:cs="宋体"/>
          <w:kern w:val="0"/>
          <w:sz w:val="28"/>
          <w:szCs w:val="28"/>
        </w:rPr>
        <w:t>平行施工的施工方法和</w:t>
      </w:r>
      <w:r w:rsidR="009E303B">
        <w:rPr>
          <w:rFonts w:ascii="宋体" w:hAnsi="宋体" w:cs="宋体" w:hint="eastAsia"/>
          <w:kern w:val="0"/>
          <w:sz w:val="28"/>
          <w:szCs w:val="28"/>
        </w:rPr>
        <w:t>场外预制加工、现场安装</w:t>
      </w:r>
      <w:r w:rsidRPr="00DE5337" w:rsidR="00DE5337">
        <w:rPr>
          <w:rFonts w:ascii="宋体" w:hAnsi="宋体" w:cs="宋体"/>
          <w:kern w:val="0"/>
          <w:sz w:val="28"/>
          <w:szCs w:val="28"/>
        </w:rPr>
        <w:t>的施工工艺，按</w:t>
      </w:r>
      <w:r w:rsidR="009E303B">
        <w:rPr>
          <w:rFonts w:ascii="宋体" w:hAnsi="宋体" w:cs="宋体" w:hint="eastAsia"/>
          <w:kern w:val="0"/>
          <w:sz w:val="28"/>
          <w:szCs w:val="28"/>
        </w:rPr>
        <w:t>原</w:t>
      </w:r>
      <w:r w:rsidRPr="00DE5337" w:rsidR="00DE5337">
        <w:rPr>
          <w:rFonts w:ascii="宋体" w:hAnsi="宋体" w:cs="宋体"/>
          <w:kern w:val="0"/>
          <w:sz w:val="28"/>
          <w:szCs w:val="28"/>
        </w:rPr>
        <w:t>设计图纸的</w:t>
      </w:r>
      <w:r w:rsidR="009E54D8">
        <w:rPr>
          <w:rFonts w:ascii="宋体" w:hAnsi="宋体" w:cs="宋体" w:hint="eastAsia"/>
          <w:kern w:val="0"/>
          <w:sz w:val="28"/>
          <w:szCs w:val="28"/>
        </w:rPr>
        <w:t>多个</w:t>
      </w:r>
      <w:r w:rsidRPr="00DE5337" w:rsidR="00DE5337">
        <w:rPr>
          <w:rFonts w:ascii="宋体" w:hAnsi="宋体" w:cs="宋体"/>
          <w:kern w:val="0"/>
          <w:sz w:val="28"/>
          <w:szCs w:val="28"/>
        </w:rPr>
        <w:t>施工协作队同时进行</w:t>
      </w:r>
      <w:r w:rsidR="009E54D8">
        <w:rPr>
          <w:rFonts w:ascii="宋体" w:hAnsi="宋体" w:cs="宋体"/>
          <w:kern w:val="0"/>
          <w:sz w:val="28"/>
          <w:szCs w:val="28"/>
        </w:rPr>
        <w:t>施工，施工时先在已开挖好的沟槽上进行管道的组合，然后下管在沟槽</w:t>
      </w:r>
      <w:r w:rsidR="009E54D8">
        <w:rPr>
          <w:rFonts w:ascii="宋体" w:hAnsi="宋体" w:cs="宋体" w:hint="eastAsia"/>
          <w:kern w:val="0"/>
          <w:sz w:val="28"/>
          <w:szCs w:val="28"/>
        </w:rPr>
        <w:t>内</w:t>
      </w:r>
      <w:r w:rsidR="00601117">
        <w:rPr>
          <w:rFonts w:ascii="宋体" w:hAnsi="宋体" w:cs="宋体"/>
          <w:kern w:val="0"/>
          <w:sz w:val="28"/>
          <w:szCs w:val="28"/>
        </w:rPr>
        <w:t>的工作坑中进行闭合施焊。</w:t>
      </w:r>
      <w:r w:rsidRPr="00DE5337" w:rsidR="00DE5337">
        <w:rPr>
          <w:rFonts w:ascii="宋体" w:hAnsi="宋体" w:cs="宋体"/>
          <w:kern w:val="0"/>
          <w:sz w:val="28"/>
          <w:szCs w:val="28"/>
        </w:rPr>
        <w:t>各小组焊工必须持有效的操作证在项目部统一编号备案，项目部计量员对其安装质量、</w:t>
      </w:r>
      <w:r w:rsidR="009E54D8">
        <w:rPr>
          <w:rFonts w:ascii="宋体" w:hAnsi="宋体" w:cs="宋体" w:hint="eastAsia"/>
          <w:kern w:val="0"/>
          <w:sz w:val="28"/>
          <w:szCs w:val="28"/>
        </w:rPr>
        <w:t>速度进行</w:t>
      </w:r>
      <w:r w:rsidRPr="00DE5337" w:rsidR="00DE5337">
        <w:rPr>
          <w:rFonts w:ascii="宋体" w:hAnsi="宋体" w:cs="宋体"/>
          <w:kern w:val="0"/>
          <w:sz w:val="28"/>
          <w:szCs w:val="28"/>
        </w:rPr>
        <w:t>追踪计量。</w:t>
      </w:r>
      <w:r w:rsidR="009E54D8">
        <w:rPr>
          <w:rFonts w:ascii="宋体" w:hAnsi="宋体" w:cs="宋体"/>
          <w:kern w:val="0"/>
          <w:sz w:val="28"/>
          <w:szCs w:val="28"/>
        </w:rPr>
        <w:t xml:space="preserve"> </w:t>
      </w:r>
      <w:r w:rsidRPr="0066294D" w:rsidR="00DE5337">
        <w:rPr>
          <w:rFonts w:ascii="宋体" w:hAnsi="宋体" w:cs="宋体"/>
          <w:kern w:val="0"/>
          <w:sz w:val="28"/>
          <w:szCs w:val="28"/>
          <w:highlight w:val="green"/>
        </w:rPr>
        <w:br/>
      </w:r>
      <w:r w:rsidRPr="0066294D" w:rsidR="00DE5337">
        <w:rPr>
          <w:rFonts w:ascii="宋体" w:hAnsi="宋体" w:cs="宋体"/>
          <w:kern w:val="0"/>
          <w:sz w:val="28"/>
          <w:szCs w:val="28"/>
        </w:rPr>
        <w:t>　　3.</w:t>
      </w:r>
      <w:r w:rsidR="00D5610C">
        <w:rPr>
          <w:rFonts w:ascii="宋体" w:hAnsi="宋体" w:cs="宋体" w:hint="eastAsia"/>
          <w:kern w:val="0"/>
          <w:sz w:val="28"/>
          <w:szCs w:val="28"/>
        </w:rPr>
        <w:t>3</w:t>
      </w:r>
      <w:r w:rsidRPr="0066294D" w:rsidR="00DE5337">
        <w:rPr>
          <w:rFonts w:ascii="宋体" w:hAnsi="宋体" w:cs="宋体"/>
          <w:kern w:val="0"/>
          <w:sz w:val="28"/>
          <w:szCs w:val="28"/>
        </w:rPr>
        <w:t>施工总进度控制计划：</w:t>
      </w:r>
      <w:r w:rsidR="0066294D">
        <w:rPr>
          <w:rFonts w:ascii="宋体" w:hAnsi="宋体" w:cs="宋体"/>
          <w:kern w:val="0"/>
          <w:sz w:val="28"/>
          <w:szCs w:val="28"/>
        </w:rPr>
        <w:t xml:space="preserve"> </w:t>
      </w:r>
      <w:r w:rsidRPr="00DE5337" w:rsidR="00DE5337">
        <w:rPr>
          <w:rFonts w:ascii="宋体" w:hAnsi="宋体" w:cs="宋体"/>
          <w:kern w:val="0"/>
          <w:sz w:val="28"/>
          <w:szCs w:val="28"/>
        </w:rPr>
        <w:br/>
        <w:t>　　为了确保在合同工期内实现各目标指标，每周制定出详细的周计划，以周计划目标的</w:t>
      </w:r>
      <w:r w:rsidR="0066294D">
        <w:rPr>
          <w:rFonts w:ascii="宋体" w:hAnsi="宋体" w:cs="宋体"/>
          <w:kern w:val="0"/>
          <w:sz w:val="28"/>
          <w:szCs w:val="28"/>
        </w:rPr>
        <w:t>实现来保证总工期目标的完成，同时为了按时完成施工进度目标，制定</w:t>
      </w:r>
      <w:r w:rsidR="0066294D">
        <w:rPr>
          <w:rFonts w:ascii="宋体" w:hAnsi="宋体" w:cs="宋体" w:hint="eastAsia"/>
          <w:kern w:val="0"/>
          <w:sz w:val="28"/>
          <w:szCs w:val="28"/>
        </w:rPr>
        <w:t>详细</w:t>
      </w:r>
      <w:r w:rsidRPr="00DE5337" w:rsidR="00DE5337">
        <w:rPr>
          <w:rFonts w:ascii="宋体" w:hAnsi="宋体" w:cs="宋体"/>
          <w:kern w:val="0"/>
          <w:sz w:val="28"/>
          <w:szCs w:val="28"/>
        </w:rPr>
        <w:t>的施工进度保证措施。</w:t>
      </w:r>
      <w:r w:rsidR="001E5B9E">
        <w:rPr>
          <w:rFonts w:ascii="宋体" w:hAnsi="宋体" w:cs="宋体"/>
          <w:kern w:val="0"/>
          <w:sz w:val="28"/>
          <w:szCs w:val="28"/>
        </w:rPr>
        <w:t xml:space="preserve"> </w:t>
      </w:r>
      <w:r w:rsidRPr="00DE5337" w:rsidR="00DE5337">
        <w:rPr>
          <w:rFonts w:ascii="宋体" w:hAnsi="宋体" w:cs="宋体"/>
          <w:kern w:val="0"/>
          <w:sz w:val="28"/>
          <w:szCs w:val="28"/>
        </w:rPr>
        <w:br/>
        <w:t>　　3.</w:t>
      </w:r>
      <w:r w:rsidR="00D5610C">
        <w:rPr>
          <w:rFonts w:ascii="宋体" w:hAnsi="宋体" w:cs="宋体" w:hint="eastAsia"/>
          <w:kern w:val="0"/>
          <w:sz w:val="28"/>
          <w:szCs w:val="28"/>
        </w:rPr>
        <w:t>4</w:t>
      </w:r>
      <w:r w:rsidRPr="00DE5337" w:rsidR="00DE5337">
        <w:rPr>
          <w:rFonts w:ascii="宋体" w:hAnsi="宋体" w:cs="宋体"/>
          <w:kern w:val="0"/>
          <w:sz w:val="28"/>
          <w:szCs w:val="28"/>
        </w:rPr>
        <w:t>劳动力投入计划：</w:t>
      </w:r>
      <w:r w:rsidR="0066294D">
        <w:rPr>
          <w:rFonts w:ascii="宋体" w:hAnsi="宋体" w:cs="宋体"/>
          <w:kern w:val="0"/>
          <w:sz w:val="28"/>
          <w:szCs w:val="28"/>
        </w:rPr>
        <w:t xml:space="preserve"> </w:t>
      </w:r>
    </w:p>
    <w:p w:rsidR="00A07C97" w:rsidP="000A356C">
      <w:pPr>
        <w:pStyle w:val="a"/>
        <w:widowControl w:val="0"/>
        <w:snapToGrid w:val="0"/>
        <w:spacing w:line="328" w:lineRule="auto"/>
        <w:ind w:firstLine="555"/>
        <w:rPr>
          <w:rFonts w:ascii="宋体" w:hAnsi="宋体" w:cs="宋体" w:hint="eastAsia"/>
          <w:kern w:val="0"/>
          <w:sz w:val="28"/>
          <w:szCs w:val="28"/>
        </w:rPr>
      </w:pPr>
      <w:r w:rsidRPr="00DE5337" w:rsidR="00DE5337">
        <w:rPr>
          <w:rFonts w:ascii="宋体" w:hAnsi="宋体" w:cs="宋体"/>
          <w:kern w:val="0"/>
          <w:sz w:val="28"/>
          <w:szCs w:val="28"/>
        </w:rPr>
        <w:br/>
        <w:t>　　为顺利实现本工程各项目标指标，我公司选择技术实力强、质量意识高的合格作业队伍进场后进行入场教育、技术交底、并且迅速进入工作状态，焊工严格</w:t>
      </w:r>
      <w:r w:rsidR="0066294D">
        <w:rPr>
          <w:rFonts w:ascii="宋体" w:hAnsi="宋体" w:cs="宋体" w:hint="eastAsia"/>
          <w:kern w:val="0"/>
          <w:sz w:val="28"/>
          <w:szCs w:val="28"/>
        </w:rPr>
        <w:t>要求</w:t>
      </w:r>
      <w:r w:rsidRPr="00DE5337" w:rsidR="00DE5337">
        <w:rPr>
          <w:rFonts w:ascii="宋体" w:hAnsi="宋体" w:cs="宋体"/>
          <w:kern w:val="0"/>
          <w:sz w:val="28"/>
          <w:szCs w:val="28"/>
        </w:rPr>
        <w:t>持证上岗。</w:t>
      </w:r>
      <w:r w:rsidR="00736E53">
        <w:rPr>
          <w:rFonts w:ascii="宋体" w:hAnsi="宋体" w:cs="宋体"/>
          <w:kern w:val="0"/>
          <w:sz w:val="28"/>
          <w:szCs w:val="28"/>
        </w:rPr>
        <w:t xml:space="preserve"> </w:t>
      </w:r>
    </w:p>
    <w:p w:rsidR="000A356C" w:rsidP="000A356C">
      <w:pPr>
        <w:pStyle w:val="a"/>
        <w:widowControl w:val="0"/>
        <w:snapToGrid w:val="0"/>
        <w:spacing w:line="328" w:lineRule="auto"/>
        <w:ind w:firstLine="555"/>
        <w:rPr>
          <w:rFonts w:ascii="宋体" w:hAnsi="宋体" w:cs="宋体" w:hint="eastAsia"/>
          <w:kern w:val="0"/>
          <w:sz w:val="28"/>
          <w:szCs w:val="28"/>
        </w:rPr>
      </w:pPr>
    </w:p>
    <w:p w:rsidR="00457662" w:rsidP="00BA2E1A">
      <w:pPr>
        <w:pStyle w:val="a"/>
        <w:widowControl w:val="0"/>
        <w:snapToGrid w:val="0"/>
        <w:spacing w:line="328" w:lineRule="auto"/>
        <w:ind w:firstLine="0"/>
        <w:rPr>
          <w:rFonts w:ascii="宋体" w:hAnsi="宋体" w:cs="宋体" w:hint="eastAsia"/>
          <w:kern w:val="0"/>
          <w:sz w:val="28"/>
          <w:szCs w:val="28"/>
        </w:rPr>
      </w:pPr>
      <w:r w:rsidRPr="00BA2E1A" w:rsidR="00DE5337">
        <w:rPr>
          <w:rFonts w:ascii="宋体" w:hAnsi="宋体" w:cs="宋体"/>
          <w:kern w:val="0"/>
          <w:sz w:val="28"/>
          <w:szCs w:val="28"/>
        </w:rPr>
        <w:t>劳动力需用计划表</w:t>
      </w:r>
      <w:r w:rsidR="001E5B9E">
        <w:rPr>
          <w:rFonts w:ascii="宋体" w:hAnsi="宋体" w:cs="宋体" w:hint="eastAsia"/>
          <w:kern w:val="0"/>
          <w:sz w:val="28"/>
          <w:szCs w:val="28"/>
        </w:rPr>
        <w:t>见下表</w:t>
      </w:r>
    </w:p>
    <w:p w:rsidR="00B562D4" w:rsidRPr="00457662" w:rsidP="00BA2E1A">
      <w:pPr>
        <w:pStyle w:val="a"/>
        <w:widowControl w:val="0"/>
        <w:snapToGrid w:val="0"/>
        <w:spacing w:line="328" w:lineRule="auto"/>
        <w:ind w:firstLine="0"/>
        <w:jc w:val="left"/>
        <w:rPr>
          <w:rFonts w:ascii="宋体" w:hAnsi="宋体" w:hint="eastAsia"/>
          <w:sz w:val="28"/>
          <w:szCs w:val="28"/>
        </w:rPr>
      </w:pPr>
      <w:r w:rsidR="003F2B59">
        <w:rPr>
          <w:rFonts w:hint="eastAsia"/>
          <w:sz w:val="28"/>
          <w:szCs w:val="28"/>
        </w:rPr>
        <w:t>**</w:t>
      </w:r>
      <w:r w:rsidR="00BA2E1A">
        <w:rPr>
          <w:rFonts w:hint="eastAsia"/>
          <w:sz w:val="28"/>
          <w:szCs w:val="28"/>
        </w:rPr>
        <w:t>家属区室内燃气管道更新（模西小区）</w:t>
      </w:r>
      <w:r w:rsidR="00457662">
        <w:rPr>
          <w:rFonts w:ascii="宋体" w:hAnsi="宋体" w:cs="宋体" w:hint="eastAsia"/>
          <w:kern w:val="0"/>
          <w:sz w:val="28"/>
          <w:szCs w:val="28"/>
          <w:u w:color="auto"/>
        </w:rPr>
        <w:t xml:space="preserve">工程 </w:t>
      </w:r>
      <w:r w:rsidR="00BA2E1A">
        <w:rPr>
          <w:rFonts w:ascii="宋体" w:hAnsi="宋体" w:cs="宋体" w:hint="eastAsia"/>
          <w:kern w:val="0"/>
          <w:sz w:val="28"/>
          <w:szCs w:val="28"/>
          <w:u w:color="auto"/>
        </w:rPr>
        <w:t xml:space="preserve">    单位：人                            </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1"/>
        <w:gridCol w:w="3402"/>
      </w:tblGrid>
      <w:tr w:rsidTr="00D614E8">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4501" w:type="dxa"/>
            <w:tcBorders>
              <w:right w:val="single" w:sz="4" w:space="0" w:color="auto"/>
            </w:tcBorders>
            <w:vAlign w:val="center"/>
          </w:tcPr>
          <w:p w:rsidR="00AF0A58" w:rsidRPr="00426A0D" w:rsidP="00A86B8B">
            <w:pPr>
              <w:pStyle w:val="a"/>
              <w:widowControl w:val="0"/>
              <w:snapToGrid w:val="0"/>
              <w:spacing w:line="328" w:lineRule="auto"/>
              <w:ind w:firstLine="0"/>
              <w:jc w:val="center"/>
              <w:rPr>
                <w:rFonts w:ascii="宋体" w:hAnsi="宋体" w:cs="宋体" w:hint="eastAsia"/>
                <w:kern w:val="0"/>
                <w:sz w:val="28"/>
                <w:szCs w:val="28"/>
              </w:rPr>
            </w:pPr>
            <w:r w:rsidRPr="00426A0D">
              <w:rPr>
                <w:rFonts w:ascii="宋体" w:hAnsi="宋体" w:cs="宋体" w:hint="eastAsia"/>
                <w:kern w:val="0"/>
                <w:sz w:val="28"/>
                <w:szCs w:val="28"/>
              </w:rPr>
              <w:t>工种</w:t>
            </w:r>
          </w:p>
        </w:tc>
        <w:tc>
          <w:tcPr>
            <w:tcW w:w="3402" w:type="dxa"/>
            <w:tcBorders>
              <w:top w:val="single" w:sz="4" w:space="0" w:color="auto"/>
              <w:left w:val="single" w:sz="4" w:space="0" w:color="auto"/>
              <w:bottom w:val="single" w:sz="4" w:space="0" w:color="auto"/>
              <w:right w:val="single" w:sz="4" w:space="0" w:color="auto"/>
            </w:tcBorders>
            <w:vAlign w:val="center"/>
          </w:tcPr>
          <w:p w:rsidR="00AF0A58" w:rsidRPr="00426A0D" w:rsidP="00A86B8B">
            <w:pPr>
              <w:pStyle w:val="a"/>
              <w:widowControl w:val="0"/>
              <w:snapToGrid w:val="0"/>
              <w:spacing w:line="328" w:lineRule="auto"/>
              <w:ind w:firstLine="0"/>
              <w:jc w:val="center"/>
              <w:rPr>
                <w:rFonts w:ascii="宋体" w:hAnsi="宋体" w:cs="宋体" w:hint="eastAsia"/>
                <w:kern w:val="0"/>
                <w:sz w:val="28"/>
                <w:szCs w:val="28"/>
              </w:rPr>
            </w:pPr>
            <w:r w:rsidRPr="00426A0D">
              <w:rPr>
                <w:rFonts w:ascii="宋体" w:hAnsi="宋体" w:cs="宋体" w:hint="eastAsia"/>
                <w:kern w:val="0"/>
                <w:sz w:val="28"/>
                <w:szCs w:val="28"/>
              </w:rPr>
              <w:t>工程</w:t>
            </w:r>
            <w:r w:rsidR="00172D34">
              <w:rPr>
                <w:rFonts w:ascii="宋体" w:hAnsi="宋体" w:cs="宋体" w:hint="eastAsia"/>
                <w:kern w:val="0"/>
                <w:sz w:val="28"/>
                <w:szCs w:val="28"/>
              </w:rPr>
              <w:t>拟</w:t>
            </w:r>
            <w:r w:rsidRPr="00426A0D">
              <w:rPr>
                <w:rFonts w:ascii="宋体" w:hAnsi="宋体" w:cs="宋体" w:hint="eastAsia"/>
                <w:kern w:val="0"/>
                <w:sz w:val="28"/>
                <w:szCs w:val="28"/>
              </w:rPr>
              <w:t>投入劳动力情况</w:t>
            </w: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测量工</w:t>
            </w: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5</w:t>
            </w: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管工</w:t>
            </w: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10</w:t>
            </w: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套丝工</w:t>
            </w: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5</w:t>
            </w: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普工</w:t>
            </w:r>
          </w:p>
        </w:tc>
        <w:tc>
          <w:tcPr>
            <w:tcW w:w="3402" w:type="dxa"/>
            <w:vAlign w:val="center"/>
          </w:tcPr>
          <w:p w:rsidR="00172D34" w:rsidRPr="00426A0D" w:rsidP="00172D34">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15</w:t>
            </w: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油漆工</w:t>
            </w: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5</w:t>
            </w: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焊工</w:t>
            </w: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Pr>
                <w:rFonts w:ascii="宋体" w:hAnsi="宋体" w:cs="宋体" w:hint="eastAsia"/>
                <w:kern w:val="0"/>
                <w:sz w:val="28"/>
                <w:szCs w:val="28"/>
              </w:rPr>
              <w:t>5</w:t>
            </w: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sidR="00DA12DD">
              <w:rPr>
                <w:rFonts w:ascii="宋体" w:hAnsi="宋体" w:cs="宋体" w:hint="eastAsia"/>
                <w:kern w:val="0"/>
                <w:sz w:val="28"/>
                <w:szCs w:val="28"/>
              </w:rPr>
              <w:t>装修工</w:t>
            </w: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r w:rsidR="00DA12DD">
              <w:rPr>
                <w:rFonts w:ascii="宋体" w:hAnsi="宋体" w:cs="宋体" w:hint="eastAsia"/>
                <w:kern w:val="0"/>
                <w:sz w:val="28"/>
                <w:szCs w:val="28"/>
              </w:rPr>
              <w:t>5</w:t>
            </w: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r w:rsidTr="00D614E8">
        <w:tblPrEx>
          <w:tblW w:w="0" w:type="auto"/>
          <w:jc w:val="center"/>
          <w:tblLook w:val="04A0"/>
        </w:tblPrEx>
        <w:trPr>
          <w:jc w:val="center"/>
        </w:trPr>
        <w:tc>
          <w:tcPr>
            <w:tcW w:w="4501"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c>
          <w:tcPr>
            <w:tcW w:w="3402" w:type="dxa"/>
            <w:vAlign w:val="center"/>
          </w:tcPr>
          <w:p w:rsidR="00172D34" w:rsidRPr="00426A0D" w:rsidP="00A86B8B">
            <w:pPr>
              <w:pStyle w:val="a"/>
              <w:widowControl w:val="0"/>
              <w:snapToGrid w:val="0"/>
              <w:spacing w:line="328" w:lineRule="auto"/>
              <w:ind w:firstLine="0"/>
              <w:jc w:val="center"/>
              <w:rPr>
                <w:rFonts w:ascii="宋体" w:hAnsi="宋体" w:cs="宋体" w:hint="eastAsia"/>
                <w:kern w:val="0"/>
                <w:sz w:val="28"/>
                <w:szCs w:val="28"/>
              </w:rPr>
            </w:pPr>
          </w:p>
        </w:tc>
      </w:tr>
    </w:tbl>
    <w:p w:rsidR="00A07C97" w:rsidP="00B562D4">
      <w:pPr>
        <w:pStyle w:val="a"/>
        <w:widowControl w:val="0"/>
        <w:snapToGrid w:val="0"/>
        <w:spacing w:line="328" w:lineRule="auto"/>
        <w:ind w:firstLine="555"/>
        <w:rPr>
          <w:rFonts w:ascii="宋体" w:hAnsi="宋体" w:cs="宋体" w:hint="eastAsia"/>
          <w:kern w:val="0"/>
          <w:sz w:val="28"/>
          <w:szCs w:val="28"/>
        </w:rPr>
      </w:pPr>
    </w:p>
    <w:p w:rsidR="00A07C97" w:rsidP="00B562D4">
      <w:pPr>
        <w:pStyle w:val="a"/>
        <w:widowControl w:val="0"/>
        <w:snapToGrid w:val="0"/>
        <w:spacing w:line="328" w:lineRule="auto"/>
        <w:ind w:firstLine="555"/>
        <w:rPr>
          <w:rFonts w:ascii="宋体" w:hAnsi="宋体" w:cs="宋体" w:hint="eastAsia"/>
          <w:kern w:val="0"/>
          <w:sz w:val="28"/>
          <w:szCs w:val="28"/>
        </w:rPr>
        <w:sectPr w:rsidSect="005E13C4">
          <w:headerReference w:type="even" r:id="rId16"/>
          <w:headerReference w:type="default" r:id="rId17"/>
          <w:footerReference w:type="default" r:id="rId18"/>
          <w:type w:val="nextPage"/>
          <w:pgSz w:w="11906" w:h="16838"/>
          <w:pgMar w:top="1440" w:right="1800" w:bottom="1440" w:left="1800" w:header="851" w:footer="992" w:gutter="0"/>
          <w:pgNumType w:fmt="numberInDash" w:start="4"/>
          <w:cols w:space="425"/>
          <w:titlePg w:val="0"/>
          <w:docGrid w:type="lines" w:linePitch="312"/>
        </w:sectPr>
      </w:pPr>
      <w:r>
        <w:rPr>
          <w:rFonts w:ascii="宋体" w:hAnsi="宋体" w:cs="宋体" w:hint="eastAsia"/>
          <w:noProof/>
          <w:snapToGrid/>
          <w:kern w:val="0"/>
          <w:sz w:val="28"/>
          <w:szCs w:val="28"/>
        </w:rPr>
        <w:pict>
          <v:shape id="PageShape5" o:spid="_x0000_s1029" type="#_x0000_t202" style="width:500pt;height:5pt;margin-top:836pt;margin-left:0;position:absolute;visibility:hidden;z-index:251662336">
            <v:textbox>
              <w:txbxContent>
                <w:p w:rsidR="006150E8" w:rsidRPr="006150E8">
                  <w:pPr>
                    <w:rPr>
                      <w:rFonts w:ascii="黑体" w:eastAsia="黑体"/>
                      <w:sz w:val="24"/>
                    </w:rPr>
                  </w:pPr>
                  <w:r w:rsidRPr="006150E8">
                    <w:rPr>
                      <w:rFonts w:ascii="黑体" w:eastAsia="黑体" w:hint="eastAsia"/>
                      <w:sz w:val="24"/>
                    </w:rPr>
                    <w:t>小区家属楼室内燃气改造施工组织设计1 全文共5页，当前为第5页。</w:t>
                  </w:r>
                </w:p>
              </w:txbxContent>
            </v:textbox>
          </v:shape>
        </w:pict>
      </w:r>
    </w:p>
    <w:p w:rsidR="00172D34" w:rsidP="00B562D4">
      <w:pPr>
        <w:pStyle w:val="a"/>
        <w:widowControl w:val="0"/>
        <w:snapToGrid w:val="0"/>
        <w:spacing w:line="328" w:lineRule="auto"/>
        <w:ind w:firstLine="555"/>
        <w:rPr>
          <w:rFonts w:ascii="宋体" w:hAnsi="宋体" w:cs="宋体" w:hint="eastAsia"/>
          <w:kern w:val="0"/>
          <w:sz w:val="28"/>
          <w:szCs w:val="28"/>
        </w:rPr>
      </w:pPr>
    </w:p>
    <w:p w:rsidR="00172D34" w:rsidP="00B562D4">
      <w:pPr>
        <w:pStyle w:val="a"/>
        <w:widowControl w:val="0"/>
        <w:snapToGrid w:val="0"/>
        <w:spacing w:line="328" w:lineRule="auto"/>
        <w:ind w:firstLine="555"/>
        <w:rPr>
          <w:rFonts w:ascii="宋体" w:hAnsi="宋体" w:cs="宋体" w:hint="eastAsia"/>
          <w:kern w:val="0"/>
          <w:sz w:val="28"/>
          <w:szCs w:val="28"/>
        </w:rPr>
      </w:pPr>
    </w:p>
    <w:p w:rsidR="00B562D4" w:rsidRPr="00B562D4" w:rsidP="00B562D4">
      <w:pPr>
        <w:pStyle w:val="a"/>
        <w:widowControl w:val="0"/>
        <w:snapToGrid w:val="0"/>
        <w:spacing w:line="328" w:lineRule="auto"/>
        <w:ind w:firstLine="555"/>
        <w:rPr>
          <w:rFonts w:ascii="宋体" w:hAnsi="宋体" w:cs="宋体" w:hint="eastAsia"/>
          <w:kern w:val="0"/>
          <w:sz w:val="28"/>
          <w:szCs w:val="28"/>
        </w:rPr>
      </w:pPr>
      <w:r>
        <w:rPr>
          <w:rFonts w:ascii="宋体" w:hAnsi="宋体" w:cs="宋体"/>
          <w:noProof/>
          <w:snapToGrid/>
          <w:kern w:val="0"/>
          <w:sz w:val="28"/>
          <w:szCs w:val="28"/>
        </w:rPr>
        <w:pict>
          <v:shape id="PageShape6" o:spid="_x0000_s1030" type="#_x0000_t202" style="width:500pt;height:5pt;margin-top:836pt;margin-left:0;position:absolute;visibility:hidden;z-index:251663360">
            <v:textbox>
              <w:txbxContent>
                <w:p w:rsidR="006150E8" w:rsidRPr="006150E8">
                  <w:pPr>
                    <w:rPr>
                      <w:rFonts w:ascii="黑体" w:eastAsia="黑体"/>
                      <w:sz w:val="24"/>
                    </w:rPr>
                  </w:pPr>
                  <w:r w:rsidRPr="006150E8">
                    <w:rPr>
                      <w:rFonts w:ascii="黑体" w:eastAsia="黑体" w:hint="eastAsia"/>
                      <w:sz w:val="24"/>
                    </w:rPr>
                    <w:t>小区家属楼室内燃气改造施工组织设计1 全文共6页，当前为第6页。</w:t>
                  </w:r>
                </w:p>
              </w:txbxContent>
            </v:textbox>
          </v:shape>
        </w:pict>
      </w:r>
      <w:r w:rsidRPr="00DE5337" w:rsidR="00DE5337">
        <w:rPr>
          <w:rFonts w:ascii="宋体" w:hAnsi="宋体" w:cs="宋体"/>
          <w:kern w:val="0"/>
          <w:sz w:val="28"/>
          <w:szCs w:val="28"/>
        </w:rPr>
        <w:t>3.</w:t>
      </w:r>
      <w:r w:rsidR="00D5610C">
        <w:rPr>
          <w:rFonts w:ascii="宋体" w:hAnsi="宋体" w:cs="宋体" w:hint="eastAsia"/>
          <w:kern w:val="0"/>
          <w:sz w:val="28"/>
          <w:szCs w:val="28"/>
        </w:rPr>
        <w:t>5</w:t>
      </w:r>
      <w:r w:rsidR="00F1670E">
        <w:rPr>
          <w:rFonts w:ascii="宋体" w:hAnsi="宋体" w:cs="宋体" w:hint="eastAsia"/>
          <w:kern w:val="0"/>
          <w:sz w:val="28"/>
          <w:szCs w:val="28"/>
        </w:rPr>
        <w:t>拟投入的主要施工机械设备表</w:t>
      </w:r>
      <w:r w:rsidR="00736E53">
        <w:rPr>
          <w:rFonts w:ascii="宋体" w:hAnsi="宋体" w:cs="宋体"/>
          <w:kern w:val="0"/>
          <w:sz w:val="28"/>
          <w:szCs w:val="28"/>
        </w:rPr>
        <w:t xml:space="preserve"> </w:t>
      </w:r>
      <w:r w:rsidRPr="00DE5337" w:rsidR="00DE5337">
        <w:rPr>
          <w:rFonts w:ascii="宋体" w:hAnsi="宋体" w:cs="宋体"/>
          <w:kern w:val="0"/>
          <w:sz w:val="28"/>
          <w:szCs w:val="28"/>
        </w:rPr>
        <w:br/>
        <w:t>　　3.</w:t>
      </w:r>
      <w:r w:rsidR="00D5610C">
        <w:rPr>
          <w:rFonts w:ascii="宋体" w:hAnsi="宋体" w:cs="宋体" w:hint="eastAsia"/>
          <w:kern w:val="0"/>
          <w:sz w:val="28"/>
          <w:szCs w:val="28"/>
        </w:rPr>
        <w:t>5</w:t>
      </w:r>
      <w:r w:rsidRPr="00DE5337" w:rsidR="00DE5337">
        <w:rPr>
          <w:rFonts w:ascii="宋体" w:hAnsi="宋体" w:cs="宋体"/>
          <w:kern w:val="0"/>
          <w:sz w:val="28"/>
          <w:szCs w:val="28"/>
        </w:rPr>
        <w:t>.1安装主要施工机械配置计划</w:t>
      </w:r>
      <w:r w:rsidR="001E5B9E">
        <w:rPr>
          <w:rFonts w:ascii="宋体" w:hAnsi="宋体" w:cs="宋体" w:hint="eastAsia"/>
          <w:kern w:val="0"/>
          <w:sz w:val="28"/>
          <w:szCs w:val="28"/>
        </w:rPr>
        <w:t>见</w:t>
      </w:r>
      <w:r w:rsidRPr="00DE5337" w:rsidR="00DE5337">
        <w:rPr>
          <w:rFonts w:ascii="宋体" w:hAnsi="宋体" w:cs="宋体"/>
          <w:kern w:val="0"/>
          <w:sz w:val="28"/>
          <w:szCs w:val="28"/>
        </w:rPr>
        <w:t>下表</w:t>
      </w:r>
      <w:r w:rsidR="00B562D4">
        <w:rPr>
          <w:rFonts w:ascii="宋体" w:hAnsi="宋体" w:cs="宋体" w:hint="eastAsia"/>
          <w:kern w:val="0"/>
          <w:sz w:val="28"/>
          <w:szCs w:val="28"/>
          <w:u w:color="auto"/>
        </w:rPr>
        <w:t xml:space="preserve">                   </w:t>
      </w:r>
    </w:p>
    <w:tbl>
      <w:tblPr>
        <w:tblStyle w:val="TableNormal"/>
        <w:tblW w:w="10110" w:type="dxa"/>
        <w:tblInd w:w="-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5"/>
        <w:gridCol w:w="1440"/>
        <w:gridCol w:w="2033"/>
        <w:gridCol w:w="709"/>
        <w:gridCol w:w="699"/>
        <w:gridCol w:w="977"/>
        <w:gridCol w:w="1059"/>
        <w:gridCol w:w="1059"/>
        <w:gridCol w:w="1025"/>
        <w:gridCol w:w="474"/>
      </w:tblGrid>
      <w:tr w:rsidTr="007E7BF8">
        <w:tblPrEx>
          <w:tblW w:w="10110" w:type="dxa"/>
          <w:tblInd w:w="-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hRule="exact" w:val="782"/>
        </w:trPr>
        <w:tc>
          <w:tcPr>
            <w:tcW w:w="635" w:type="dxa"/>
            <w:vAlign w:val="center"/>
          </w:tcPr>
          <w:p w:rsidR="007970B5" w:rsidRPr="007E7BF8" w:rsidP="007970B5">
            <w:pPr>
              <w:jc w:val="center"/>
              <w:rPr>
                <w:rFonts w:ascii="宋体" w:hAnsi="宋体" w:hint="eastAsia"/>
                <w:szCs w:val="21"/>
              </w:rPr>
            </w:pPr>
            <w:r w:rsidRPr="007E7BF8">
              <w:rPr>
                <w:rFonts w:ascii="宋体" w:hAnsi="宋体" w:hint="eastAsia"/>
                <w:szCs w:val="21"/>
              </w:rPr>
              <w:t>序号</w:t>
            </w:r>
          </w:p>
        </w:tc>
        <w:tc>
          <w:tcPr>
            <w:tcW w:w="1440" w:type="dxa"/>
            <w:vAlign w:val="center"/>
          </w:tcPr>
          <w:p w:rsidR="007970B5" w:rsidRPr="007E7BF8" w:rsidP="007970B5">
            <w:pPr>
              <w:jc w:val="center"/>
              <w:rPr>
                <w:rFonts w:ascii="宋体" w:hAnsi="宋体"/>
                <w:szCs w:val="21"/>
              </w:rPr>
            </w:pPr>
            <w:r w:rsidRPr="007E7BF8">
              <w:rPr>
                <w:rFonts w:ascii="宋体" w:hAnsi="宋体" w:hint="eastAsia"/>
                <w:szCs w:val="21"/>
              </w:rPr>
              <w:t>机械或设备名称</w:t>
            </w:r>
          </w:p>
        </w:tc>
        <w:tc>
          <w:tcPr>
            <w:tcW w:w="2033" w:type="dxa"/>
            <w:vAlign w:val="center"/>
          </w:tcPr>
          <w:p w:rsidR="007970B5" w:rsidRPr="007E7BF8" w:rsidP="007970B5">
            <w:pPr>
              <w:jc w:val="center"/>
              <w:rPr>
                <w:rFonts w:ascii="宋体" w:hAnsi="宋体" w:hint="eastAsia"/>
                <w:szCs w:val="21"/>
              </w:rPr>
            </w:pPr>
            <w:r w:rsidRPr="007E7BF8">
              <w:rPr>
                <w:rFonts w:ascii="宋体" w:hAnsi="宋体" w:hint="eastAsia"/>
                <w:szCs w:val="21"/>
              </w:rPr>
              <w:t>型号</w:t>
            </w:r>
          </w:p>
          <w:p w:rsidR="007970B5" w:rsidRPr="007E7BF8" w:rsidP="007970B5">
            <w:pPr>
              <w:jc w:val="center"/>
              <w:rPr>
                <w:rFonts w:ascii="宋体" w:hAnsi="宋体"/>
                <w:szCs w:val="21"/>
              </w:rPr>
            </w:pPr>
            <w:r w:rsidRPr="007E7BF8">
              <w:rPr>
                <w:rFonts w:ascii="宋体" w:hAnsi="宋体" w:hint="eastAsia"/>
                <w:szCs w:val="21"/>
              </w:rPr>
              <w:t>规格</w:t>
            </w:r>
          </w:p>
        </w:tc>
        <w:tc>
          <w:tcPr>
            <w:tcW w:w="709" w:type="dxa"/>
            <w:vAlign w:val="center"/>
          </w:tcPr>
          <w:p w:rsidR="007970B5" w:rsidRPr="007E7BF8" w:rsidP="007970B5">
            <w:pPr>
              <w:jc w:val="center"/>
              <w:rPr>
                <w:rFonts w:ascii="宋体" w:hAnsi="宋体"/>
                <w:szCs w:val="21"/>
              </w:rPr>
            </w:pPr>
            <w:r w:rsidRPr="007E7BF8">
              <w:rPr>
                <w:rFonts w:ascii="宋体" w:hAnsi="宋体" w:hint="eastAsia"/>
                <w:szCs w:val="21"/>
              </w:rPr>
              <w:t>数量</w:t>
            </w:r>
          </w:p>
        </w:tc>
        <w:tc>
          <w:tcPr>
            <w:tcW w:w="699" w:type="dxa"/>
            <w:vAlign w:val="center"/>
          </w:tcPr>
          <w:p w:rsidR="007970B5" w:rsidRPr="007E7BF8" w:rsidP="007970B5">
            <w:pPr>
              <w:jc w:val="center"/>
              <w:rPr>
                <w:rFonts w:ascii="宋体" w:hAnsi="宋体"/>
                <w:szCs w:val="21"/>
              </w:rPr>
            </w:pPr>
            <w:r w:rsidRPr="007E7BF8">
              <w:rPr>
                <w:rFonts w:ascii="宋体" w:hAnsi="宋体" w:hint="eastAsia"/>
                <w:szCs w:val="21"/>
              </w:rPr>
              <w:t>国别产地</w:t>
            </w:r>
          </w:p>
        </w:tc>
        <w:tc>
          <w:tcPr>
            <w:tcW w:w="977" w:type="dxa"/>
            <w:vAlign w:val="center"/>
          </w:tcPr>
          <w:p w:rsidR="007970B5" w:rsidRPr="007E7BF8" w:rsidP="007970B5">
            <w:pPr>
              <w:jc w:val="center"/>
              <w:rPr>
                <w:rFonts w:ascii="宋体" w:hAnsi="宋体"/>
                <w:szCs w:val="21"/>
              </w:rPr>
            </w:pPr>
            <w:r w:rsidRPr="007E7BF8">
              <w:rPr>
                <w:rFonts w:ascii="宋体" w:hAnsi="宋体" w:hint="eastAsia"/>
                <w:szCs w:val="21"/>
              </w:rPr>
              <w:t>制造年份</w:t>
            </w:r>
          </w:p>
        </w:tc>
        <w:tc>
          <w:tcPr>
            <w:tcW w:w="1059" w:type="dxa"/>
            <w:vAlign w:val="center"/>
          </w:tcPr>
          <w:p w:rsidR="007970B5" w:rsidRPr="007E7BF8" w:rsidP="007970B5">
            <w:pPr>
              <w:jc w:val="center"/>
              <w:rPr>
                <w:rFonts w:ascii="宋体" w:hAnsi="宋体" w:hint="eastAsia"/>
                <w:szCs w:val="21"/>
              </w:rPr>
            </w:pPr>
            <w:r w:rsidRPr="007E7BF8">
              <w:rPr>
                <w:rFonts w:ascii="宋体" w:hAnsi="宋体" w:hint="eastAsia"/>
                <w:szCs w:val="21"/>
              </w:rPr>
              <w:t>额定功率</w:t>
            </w:r>
          </w:p>
          <w:p w:rsidR="007970B5" w:rsidRPr="007E7BF8" w:rsidP="007970B5">
            <w:pPr>
              <w:jc w:val="center"/>
              <w:rPr>
                <w:rFonts w:ascii="宋体" w:hAnsi="宋体" w:hint="eastAsia"/>
                <w:szCs w:val="21"/>
              </w:rPr>
            </w:pPr>
            <w:r w:rsidRPr="007E7BF8">
              <w:rPr>
                <w:rFonts w:ascii="宋体" w:hAnsi="宋体" w:hint="eastAsia"/>
                <w:szCs w:val="21"/>
              </w:rPr>
              <w:t>（kw</w:t>
            </w:r>
            <w:r w:rsidRPr="007E7BF8">
              <w:rPr>
                <w:rFonts w:ascii="宋体" w:hAnsi="宋体"/>
                <w:szCs w:val="21"/>
              </w:rPr>
              <w:t>）</w:t>
            </w:r>
          </w:p>
        </w:tc>
        <w:tc>
          <w:tcPr>
            <w:tcW w:w="1059" w:type="dxa"/>
            <w:vAlign w:val="center"/>
          </w:tcPr>
          <w:p w:rsidR="007970B5" w:rsidRPr="007E7BF8" w:rsidP="007970B5">
            <w:pPr>
              <w:jc w:val="center"/>
              <w:rPr>
                <w:rFonts w:ascii="宋体" w:hAnsi="宋体" w:hint="eastAsia"/>
                <w:szCs w:val="21"/>
              </w:rPr>
            </w:pPr>
            <w:r w:rsidRPr="007E7BF8">
              <w:rPr>
                <w:rFonts w:ascii="宋体" w:hAnsi="宋体" w:hint="eastAsia"/>
                <w:szCs w:val="21"/>
              </w:rPr>
              <w:t>生产能力</w:t>
            </w:r>
          </w:p>
        </w:tc>
        <w:tc>
          <w:tcPr>
            <w:tcW w:w="1025" w:type="dxa"/>
            <w:vAlign w:val="center"/>
          </w:tcPr>
          <w:p w:rsidR="007970B5" w:rsidRPr="007E7BF8" w:rsidP="007970B5">
            <w:pPr>
              <w:jc w:val="center"/>
              <w:rPr>
                <w:rFonts w:ascii="宋体" w:hAnsi="宋体" w:hint="eastAsia"/>
                <w:szCs w:val="21"/>
              </w:rPr>
            </w:pPr>
            <w:r w:rsidRPr="007E7BF8">
              <w:rPr>
                <w:rFonts w:ascii="宋体" w:hAnsi="宋体" w:hint="eastAsia"/>
                <w:szCs w:val="21"/>
              </w:rPr>
              <w:t>用于施工部位</w:t>
            </w:r>
          </w:p>
        </w:tc>
        <w:tc>
          <w:tcPr>
            <w:tcW w:w="474" w:type="dxa"/>
            <w:vAlign w:val="center"/>
          </w:tcPr>
          <w:p w:rsidR="007970B5" w:rsidRPr="007E7BF8" w:rsidP="007970B5">
            <w:pPr>
              <w:jc w:val="center"/>
              <w:rPr>
                <w:rFonts w:ascii="宋体" w:hAnsi="宋体" w:hint="eastAsia"/>
                <w:szCs w:val="21"/>
              </w:rPr>
            </w:pPr>
            <w:r w:rsidRPr="007E7BF8">
              <w:rPr>
                <w:rFonts w:ascii="宋体" w:hAnsi="宋体" w:hint="eastAsia"/>
                <w:szCs w:val="21"/>
              </w:rPr>
              <w:t>备注</w:t>
            </w: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w:t>
            </w:r>
          </w:p>
        </w:tc>
        <w:tc>
          <w:tcPr>
            <w:tcW w:w="1440" w:type="dxa"/>
            <w:vAlign w:val="center"/>
          </w:tcPr>
          <w:p w:rsidR="00172D34" w:rsidRPr="007E7BF8" w:rsidP="007970B5">
            <w:pPr>
              <w:jc w:val="center"/>
              <w:rPr>
                <w:rFonts w:ascii="宋体" w:hAnsi="宋体"/>
                <w:szCs w:val="21"/>
              </w:rPr>
            </w:pPr>
            <w:r w:rsidRPr="007E7BF8">
              <w:rPr>
                <w:rFonts w:ascii="宋体" w:hAnsi="宋体" w:hint="eastAsia"/>
                <w:szCs w:val="21"/>
              </w:rPr>
              <w:t>电动套丝机</w:t>
            </w:r>
          </w:p>
        </w:tc>
        <w:tc>
          <w:tcPr>
            <w:tcW w:w="2033" w:type="dxa"/>
            <w:vAlign w:val="center"/>
          </w:tcPr>
          <w:p w:rsidR="00172D34" w:rsidRPr="007E7BF8" w:rsidP="007970B5">
            <w:pPr>
              <w:jc w:val="center"/>
              <w:rPr>
                <w:rFonts w:ascii="宋体" w:hAnsi="宋体" w:hint="eastAsia"/>
                <w:szCs w:val="21"/>
              </w:rPr>
            </w:pPr>
            <w:r w:rsidRPr="007E7BF8">
              <w:rPr>
                <w:rFonts w:ascii="宋体" w:hAnsi="宋体"/>
                <w:szCs w:val="21"/>
              </w:rPr>
              <w:t>TQ199-A-100</w:t>
            </w:r>
            <w:r w:rsidRPr="007E7BF8">
              <w:rPr>
                <w:rFonts w:ascii="宋体" w:hAnsi="宋体" w:hint="eastAsia"/>
                <w:szCs w:val="21"/>
              </w:rPr>
              <w:t>型</w:t>
            </w:r>
            <w:r w:rsidRPr="007E7BF8">
              <w:rPr>
                <w:rFonts w:ascii="宋体" w:hAnsi="宋体"/>
                <w:szCs w:val="21"/>
              </w:rPr>
              <w:t xml:space="preserve"> </w:t>
            </w:r>
          </w:p>
        </w:tc>
        <w:tc>
          <w:tcPr>
            <w:tcW w:w="709" w:type="dxa"/>
            <w:vAlign w:val="center"/>
          </w:tcPr>
          <w:p w:rsidR="00172D34" w:rsidRPr="007E7BF8" w:rsidP="007970B5">
            <w:pPr>
              <w:jc w:val="center"/>
              <w:rPr>
                <w:rFonts w:ascii="宋体" w:hAnsi="宋体"/>
                <w:szCs w:val="21"/>
              </w:rPr>
            </w:pPr>
            <w:r>
              <w:rPr>
                <w:rFonts w:ascii="宋体" w:hAnsi="宋体" w:hint="eastAsia"/>
                <w:szCs w:val="21"/>
              </w:rPr>
              <w:t>2</w:t>
            </w:r>
          </w:p>
        </w:tc>
        <w:tc>
          <w:tcPr>
            <w:tcW w:w="699" w:type="dxa"/>
            <w:vAlign w:val="center"/>
          </w:tcPr>
          <w:p w:rsidR="00172D34" w:rsidRPr="007E7BF8" w:rsidP="007970B5">
            <w:pPr>
              <w:jc w:val="center"/>
              <w:rPr>
                <w:rFonts w:ascii="宋体" w:hAnsi="宋体" w:hint="eastAsia"/>
                <w:szCs w:val="21"/>
              </w:rPr>
            </w:pPr>
            <w:r>
              <w:rPr>
                <w:rFonts w:ascii="宋体" w:hAnsi="宋体" w:hint="eastAsia"/>
                <w:szCs w:val="21"/>
              </w:rPr>
              <w:t>杭州</w:t>
            </w:r>
          </w:p>
        </w:tc>
        <w:tc>
          <w:tcPr>
            <w:tcW w:w="977" w:type="dxa"/>
            <w:vAlign w:val="center"/>
          </w:tcPr>
          <w:p w:rsidR="00172D34" w:rsidRPr="007E7BF8" w:rsidP="007970B5">
            <w:pPr>
              <w:jc w:val="center"/>
              <w:rPr>
                <w:rFonts w:ascii="宋体" w:hAnsi="宋体"/>
                <w:szCs w:val="21"/>
              </w:rPr>
            </w:pPr>
            <w:r>
              <w:rPr>
                <w:rFonts w:ascii="宋体" w:hAnsi="宋体" w:hint="eastAsia"/>
                <w:szCs w:val="21"/>
              </w:rPr>
              <w:t>2013</w:t>
            </w: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r>
              <w:rPr>
                <w:rFonts w:ascii="宋体" w:hAnsi="宋体" w:hint="eastAsia"/>
                <w:szCs w:val="21"/>
              </w:rPr>
              <w:t>套丝</w:t>
            </w:r>
          </w:p>
        </w:tc>
        <w:tc>
          <w:tcPr>
            <w:tcW w:w="474" w:type="dxa"/>
            <w:vAlign w:val="center"/>
          </w:tcPr>
          <w:p w:rsidR="00172D34" w:rsidP="007970B5">
            <w:pPr>
              <w:jc w:val="center"/>
              <w:rPr>
                <w:rFonts w:ascii="宋体" w:hAnsi="宋体" w:hint="eastAsia"/>
                <w:szCs w:val="21"/>
              </w:rPr>
            </w:pPr>
          </w:p>
          <w:p w:rsidR="00172D34" w:rsidP="007970B5">
            <w:pPr>
              <w:jc w:val="center"/>
              <w:rPr>
                <w:rFonts w:ascii="宋体" w:hAnsi="宋体" w:hint="eastAsia"/>
                <w:szCs w:val="21"/>
              </w:rPr>
            </w:pPr>
          </w:p>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2</w:t>
            </w:r>
          </w:p>
        </w:tc>
        <w:tc>
          <w:tcPr>
            <w:tcW w:w="1440" w:type="dxa"/>
            <w:vAlign w:val="center"/>
          </w:tcPr>
          <w:p w:rsidR="00172D34" w:rsidRPr="007E7BF8" w:rsidP="007970B5">
            <w:pPr>
              <w:jc w:val="center"/>
              <w:rPr>
                <w:rFonts w:ascii="宋体" w:hAnsi="宋体"/>
                <w:szCs w:val="21"/>
              </w:rPr>
            </w:pPr>
            <w:r w:rsidRPr="007E7BF8">
              <w:rPr>
                <w:rFonts w:ascii="宋体" w:hAnsi="宋体" w:hint="eastAsia"/>
                <w:szCs w:val="21"/>
              </w:rPr>
              <w:t>电动套丝机</w:t>
            </w:r>
          </w:p>
        </w:tc>
        <w:tc>
          <w:tcPr>
            <w:tcW w:w="2033" w:type="dxa"/>
            <w:vAlign w:val="center"/>
          </w:tcPr>
          <w:p w:rsidR="00172D34" w:rsidRPr="007E7BF8" w:rsidP="007970B5">
            <w:pPr>
              <w:jc w:val="center"/>
              <w:rPr>
                <w:rFonts w:ascii="宋体" w:hAnsi="宋体" w:hint="eastAsia"/>
                <w:szCs w:val="21"/>
              </w:rPr>
            </w:pPr>
            <w:r>
              <w:rPr>
                <w:rFonts w:ascii="宋体" w:hAnsi="宋体"/>
                <w:szCs w:val="21"/>
              </w:rPr>
              <w:t>TQ199-A-</w:t>
            </w:r>
            <w:r>
              <w:rPr>
                <w:rFonts w:ascii="宋体" w:hAnsi="宋体" w:hint="eastAsia"/>
                <w:szCs w:val="21"/>
              </w:rPr>
              <w:t>5</w:t>
            </w:r>
            <w:r w:rsidRPr="007E7BF8">
              <w:rPr>
                <w:rFonts w:ascii="宋体" w:hAnsi="宋体"/>
                <w:szCs w:val="21"/>
              </w:rPr>
              <w:t>0</w:t>
            </w:r>
            <w:r w:rsidRPr="007E7BF8">
              <w:rPr>
                <w:rFonts w:ascii="宋体" w:hAnsi="宋体" w:hint="eastAsia"/>
                <w:szCs w:val="21"/>
              </w:rPr>
              <w:t>型</w:t>
            </w:r>
          </w:p>
        </w:tc>
        <w:tc>
          <w:tcPr>
            <w:tcW w:w="709" w:type="dxa"/>
            <w:vAlign w:val="center"/>
          </w:tcPr>
          <w:p w:rsidR="00172D34" w:rsidRPr="007E7BF8" w:rsidP="007970B5">
            <w:pPr>
              <w:jc w:val="center"/>
              <w:rPr>
                <w:rFonts w:ascii="宋体" w:hAnsi="宋体"/>
                <w:szCs w:val="21"/>
              </w:rPr>
            </w:pPr>
            <w:r>
              <w:rPr>
                <w:rFonts w:ascii="宋体" w:hAnsi="宋体" w:hint="eastAsia"/>
                <w:szCs w:val="21"/>
              </w:rPr>
              <w:t>5</w:t>
            </w:r>
          </w:p>
        </w:tc>
        <w:tc>
          <w:tcPr>
            <w:tcW w:w="699" w:type="dxa"/>
            <w:vAlign w:val="center"/>
          </w:tcPr>
          <w:p w:rsidR="00172D34" w:rsidRPr="007E7BF8" w:rsidP="007970B5">
            <w:pPr>
              <w:jc w:val="center"/>
              <w:rPr>
                <w:rFonts w:ascii="宋体" w:hAnsi="宋体" w:hint="eastAsia"/>
                <w:szCs w:val="21"/>
              </w:rPr>
            </w:pPr>
            <w:r>
              <w:rPr>
                <w:rFonts w:ascii="宋体" w:hAnsi="宋体" w:hint="eastAsia"/>
                <w:szCs w:val="21"/>
              </w:rPr>
              <w:t>杭州</w:t>
            </w:r>
          </w:p>
        </w:tc>
        <w:tc>
          <w:tcPr>
            <w:tcW w:w="977" w:type="dxa"/>
            <w:vAlign w:val="center"/>
          </w:tcPr>
          <w:p w:rsidR="00172D34" w:rsidRPr="007E7BF8" w:rsidP="007970B5">
            <w:pPr>
              <w:jc w:val="center"/>
              <w:rPr>
                <w:rFonts w:ascii="宋体" w:hAnsi="宋体"/>
                <w:szCs w:val="21"/>
              </w:rPr>
            </w:pPr>
            <w:r>
              <w:rPr>
                <w:rFonts w:ascii="宋体" w:hAnsi="宋体" w:hint="eastAsia"/>
                <w:szCs w:val="21"/>
              </w:rPr>
              <w:t>2013</w:t>
            </w: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r>
              <w:rPr>
                <w:rFonts w:ascii="宋体" w:hAnsi="宋体" w:hint="eastAsia"/>
                <w:szCs w:val="21"/>
              </w:rPr>
              <w:t>套丝</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3</w:t>
            </w:r>
          </w:p>
        </w:tc>
        <w:tc>
          <w:tcPr>
            <w:tcW w:w="1440" w:type="dxa"/>
            <w:vAlign w:val="center"/>
          </w:tcPr>
          <w:p w:rsidR="00172D34" w:rsidRPr="007E7BF8" w:rsidP="00B478E1">
            <w:pPr>
              <w:jc w:val="center"/>
              <w:rPr>
                <w:rFonts w:ascii="宋体" w:hAnsi="宋体"/>
                <w:szCs w:val="21"/>
              </w:rPr>
            </w:pPr>
            <w:r w:rsidRPr="007E7BF8">
              <w:rPr>
                <w:rFonts w:ascii="宋体" w:hAnsi="宋体" w:hint="eastAsia"/>
                <w:szCs w:val="21"/>
              </w:rPr>
              <w:t>直流焊机</w:t>
            </w:r>
          </w:p>
        </w:tc>
        <w:tc>
          <w:tcPr>
            <w:tcW w:w="2033" w:type="dxa"/>
            <w:vAlign w:val="center"/>
          </w:tcPr>
          <w:p w:rsidR="00172D34" w:rsidRPr="007E7BF8" w:rsidP="007970B5">
            <w:pPr>
              <w:jc w:val="center"/>
              <w:rPr>
                <w:rFonts w:ascii="宋体" w:hAnsi="宋体"/>
                <w:szCs w:val="21"/>
              </w:rPr>
            </w:pPr>
            <w:r w:rsidRPr="007E7BF8">
              <w:rPr>
                <w:rFonts w:ascii="宋体" w:hAnsi="宋体"/>
                <w:szCs w:val="21"/>
              </w:rPr>
              <w:t>AX-4-300</w:t>
            </w:r>
            <w:r w:rsidRPr="007E7BF8">
              <w:rPr>
                <w:rFonts w:ascii="宋体" w:hAnsi="宋体" w:hint="eastAsia"/>
                <w:szCs w:val="21"/>
              </w:rPr>
              <w:t>型</w:t>
            </w:r>
            <w:r w:rsidRPr="007E7BF8">
              <w:rPr>
                <w:rFonts w:ascii="宋体" w:hAnsi="宋体"/>
                <w:szCs w:val="21"/>
              </w:rPr>
              <w:t xml:space="preserve"> </w:t>
            </w:r>
          </w:p>
        </w:tc>
        <w:tc>
          <w:tcPr>
            <w:tcW w:w="709" w:type="dxa"/>
            <w:vAlign w:val="center"/>
          </w:tcPr>
          <w:p w:rsidR="00172D34" w:rsidRPr="007E7BF8" w:rsidP="007970B5">
            <w:pPr>
              <w:jc w:val="center"/>
              <w:rPr>
                <w:rFonts w:ascii="宋体" w:hAnsi="宋体"/>
                <w:szCs w:val="21"/>
              </w:rPr>
            </w:pPr>
            <w:r>
              <w:rPr>
                <w:rFonts w:ascii="宋体" w:hAnsi="宋体" w:hint="eastAsia"/>
                <w:szCs w:val="21"/>
              </w:rPr>
              <w:t>5</w:t>
            </w:r>
          </w:p>
        </w:tc>
        <w:tc>
          <w:tcPr>
            <w:tcW w:w="699" w:type="dxa"/>
            <w:vAlign w:val="center"/>
          </w:tcPr>
          <w:p w:rsidR="00172D34" w:rsidRPr="007E7BF8" w:rsidP="007970B5">
            <w:pPr>
              <w:jc w:val="center"/>
              <w:rPr>
                <w:rFonts w:ascii="宋体" w:hAnsi="宋体" w:hint="eastAsia"/>
                <w:szCs w:val="21"/>
              </w:rPr>
            </w:pPr>
            <w:r>
              <w:rPr>
                <w:rFonts w:ascii="宋体" w:hAnsi="宋体" w:hint="eastAsia"/>
                <w:szCs w:val="21"/>
              </w:rPr>
              <w:t>深圳</w:t>
            </w:r>
          </w:p>
        </w:tc>
        <w:tc>
          <w:tcPr>
            <w:tcW w:w="977" w:type="dxa"/>
            <w:vAlign w:val="center"/>
          </w:tcPr>
          <w:p w:rsidR="00172D34" w:rsidRPr="007E7BF8" w:rsidP="007970B5">
            <w:pPr>
              <w:jc w:val="center"/>
              <w:rPr>
                <w:rFonts w:ascii="宋体" w:hAnsi="宋体"/>
                <w:szCs w:val="21"/>
              </w:rPr>
            </w:pPr>
            <w:r>
              <w:rPr>
                <w:rFonts w:ascii="宋体" w:hAnsi="宋体" w:hint="eastAsia"/>
                <w:szCs w:val="21"/>
              </w:rPr>
              <w:t>2013</w:t>
            </w: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E7BF8">
            <w:pPr>
              <w:jc w:val="center"/>
              <w:rPr>
                <w:rFonts w:ascii="宋体" w:hAnsi="宋体"/>
                <w:szCs w:val="21"/>
              </w:rPr>
            </w:pPr>
            <w:r>
              <w:rPr>
                <w:rFonts w:ascii="宋体" w:hAnsi="宋体" w:hint="eastAsia"/>
                <w:szCs w:val="21"/>
              </w:rPr>
              <w:t>焊接</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4</w:t>
            </w:r>
          </w:p>
        </w:tc>
        <w:tc>
          <w:tcPr>
            <w:tcW w:w="1440" w:type="dxa"/>
            <w:vAlign w:val="center"/>
          </w:tcPr>
          <w:p w:rsidR="00172D34" w:rsidRPr="007E7BF8" w:rsidP="007E7BF8">
            <w:pPr>
              <w:jc w:val="center"/>
              <w:rPr>
                <w:rFonts w:ascii="宋体" w:hAnsi="宋体"/>
                <w:szCs w:val="21"/>
              </w:rPr>
            </w:pPr>
            <w:r w:rsidRPr="007E7BF8">
              <w:rPr>
                <w:rFonts w:ascii="宋体" w:hAnsi="宋体" w:hint="eastAsia"/>
                <w:szCs w:val="21"/>
              </w:rPr>
              <w:t>交流焊机</w:t>
            </w:r>
          </w:p>
        </w:tc>
        <w:tc>
          <w:tcPr>
            <w:tcW w:w="2033" w:type="dxa"/>
            <w:vAlign w:val="center"/>
          </w:tcPr>
          <w:p w:rsidR="00172D34" w:rsidRPr="007E7BF8" w:rsidP="007E7BF8">
            <w:pPr>
              <w:jc w:val="center"/>
              <w:rPr>
                <w:rFonts w:ascii="宋体" w:hAnsi="宋体"/>
                <w:szCs w:val="21"/>
              </w:rPr>
            </w:pPr>
            <w:r w:rsidRPr="007E7BF8">
              <w:rPr>
                <w:rFonts w:ascii="宋体" w:hAnsi="宋体"/>
                <w:szCs w:val="21"/>
              </w:rPr>
              <w:t>BX6-300</w:t>
            </w:r>
            <w:r w:rsidRPr="007E7BF8">
              <w:rPr>
                <w:rFonts w:ascii="宋体" w:hAnsi="宋体" w:hint="eastAsia"/>
                <w:szCs w:val="21"/>
              </w:rPr>
              <w:t>型</w:t>
            </w:r>
          </w:p>
        </w:tc>
        <w:tc>
          <w:tcPr>
            <w:tcW w:w="709" w:type="dxa"/>
            <w:vAlign w:val="center"/>
          </w:tcPr>
          <w:p w:rsidR="00172D34" w:rsidRPr="007E7BF8" w:rsidP="007970B5">
            <w:pPr>
              <w:jc w:val="center"/>
              <w:rPr>
                <w:rFonts w:ascii="宋体" w:hAnsi="宋体"/>
                <w:szCs w:val="21"/>
              </w:rPr>
            </w:pPr>
            <w:r>
              <w:rPr>
                <w:rFonts w:ascii="宋体" w:hAnsi="宋体" w:hint="eastAsia"/>
                <w:szCs w:val="21"/>
              </w:rPr>
              <w:t>5</w:t>
            </w:r>
          </w:p>
        </w:tc>
        <w:tc>
          <w:tcPr>
            <w:tcW w:w="699" w:type="dxa"/>
            <w:vAlign w:val="center"/>
          </w:tcPr>
          <w:p w:rsidR="00172D34" w:rsidRPr="007E7BF8" w:rsidP="007970B5">
            <w:pPr>
              <w:jc w:val="center"/>
              <w:rPr>
                <w:rFonts w:ascii="宋体" w:hAnsi="宋体" w:hint="eastAsia"/>
                <w:szCs w:val="21"/>
              </w:rPr>
            </w:pPr>
            <w:r>
              <w:rPr>
                <w:rFonts w:ascii="宋体" w:hAnsi="宋体" w:hint="eastAsia"/>
                <w:szCs w:val="21"/>
              </w:rPr>
              <w:t>深圳</w:t>
            </w:r>
          </w:p>
        </w:tc>
        <w:tc>
          <w:tcPr>
            <w:tcW w:w="977" w:type="dxa"/>
            <w:vAlign w:val="center"/>
          </w:tcPr>
          <w:p w:rsidR="00172D34" w:rsidRPr="007E7BF8" w:rsidP="007970B5">
            <w:pPr>
              <w:jc w:val="center"/>
              <w:rPr>
                <w:rFonts w:ascii="宋体" w:hAnsi="宋体"/>
                <w:szCs w:val="21"/>
              </w:rPr>
            </w:pPr>
            <w:r>
              <w:rPr>
                <w:rFonts w:ascii="宋体" w:hAnsi="宋体" w:hint="eastAsia"/>
                <w:szCs w:val="21"/>
              </w:rPr>
              <w:t>2013</w:t>
            </w: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r>
              <w:rPr>
                <w:rFonts w:ascii="宋体" w:hAnsi="宋体" w:hint="eastAsia"/>
                <w:szCs w:val="21"/>
              </w:rPr>
              <w:t>焊接</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5</w:t>
            </w:r>
          </w:p>
        </w:tc>
        <w:tc>
          <w:tcPr>
            <w:tcW w:w="1440" w:type="dxa"/>
            <w:vAlign w:val="center"/>
          </w:tcPr>
          <w:p w:rsidR="00172D34" w:rsidRPr="007E7BF8" w:rsidP="007E7BF8">
            <w:pPr>
              <w:jc w:val="center"/>
              <w:rPr>
                <w:rFonts w:ascii="宋体" w:hAnsi="宋体"/>
                <w:szCs w:val="21"/>
              </w:rPr>
            </w:pPr>
            <w:r w:rsidRPr="007E7BF8">
              <w:rPr>
                <w:rFonts w:ascii="宋体" w:hAnsi="宋体" w:hint="eastAsia"/>
                <w:szCs w:val="21"/>
              </w:rPr>
              <w:t>交流焊机</w:t>
            </w:r>
          </w:p>
        </w:tc>
        <w:tc>
          <w:tcPr>
            <w:tcW w:w="2033" w:type="dxa"/>
            <w:vAlign w:val="center"/>
          </w:tcPr>
          <w:p w:rsidR="00172D34" w:rsidRPr="007E7BF8" w:rsidP="007E7BF8">
            <w:pPr>
              <w:jc w:val="center"/>
              <w:rPr>
                <w:rFonts w:ascii="宋体" w:hAnsi="宋体"/>
                <w:szCs w:val="21"/>
              </w:rPr>
            </w:pPr>
            <w:r w:rsidRPr="007E7BF8">
              <w:rPr>
                <w:rFonts w:ascii="宋体" w:hAnsi="宋体"/>
                <w:szCs w:val="21"/>
              </w:rPr>
              <w:t>BX6-500</w:t>
            </w:r>
            <w:r w:rsidRPr="007E7BF8">
              <w:rPr>
                <w:rFonts w:ascii="宋体" w:hAnsi="宋体" w:hint="eastAsia"/>
                <w:szCs w:val="21"/>
              </w:rPr>
              <w:t>型</w:t>
            </w:r>
          </w:p>
        </w:tc>
        <w:tc>
          <w:tcPr>
            <w:tcW w:w="709" w:type="dxa"/>
            <w:vAlign w:val="center"/>
          </w:tcPr>
          <w:p w:rsidR="00172D34" w:rsidRPr="007E7BF8" w:rsidP="007970B5">
            <w:pPr>
              <w:jc w:val="center"/>
              <w:rPr>
                <w:rFonts w:ascii="宋体" w:hAnsi="宋体"/>
                <w:szCs w:val="21"/>
              </w:rPr>
            </w:pPr>
            <w:r>
              <w:rPr>
                <w:rFonts w:ascii="宋体" w:hAnsi="宋体" w:hint="eastAsia"/>
                <w:szCs w:val="21"/>
              </w:rPr>
              <w:t>1</w:t>
            </w:r>
          </w:p>
        </w:tc>
        <w:tc>
          <w:tcPr>
            <w:tcW w:w="699" w:type="dxa"/>
            <w:vAlign w:val="center"/>
          </w:tcPr>
          <w:p w:rsidR="00172D34" w:rsidRPr="007E7BF8" w:rsidP="007970B5">
            <w:pPr>
              <w:jc w:val="center"/>
              <w:rPr>
                <w:rFonts w:ascii="宋体" w:hAnsi="宋体" w:hint="eastAsia"/>
                <w:szCs w:val="21"/>
              </w:rPr>
            </w:pPr>
            <w:r>
              <w:rPr>
                <w:rFonts w:ascii="宋体" w:hAnsi="宋体" w:hint="eastAsia"/>
                <w:szCs w:val="21"/>
              </w:rPr>
              <w:t>上海</w:t>
            </w:r>
          </w:p>
        </w:tc>
        <w:tc>
          <w:tcPr>
            <w:tcW w:w="977" w:type="dxa"/>
            <w:vAlign w:val="center"/>
          </w:tcPr>
          <w:p w:rsidR="00172D34" w:rsidRPr="007E7BF8" w:rsidP="007970B5">
            <w:pPr>
              <w:jc w:val="center"/>
              <w:rPr>
                <w:rFonts w:ascii="宋体" w:hAnsi="宋体"/>
                <w:szCs w:val="21"/>
              </w:rPr>
            </w:pPr>
            <w:r>
              <w:rPr>
                <w:rFonts w:ascii="宋体" w:hAnsi="宋体" w:hint="eastAsia"/>
                <w:szCs w:val="21"/>
              </w:rPr>
              <w:t>2010</w:t>
            </w: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r>
              <w:rPr>
                <w:rFonts w:ascii="宋体" w:hAnsi="宋体" w:hint="eastAsia"/>
                <w:szCs w:val="21"/>
              </w:rPr>
              <w:t>焊接</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6</w:t>
            </w:r>
          </w:p>
        </w:tc>
        <w:tc>
          <w:tcPr>
            <w:tcW w:w="1440" w:type="dxa"/>
            <w:vAlign w:val="center"/>
          </w:tcPr>
          <w:p w:rsidR="00172D34" w:rsidRPr="007E7BF8" w:rsidP="007E7BF8">
            <w:pPr>
              <w:jc w:val="center"/>
              <w:rPr>
                <w:rFonts w:ascii="宋体" w:hAnsi="宋体" w:hint="eastAsia"/>
                <w:szCs w:val="21"/>
              </w:rPr>
            </w:pPr>
            <w:r>
              <w:rPr>
                <w:rFonts w:ascii="宋体" w:hAnsi="宋体" w:hint="eastAsia"/>
                <w:szCs w:val="21"/>
              </w:rPr>
              <w:t>台式水钻</w:t>
            </w:r>
          </w:p>
        </w:tc>
        <w:tc>
          <w:tcPr>
            <w:tcW w:w="2033" w:type="dxa"/>
            <w:vAlign w:val="center"/>
          </w:tcPr>
          <w:p w:rsidR="00172D34" w:rsidRPr="007E7BF8" w:rsidP="007E7BF8">
            <w:pPr>
              <w:jc w:val="center"/>
              <w:rPr>
                <w:rFonts w:ascii="宋体" w:hAnsi="宋体"/>
                <w:szCs w:val="21"/>
              </w:rPr>
            </w:pPr>
          </w:p>
        </w:tc>
        <w:tc>
          <w:tcPr>
            <w:tcW w:w="709" w:type="dxa"/>
            <w:vAlign w:val="center"/>
          </w:tcPr>
          <w:p w:rsidR="00172D34" w:rsidRPr="007E7BF8" w:rsidP="007970B5">
            <w:pPr>
              <w:jc w:val="center"/>
              <w:rPr>
                <w:rFonts w:ascii="宋体" w:hAnsi="宋体"/>
                <w:szCs w:val="21"/>
              </w:rPr>
            </w:pPr>
            <w:r>
              <w:rPr>
                <w:rFonts w:ascii="宋体" w:hAnsi="宋体" w:hint="eastAsia"/>
                <w:szCs w:val="21"/>
              </w:rPr>
              <w:t>3</w:t>
            </w:r>
          </w:p>
        </w:tc>
        <w:tc>
          <w:tcPr>
            <w:tcW w:w="699" w:type="dxa"/>
            <w:vAlign w:val="center"/>
          </w:tcPr>
          <w:p w:rsidR="00172D34" w:rsidRPr="007E7BF8" w:rsidP="007970B5">
            <w:pPr>
              <w:ind w:left="-90"/>
              <w:jc w:val="center"/>
              <w:rPr>
                <w:rFonts w:ascii="宋体" w:hAnsi="宋体" w:cs="宋体" w:hint="eastAsia"/>
                <w:szCs w:val="21"/>
              </w:rPr>
            </w:pPr>
            <w:r>
              <w:rPr>
                <w:rFonts w:ascii="宋体" w:hAnsi="宋体" w:cs="宋体" w:hint="eastAsia"/>
                <w:szCs w:val="21"/>
              </w:rPr>
              <w:t>北京</w:t>
            </w:r>
          </w:p>
        </w:tc>
        <w:tc>
          <w:tcPr>
            <w:tcW w:w="977" w:type="dxa"/>
            <w:vAlign w:val="center"/>
          </w:tcPr>
          <w:p w:rsidR="00172D34" w:rsidRPr="007E7BF8" w:rsidP="007970B5">
            <w:pPr>
              <w:jc w:val="center"/>
              <w:rPr>
                <w:rFonts w:ascii="宋体" w:hAnsi="宋体"/>
                <w:szCs w:val="21"/>
              </w:rPr>
            </w:pPr>
            <w:r>
              <w:rPr>
                <w:rFonts w:ascii="宋体" w:hAnsi="宋体" w:hint="eastAsia"/>
                <w:szCs w:val="21"/>
              </w:rPr>
              <w:t>2012</w:t>
            </w: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hint="eastAsia"/>
                <w:szCs w:val="21"/>
              </w:rPr>
            </w:pPr>
            <w:r>
              <w:rPr>
                <w:rFonts w:ascii="宋体" w:hAnsi="宋体" w:hint="eastAsia"/>
                <w:szCs w:val="21"/>
              </w:rPr>
              <w:t>打孔</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7</w:t>
            </w:r>
          </w:p>
        </w:tc>
        <w:tc>
          <w:tcPr>
            <w:tcW w:w="1440" w:type="dxa"/>
            <w:vAlign w:val="center"/>
          </w:tcPr>
          <w:p w:rsidR="00172D34" w:rsidRPr="007E7BF8" w:rsidP="007E7BF8">
            <w:pPr>
              <w:jc w:val="center"/>
              <w:rPr>
                <w:rFonts w:ascii="宋体" w:hAnsi="宋体" w:hint="eastAsia"/>
                <w:szCs w:val="21"/>
              </w:rPr>
            </w:pPr>
            <w:r>
              <w:rPr>
                <w:rFonts w:ascii="宋体" w:hAnsi="宋体" w:hint="eastAsia"/>
                <w:szCs w:val="21"/>
              </w:rPr>
              <w:t>液压弯曲机</w:t>
            </w:r>
          </w:p>
        </w:tc>
        <w:tc>
          <w:tcPr>
            <w:tcW w:w="2033" w:type="dxa"/>
            <w:vAlign w:val="center"/>
          </w:tcPr>
          <w:p w:rsidR="00172D34" w:rsidRPr="007E7BF8" w:rsidP="007E7BF8">
            <w:pPr>
              <w:jc w:val="center"/>
              <w:rPr>
                <w:rFonts w:ascii="宋体" w:hAnsi="宋体"/>
                <w:szCs w:val="21"/>
              </w:rPr>
            </w:pPr>
          </w:p>
        </w:tc>
        <w:tc>
          <w:tcPr>
            <w:tcW w:w="709" w:type="dxa"/>
            <w:vAlign w:val="center"/>
          </w:tcPr>
          <w:p w:rsidR="00172D34" w:rsidRPr="007E7BF8" w:rsidP="007970B5">
            <w:pPr>
              <w:jc w:val="center"/>
              <w:rPr>
                <w:rFonts w:ascii="宋体" w:hAnsi="宋体"/>
                <w:szCs w:val="21"/>
              </w:rPr>
            </w:pPr>
            <w:r>
              <w:rPr>
                <w:rFonts w:ascii="宋体" w:hAnsi="宋体" w:hint="eastAsia"/>
                <w:szCs w:val="21"/>
              </w:rPr>
              <w:t>1</w:t>
            </w:r>
          </w:p>
        </w:tc>
        <w:tc>
          <w:tcPr>
            <w:tcW w:w="699" w:type="dxa"/>
            <w:vAlign w:val="center"/>
          </w:tcPr>
          <w:p w:rsidR="00172D34" w:rsidRPr="007E7BF8" w:rsidP="007970B5">
            <w:pPr>
              <w:jc w:val="center"/>
              <w:rPr>
                <w:rFonts w:ascii="宋体" w:hAnsi="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r>
              <w:rPr>
                <w:rFonts w:ascii="宋体" w:hAnsi="宋体" w:hint="eastAsia"/>
                <w:szCs w:val="21"/>
              </w:rPr>
              <w:t>弯曲</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8</w:t>
            </w:r>
          </w:p>
        </w:tc>
        <w:tc>
          <w:tcPr>
            <w:tcW w:w="1440" w:type="dxa"/>
            <w:vAlign w:val="center"/>
          </w:tcPr>
          <w:p w:rsidR="00172D34" w:rsidRPr="007E7BF8" w:rsidP="007E7BF8">
            <w:pPr>
              <w:jc w:val="center"/>
              <w:rPr>
                <w:rFonts w:ascii="宋体" w:hAnsi="宋体"/>
                <w:szCs w:val="21"/>
              </w:rPr>
            </w:pPr>
            <w:r w:rsidRPr="007E7BF8">
              <w:rPr>
                <w:rFonts w:ascii="宋体" w:hAnsi="宋体" w:hint="eastAsia"/>
                <w:szCs w:val="21"/>
              </w:rPr>
              <w:t>砂轮机</w:t>
            </w:r>
          </w:p>
        </w:tc>
        <w:tc>
          <w:tcPr>
            <w:tcW w:w="2033" w:type="dxa"/>
            <w:vAlign w:val="center"/>
          </w:tcPr>
          <w:p w:rsidR="00172D34" w:rsidRPr="007E7BF8" w:rsidP="007E7BF8">
            <w:pPr>
              <w:jc w:val="center"/>
              <w:rPr>
                <w:rFonts w:ascii="宋体" w:hAnsi="宋体"/>
                <w:szCs w:val="21"/>
              </w:rPr>
            </w:pPr>
            <w:r w:rsidRPr="007E7BF8">
              <w:rPr>
                <w:rFonts w:ascii="宋体" w:hAnsi="宋体"/>
                <w:szCs w:val="21"/>
              </w:rPr>
              <w:t>SISI-200</w:t>
            </w:r>
            <w:r>
              <w:rPr>
                <w:rFonts w:ascii="宋体" w:hAnsi="宋体" w:hint="eastAsia"/>
                <w:szCs w:val="21"/>
              </w:rPr>
              <w:t>型</w:t>
            </w:r>
          </w:p>
        </w:tc>
        <w:tc>
          <w:tcPr>
            <w:tcW w:w="709" w:type="dxa"/>
            <w:vAlign w:val="center"/>
          </w:tcPr>
          <w:p w:rsidR="00172D34" w:rsidRPr="007E7BF8" w:rsidP="007970B5">
            <w:pPr>
              <w:jc w:val="center"/>
              <w:rPr>
                <w:rFonts w:ascii="宋体" w:hAnsi="宋体"/>
                <w:szCs w:val="21"/>
              </w:rPr>
            </w:pPr>
            <w:r>
              <w:rPr>
                <w:rFonts w:ascii="宋体" w:hAnsi="宋体" w:hint="eastAsia"/>
                <w:szCs w:val="21"/>
              </w:rPr>
              <w:t>1</w:t>
            </w:r>
          </w:p>
        </w:tc>
        <w:tc>
          <w:tcPr>
            <w:tcW w:w="699" w:type="dxa"/>
            <w:vAlign w:val="center"/>
          </w:tcPr>
          <w:p w:rsidR="00172D34" w:rsidRPr="007E7BF8" w:rsidP="007970B5">
            <w:pPr>
              <w:ind w:left="-90"/>
              <w:jc w:val="center"/>
              <w:rPr>
                <w:rFonts w:ascii="宋体" w:hAnsi="宋体" w:cs="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r>
              <w:rPr>
                <w:rFonts w:ascii="宋体" w:hAnsi="宋体" w:hint="eastAsia"/>
                <w:szCs w:val="21"/>
              </w:rPr>
              <w:t>打口</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9</w:t>
            </w:r>
          </w:p>
        </w:tc>
        <w:tc>
          <w:tcPr>
            <w:tcW w:w="1440" w:type="dxa"/>
            <w:vAlign w:val="center"/>
          </w:tcPr>
          <w:p w:rsidR="00172D34" w:rsidRPr="007E7BF8" w:rsidP="007970B5">
            <w:pPr>
              <w:ind w:left="-90"/>
              <w:jc w:val="center"/>
              <w:rPr>
                <w:rFonts w:ascii="宋体" w:hAnsi="宋体" w:cs="宋体"/>
                <w:szCs w:val="21"/>
              </w:rPr>
            </w:pPr>
            <w:r>
              <w:rPr>
                <w:rFonts w:ascii="宋体" w:hAnsi="宋体" w:cs="宋体" w:hint="eastAsia"/>
                <w:szCs w:val="21"/>
              </w:rPr>
              <w:t>立式夯实机</w:t>
            </w:r>
          </w:p>
        </w:tc>
        <w:tc>
          <w:tcPr>
            <w:tcW w:w="2033" w:type="dxa"/>
            <w:vAlign w:val="center"/>
          </w:tcPr>
          <w:p w:rsidR="00172D34" w:rsidRPr="007E7BF8" w:rsidP="007970B5">
            <w:pPr>
              <w:ind w:left="-90"/>
              <w:jc w:val="center"/>
              <w:rPr>
                <w:rFonts w:ascii="宋体" w:hAnsi="宋体" w:cs="宋体" w:hint="eastAsia"/>
                <w:szCs w:val="21"/>
              </w:rPr>
            </w:pPr>
          </w:p>
        </w:tc>
        <w:tc>
          <w:tcPr>
            <w:tcW w:w="709" w:type="dxa"/>
            <w:vAlign w:val="center"/>
          </w:tcPr>
          <w:p w:rsidR="00172D34" w:rsidRPr="007E7BF8" w:rsidP="007970B5">
            <w:pPr>
              <w:jc w:val="center"/>
              <w:rPr>
                <w:rFonts w:ascii="宋体" w:hAnsi="宋体"/>
                <w:szCs w:val="21"/>
              </w:rPr>
            </w:pPr>
            <w:r>
              <w:rPr>
                <w:rFonts w:ascii="宋体" w:hAnsi="宋体" w:hint="eastAsia"/>
                <w:szCs w:val="21"/>
              </w:rPr>
              <w:t>1</w:t>
            </w:r>
          </w:p>
        </w:tc>
        <w:tc>
          <w:tcPr>
            <w:tcW w:w="699" w:type="dxa"/>
            <w:vAlign w:val="center"/>
          </w:tcPr>
          <w:p w:rsidR="00172D34" w:rsidRPr="007E7BF8" w:rsidP="007970B5">
            <w:pPr>
              <w:ind w:left="-90"/>
              <w:jc w:val="center"/>
              <w:rPr>
                <w:rFonts w:ascii="宋体" w:hAnsi="宋体" w:cs="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r>
              <w:rPr>
                <w:rFonts w:ascii="宋体" w:hAnsi="宋体" w:hint="eastAsia"/>
                <w:szCs w:val="21"/>
              </w:rPr>
              <w:t>回填</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10</w:t>
            </w:r>
          </w:p>
        </w:tc>
        <w:tc>
          <w:tcPr>
            <w:tcW w:w="1440" w:type="dxa"/>
            <w:vAlign w:val="center"/>
          </w:tcPr>
          <w:p w:rsidR="00172D34" w:rsidRPr="007E7BF8" w:rsidP="007970B5">
            <w:pPr>
              <w:ind w:left="-90"/>
              <w:jc w:val="center"/>
              <w:rPr>
                <w:rFonts w:ascii="宋体" w:hAnsi="宋体" w:cs="宋体"/>
                <w:szCs w:val="21"/>
              </w:rPr>
            </w:pPr>
            <w:r>
              <w:rPr>
                <w:rFonts w:ascii="宋体" w:hAnsi="宋体" w:cs="宋体" w:hint="eastAsia"/>
                <w:szCs w:val="21"/>
              </w:rPr>
              <w:t>经纬仪</w:t>
            </w:r>
          </w:p>
        </w:tc>
        <w:tc>
          <w:tcPr>
            <w:tcW w:w="2033" w:type="dxa"/>
            <w:vAlign w:val="center"/>
          </w:tcPr>
          <w:p w:rsidR="00172D34" w:rsidP="007970B5">
            <w:pPr>
              <w:ind w:left="-90"/>
              <w:jc w:val="center"/>
              <w:rPr>
                <w:rFonts w:ascii="宋体" w:hAnsi="宋体" w:cs="宋体" w:hint="eastAsia"/>
                <w:szCs w:val="21"/>
              </w:rPr>
            </w:pPr>
          </w:p>
          <w:p w:rsidR="00172D34" w:rsidP="007970B5">
            <w:pPr>
              <w:ind w:left="-90"/>
              <w:jc w:val="center"/>
              <w:rPr>
                <w:rFonts w:ascii="宋体" w:hAnsi="宋体" w:cs="宋体" w:hint="eastAsia"/>
                <w:szCs w:val="21"/>
              </w:rPr>
            </w:pPr>
          </w:p>
          <w:p w:rsidR="00172D34" w:rsidP="007970B5">
            <w:pPr>
              <w:ind w:left="-90"/>
              <w:jc w:val="center"/>
              <w:rPr>
                <w:rFonts w:ascii="宋体" w:hAnsi="宋体" w:cs="宋体" w:hint="eastAsia"/>
                <w:szCs w:val="21"/>
              </w:rPr>
            </w:pPr>
          </w:p>
          <w:p w:rsidR="00172D34" w:rsidRPr="007E7BF8" w:rsidP="007970B5">
            <w:pPr>
              <w:ind w:left="-90"/>
              <w:jc w:val="center"/>
              <w:rPr>
                <w:rFonts w:ascii="宋体" w:hAnsi="宋体" w:cs="宋体"/>
                <w:szCs w:val="21"/>
              </w:rPr>
            </w:pPr>
          </w:p>
        </w:tc>
        <w:tc>
          <w:tcPr>
            <w:tcW w:w="709" w:type="dxa"/>
            <w:vAlign w:val="center"/>
          </w:tcPr>
          <w:p w:rsidR="00172D34" w:rsidRPr="007E7BF8" w:rsidP="007970B5">
            <w:pPr>
              <w:jc w:val="center"/>
              <w:rPr>
                <w:rFonts w:ascii="宋体" w:hAnsi="宋体"/>
                <w:szCs w:val="21"/>
              </w:rPr>
            </w:pPr>
            <w:r>
              <w:rPr>
                <w:rFonts w:ascii="宋体" w:hAnsi="宋体" w:hint="eastAsia"/>
                <w:szCs w:val="21"/>
              </w:rPr>
              <w:t>1</w:t>
            </w:r>
          </w:p>
        </w:tc>
        <w:tc>
          <w:tcPr>
            <w:tcW w:w="699" w:type="dxa"/>
            <w:vAlign w:val="center"/>
          </w:tcPr>
          <w:p w:rsidR="00172D34" w:rsidRPr="007E7BF8" w:rsidP="007970B5">
            <w:pPr>
              <w:ind w:left="-90"/>
              <w:jc w:val="center"/>
              <w:rPr>
                <w:rFonts w:ascii="宋体" w:hAnsi="宋体" w:cs="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r>
              <w:rPr>
                <w:rFonts w:ascii="宋体" w:hAnsi="宋体" w:hint="eastAsia"/>
                <w:szCs w:val="21"/>
              </w:rPr>
              <w:t>测量</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11</w:t>
            </w:r>
          </w:p>
        </w:tc>
        <w:tc>
          <w:tcPr>
            <w:tcW w:w="1440" w:type="dxa"/>
            <w:vAlign w:val="center"/>
          </w:tcPr>
          <w:p w:rsidR="00172D34" w:rsidRPr="007E7BF8" w:rsidP="007970B5">
            <w:pPr>
              <w:ind w:left="-90"/>
              <w:jc w:val="center"/>
              <w:rPr>
                <w:rFonts w:ascii="宋体" w:hAnsi="宋体" w:cs="宋体"/>
                <w:szCs w:val="21"/>
              </w:rPr>
            </w:pPr>
            <w:r>
              <w:rPr>
                <w:rFonts w:ascii="宋体" w:hAnsi="宋体" w:cs="宋体" w:hint="eastAsia"/>
                <w:szCs w:val="21"/>
              </w:rPr>
              <w:t>水准仪</w:t>
            </w:r>
          </w:p>
        </w:tc>
        <w:tc>
          <w:tcPr>
            <w:tcW w:w="2033" w:type="dxa"/>
            <w:vAlign w:val="center"/>
          </w:tcPr>
          <w:p w:rsidR="00172D34" w:rsidRPr="007E7BF8" w:rsidP="007970B5">
            <w:pPr>
              <w:ind w:left="-90"/>
              <w:jc w:val="center"/>
              <w:rPr>
                <w:rFonts w:ascii="宋体" w:hAnsi="宋体" w:cs="宋体"/>
                <w:szCs w:val="21"/>
              </w:rPr>
            </w:pPr>
          </w:p>
        </w:tc>
        <w:tc>
          <w:tcPr>
            <w:tcW w:w="709" w:type="dxa"/>
            <w:vAlign w:val="center"/>
          </w:tcPr>
          <w:p w:rsidR="00172D34" w:rsidRPr="007E7BF8" w:rsidP="007970B5">
            <w:pPr>
              <w:jc w:val="center"/>
              <w:rPr>
                <w:rFonts w:ascii="宋体" w:hAnsi="宋体"/>
                <w:szCs w:val="21"/>
              </w:rPr>
            </w:pPr>
            <w:r>
              <w:rPr>
                <w:rFonts w:ascii="宋体" w:hAnsi="宋体" w:hint="eastAsia"/>
                <w:szCs w:val="21"/>
              </w:rPr>
              <w:t>1</w:t>
            </w:r>
          </w:p>
        </w:tc>
        <w:tc>
          <w:tcPr>
            <w:tcW w:w="699" w:type="dxa"/>
            <w:vAlign w:val="center"/>
          </w:tcPr>
          <w:p w:rsidR="00172D34" w:rsidRPr="007E7BF8" w:rsidP="007970B5">
            <w:pPr>
              <w:ind w:left="-90"/>
              <w:jc w:val="center"/>
              <w:rPr>
                <w:rFonts w:ascii="宋体" w:hAnsi="宋体" w:cs="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hint="eastAsia"/>
                <w:szCs w:val="21"/>
              </w:rPr>
            </w:pPr>
          </w:p>
        </w:tc>
        <w:tc>
          <w:tcPr>
            <w:tcW w:w="1059" w:type="dxa"/>
            <w:vAlign w:val="center"/>
          </w:tcPr>
          <w:p w:rsidR="00172D34" w:rsidRPr="007E7BF8" w:rsidP="007970B5">
            <w:pPr>
              <w:jc w:val="center"/>
              <w:rPr>
                <w:rFonts w:ascii="宋体" w:hAnsi="宋体" w:hint="eastAsia"/>
                <w:szCs w:val="21"/>
              </w:rPr>
            </w:pPr>
          </w:p>
        </w:tc>
        <w:tc>
          <w:tcPr>
            <w:tcW w:w="1025" w:type="dxa"/>
            <w:vAlign w:val="center"/>
          </w:tcPr>
          <w:p w:rsidR="00172D34" w:rsidRPr="007E7BF8" w:rsidP="007970B5">
            <w:pPr>
              <w:jc w:val="center"/>
              <w:rPr>
                <w:rFonts w:ascii="宋体" w:hAnsi="宋体" w:hint="eastAsia"/>
                <w:szCs w:val="21"/>
              </w:rPr>
            </w:pPr>
            <w:r>
              <w:rPr>
                <w:rFonts w:ascii="宋体" w:hAnsi="宋体" w:hint="eastAsia"/>
                <w:szCs w:val="21"/>
              </w:rPr>
              <w:t>测量</w:t>
            </w:r>
          </w:p>
        </w:tc>
        <w:tc>
          <w:tcPr>
            <w:tcW w:w="474" w:type="dxa"/>
            <w:vAlign w:val="center"/>
          </w:tcPr>
          <w:p w:rsidR="00172D34" w:rsidRPr="007E7BF8" w:rsidP="007970B5">
            <w:pPr>
              <w:jc w:val="center"/>
              <w:rPr>
                <w:rFonts w:ascii="宋体" w:hAnsi="宋体" w:hint="eastAsia"/>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12</w:t>
            </w:r>
          </w:p>
        </w:tc>
        <w:tc>
          <w:tcPr>
            <w:tcW w:w="1440" w:type="dxa"/>
            <w:vAlign w:val="center"/>
          </w:tcPr>
          <w:p w:rsidR="00172D34" w:rsidRPr="007E7BF8" w:rsidP="007970B5">
            <w:pPr>
              <w:jc w:val="center"/>
              <w:rPr>
                <w:rFonts w:ascii="宋体" w:hAnsi="宋体"/>
                <w:szCs w:val="21"/>
              </w:rPr>
            </w:pPr>
            <w:r>
              <w:rPr>
                <w:rFonts w:ascii="宋体" w:hAnsi="宋体" w:hint="eastAsia"/>
                <w:szCs w:val="21"/>
              </w:rPr>
              <w:t>空气压缩机</w:t>
            </w:r>
          </w:p>
        </w:tc>
        <w:tc>
          <w:tcPr>
            <w:tcW w:w="2033" w:type="dxa"/>
            <w:vAlign w:val="center"/>
          </w:tcPr>
          <w:p w:rsidR="00172D34" w:rsidRPr="007E7BF8" w:rsidP="007970B5">
            <w:pPr>
              <w:jc w:val="center"/>
              <w:rPr>
                <w:rFonts w:ascii="宋体" w:hAnsi="宋体"/>
                <w:szCs w:val="21"/>
              </w:rPr>
            </w:pPr>
          </w:p>
        </w:tc>
        <w:tc>
          <w:tcPr>
            <w:tcW w:w="709" w:type="dxa"/>
            <w:vAlign w:val="center"/>
          </w:tcPr>
          <w:p w:rsidR="00172D34" w:rsidRPr="007E7BF8" w:rsidP="007970B5">
            <w:pPr>
              <w:jc w:val="center"/>
              <w:rPr>
                <w:rFonts w:ascii="宋体" w:hAnsi="宋体"/>
                <w:szCs w:val="21"/>
              </w:rPr>
            </w:pPr>
            <w:r>
              <w:rPr>
                <w:rFonts w:ascii="宋体" w:hAnsi="宋体" w:hint="eastAsia"/>
                <w:szCs w:val="21"/>
              </w:rPr>
              <w:t>1</w:t>
            </w:r>
          </w:p>
        </w:tc>
        <w:tc>
          <w:tcPr>
            <w:tcW w:w="699" w:type="dxa"/>
            <w:vAlign w:val="center"/>
          </w:tcPr>
          <w:p w:rsidR="00172D34" w:rsidRPr="007E7BF8" w:rsidP="007970B5">
            <w:pPr>
              <w:jc w:val="center"/>
              <w:rPr>
                <w:rFonts w:ascii="宋体" w:hAnsi="宋体" w:hint="eastAsia"/>
                <w:szCs w:val="21"/>
              </w:rPr>
            </w:pPr>
            <w:r>
              <w:rPr>
                <w:rFonts w:ascii="宋体" w:hAnsi="宋体" w:hint="eastAsia"/>
                <w:szCs w:val="21"/>
              </w:rPr>
              <w:t>南京</w:t>
            </w:r>
          </w:p>
        </w:tc>
        <w:tc>
          <w:tcPr>
            <w:tcW w:w="977" w:type="dxa"/>
            <w:vAlign w:val="center"/>
          </w:tcPr>
          <w:p w:rsidR="00172D34" w:rsidRPr="007E7BF8" w:rsidP="007970B5">
            <w:pPr>
              <w:jc w:val="center"/>
              <w:rPr>
                <w:rFonts w:ascii="宋体" w:hAnsi="宋体"/>
                <w:szCs w:val="21"/>
              </w:rPr>
            </w:pPr>
            <w:r>
              <w:rPr>
                <w:rFonts w:ascii="宋体" w:hAnsi="宋体" w:hint="eastAsia"/>
                <w:szCs w:val="21"/>
              </w:rPr>
              <w:t>2013</w:t>
            </w: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r>
              <w:rPr>
                <w:rFonts w:ascii="宋体" w:hAnsi="宋体" w:hint="eastAsia"/>
                <w:szCs w:val="21"/>
              </w:rPr>
              <w:t>吹扫</w:t>
            </w: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13</w:t>
            </w:r>
          </w:p>
        </w:tc>
        <w:tc>
          <w:tcPr>
            <w:tcW w:w="1440" w:type="dxa"/>
            <w:vAlign w:val="center"/>
          </w:tcPr>
          <w:p w:rsidR="00172D34" w:rsidRPr="007E7BF8" w:rsidP="007970B5">
            <w:pPr>
              <w:ind w:left="-90"/>
              <w:jc w:val="center"/>
              <w:rPr>
                <w:rFonts w:ascii="宋体" w:hAnsi="宋体" w:cs="宋体"/>
                <w:szCs w:val="21"/>
              </w:rPr>
            </w:pPr>
          </w:p>
        </w:tc>
        <w:tc>
          <w:tcPr>
            <w:tcW w:w="2033" w:type="dxa"/>
            <w:vAlign w:val="center"/>
          </w:tcPr>
          <w:p w:rsidR="00172D34" w:rsidRPr="007E7BF8" w:rsidP="007970B5">
            <w:pPr>
              <w:ind w:left="-90"/>
              <w:jc w:val="center"/>
              <w:rPr>
                <w:rFonts w:ascii="宋体" w:hAnsi="宋体" w:cs="宋体"/>
                <w:szCs w:val="21"/>
              </w:rPr>
            </w:pPr>
          </w:p>
        </w:tc>
        <w:tc>
          <w:tcPr>
            <w:tcW w:w="709" w:type="dxa"/>
            <w:vAlign w:val="center"/>
          </w:tcPr>
          <w:p w:rsidR="00172D34" w:rsidRPr="007E7BF8" w:rsidP="007970B5">
            <w:pPr>
              <w:jc w:val="center"/>
              <w:rPr>
                <w:rFonts w:ascii="宋体" w:hAnsi="宋体"/>
                <w:szCs w:val="21"/>
              </w:rPr>
            </w:pPr>
          </w:p>
        </w:tc>
        <w:tc>
          <w:tcPr>
            <w:tcW w:w="699" w:type="dxa"/>
            <w:vAlign w:val="center"/>
          </w:tcPr>
          <w:p w:rsidR="00172D34" w:rsidRPr="007E7BF8" w:rsidP="007970B5">
            <w:pPr>
              <w:ind w:left="-90"/>
              <w:jc w:val="center"/>
              <w:rPr>
                <w:rFonts w:ascii="宋体" w:hAnsi="宋体" w:cs="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14</w:t>
            </w:r>
          </w:p>
        </w:tc>
        <w:tc>
          <w:tcPr>
            <w:tcW w:w="1440" w:type="dxa"/>
            <w:vAlign w:val="center"/>
          </w:tcPr>
          <w:p w:rsidR="00172D34" w:rsidRPr="007E7BF8" w:rsidP="007970B5">
            <w:pPr>
              <w:jc w:val="center"/>
              <w:rPr>
                <w:rFonts w:ascii="宋体" w:hAnsi="宋体"/>
                <w:szCs w:val="21"/>
              </w:rPr>
            </w:pPr>
          </w:p>
        </w:tc>
        <w:tc>
          <w:tcPr>
            <w:tcW w:w="2033" w:type="dxa"/>
            <w:vAlign w:val="center"/>
          </w:tcPr>
          <w:p w:rsidR="00172D34" w:rsidRPr="007E7BF8" w:rsidP="007970B5">
            <w:pPr>
              <w:jc w:val="center"/>
              <w:rPr>
                <w:rFonts w:ascii="宋体" w:hAnsi="宋体"/>
                <w:szCs w:val="21"/>
              </w:rPr>
            </w:pPr>
          </w:p>
        </w:tc>
        <w:tc>
          <w:tcPr>
            <w:tcW w:w="709" w:type="dxa"/>
            <w:vAlign w:val="center"/>
          </w:tcPr>
          <w:p w:rsidR="00172D34" w:rsidRPr="007E7BF8" w:rsidP="007970B5">
            <w:pPr>
              <w:jc w:val="center"/>
              <w:rPr>
                <w:rFonts w:ascii="宋体" w:hAnsi="宋体"/>
                <w:szCs w:val="21"/>
              </w:rPr>
            </w:pPr>
          </w:p>
        </w:tc>
        <w:tc>
          <w:tcPr>
            <w:tcW w:w="699" w:type="dxa"/>
            <w:vAlign w:val="center"/>
          </w:tcPr>
          <w:p w:rsidR="00172D34" w:rsidRPr="007E7BF8" w:rsidP="007970B5">
            <w:pPr>
              <w:jc w:val="center"/>
              <w:rPr>
                <w:rFonts w:ascii="宋体" w:hAnsi="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15</w:t>
            </w:r>
          </w:p>
        </w:tc>
        <w:tc>
          <w:tcPr>
            <w:tcW w:w="1440" w:type="dxa"/>
            <w:vAlign w:val="center"/>
          </w:tcPr>
          <w:p w:rsidR="00172D34" w:rsidRPr="007E7BF8" w:rsidP="007970B5">
            <w:pPr>
              <w:jc w:val="center"/>
              <w:rPr>
                <w:rFonts w:ascii="宋体" w:hAnsi="宋体"/>
                <w:szCs w:val="21"/>
              </w:rPr>
            </w:pPr>
          </w:p>
        </w:tc>
        <w:tc>
          <w:tcPr>
            <w:tcW w:w="2033" w:type="dxa"/>
            <w:vAlign w:val="center"/>
          </w:tcPr>
          <w:p w:rsidR="00172D34" w:rsidRPr="007E7BF8" w:rsidP="007970B5">
            <w:pPr>
              <w:jc w:val="center"/>
              <w:rPr>
                <w:rFonts w:ascii="宋体" w:hAnsi="宋体"/>
                <w:szCs w:val="21"/>
              </w:rPr>
            </w:pPr>
          </w:p>
        </w:tc>
        <w:tc>
          <w:tcPr>
            <w:tcW w:w="709" w:type="dxa"/>
            <w:vAlign w:val="center"/>
          </w:tcPr>
          <w:p w:rsidR="00172D34" w:rsidRPr="007E7BF8" w:rsidP="007970B5">
            <w:pPr>
              <w:jc w:val="center"/>
              <w:rPr>
                <w:rFonts w:ascii="宋体" w:hAnsi="宋体"/>
                <w:szCs w:val="21"/>
              </w:rPr>
            </w:pPr>
          </w:p>
        </w:tc>
        <w:tc>
          <w:tcPr>
            <w:tcW w:w="699" w:type="dxa"/>
            <w:vAlign w:val="center"/>
          </w:tcPr>
          <w:p w:rsidR="00172D34" w:rsidRPr="007E7BF8" w:rsidP="007970B5">
            <w:pPr>
              <w:jc w:val="center"/>
              <w:rPr>
                <w:rFonts w:ascii="宋体" w:hAnsi="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16</w:t>
            </w:r>
          </w:p>
        </w:tc>
        <w:tc>
          <w:tcPr>
            <w:tcW w:w="1440" w:type="dxa"/>
            <w:vAlign w:val="center"/>
          </w:tcPr>
          <w:p w:rsidR="00172D34" w:rsidRPr="007E7BF8" w:rsidP="007970B5">
            <w:pPr>
              <w:jc w:val="center"/>
              <w:rPr>
                <w:rFonts w:ascii="宋体" w:hAnsi="宋体"/>
                <w:szCs w:val="21"/>
              </w:rPr>
            </w:pPr>
          </w:p>
        </w:tc>
        <w:tc>
          <w:tcPr>
            <w:tcW w:w="2033" w:type="dxa"/>
            <w:vAlign w:val="center"/>
          </w:tcPr>
          <w:p w:rsidR="00172D34" w:rsidRPr="007E7BF8" w:rsidP="007970B5">
            <w:pPr>
              <w:jc w:val="center"/>
              <w:rPr>
                <w:rFonts w:ascii="宋体" w:hAnsi="宋体"/>
                <w:szCs w:val="21"/>
              </w:rPr>
            </w:pPr>
          </w:p>
        </w:tc>
        <w:tc>
          <w:tcPr>
            <w:tcW w:w="709" w:type="dxa"/>
            <w:vAlign w:val="center"/>
          </w:tcPr>
          <w:p w:rsidR="00172D34" w:rsidRPr="007E7BF8" w:rsidP="007970B5">
            <w:pPr>
              <w:jc w:val="center"/>
              <w:rPr>
                <w:rFonts w:ascii="宋体" w:hAnsi="宋体"/>
                <w:szCs w:val="21"/>
              </w:rPr>
            </w:pPr>
          </w:p>
        </w:tc>
        <w:tc>
          <w:tcPr>
            <w:tcW w:w="699" w:type="dxa"/>
            <w:vAlign w:val="center"/>
          </w:tcPr>
          <w:p w:rsidR="00172D34" w:rsidRPr="007E7BF8" w:rsidP="007970B5">
            <w:pPr>
              <w:jc w:val="center"/>
              <w:rPr>
                <w:rFonts w:ascii="宋体" w:hAnsi="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17</w:t>
            </w:r>
          </w:p>
        </w:tc>
        <w:tc>
          <w:tcPr>
            <w:tcW w:w="1440" w:type="dxa"/>
            <w:vAlign w:val="center"/>
          </w:tcPr>
          <w:p w:rsidR="00172D34" w:rsidRPr="007E7BF8" w:rsidP="007970B5">
            <w:pPr>
              <w:jc w:val="center"/>
              <w:rPr>
                <w:rFonts w:ascii="宋体" w:hAnsi="宋体"/>
                <w:szCs w:val="21"/>
              </w:rPr>
            </w:pPr>
          </w:p>
        </w:tc>
        <w:tc>
          <w:tcPr>
            <w:tcW w:w="2033" w:type="dxa"/>
            <w:vAlign w:val="center"/>
          </w:tcPr>
          <w:p w:rsidR="00172D34" w:rsidRPr="007E7BF8" w:rsidP="007970B5">
            <w:pPr>
              <w:jc w:val="center"/>
              <w:rPr>
                <w:rFonts w:ascii="宋体" w:hAnsi="宋体"/>
                <w:szCs w:val="21"/>
              </w:rPr>
            </w:pPr>
          </w:p>
        </w:tc>
        <w:tc>
          <w:tcPr>
            <w:tcW w:w="709" w:type="dxa"/>
            <w:vAlign w:val="center"/>
          </w:tcPr>
          <w:p w:rsidR="00172D34" w:rsidRPr="007E7BF8" w:rsidP="007970B5">
            <w:pPr>
              <w:jc w:val="center"/>
              <w:rPr>
                <w:rFonts w:ascii="宋体" w:hAnsi="宋体"/>
                <w:szCs w:val="21"/>
              </w:rPr>
            </w:pPr>
          </w:p>
        </w:tc>
        <w:tc>
          <w:tcPr>
            <w:tcW w:w="699" w:type="dxa"/>
            <w:vAlign w:val="center"/>
          </w:tcPr>
          <w:p w:rsidR="00172D34" w:rsidRPr="007E7BF8" w:rsidP="007970B5">
            <w:pPr>
              <w:jc w:val="center"/>
              <w:rPr>
                <w:rFonts w:ascii="宋体" w:hAnsi="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18</w:t>
            </w:r>
          </w:p>
        </w:tc>
        <w:tc>
          <w:tcPr>
            <w:tcW w:w="1440" w:type="dxa"/>
            <w:vAlign w:val="center"/>
          </w:tcPr>
          <w:p w:rsidR="00172D34" w:rsidRPr="007E7BF8" w:rsidP="007970B5">
            <w:pPr>
              <w:jc w:val="center"/>
              <w:rPr>
                <w:rFonts w:ascii="宋体" w:hAnsi="宋体"/>
                <w:szCs w:val="21"/>
              </w:rPr>
            </w:pPr>
          </w:p>
        </w:tc>
        <w:tc>
          <w:tcPr>
            <w:tcW w:w="2033" w:type="dxa"/>
            <w:vAlign w:val="center"/>
          </w:tcPr>
          <w:p w:rsidR="00172D34" w:rsidRPr="007E7BF8" w:rsidP="007970B5">
            <w:pPr>
              <w:jc w:val="center"/>
              <w:rPr>
                <w:rFonts w:ascii="宋体" w:hAnsi="宋体"/>
                <w:szCs w:val="21"/>
              </w:rPr>
            </w:pPr>
          </w:p>
        </w:tc>
        <w:tc>
          <w:tcPr>
            <w:tcW w:w="709" w:type="dxa"/>
            <w:vAlign w:val="center"/>
          </w:tcPr>
          <w:p w:rsidR="00172D34" w:rsidRPr="007E7BF8" w:rsidP="007970B5">
            <w:pPr>
              <w:jc w:val="center"/>
              <w:rPr>
                <w:rFonts w:ascii="宋体" w:hAnsi="宋体"/>
                <w:szCs w:val="21"/>
              </w:rPr>
            </w:pPr>
          </w:p>
        </w:tc>
        <w:tc>
          <w:tcPr>
            <w:tcW w:w="699" w:type="dxa"/>
            <w:vAlign w:val="center"/>
          </w:tcPr>
          <w:p w:rsidR="00172D34" w:rsidRPr="007E7BF8" w:rsidP="007970B5">
            <w:pPr>
              <w:jc w:val="center"/>
              <w:rPr>
                <w:rFonts w:ascii="宋体" w:hAnsi="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19</w:t>
            </w:r>
          </w:p>
        </w:tc>
        <w:tc>
          <w:tcPr>
            <w:tcW w:w="1440" w:type="dxa"/>
            <w:vAlign w:val="center"/>
          </w:tcPr>
          <w:p w:rsidR="00172D34" w:rsidRPr="007E7BF8" w:rsidP="007970B5">
            <w:pPr>
              <w:jc w:val="center"/>
              <w:rPr>
                <w:rFonts w:ascii="宋体" w:hAnsi="宋体"/>
                <w:szCs w:val="21"/>
              </w:rPr>
            </w:pPr>
          </w:p>
        </w:tc>
        <w:tc>
          <w:tcPr>
            <w:tcW w:w="2033" w:type="dxa"/>
            <w:vAlign w:val="center"/>
          </w:tcPr>
          <w:p w:rsidR="00172D34" w:rsidRPr="007E7BF8" w:rsidP="007970B5">
            <w:pPr>
              <w:jc w:val="center"/>
              <w:rPr>
                <w:rFonts w:ascii="宋体" w:hAnsi="宋体"/>
                <w:szCs w:val="21"/>
              </w:rPr>
            </w:pPr>
          </w:p>
        </w:tc>
        <w:tc>
          <w:tcPr>
            <w:tcW w:w="709" w:type="dxa"/>
            <w:vAlign w:val="center"/>
          </w:tcPr>
          <w:p w:rsidR="00172D34" w:rsidRPr="007E7BF8" w:rsidP="007970B5">
            <w:pPr>
              <w:jc w:val="center"/>
              <w:rPr>
                <w:rFonts w:ascii="宋体" w:hAnsi="宋体"/>
                <w:szCs w:val="21"/>
              </w:rPr>
            </w:pPr>
          </w:p>
        </w:tc>
        <w:tc>
          <w:tcPr>
            <w:tcW w:w="699" w:type="dxa"/>
            <w:vAlign w:val="center"/>
          </w:tcPr>
          <w:p w:rsidR="00172D34" w:rsidRPr="007E7BF8" w:rsidP="007970B5">
            <w:pPr>
              <w:jc w:val="center"/>
              <w:rPr>
                <w:rFonts w:ascii="宋体" w:hAnsi="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p>
        </w:tc>
        <w:tc>
          <w:tcPr>
            <w:tcW w:w="474" w:type="dxa"/>
            <w:vAlign w:val="center"/>
          </w:tcPr>
          <w:p w:rsidR="00172D34" w:rsidRPr="007E7BF8" w:rsidP="007970B5">
            <w:pPr>
              <w:jc w:val="center"/>
              <w:rPr>
                <w:rFonts w:ascii="宋体" w:hAnsi="宋体"/>
                <w:szCs w:val="21"/>
              </w:rPr>
            </w:pPr>
          </w:p>
        </w:tc>
      </w:tr>
    </w:tbl>
    <w:p>
      <w:pPr>
        <w:sectPr w:rsidSect="005E13C4">
          <w:headerReference w:type="even" r:id="rId19"/>
          <w:headerReference w:type="default" r:id="rId20"/>
          <w:footerReference w:type="default" r:id="rId21"/>
          <w:type w:val="nextPage"/>
          <w:pgSz w:w="11906" w:h="16838"/>
          <w:pgMar w:top="1440" w:right="1800" w:bottom="1440" w:left="1800" w:header="851" w:footer="992" w:gutter="0"/>
          <w:pgNumType w:fmt="numberInDash" w:start="5"/>
          <w:cols w:space="425"/>
          <w:titlePg w:val="0"/>
          <w:docGrid w:type="lines" w:linePitch="312"/>
        </w:sectPr>
      </w:pPr>
    </w:p>
    <w:tbl>
      <w:tblPr>
        <w:tblStyle w:val="TableNormal"/>
        <w:tblW w:w="10110" w:type="dxa"/>
        <w:tblInd w:w="-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5"/>
        <w:gridCol w:w="1440"/>
        <w:gridCol w:w="2033"/>
        <w:gridCol w:w="709"/>
        <w:gridCol w:w="699"/>
        <w:gridCol w:w="977"/>
        <w:gridCol w:w="1059"/>
        <w:gridCol w:w="1059"/>
        <w:gridCol w:w="1025"/>
        <w:gridCol w:w="474"/>
      </w:tblGrid>
      <w:tr w:rsidTr="007E7BF8">
        <w:tblPrEx>
          <w:tblW w:w="10110" w:type="dxa"/>
          <w:tblInd w:w="-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20</w:t>
            </w:r>
          </w:p>
        </w:tc>
        <w:tc>
          <w:tcPr>
            <w:tcW w:w="1440" w:type="dxa"/>
            <w:vAlign w:val="center"/>
          </w:tcPr>
          <w:p w:rsidR="00172D34" w:rsidRPr="007E7BF8" w:rsidP="007970B5">
            <w:pPr>
              <w:jc w:val="center"/>
              <w:rPr>
                <w:rFonts w:ascii="宋体" w:hAnsi="宋体"/>
                <w:szCs w:val="21"/>
              </w:rPr>
            </w:pPr>
          </w:p>
        </w:tc>
        <w:tc>
          <w:tcPr>
            <w:tcW w:w="2033" w:type="dxa"/>
            <w:vAlign w:val="center"/>
          </w:tcPr>
          <w:p w:rsidR="00172D34" w:rsidRPr="007E7BF8" w:rsidP="007970B5">
            <w:pPr>
              <w:jc w:val="center"/>
              <w:rPr>
                <w:rFonts w:ascii="宋体" w:hAnsi="宋体"/>
                <w:szCs w:val="21"/>
              </w:rPr>
            </w:pPr>
          </w:p>
        </w:tc>
        <w:tc>
          <w:tcPr>
            <w:tcW w:w="709" w:type="dxa"/>
            <w:vAlign w:val="center"/>
          </w:tcPr>
          <w:p w:rsidR="00172D34" w:rsidRPr="007E7BF8" w:rsidP="007970B5">
            <w:pPr>
              <w:jc w:val="center"/>
              <w:rPr>
                <w:rFonts w:ascii="宋体" w:hAnsi="宋体"/>
                <w:szCs w:val="21"/>
              </w:rPr>
            </w:pPr>
          </w:p>
        </w:tc>
        <w:tc>
          <w:tcPr>
            <w:tcW w:w="699" w:type="dxa"/>
            <w:vAlign w:val="center"/>
          </w:tcPr>
          <w:p w:rsidR="00172D34" w:rsidRPr="007E7BF8" w:rsidP="007970B5">
            <w:pPr>
              <w:jc w:val="center"/>
              <w:rPr>
                <w:rFonts w:ascii="宋体" w:hAnsi="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p>
        </w:tc>
        <w:tc>
          <w:tcPr>
            <w:tcW w:w="474" w:type="dxa"/>
            <w:vAlign w:val="center"/>
          </w:tcPr>
          <w:p w:rsidR="00172D34" w:rsidRPr="007E7BF8" w:rsidP="007970B5">
            <w:pPr>
              <w:jc w:val="center"/>
              <w:rPr>
                <w:rFonts w:ascii="宋体" w:hAnsi="宋体"/>
                <w:szCs w:val="21"/>
              </w:rPr>
            </w:pPr>
          </w:p>
        </w:tc>
      </w:tr>
      <w:tr w:rsidTr="007E7BF8">
        <w:tblPrEx>
          <w:tblW w:w="10110" w:type="dxa"/>
          <w:tblInd w:w="-881" w:type="dxa"/>
          <w:tblLayout w:type="fixed"/>
          <w:tblLook w:val="01E0"/>
        </w:tblPrEx>
        <w:trPr>
          <w:trHeight w:hRule="exact" w:val="567"/>
        </w:trPr>
        <w:tc>
          <w:tcPr>
            <w:tcW w:w="635" w:type="dxa"/>
            <w:vAlign w:val="center"/>
          </w:tcPr>
          <w:p w:rsidR="00172D34" w:rsidRPr="007E7BF8" w:rsidP="007970B5">
            <w:pPr>
              <w:jc w:val="center"/>
              <w:rPr>
                <w:rFonts w:ascii="宋体" w:hAnsi="宋体" w:hint="eastAsia"/>
                <w:szCs w:val="21"/>
              </w:rPr>
            </w:pPr>
            <w:r w:rsidRPr="007E7BF8">
              <w:rPr>
                <w:rFonts w:ascii="宋体" w:hAnsi="宋体" w:hint="eastAsia"/>
                <w:szCs w:val="21"/>
              </w:rPr>
              <w:t>21</w:t>
            </w:r>
          </w:p>
        </w:tc>
        <w:tc>
          <w:tcPr>
            <w:tcW w:w="1440" w:type="dxa"/>
            <w:vAlign w:val="center"/>
          </w:tcPr>
          <w:p w:rsidR="00172D34" w:rsidRPr="007E7BF8" w:rsidP="007970B5">
            <w:pPr>
              <w:jc w:val="center"/>
              <w:rPr>
                <w:rFonts w:ascii="宋体" w:hAnsi="宋体"/>
                <w:szCs w:val="21"/>
              </w:rPr>
            </w:pPr>
          </w:p>
        </w:tc>
        <w:tc>
          <w:tcPr>
            <w:tcW w:w="2033" w:type="dxa"/>
            <w:vAlign w:val="center"/>
          </w:tcPr>
          <w:p w:rsidR="00172D34" w:rsidRPr="007E7BF8" w:rsidP="007970B5">
            <w:pPr>
              <w:jc w:val="center"/>
              <w:rPr>
                <w:rFonts w:ascii="宋体" w:hAnsi="宋体"/>
                <w:szCs w:val="21"/>
              </w:rPr>
            </w:pPr>
          </w:p>
        </w:tc>
        <w:tc>
          <w:tcPr>
            <w:tcW w:w="709" w:type="dxa"/>
            <w:vAlign w:val="center"/>
          </w:tcPr>
          <w:p w:rsidR="00172D34" w:rsidRPr="007E7BF8" w:rsidP="007970B5">
            <w:pPr>
              <w:jc w:val="center"/>
              <w:rPr>
                <w:rFonts w:ascii="宋体" w:hAnsi="宋体"/>
                <w:szCs w:val="21"/>
              </w:rPr>
            </w:pPr>
          </w:p>
        </w:tc>
        <w:tc>
          <w:tcPr>
            <w:tcW w:w="699" w:type="dxa"/>
            <w:vAlign w:val="center"/>
          </w:tcPr>
          <w:p w:rsidR="00172D34" w:rsidRPr="007E7BF8" w:rsidP="007970B5">
            <w:pPr>
              <w:jc w:val="center"/>
              <w:rPr>
                <w:rFonts w:ascii="宋体" w:hAnsi="宋体" w:hint="eastAsia"/>
                <w:szCs w:val="21"/>
              </w:rPr>
            </w:pPr>
          </w:p>
        </w:tc>
        <w:tc>
          <w:tcPr>
            <w:tcW w:w="977"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59" w:type="dxa"/>
            <w:vAlign w:val="center"/>
          </w:tcPr>
          <w:p w:rsidR="00172D34" w:rsidRPr="007E7BF8" w:rsidP="007970B5">
            <w:pPr>
              <w:jc w:val="center"/>
              <w:rPr>
                <w:rFonts w:ascii="宋体" w:hAnsi="宋体"/>
                <w:szCs w:val="21"/>
              </w:rPr>
            </w:pPr>
          </w:p>
        </w:tc>
        <w:tc>
          <w:tcPr>
            <w:tcW w:w="1025" w:type="dxa"/>
            <w:vAlign w:val="center"/>
          </w:tcPr>
          <w:p w:rsidR="00172D34" w:rsidRPr="007E7BF8" w:rsidP="007970B5">
            <w:pPr>
              <w:jc w:val="center"/>
              <w:rPr>
                <w:rFonts w:ascii="宋体" w:hAnsi="宋体"/>
                <w:szCs w:val="21"/>
              </w:rPr>
            </w:pPr>
          </w:p>
        </w:tc>
        <w:tc>
          <w:tcPr>
            <w:tcW w:w="474" w:type="dxa"/>
            <w:vAlign w:val="center"/>
          </w:tcPr>
          <w:p w:rsidR="00172D34" w:rsidRPr="007E7BF8" w:rsidP="007970B5">
            <w:pPr>
              <w:jc w:val="center"/>
              <w:rPr>
                <w:rFonts w:ascii="宋体" w:hAnsi="宋体"/>
                <w:szCs w:val="21"/>
              </w:rPr>
            </w:pPr>
          </w:p>
        </w:tc>
      </w:tr>
    </w:tbl>
    <w:p w:rsidR="00CB5C6F" w:rsidP="00A14D99">
      <w:pPr>
        <w:pStyle w:val="a"/>
        <w:widowControl w:val="0"/>
        <w:snapToGrid w:val="0"/>
        <w:spacing w:line="328" w:lineRule="auto"/>
        <w:ind w:firstLine="560" w:firstLineChars="200"/>
        <w:rPr>
          <w:rFonts w:ascii="宋体" w:hAnsi="宋体" w:cs="宋体" w:hint="eastAsia"/>
          <w:kern w:val="0"/>
          <w:sz w:val="28"/>
          <w:szCs w:val="28"/>
        </w:rPr>
      </w:pPr>
      <w:r w:rsidR="005A7FB6">
        <w:rPr>
          <w:rFonts w:ascii="宋体" w:hAnsi="宋体" w:cs="宋体"/>
          <w:kern w:val="0"/>
          <w:sz w:val="28"/>
          <w:szCs w:val="28"/>
        </w:rPr>
        <w:t>3.</w:t>
      </w:r>
      <w:r w:rsidR="00D5610C">
        <w:rPr>
          <w:rFonts w:ascii="宋体" w:hAnsi="宋体" w:cs="宋体" w:hint="eastAsia"/>
          <w:kern w:val="0"/>
          <w:sz w:val="28"/>
          <w:szCs w:val="28"/>
        </w:rPr>
        <w:t>6</w:t>
      </w:r>
      <w:r w:rsidRPr="00DE5337" w:rsidR="00DE5337">
        <w:rPr>
          <w:rFonts w:ascii="宋体" w:hAnsi="宋体" w:cs="宋体"/>
          <w:kern w:val="0"/>
          <w:sz w:val="28"/>
          <w:szCs w:val="28"/>
        </w:rPr>
        <w:t>材料计划：</w:t>
      </w:r>
      <w:r w:rsidR="00630925">
        <w:rPr>
          <w:rFonts w:ascii="宋体" w:hAnsi="宋体" w:cs="宋体"/>
          <w:kern w:val="0"/>
          <w:sz w:val="28"/>
          <w:szCs w:val="28"/>
        </w:rPr>
        <w:t xml:space="preserve"> </w:t>
      </w:r>
      <w:r w:rsidRPr="00DE5337" w:rsidR="00DE5337">
        <w:rPr>
          <w:rFonts w:ascii="宋体" w:hAnsi="宋体" w:cs="宋体"/>
          <w:kern w:val="0"/>
          <w:sz w:val="28"/>
          <w:szCs w:val="28"/>
        </w:rPr>
        <w:br/>
        <w:t>　　安装工程施工所需的材料</w:t>
      </w:r>
      <w:r w:rsidRPr="00DE5337" w:rsidR="00DE5337">
        <w:rPr>
          <w:rFonts w:ascii="宋体" w:hAnsi="宋体" w:cs="宋体"/>
          <w:kern w:val="0"/>
          <w:sz w:val="28"/>
          <w:szCs w:val="28"/>
        </w:rPr>
        <w:t>、设备、施工机具品种多、数量大，保证各类物资循序适时供应，对整个施工过程举足轻重，否则会直接制约施工进度，并影响工程质量。根据本工程的材料需用总量、施工进度计划</w:t>
      </w:r>
      <w:r w:rsidR="00630925">
        <w:rPr>
          <w:rFonts w:ascii="宋体" w:hAnsi="宋体" w:cs="宋体" w:hint="eastAsia"/>
          <w:kern w:val="0"/>
          <w:sz w:val="28"/>
          <w:szCs w:val="28"/>
        </w:rPr>
        <w:t>，</w:t>
      </w:r>
      <w:r w:rsidRPr="00DE5337" w:rsidR="00DE5337">
        <w:rPr>
          <w:rFonts w:ascii="宋体" w:hAnsi="宋体" w:cs="宋体"/>
          <w:kern w:val="0"/>
          <w:sz w:val="28"/>
          <w:szCs w:val="28"/>
        </w:rPr>
        <w:t>编制材料需用量计划，特殊材料应根据其生产周期提前拟订其供应计划，明确进场时间</w:t>
      </w:r>
      <w:r w:rsidR="00630925">
        <w:rPr>
          <w:rFonts w:ascii="宋体" w:hAnsi="宋体" w:cs="宋体" w:hint="eastAsia"/>
          <w:kern w:val="0"/>
          <w:sz w:val="28"/>
          <w:szCs w:val="28"/>
        </w:rPr>
        <w:t>。</w:t>
      </w:r>
    </w:p>
    <w:p w:rsidR="00630925" w:rsidRPr="00B562D4" w:rsidP="00B562D4">
      <w:pPr>
        <w:pStyle w:val="a"/>
        <w:widowControl w:val="0"/>
        <w:snapToGrid w:val="0"/>
        <w:spacing w:line="328" w:lineRule="auto"/>
        <w:ind w:firstLine="0"/>
        <w:rPr>
          <w:rFonts w:ascii="宋体" w:hAnsi="宋体" w:cs="宋体" w:hint="eastAsia"/>
          <w:b/>
          <w:kern w:val="0"/>
          <w:sz w:val="28"/>
          <w:szCs w:val="28"/>
        </w:rPr>
      </w:pPr>
      <w:r w:rsidRPr="00B562D4" w:rsidR="007231F7">
        <w:rPr>
          <w:rFonts w:ascii="宋体" w:hAnsi="宋体" w:cs="宋体"/>
          <w:b/>
          <w:kern w:val="0"/>
          <w:sz w:val="28"/>
          <w:szCs w:val="28"/>
        </w:rPr>
        <w:t>第四章 施工准备</w:t>
      </w:r>
    </w:p>
    <w:p w:rsidR="007231F7" w:rsidP="007231F7">
      <w:pPr>
        <w:pStyle w:val="a"/>
        <w:widowControl w:val="0"/>
        <w:snapToGrid w:val="0"/>
        <w:spacing w:line="328" w:lineRule="auto"/>
        <w:ind w:firstLine="417" w:firstLineChars="149"/>
        <w:rPr>
          <w:rFonts w:ascii="宋体" w:hAnsi="宋体" w:cs="宋体" w:hint="eastAsia"/>
          <w:kern w:val="0"/>
          <w:sz w:val="28"/>
          <w:szCs w:val="28"/>
        </w:rPr>
      </w:pPr>
      <w:r w:rsidRPr="007231F7">
        <w:rPr>
          <w:rFonts w:ascii="宋体" w:hAnsi="宋体" w:cs="宋体"/>
          <w:kern w:val="0"/>
          <w:sz w:val="28"/>
          <w:szCs w:val="28"/>
        </w:rPr>
        <w:t>4.1技术资料准备：</w:t>
      </w:r>
    </w:p>
    <w:p w:rsidR="007231F7" w:rsidP="007231F7">
      <w:pPr>
        <w:pStyle w:val="a"/>
        <w:widowControl w:val="0"/>
        <w:snapToGrid w:val="0"/>
        <w:spacing w:line="328" w:lineRule="auto"/>
        <w:ind w:firstLine="417" w:firstLineChars="149"/>
        <w:rPr>
          <w:rFonts w:ascii="宋体" w:hAnsi="宋体" w:cs="宋体" w:hint="eastAsia"/>
          <w:kern w:val="0"/>
          <w:sz w:val="28"/>
          <w:szCs w:val="28"/>
        </w:rPr>
      </w:pPr>
      <w:r w:rsidRPr="007231F7">
        <w:rPr>
          <w:rFonts w:ascii="宋体" w:hAnsi="宋体" w:cs="宋体"/>
          <w:kern w:val="0"/>
          <w:sz w:val="28"/>
          <w:szCs w:val="28"/>
        </w:rPr>
        <w:t>项目部进驻施工现场后，项目技术负责人组织有关专业人员根据本工程特点及技术标准要</w:t>
      </w:r>
      <w:r>
        <w:rPr>
          <w:rFonts w:ascii="宋体" w:hAnsi="宋体" w:cs="宋体" w:hint="eastAsia"/>
          <w:kern w:val="0"/>
          <w:sz w:val="28"/>
          <w:szCs w:val="28"/>
        </w:rPr>
        <w:t>求</w:t>
      </w:r>
      <w:r w:rsidRPr="007231F7">
        <w:rPr>
          <w:rFonts w:ascii="宋体" w:hAnsi="宋体" w:cs="宋体"/>
          <w:kern w:val="0"/>
          <w:sz w:val="28"/>
          <w:szCs w:val="28"/>
        </w:rPr>
        <w:t>，搜集施工所需要的各项技术资料，包括施工场地、周边环境、交通情况及现场地上地下障碍物状况等资料配备施工所需的标准规范。</w:t>
      </w:r>
    </w:p>
    <w:p w:rsidR="007231F7" w:rsidP="007231F7">
      <w:pPr>
        <w:pStyle w:val="a"/>
        <w:widowControl w:val="0"/>
        <w:snapToGrid w:val="0"/>
        <w:spacing w:line="328" w:lineRule="auto"/>
        <w:ind w:firstLine="554" w:firstLineChars="198"/>
        <w:rPr>
          <w:rFonts w:ascii="宋体" w:hAnsi="宋体" w:cs="宋体" w:hint="eastAsia"/>
          <w:kern w:val="0"/>
          <w:sz w:val="28"/>
          <w:szCs w:val="28"/>
        </w:rPr>
      </w:pPr>
      <w:r w:rsidRPr="007231F7">
        <w:rPr>
          <w:rFonts w:ascii="宋体" w:hAnsi="宋体" w:cs="宋体"/>
          <w:kern w:val="0"/>
          <w:sz w:val="28"/>
          <w:szCs w:val="28"/>
        </w:rPr>
        <w:t>4.</w:t>
      </w:r>
      <w:r w:rsidRPr="007231F7">
        <w:rPr>
          <w:rFonts w:ascii="宋体" w:hAnsi="宋体" w:cs="宋体" w:hint="eastAsia"/>
          <w:kern w:val="0"/>
          <w:sz w:val="28"/>
          <w:szCs w:val="28"/>
        </w:rPr>
        <w:t>2</w:t>
      </w:r>
      <w:r w:rsidRPr="007231F7">
        <w:rPr>
          <w:rFonts w:ascii="宋体" w:hAnsi="宋体" w:cs="宋体"/>
          <w:kern w:val="0"/>
          <w:sz w:val="28"/>
          <w:szCs w:val="28"/>
        </w:rPr>
        <w:t>现场准备：</w:t>
      </w:r>
    </w:p>
    <w:p w:rsidR="007231F7" w:rsidP="007231F7">
      <w:pPr>
        <w:pStyle w:val="a"/>
        <w:widowControl w:val="0"/>
        <w:snapToGrid w:val="0"/>
        <w:spacing w:line="328" w:lineRule="auto"/>
        <w:ind w:firstLine="554" w:firstLineChars="198"/>
        <w:rPr>
          <w:rFonts w:ascii="宋体" w:hAnsi="宋体" w:cs="宋体" w:hint="eastAsia"/>
          <w:kern w:val="0"/>
          <w:sz w:val="28"/>
          <w:szCs w:val="28"/>
        </w:rPr>
      </w:pPr>
      <w:r w:rsidRPr="007231F7">
        <w:rPr>
          <w:rFonts w:ascii="宋体" w:hAnsi="宋体" w:cs="宋体"/>
          <w:kern w:val="0"/>
          <w:sz w:val="28"/>
          <w:szCs w:val="28"/>
        </w:rPr>
        <w:t>根据现场实</w:t>
      </w:r>
      <w:r w:rsidRPr="007231F7">
        <w:rPr>
          <w:rFonts w:ascii="宋体" w:hAnsi="宋体" w:cs="宋体"/>
          <w:kern w:val="0"/>
          <w:sz w:val="28"/>
          <w:szCs w:val="28"/>
        </w:rPr>
        <w:t>地勘察情况，平面图的要</w:t>
      </w:r>
      <w:r w:rsidR="00AF0A58">
        <w:rPr>
          <w:rFonts w:ascii="宋体" w:hAnsi="宋体" w:cs="宋体" w:hint="eastAsia"/>
          <w:kern w:val="0"/>
          <w:sz w:val="28"/>
          <w:szCs w:val="28"/>
        </w:rPr>
        <w:t>求</w:t>
      </w:r>
      <w:r w:rsidRPr="007231F7">
        <w:rPr>
          <w:rFonts w:ascii="宋体" w:hAnsi="宋体" w:cs="宋体"/>
          <w:kern w:val="0"/>
          <w:sz w:val="28"/>
          <w:szCs w:val="28"/>
        </w:rPr>
        <w:t>设置好材料的运输、堆放，并优化布置施工机械，推行目视管理，从标识、美化等各个角度完善施工形象，并派专人监督实施使之规范化。</w:t>
      </w:r>
    </w:p>
    <w:p w:rsidR="007231F7" w:rsidP="00D5610C">
      <w:pPr>
        <w:pStyle w:val="a"/>
        <w:widowControl w:val="0"/>
        <w:snapToGrid w:val="0"/>
        <w:spacing w:line="328" w:lineRule="auto"/>
        <w:ind w:firstLine="560" w:firstLineChars="200"/>
        <w:rPr>
          <w:rFonts w:ascii="宋体" w:hAnsi="宋体" w:cs="宋体" w:hint="eastAsia"/>
          <w:kern w:val="0"/>
          <w:sz w:val="28"/>
          <w:szCs w:val="28"/>
        </w:rPr>
      </w:pPr>
      <w:r w:rsidRPr="007231F7">
        <w:rPr>
          <w:rFonts w:ascii="宋体" w:hAnsi="宋体" w:cs="宋体" w:hint="eastAsia"/>
          <w:kern w:val="0"/>
          <w:sz w:val="28"/>
          <w:szCs w:val="28"/>
        </w:rPr>
        <w:t>4.3</w:t>
      </w:r>
      <w:r w:rsidRPr="007231F7">
        <w:rPr>
          <w:rFonts w:ascii="宋体" w:hAnsi="宋体" w:cs="宋体"/>
          <w:kern w:val="0"/>
          <w:sz w:val="28"/>
          <w:szCs w:val="28"/>
        </w:rPr>
        <w:t xml:space="preserve">生产准备： </w:t>
      </w:r>
    </w:p>
    <w:p w:rsidR="007231F7" w:rsidP="00E75882">
      <w:pPr>
        <w:pStyle w:val="a"/>
        <w:widowControl w:val="0"/>
        <w:snapToGrid w:val="0"/>
        <w:spacing w:line="328" w:lineRule="auto"/>
        <w:ind w:firstLine="560" w:firstLineChars="200"/>
        <w:rPr>
          <w:rFonts w:ascii="宋体" w:hAnsi="宋体" w:cs="宋体" w:hint="eastAsia"/>
          <w:kern w:val="0"/>
          <w:sz w:val="28"/>
          <w:szCs w:val="28"/>
        </w:rPr>
      </w:pPr>
      <w:r w:rsidRPr="007231F7">
        <w:rPr>
          <w:rFonts w:ascii="宋体" w:hAnsi="宋体" w:cs="宋体"/>
          <w:kern w:val="0"/>
          <w:sz w:val="28"/>
          <w:szCs w:val="28"/>
        </w:rPr>
        <w:t>各施工作业队认真落实施工用料，并对作业人员进场进行质量教育、安全教育，作好安全防范措施。</w:t>
      </w:r>
    </w:p>
    <w:p w:rsidR="007231F7" w:rsidRPr="00B562D4" w:rsidP="00B562D4">
      <w:pPr>
        <w:pStyle w:val="a"/>
        <w:widowControl w:val="0"/>
        <w:snapToGrid w:val="0"/>
        <w:spacing w:line="328" w:lineRule="auto"/>
        <w:ind w:firstLine="0"/>
        <w:jc w:val="left"/>
        <w:rPr>
          <w:rFonts w:ascii="宋体" w:hAnsi="宋体" w:cs="宋体" w:hint="eastAsia"/>
          <w:b/>
          <w:kern w:val="0"/>
          <w:sz w:val="28"/>
          <w:szCs w:val="28"/>
        </w:rPr>
      </w:pPr>
      <w:r w:rsidRPr="00B562D4">
        <w:rPr>
          <w:rFonts w:ascii="宋体" w:hAnsi="宋体" w:cs="宋体"/>
          <w:b/>
          <w:kern w:val="0"/>
          <w:sz w:val="28"/>
          <w:szCs w:val="28"/>
        </w:rPr>
        <w:t>第五章 主要施工工艺的施工方案</w:t>
      </w:r>
    </w:p>
    <w:p w:rsidR="00BA445B" w:rsidRPr="00F5447E" w:rsidP="00BA445B">
      <w:pPr>
        <w:spacing w:line="360" w:lineRule="auto"/>
        <w:ind w:firstLine="560" w:firstLineChars="200"/>
        <w:rPr>
          <w:rFonts w:ascii="宋体" w:hAnsi="宋体" w:cs="宋体" w:hint="eastAsia"/>
          <w:snapToGrid w:val="0"/>
          <w:color w:val="000000"/>
          <w:kern w:val="0"/>
          <w:sz w:val="28"/>
          <w:szCs w:val="28"/>
          <w:u w:color="000000"/>
        </w:rPr>
      </w:pPr>
      <w:r w:rsidRPr="00F5447E">
        <w:rPr>
          <w:rFonts w:ascii="宋体" w:hAnsi="宋体" w:cs="宋体" w:hint="eastAsia"/>
          <w:snapToGrid w:val="0"/>
          <w:color w:val="000000"/>
          <w:kern w:val="0"/>
          <w:sz w:val="28"/>
          <w:szCs w:val="28"/>
          <w:u w:color="000000"/>
        </w:rPr>
        <w:t>（一）焊接工程施工方法及技术措施</w:t>
      </w:r>
    </w:p>
    <w:p w:rsidR="00BA445B" w:rsidRPr="00F5447E" w:rsidP="00F5447E">
      <w:pPr>
        <w:pStyle w:val="BodyTextIndent"/>
        <w:rPr>
          <w:rFonts w:ascii="宋体" w:hAnsi="宋体" w:cs="宋体" w:hint="eastAsia"/>
          <w:snapToGrid w:val="0"/>
          <w:color w:val="000000"/>
          <w:kern w:val="0"/>
          <w:sz w:val="28"/>
          <w:szCs w:val="28"/>
          <w:u w:color="000000"/>
        </w:rPr>
      </w:pPr>
      <w:r w:rsidRPr="00F5447E">
        <w:rPr>
          <w:rFonts w:ascii="宋体" w:hAnsi="宋体" w:cs="宋体" w:hint="eastAsia"/>
          <w:snapToGrid w:val="0"/>
          <w:color w:val="000000"/>
          <w:kern w:val="0"/>
          <w:sz w:val="28"/>
          <w:szCs w:val="28"/>
          <w:u w:color="000000"/>
        </w:rPr>
        <w:t xml:space="preserve">本工程输气管道对接焊缝采用手工电弧焊全位置下向焊接。 </w:t>
      </w:r>
    </w:p>
    <w:p w:rsidR="00BA445B" w:rsidRPr="00F5447E" w:rsidP="00BA445B">
      <w:pPr>
        <w:spacing w:line="360" w:lineRule="auto"/>
        <w:ind w:firstLine="560"/>
        <w:rPr>
          <w:rFonts w:ascii="宋体" w:hAnsi="宋体" w:cs="宋体" w:hint="eastAsia"/>
          <w:snapToGrid w:val="0"/>
          <w:color w:val="000000"/>
          <w:kern w:val="0"/>
          <w:sz w:val="28"/>
          <w:szCs w:val="28"/>
          <w:u w:color="000000"/>
        </w:rPr>
      </w:pPr>
      <w:r w:rsidRPr="00F5447E">
        <w:rPr>
          <w:rFonts w:ascii="宋体" w:hAnsi="宋体" w:cs="宋体" w:hint="eastAsia"/>
          <w:snapToGrid w:val="0"/>
          <w:color w:val="000000"/>
          <w:kern w:val="0"/>
          <w:sz w:val="28"/>
          <w:szCs w:val="28"/>
          <w:u w:color="000000"/>
        </w:rPr>
        <w:t>1、焊前准备</w:t>
      </w:r>
    </w:p>
    <w:p w:rsidR="00BA445B" w:rsidRPr="00F5447E" w:rsidP="00BA445B">
      <w:pPr>
        <w:spacing w:line="360" w:lineRule="auto"/>
        <w:ind w:firstLine="560"/>
        <w:rPr>
          <w:rFonts w:ascii="宋体" w:hAnsi="宋体" w:cs="宋体" w:hint="eastAsia"/>
          <w:snapToGrid w:val="0"/>
          <w:color w:val="000000"/>
          <w:kern w:val="0"/>
          <w:sz w:val="28"/>
          <w:szCs w:val="28"/>
          <w:u w:color="000000"/>
        </w:rPr>
      </w:pPr>
      <w:r>
        <w:rPr>
          <w:rFonts w:ascii="宋体" w:hAnsi="宋体" w:cs="宋体" w:hint="eastAsia"/>
          <w:noProof/>
          <w:color w:val="000000"/>
          <w:kern w:val="0"/>
          <w:sz w:val="28"/>
          <w:szCs w:val="28"/>
          <w:u w:color="000000"/>
        </w:rPr>
        <w:pict>
          <v:shape id="PageShape7" o:spid="_x0000_s1031" type="#_x0000_t202" style="width:500pt;height:5pt;margin-top:836pt;margin-left:0;position:absolute;visibility:hidden;z-index:251664384">
            <v:textbox>
              <w:txbxContent>
                <w:p w:rsidR="006150E8" w:rsidRPr="006150E8">
                  <w:pPr>
                    <w:rPr>
                      <w:rFonts w:ascii="黑体" w:eastAsia="黑体"/>
                      <w:sz w:val="24"/>
                    </w:rPr>
                  </w:pPr>
                  <w:r w:rsidRPr="006150E8">
                    <w:rPr>
                      <w:rFonts w:ascii="黑体" w:eastAsia="黑体" w:hint="eastAsia"/>
                      <w:sz w:val="24"/>
                    </w:rPr>
                    <w:t>小区家属楼室内燃气改造施工组织设计1 全文共7页，当前为第7页。</w:t>
                  </w:r>
                  <w:r w:rsidRPr="006150E8">
                    <w:rPr>
                      <w:rFonts w:ascii="黑体" w:eastAsia="黑体"/>
                      <w:sz w:val="24"/>
                    </w:rPr>
                    <w:br/>
                  </w:r>
                  <w:r w:rsidRPr="006150E8">
                    <w:rPr>
                      <w:rFonts w:ascii="黑体" w:eastAsia="黑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https://d.book118.com/658051015126006046</w:t>
                    </w:r>
                  </w:hyperlink>
                </w:p>
                <w:p w:rsidR="006150E8" w:rsidRPr="006150E8">
                  <w:pPr>
                    <w:rPr>
                      <w:rFonts w:ascii="黑体" w:eastAsia="黑体"/>
                      <w:sz w:val="24"/>
                    </w:rPr>
                  </w:pPr>
                </w:p>
              </w:txbxContent>
            </v:textbox>
          </v:shape>
        </w:pict>
      </w:r>
    </w:p>
    <w:sectPr w:rsidSect="005E13C4">
      <w:headerReference w:type="even" r:id="rId23"/>
      <w:headerReference w:type="default" r:id="rId24"/>
      <w:footerReference w:type="default" r:id="rId25"/>
      <w:type w:val="nextPage"/>
      <w:pgSz w:w="11906" w:h="16838"/>
      <w:pgMar w:top="1440" w:right="1800" w:bottom="1440" w:left="1800" w:header="851" w:footer="992" w:gutter="0"/>
      <w:pgNumType w:fmt="numberInDash" w:start="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Su">
    <w:altName w:val="隶书"/>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
    <w:panose1 w:val="02010609060101010101"/>
    <w:charset w:val="86"/>
    <w:family w:val="modern"/>
    <w:pitch w:val="fixed"/>
    <w:sig w:usb0="800002BF" w:usb1="38CF7CFA" w:usb2="00000016" w:usb3="00000000" w:csb0="00040001" w:csb1="00000000"/>
  </w:font>
  <w:font w:name="Plotter">
    <w:altName w:val="Arial"/>
    <w:panose1 w:val="00000000000000000000"/>
    <w:charset w:val="00"/>
    <w:family w:val="modern"/>
    <w:notTrueType/>
    <w:pitch w:val="variable"/>
    <w:sig w:usb0="00000003" w:usb1="00000000" w:usb2="00000000" w:usb3="00000000" w:csb0="00000001"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162" w:rsidP="008B6162">
    <w:pPr>
      <w:tabs>
        <w:tab w:val="center" w:pos="4153"/>
      </w:tabs>
    </w:pPr>
    <w:r>
      <w:rPr>
        <w:lang w:val="zh-CN"/>
      </w:rPr>
      <w:t>[键入文字]</w:t>
      <w:tab/>
      <w:t xml:space="preserve"> </w:t>
    </w:r>
    <w:r>
      <w:fldChar w:fldCharType="begin"/>
    </w:r>
    <w:r>
      <w:instrText xml:space="preserve"> PAGE </w:instrText>
    </w:r>
    <w:r>
      <w:fldChar w:fldCharType="separate"/>
    </w:r>
    <w:r>
      <w:t>- 44 -</w:t>
    </w:r>
    <w:r>
      <w:fldChar w:fldCharType="end"/>
    </w:r>
    <w:r>
      <w:rPr>
        <w:lang w:val="zh-CN"/>
      </w:rPr>
      <w:t xml:space="preserve"> / </w:t>
    </w:r>
    <w:r>
      <w:fldChar w:fldCharType="begin"/>
    </w:r>
    <w:r>
      <w:instrText xml:space="preserve"> NUMPAGES  </w:instrText>
    </w:r>
    <w:r>
      <w:fldChar w:fldCharType="separate"/>
    </w:r>
    <w:r>
      <w:t>45</w:t>
    </w:r>
    <w:r>
      <w:fldChar w:fldCharType="end"/>
    </w:r>
  </w:p>
  <w:p w:rsidR="006E6C03" w:rsidP="008B6162">
    <w:pPr>
      <w:pStyle w:val="Footer"/>
      <w:jc w:val="right"/>
    </w:pPr>
    <w:r w:rsidR="008B6162">
      <w:rPr>
        <w:lang w:val="zh-CN"/>
      </w:rPr>
      <w:t>[键入文字]</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162" w:rsidP="008B6162">
    <w:pPr>
      <w:tabs>
        <w:tab w:val="center" w:pos="4153"/>
      </w:tabs>
    </w:pPr>
    <w:r>
      <w:rPr>
        <w:lang w:val="zh-CN"/>
      </w:rPr>
      <w:t>[键入文字]</w:t>
      <w:tab/>
      <w:t xml:space="preserve"> </w:t>
    </w:r>
    <w:r>
      <w:fldChar w:fldCharType="begin"/>
    </w:r>
    <w:r>
      <w:instrText xml:space="preserve"> PAGE </w:instrText>
    </w:r>
    <w:r>
      <w:fldChar w:fldCharType="separate"/>
    </w:r>
    <w:r>
      <w:t>- 1 -</w:t>
    </w:r>
    <w:r>
      <w:fldChar w:fldCharType="end"/>
    </w:r>
    <w:r>
      <w:rPr>
        <w:lang w:val="zh-CN"/>
      </w:rPr>
      <w:t xml:space="preserve"> / </w:t>
    </w:r>
    <w:r>
      <w:fldChar w:fldCharType="begin"/>
    </w:r>
    <w:r>
      <w:instrText xml:space="preserve"> NUMPAGES  </w:instrText>
    </w:r>
    <w:r>
      <w:fldChar w:fldCharType="separate"/>
    </w:r>
    <w:r>
      <w:t>8</w:t>
    </w:r>
    <w:r>
      <w:fldChar w:fldCharType="end"/>
    </w:r>
  </w:p>
  <w:p w:rsidR="006E6C03" w:rsidP="008B6162">
    <w:pPr>
      <w:pStyle w:val="Footer"/>
      <w:jc w:val="right"/>
    </w:pPr>
    <w:r w:rsidR="008B6162">
      <w:rPr>
        <w:lang w:val="zh-CN"/>
      </w:rPr>
      <w:t>[键入文字]</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162" w:rsidP="008B6162">
    <w:pPr>
      <w:tabs>
        <w:tab w:val="center" w:pos="4153"/>
      </w:tabs>
    </w:pPr>
    <w:r>
      <w:rPr>
        <w:lang w:val="zh-CN"/>
      </w:rPr>
      <w:t>[键入文字]</w:t>
      <w:tab/>
      <w:t xml:space="preserve"> </w:t>
    </w:r>
    <w:r>
      <w:fldChar w:fldCharType="begin"/>
    </w:r>
    <w:r>
      <w:instrText xml:space="preserve"> PAGE </w:instrText>
    </w:r>
    <w:r>
      <w:fldChar w:fldCharType="separate"/>
    </w:r>
    <w:r>
      <w:t>- 2 -</w:t>
    </w:r>
    <w:r>
      <w:fldChar w:fldCharType="end"/>
    </w:r>
    <w:r>
      <w:rPr>
        <w:lang w:val="zh-CN"/>
      </w:rPr>
      <w:t xml:space="preserve"> / </w:t>
    </w:r>
    <w:r>
      <w:fldChar w:fldCharType="begin"/>
    </w:r>
    <w:r>
      <w:instrText xml:space="preserve"> NUMPAGES  </w:instrText>
    </w:r>
    <w:r>
      <w:fldChar w:fldCharType="separate"/>
    </w:r>
    <w:r>
      <w:t>8</w:t>
    </w:r>
    <w:r>
      <w:fldChar w:fldCharType="end"/>
    </w:r>
  </w:p>
  <w:p w:rsidR="006E6C03" w:rsidP="008B6162">
    <w:pPr>
      <w:pStyle w:val="Footer"/>
      <w:jc w:val="right"/>
    </w:pPr>
    <w:r w:rsidR="008B6162">
      <w:rPr>
        <w:lang w:val="zh-CN"/>
      </w:rPr>
      <w:t>[键入文字]</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162" w:rsidP="008B6162">
    <w:pPr>
      <w:tabs>
        <w:tab w:val="center" w:pos="4153"/>
      </w:tabs>
    </w:pPr>
    <w:r>
      <w:rPr>
        <w:lang w:val="zh-CN"/>
      </w:rPr>
      <w:t>[键入文字]</w:t>
      <w:tab/>
      <w:t xml:space="preserve"> </w:t>
    </w:r>
    <w:r>
      <w:fldChar w:fldCharType="begin"/>
    </w:r>
    <w:r>
      <w:instrText xml:space="preserve"> PAGE </w:instrText>
    </w:r>
    <w:r>
      <w:fldChar w:fldCharType="separate"/>
    </w:r>
    <w:r>
      <w:t>- 3 -</w:t>
    </w:r>
    <w:r>
      <w:fldChar w:fldCharType="end"/>
    </w:r>
    <w:r>
      <w:rPr>
        <w:lang w:val="zh-CN"/>
      </w:rPr>
      <w:t xml:space="preserve"> / </w:t>
    </w:r>
    <w:r>
      <w:fldChar w:fldCharType="begin"/>
    </w:r>
    <w:r>
      <w:instrText xml:space="preserve"> NUMPAGES  </w:instrText>
    </w:r>
    <w:r>
      <w:fldChar w:fldCharType="separate"/>
    </w:r>
    <w:r>
      <w:t>8</w:t>
    </w:r>
    <w:r>
      <w:fldChar w:fldCharType="end"/>
    </w:r>
  </w:p>
  <w:p w:rsidR="006E6C03" w:rsidP="008B6162">
    <w:pPr>
      <w:pStyle w:val="Footer"/>
      <w:jc w:val="right"/>
    </w:pPr>
    <w:r w:rsidR="008B6162">
      <w:rPr>
        <w:lang w:val="zh-CN"/>
      </w:rPr>
      <w:t>[键入文字]</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162" w:rsidP="008B6162">
    <w:pPr>
      <w:tabs>
        <w:tab w:val="center" w:pos="4153"/>
      </w:tabs>
    </w:pPr>
    <w:r>
      <w:rPr>
        <w:lang w:val="zh-CN"/>
      </w:rPr>
      <w:t>[键入文字]</w:t>
      <w:tab/>
      <w:t xml:space="preserve"> </w:t>
    </w:r>
    <w:r>
      <w:fldChar w:fldCharType="begin"/>
    </w:r>
    <w:r>
      <w:instrText xml:space="preserve"> PAGE </w:instrText>
    </w:r>
    <w:r>
      <w:fldChar w:fldCharType="separate"/>
    </w:r>
    <w:r>
      <w:t>- 5 -</w:t>
    </w:r>
    <w:r>
      <w:fldChar w:fldCharType="end"/>
    </w:r>
    <w:r>
      <w:rPr>
        <w:lang w:val="zh-CN"/>
      </w:rPr>
      <w:t xml:space="preserve"> / </w:t>
    </w:r>
    <w:r>
      <w:fldChar w:fldCharType="begin"/>
    </w:r>
    <w:r>
      <w:instrText xml:space="preserve"> NUMPAGES  </w:instrText>
    </w:r>
    <w:r>
      <w:fldChar w:fldCharType="separate"/>
    </w:r>
    <w:r>
      <w:t>8</w:t>
    </w:r>
    <w:r>
      <w:fldChar w:fldCharType="end"/>
    </w:r>
  </w:p>
  <w:p w:rsidR="006E6C03" w:rsidP="008B6162">
    <w:pPr>
      <w:pStyle w:val="Footer"/>
      <w:jc w:val="right"/>
    </w:pPr>
    <w:r w:rsidR="008B6162">
      <w:rPr>
        <w:lang w:val="zh-CN"/>
      </w:rPr>
      <w:t>[键入文字]</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162" w:rsidP="008B6162">
    <w:pPr>
      <w:tabs>
        <w:tab w:val="center" w:pos="4153"/>
      </w:tabs>
    </w:pPr>
    <w:r>
      <w:rPr>
        <w:lang w:val="zh-CN"/>
      </w:rPr>
      <w:t>[键入文字]</w:t>
      <w:tab/>
      <w:t xml:space="preserve"> </w:t>
    </w:r>
    <w:r>
      <w:fldChar w:fldCharType="begin"/>
    </w:r>
    <w:r>
      <w:instrText xml:space="preserve"> PAGE </w:instrText>
    </w:r>
    <w:r>
      <w:fldChar w:fldCharType="separate"/>
    </w:r>
    <w:r>
      <w:t>- 5 -</w:t>
    </w:r>
    <w:r>
      <w:fldChar w:fldCharType="end"/>
    </w:r>
    <w:r>
      <w:rPr>
        <w:lang w:val="zh-CN"/>
      </w:rPr>
      <w:t xml:space="preserve"> / </w:t>
    </w:r>
    <w:r>
      <w:fldChar w:fldCharType="begin"/>
    </w:r>
    <w:r>
      <w:instrText xml:space="preserve"> NUMPAGES  </w:instrText>
    </w:r>
    <w:r>
      <w:fldChar w:fldCharType="separate"/>
    </w:r>
    <w:r>
      <w:t>8</w:t>
    </w:r>
    <w:r>
      <w:fldChar w:fldCharType="end"/>
    </w:r>
  </w:p>
  <w:p w:rsidR="006E6C03" w:rsidP="008B6162">
    <w:pPr>
      <w:pStyle w:val="Footer"/>
      <w:jc w:val="right"/>
    </w:pPr>
    <w:r w:rsidR="008B6162">
      <w:rPr>
        <w:lang w:val="zh-CN"/>
      </w:rPr>
      <w:t>[键入文字]</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162" w:rsidP="008B6162">
    <w:pPr>
      <w:tabs>
        <w:tab w:val="center" w:pos="4153"/>
      </w:tabs>
    </w:pPr>
    <w:r>
      <w:rPr>
        <w:lang w:val="zh-CN"/>
      </w:rPr>
      <w:t>[键入文字]</w:t>
      <w:tab/>
      <w:t xml:space="preserve"> </w:t>
    </w:r>
    <w:r>
      <w:fldChar w:fldCharType="begin"/>
    </w:r>
    <w:r>
      <w:instrText xml:space="preserve"> PAGE </w:instrText>
    </w:r>
    <w:r>
      <w:fldChar w:fldCharType="separate"/>
    </w:r>
    <w:r>
      <w:t>- 6 -</w:t>
    </w:r>
    <w:r>
      <w:fldChar w:fldCharType="end"/>
    </w:r>
    <w:r>
      <w:rPr>
        <w:lang w:val="zh-CN"/>
      </w:rPr>
      <w:t xml:space="preserve"> / </w:t>
    </w:r>
    <w:r>
      <w:fldChar w:fldCharType="begin"/>
    </w:r>
    <w:r>
      <w:instrText xml:space="preserve"> NUMPAGES  </w:instrText>
    </w:r>
    <w:r>
      <w:fldChar w:fldCharType="separate"/>
    </w:r>
    <w:r>
      <w:t>8</w:t>
    </w:r>
    <w:r>
      <w:fldChar w:fldCharType="end"/>
    </w:r>
  </w:p>
  <w:p w:rsidR="006E6C03" w:rsidP="008B6162">
    <w:pPr>
      <w:pStyle w:val="Footer"/>
      <w:jc w:val="right"/>
    </w:pPr>
    <w:r w:rsidR="008B6162">
      <w:rPr>
        <w:lang w:val="zh-CN"/>
      </w:rPr>
      <w:t>[键入文字]</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785573">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6150E8">
    <w:pPr>
      <w:pStyle w:val="Header"/>
      <w:pBdr>
        <w:bottom w:val="none" w:sz="0" w:space="0" w:color="auto"/>
      </w:pBdr>
    </w:pPr>
    <w:r w:rsidR="006150E8">
      <w:rPr>
        <w:rFonts w:hint="eastAsia"/>
      </w:rPr>
      <w:t>小区家属楼室内燃气改造施工组织设计1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785573">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6150E8">
    <w:pPr>
      <w:pStyle w:val="Header"/>
      <w:pBdr>
        <w:bottom w:val="none" w:sz="0" w:space="0" w:color="auto"/>
      </w:pBdr>
    </w:pPr>
    <w:r w:rsidR="006150E8">
      <w:rPr>
        <w:rFonts w:hint="eastAsia"/>
      </w:rPr>
      <w:t>小区家属楼室内燃气改造施工组织设计1</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785573">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6150E8">
    <w:pPr>
      <w:pStyle w:val="Header"/>
      <w:pBdr>
        <w:bottom w:val="none" w:sz="0" w:space="0" w:color="auto"/>
      </w:pBdr>
    </w:pPr>
    <w:r w:rsidR="006150E8">
      <w:rPr>
        <w:rFonts w:hint="eastAsia"/>
      </w:rPr>
      <w:t>小区家属楼室内燃气改造施工组织设计1</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785573">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6150E8">
    <w:pPr>
      <w:pStyle w:val="Header"/>
      <w:pBdr>
        <w:bottom w:val="none" w:sz="0" w:space="0" w:color="auto"/>
      </w:pBdr>
    </w:pPr>
    <w:r w:rsidR="006150E8">
      <w:rPr>
        <w:rFonts w:hint="eastAsia"/>
      </w:rPr>
      <w:t>小区家属楼室内燃气改造施工组织设计1</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785573">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6150E8">
    <w:pPr>
      <w:pStyle w:val="Header"/>
      <w:pBdr>
        <w:bottom w:val="none" w:sz="0" w:space="0" w:color="auto"/>
      </w:pBdr>
    </w:pPr>
    <w:r w:rsidR="006150E8">
      <w:rPr>
        <w:rFonts w:hint="eastAsia"/>
      </w:rPr>
      <w:t>小区家属楼室内燃气改造施工组织设计1</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785573">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6150E8">
    <w:pPr>
      <w:pStyle w:val="Header"/>
      <w:pBdr>
        <w:bottom w:val="none" w:sz="0" w:space="0" w:color="auto"/>
      </w:pBdr>
    </w:pPr>
    <w:r w:rsidR="006150E8">
      <w:rPr>
        <w:rFonts w:hint="eastAsia"/>
      </w:rPr>
      <w:t>小区家属楼室内燃气改造施工组织设计1</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785573">
    <w:pPr>
      <w:pStyle w:val="Header"/>
      <w:pBdr>
        <w:bottom w:val="none" w:sz="0" w:space="0" w:color="auto"/>
      </w:pBd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03B" w:rsidP="006150E8">
    <w:pPr>
      <w:pStyle w:val="Header"/>
      <w:pBdr>
        <w:bottom w:val="none" w:sz="0" w:space="0" w:color="auto"/>
      </w:pBdr>
    </w:pPr>
    <w:r w:rsidR="006150E8">
      <w:rPr>
        <w:rFonts w:hint="eastAsia"/>
      </w:rPr>
      <w:t>小区家属楼室内燃气改造施工组织设计1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7A2A406"/>
    <w:lvl w:ilvl="0">
      <w:start w:val="1"/>
      <w:numFmt w:val="decimal"/>
      <w:lvlText w:val="%1、"/>
      <w:lvlJc w:val="left"/>
      <w:pPr>
        <w:ind w:left="719" w:hanging="714"/>
      </w:pPr>
      <w:rPr>
        <w:rFonts w:ascii="Calibri" w:eastAsia="宋体" w:hAnsi="Calibri" w:cs="Times New Roman"/>
        <w:b w:val="0"/>
        <w:i w:val="0"/>
        <w:color w:val="0F0F0F"/>
        <w:spacing w:val="0"/>
        <w:w w:val="100"/>
        <w:u w:val="none" w:color="auto"/>
        <w:vertAlign w:val="baseline"/>
        <w:em w:val="dot"/>
      </w:rPr>
    </w:lvl>
    <w:lvl w:ilvl="1">
      <w:start w:val="1"/>
      <w:numFmt w:val="lowerLetter"/>
      <w:lvlText w:val="%2)"/>
      <w:lvlJc w:val="left"/>
      <w:pPr>
        <w:ind w:left="839" w:hanging="413"/>
      </w:pPr>
      <w:rPr>
        <w:rFonts w:ascii="Times New Roman" w:eastAsia="宋体"/>
        <w:b w:val="0"/>
        <w:i w:val="0"/>
        <w:color w:val="0F0F0F"/>
        <w:spacing w:val="0"/>
        <w:w w:val="100"/>
        <w:u w:val="none" w:color="auto"/>
        <w:vertAlign w:val="baseline"/>
        <w:em w:val="dot"/>
      </w:rPr>
    </w:lvl>
    <w:lvl w:ilvl="2">
      <w:start w:val="1"/>
      <w:numFmt w:val="lowerRoman"/>
      <w:lvlText w:val="%3."/>
      <w:lvlJc w:val="left"/>
      <w:pPr>
        <w:ind w:left="1258" w:hanging="413"/>
      </w:pPr>
      <w:rPr>
        <w:rFonts w:ascii="Times New Roman" w:eastAsia="宋体"/>
        <w:b w:val="0"/>
        <w:i w:val="0"/>
        <w:color w:val="0F0F0F"/>
        <w:spacing w:val="0"/>
        <w:w w:val="100"/>
        <w:u w:val="none" w:color="auto"/>
        <w:vertAlign w:val="baseline"/>
        <w:em w:val="dot"/>
      </w:rPr>
    </w:lvl>
    <w:lvl w:ilvl="3">
      <w:start w:val="1"/>
      <w:numFmt w:val="decimal"/>
      <w:lvlText w:val="%4."/>
      <w:lvlJc w:val="left"/>
      <w:pPr>
        <w:ind w:left="1678" w:hanging="413"/>
      </w:pPr>
      <w:rPr>
        <w:rFonts w:ascii="Times New Roman" w:eastAsia="宋体"/>
        <w:b w:val="0"/>
        <w:i w:val="0"/>
        <w:color w:val="0F0F0F"/>
        <w:spacing w:val="0"/>
        <w:w w:val="100"/>
        <w:u w:val="none" w:color="auto"/>
        <w:vertAlign w:val="baseline"/>
        <w:em w:val="dot"/>
      </w:rPr>
    </w:lvl>
    <w:lvl w:ilvl="4">
      <w:start w:val="1"/>
      <w:numFmt w:val="lowerLetter"/>
      <w:lvlText w:val="%5)"/>
      <w:lvlJc w:val="left"/>
      <w:pPr>
        <w:ind w:left="2097" w:hanging="413"/>
      </w:pPr>
      <w:rPr>
        <w:rFonts w:ascii="Times New Roman" w:eastAsia="宋体"/>
        <w:b w:val="0"/>
        <w:i w:val="0"/>
        <w:color w:val="0F0F0F"/>
        <w:spacing w:val="0"/>
        <w:w w:val="100"/>
        <w:u w:val="none" w:color="auto"/>
        <w:vertAlign w:val="baseline"/>
        <w:em w:val="dot"/>
      </w:rPr>
    </w:lvl>
    <w:lvl w:ilvl="5">
      <w:start w:val="1"/>
      <w:numFmt w:val="lowerRoman"/>
      <w:lvlText w:val="%6."/>
      <w:lvlJc w:val="left"/>
      <w:pPr>
        <w:ind w:left="2517" w:hanging="413"/>
      </w:pPr>
      <w:rPr>
        <w:rFonts w:ascii="Times New Roman" w:eastAsia="宋体"/>
        <w:b w:val="0"/>
        <w:i w:val="0"/>
        <w:color w:val="0F0F0F"/>
        <w:spacing w:val="0"/>
        <w:w w:val="100"/>
        <w:u w:val="none" w:color="auto"/>
        <w:vertAlign w:val="baseline"/>
        <w:em w:val="dot"/>
      </w:rPr>
    </w:lvl>
    <w:lvl w:ilvl="6">
      <w:start w:val="1"/>
      <w:numFmt w:val="decimal"/>
      <w:lvlText w:val="%7."/>
      <w:lvlJc w:val="left"/>
      <w:pPr>
        <w:ind w:left="2936" w:hanging="413"/>
      </w:pPr>
      <w:rPr>
        <w:rFonts w:ascii="Times New Roman" w:eastAsia="宋体"/>
        <w:b w:val="0"/>
        <w:i w:val="0"/>
        <w:color w:val="0F0F0F"/>
        <w:spacing w:val="0"/>
        <w:w w:val="100"/>
        <w:u w:val="none" w:color="auto"/>
        <w:vertAlign w:val="baseline"/>
        <w:em w:val="dot"/>
      </w:rPr>
    </w:lvl>
    <w:lvl w:ilvl="7">
      <w:start w:val="1"/>
      <w:numFmt w:val="lowerLetter"/>
      <w:lvlText w:val="%8)"/>
      <w:lvlJc w:val="left"/>
      <w:pPr>
        <w:ind w:left="3356" w:hanging="413"/>
      </w:pPr>
      <w:rPr>
        <w:rFonts w:ascii="Times New Roman" w:eastAsia="宋体"/>
        <w:b w:val="0"/>
        <w:i w:val="0"/>
        <w:color w:val="0F0F0F"/>
        <w:spacing w:val="0"/>
        <w:w w:val="100"/>
        <w:u w:val="none" w:color="auto"/>
        <w:vertAlign w:val="baseline"/>
        <w:em w:val="dot"/>
      </w:rPr>
    </w:lvl>
    <w:lvl w:ilvl="8">
      <w:start w:val="1"/>
      <w:numFmt w:val="lowerRoman"/>
      <w:lvlText w:val="%9."/>
      <w:lvlJc w:val="left"/>
      <w:pPr>
        <w:ind w:left="3775" w:hanging="413"/>
      </w:pPr>
      <w:rPr>
        <w:rFonts w:ascii="Times New Roman" w:eastAsia="宋体"/>
        <w:b w:val="0"/>
        <w:i w:val="0"/>
        <w:color w:val="0F0F0F"/>
        <w:spacing w:val="0"/>
        <w:w w:val="100"/>
        <w:u w:val="none" w:color="auto"/>
        <w:vertAlign w:val="baseline"/>
        <w:em w:val="dot"/>
      </w:rPr>
    </w:lvl>
  </w:abstractNum>
  <w:abstractNum w:abstractNumId="1">
    <w:nsid w:val="0E132232"/>
    <w:multiLevelType w:val="hybridMultilevel"/>
    <w:tmpl w:val="CC9AB954"/>
    <w:lvl w:ilvl="0">
      <w:start w:val="1"/>
      <w:numFmt w:val="decimal"/>
      <w:lvlText w:val="%1、"/>
      <w:lvlJc w:val="left"/>
      <w:pPr>
        <w:ind w:left="455" w:hanging="360"/>
      </w:pPr>
      <w:rPr>
        <w:rFonts w:hint="default"/>
      </w:rPr>
    </w:lvl>
    <w:lvl w:ilvl="1" w:tentative="1">
      <w:start w:val="1"/>
      <w:numFmt w:val="lowerLetter"/>
      <w:lvlText w:val="%2)"/>
      <w:lvlJc w:val="left"/>
      <w:pPr>
        <w:ind w:left="935" w:hanging="420"/>
      </w:pPr>
    </w:lvl>
    <w:lvl w:ilvl="2" w:tentative="1">
      <w:start w:val="1"/>
      <w:numFmt w:val="lowerRoman"/>
      <w:lvlText w:val="%3."/>
      <w:lvlJc w:val="right"/>
      <w:pPr>
        <w:ind w:left="1355" w:hanging="420"/>
      </w:pPr>
    </w:lvl>
    <w:lvl w:ilvl="3" w:tentative="1">
      <w:start w:val="1"/>
      <w:numFmt w:val="decimal"/>
      <w:lvlText w:val="%4."/>
      <w:lvlJc w:val="left"/>
      <w:pPr>
        <w:ind w:left="1775" w:hanging="420"/>
      </w:pPr>
    </w:lvl>
    <w:lvl w:ilvl="4" w:tentative="1">
      <w:start w:val="1"/>
      <w:numFmt w:val="lowerLetter"/>
      <w:lvlText w:val="%5)"/>
      <w:lvlJc w:val="left"/>
      <w:pPr>
        <w:ind w:left="2195" w:hanging="420"/>
      </w:pPr>
    </w:lvl>
    <w:lvl w:ilvl="5" w:tentative="1">
      <w:start w:val="1"/>
      <w:numFmt w:val="lowerRoman"/>
      <w:lvlText w:val="%6."/>
      <w:lvlJc w:val="right"/>
      <w:pPr>
        <w:ind w:left="2615" w:hanging="420"/>
      </w:pPr>
    </w:lvl>
    <w:lvl w:ilvl="6" w:tentative="1">
      <w:start w:val="1"/>
      <w:numFmt w:val="decimal"/>
      <w:lvlText w:val="%7."/>
      <w:lvlJc w:val="left"/>
      <w:pPr>
        <w:ind w:left="3035" w:hanging="420"/>
      </w:pPr>
    </w:lvl>
    <w:lvl w:ilvl="7" w:tentative="1">
      <w:start w:val="1"/>
      <w:numFmt w:val="lowerLetter"/>
      <w:lvlText w:val="%8)"/>
      <w:lvlJc w:val="left"/>
      <w:pPr>
        <w:ind w:left="3455" w:hanging="420"/>
      </w:pPr>
    </w:lvl>
    <w:lvl w:ilvl="8" w:tentative="1">
      <w:start w:val="1"/>
      <w:numFmt w:val="lowerRoman"/>
      <w:lvlText w:val="%9."/>
      <w:lvlJc w:val="right"/>
      <w:pPr>
        <w:ind w:left="3875" w:hanging="420"/>
      </w:pPr>
    </w:lvl>
  </w:abstractNum>
  <w:abstractNum w:abstractNumId="2">
    <w:nsid w:val="31402809"/>
    <w:multiLevelType w:val="hybridMultilevel"/>
    <w:tmpl w:val="B608D1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635E6A67"/>
    <w:multiLevelType w:val="hybridMultilevel"/>
    <w:tmpl w:val="75884C78"/>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77136565"/>
    <w:multiLevelType w:val="multilevel"/>
    <w:tmpl w:val="37A2A406"/>
    <w:lvl w:ilvl="0">
      <w:start w:val="1"/>
      <w:numFmt w:val="decimal"/>
      <w:lvlText w:val="%1、"/>
      <w:lvlJc w:val="left"/>
      <w:pPr>
        <w:ind w:left="719" w:hanging="714"/>
      </w:pPr>
      <w:rPr>
        <w:rFonts w:ascii="Calibri" w:eastAsia="宋体" w:hAnsi="Calibri" w:cs="Times New Roman"/>
        <w:b w:val="0"/>
        <w:i w:val="0"/>
        <w:color w:val="0F0F0F"/>
        <w:spacing w:val="0"/>
        <w:w w:val="100"/>
        <w:u w:val="none" w:color="auto"/>
        <w:vertAlign w:val="baseline"/>
        <w:em w:val="dot"/>
      </w:rPr>
    </w:lvl>
    <w:lvl w:ilvl="1">
      <w:start w:val="1"/>
      <w:numFmt w:val="lowerLetter"/>
      <w:lvlText w:val="%2)"/>
      <w:lvlJc w:val="left"/>
      <w:pPr>
        <w:ind w:left="839" w:hanging="413"/>
      </w:pPr>
      <w:rPr>
        <w:rFonts w:ascii="Times New Roman" w:eastAsia="宋体"/>
        <w:b w:val="0"/>
        <w:i w:val="0"/>
        <w:color w:val="0F0F0F"/>
        <w:spacing w:val="0"/>
        <w:w w:val="100"/>
        <w:u w:val="none" w:color="auto"/>
        <w:vertAlign w:val="baseline"/>
        <w:em w:val="dot"/>
      </w:rPr>
    </w:lvl>
    <w:lvl w:ilvl="2">
      <w:start w:val="1"/>
      <w:numFmt w:val="lowerRoman"/>
      <w:lvlText w:val="%3."/>
      <w:lvlJc w:val="left"/>
      <w:pPr>
        <w:ind w:left="1258" w:hanging="413"/>
      </w:pPr>
      <w:rPr>
        <w:rFonts w:ascii="Times New Roman" w:eastAsia="宋体"/>
        <w:b w:val="0"/>
        <w:i w:val="0"/>
        <w:color w:val="0F0F0F"/>
        <w:spacing w:val="0"/>
        <w:w w:val="100"/>
        <w:u w:val="none" w:color="auto"/>
        <w:vertAlign w:val="baseline"/>
        <w:em w:val="dot"/>
      </w:rPr>
    </w:lvl>
    <w:lvl w:ilvl="3">
      <w:start w:val="1"/>
      <w:numFmt w:val="decimal"/>
      <w:lvlText w:val="%4."/>
      <w:lvlJc w:val="left"/>
      <w:pPr>
        <w:ind w:left="1678" w:hanging="413"/>
      </w:pPr>
      <w:rPr>
        <w:rFonts w:ascii="Times New Roman" w:eastAsia="宋体"/>
        <w:b w:val="0"/>
        <w:i w:val="0"/>
        <w:color w:val="0F0F0F"/>
        <w:spacing w:val="0"/>
        <w:w w:val="100"/>
        <w:u w:val="none" w:color="auto"/>
        <w:vertAlign w:val="baseline"/>
        <w:em w:val="dot"/>
      </w:rPr>
    </w:lvl>
    <w:lvl w:ilvl="4">
      <w:start w:val="1"/>
      <w:numFmt w:val="lowerLetter"/>
      <w:lvlText w:val="%5)"/>
      <w:lvlJc w:val="left"/>
      <w:pPr>
        <w:ind w:left="2097" w:hanging="413"/>
      </w:pPr>
      <w:rPr>
        <w:rFonts w:ascii="Times New Roman" w:eastAsia="宋体"/>
        <w:b w:val="0"/>
        <w:i w:val="0"/>
        <w:color w:val="0F0F0F"/>
        <w:spacing w:val="0"/>
        <w:w w:val="100"/>
        <w:u w:val="none" w:color="auto"/>
        <w:vertAlign w:val="baseline"/>
        <w:em w:val="dot"/>
      </w:rPr>
    </w:lvl>
    <w:lvl w:ilvl="5">
      <w:start w:val="1"/>
      <w:numFmt w:val="lowerRoman"/>
      <w:lvlText w:val="%6."/>
      <w:lvlJc w:val="left"/>
      <w:pPr>
        <w:ind w:left="2517" w:hanging="413"/>
      </w:pPr>
      <w:rPr>
        <w:rFonts w:ascii="Times New Roman" w:eastAsia="宋体"/>
        <w:b w:val="0"/>
        <w:i w:val="0"/>
        <w:color w:val="0F0F0F"/>
        <w:spacing w:val="0"/>
        <w:w w:val="100"/>
        <w:u w:val="none" w:color="auto"/>
        <w:vertAlign w:val="baseline"/>
        <w:em w:val="dot"/>
      </w:rPr>
    </w:lvl>
    <w:lvl w:ilvl="6">
      <w:start w:val="1"/>
      <w:numFmt w:val="decimal"/>
      <w:lvlText w:val="%7."/>
      <w:lvlJc w:val="left"/>
      <w:pPr>
        <w:ind w:left="2936" w:hanging="413"/>
      </w:pPr>
      <w:rPr>
        <w:rFonts w:ascii="Times New Roman" w:eastAsia="宋体"/>
        <w:b w:val="0"/>
        <w:i w:val="0"/>
        <w:color w:val="0F0F0F"/>
        <w:spacing w:val="0"/>
        <w:w w:val="100"/>
        <w:u w:val="none" w:color="auto"/>
        <w:vertAlign w:val="baseline"/>
        <w:em w:val="dot"/>
      </w:rPr>
    </w:lvl>
    <w:lvl w:ilvl="7">
      <w:start w:val="1"/>
      <w:numFmt w:val="lowerLetter"/>
      <w:lvlText w:val="%8)"/>
      <w:lvlJc w:val="left"/>
      <w:pPr>
        <w:ind w:left="3356" w:hanging="413"/>
      </w:pPr>
      <w:rPr>
        <w:rFonts w:ascii="Times New Roman" w:eastAsia="宋体"/>
        <w:b w:val="0"/>
        <w:i w:val="0"/>
        <w:color w:val="0F0F0F"/>
        <w:spacing w:val="0"/>
        <w:w w:val="100"/>
        <w:u w:val="none" w:color="auto"/>
        <w:vertAlign w:val="baseline"/>
        <w:em w:val="dot"/>
      </w:rPr>
    </w:lvl>
    <w:lvl w:ilvl="8">
      <w:start w:val="1"/>
      <w:numFmt w:val="lowerRoman"/>
      <w:lvlText w:val="%9."/>
      <w:lvlJc w:val="left"/>
      <w:pPr>
        <w:ind w:left="3775" w:hanging="413"/>
      </w:pPr>
      <w:rPr>
        <w:rFonts w:ascii="Times New Roman" w:eastAsia="宋体"/>
        <w:b w:val="0"/>
        <w:i w:val="0"/>
        <w:color w:val="0F0F0F"/>
        <w:spacing w:val="0"/>
        <w:w w:val="100"/>
        <w:u w:val="none" w:color="auto"/>
        <w:vertAlign w:val="baseline"/>
        <w:em w:val="do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5C6F"/>
    <w:rsid w:val="00002501"/>
    <w:rsid w:val="00015DA6"/>
    <w:rsid w:val="000277F1"/>
    <w:rsid w:val="000538BF"/>
    <w:rsid w:val="00063FBE"/>
    <w:rsid w:val="000923F9"/>
    <w:rsid w:val="000946BE"/>
    <w:rsid w:val="000A356C"/>
    <w:rsid w:val="000B3B0D"/>
    <w:rsid w:val="000B7771"/>
    <w:rsid w:val="000C2B1C"/>
    <w:rsid w:val="000D3B79"/>
    <w:rsid w:val="000E58BF"/>
    <w:rsid w:val="000F4D75"/>
    <w:rsid w:val="00124E58"/>
    <w:rsid w:val="00152805"/>
    <w:rsid w:val="00166131"/>
    <w:rsid w:val="001728E2"/>
    <w:rsid w:val="00172D34"/>
    <w:rsid w:val="00173E02"/>
    <w:rsid w:val="00175402"/>
    <w:rsid w:val="00193510"/>
    <w:rsid w:val="001B61C0"/>
    <w:rsid w:val="001E5B9E"/>
    <w:rsid w:val="001F41D4"/>
    <w:rsid w:val="002003DC"/>
    <w:rsid w:val="00223068"/>
    <w:rsid w:val="00255A46"/>
    <w:rsid w:val="00287536"/>
    <w:rsid w:val="002A6539"/>
    <w:rsid w:val="002D3818"/>
    <w:rsid w:val="002D5FBB"/>
    <w:rsid w:val="002E2E0B"/>
    <w:rsid w:val="003433F5"/>
    <w:rsid w:val="00346FD4"/>
    <w:rsid w:val="0036739A"/>
    <w:rsid w:val="00375E97"/>
    <w:rsid w:val="00377C67"/>
    <w:rsid w:val="00394979"/>
    <w:rsid w:val="003A04B0"/>
    <w:rsid w:val="003A7971"/>
    <w:rsid w:val="003B3C3B"/>
    <w:rsid w:val="003C6D0A"/>
    <w:rsid w:val="003E7F63"/>
    <w:rsid w:val="003F2B59"/>
    <w:rsid w:val="003F47B3"/>
    <w:rsid w:val="00426A0D"/>
    <w:rsid w:val="004506F7"/>
    <w:rsid w:val="00457662"/>
    <w:rsid w:val="00471CA3"/>
    <w:rsid w:val="004852D5"/>
    <w:rsid w:val="004B6F0E"/>
    <w:rsid w:val="004B75AC"/>
    <w:rsid w:val="004C17B7"/>
    <w:rsid w:val="004F1AEE"/>
    <w:rsid w:val="00500FB4"/>
    <w:rsid w:val="005865B2"/>
    <w:rsid w:val="005A4913"/>
    <w:rsid w:val="005A60AD"/>
    <w:rsid w:val="005A6554"/>
    <w:rsid w:val="005A7FB6"/>
    <w:rsid w:val="005B67CD"/>
    <w:rsid w:val="005C12E6"/>
    <w:rsid w:val="005D30F9"/>
    <w:rsid w:val="005E13C4"/>
    <w:rsid w:val="00601117"/>
    <w:rsid w:val="006040F4"/>
    <w:rsid w:val="006150E8"/>
    <w:rsid w:val="006213C6"/>
    <w:rsid w:val="00630925"/>
    <w:rsid w:val="00646FD8"/>
    <w:rsid w:val="00650195"/>
    <w:rsid w:val="0066294D"/>
    <w:rsid w:val="00663E57"/>
    <w:rsid w:val="00666459"/>
    <w:rsid w:val="006764E6"/>
    <w:rsid w:val="006856C4"/>
    <w:rsid w:val="006950D8"/>
    <w:rsid w:val="00696CD2"/>
    <w:rsid w:val="006A1E8F"/>
    <w:rsid w:val="006A5D1C"/>
    <w:rsid w:val="006B6F11"/>
    <w:rsid w:val="006B7857"/>
    <w:rsid w:val="006E6C03"/>
    <w:rsid w:val="00703131"/>
    <w:rsid w:val="00716045"/>
    <w:rsid w:val="007231F7"/>
    <w:rsid w:val="00736E53"/>
    <w:rsid w:val="00743038"/>
    <w:rsid w:val="00763B1C"/>
    <w:rsid w:val="00777270"/>
    <w:rsid w:val="00785573"/>
    <w:rsid w:val="0079347E"/>
    <w:rsid w:val="00795F96"/>
    <w:rsid w:val="007970B5"/>
    <w:rsid w:val="007975FE"/>
    <w:rsid w:val="007B45FA"/>
    <w:rsid w:val="007D3D31"/>
    <w:rsid w:val="007E0303"/>
    <w:rsid w:val="007E7BF8"/>
    <w:rsid w:val="007F66BB"/>
    <w:rsid w:val="00820BCE"/>
    <w:rsid w:val="00831806"/>
    <w:rsid w:val="00854C14"/>
    <w:rsid w:val="008577AE"/>
    <w:rsid w:val="00857E1B"/>
    <w:rsid w:val="00873D9B"/>
    <w:rsid w:val="00873E71"/>
    <w:rsid w:val="008A11DC"/>
    <w:rsid w:val="008A24E4"/>
    <w:rsid w:val="008A7EFE"/>
    <w:rsid w:val="008B6162"/>
    <w:rsid w:val="008C3BD2"/>
    <w:rsid w:val="008D57AE"/>
    <w:rsid w:val="008F2AE4"/>
    <w:rsid w:val="008F35A8"/>
    <w:rsid w:val="008F4F5A"/>
    <w:rsid w:val="00921E2E"/>
    <w:rsid w:val="00934873"/>
    <w:rsid w:val="00946E5C"/>
    <w:rsid w:val="00961CE2"/>
    <w:rsid w:val="009826C4"/>
    <w:rsid w:val="0098295B"/>
    <w:rsid w:val="00984B2E"/>
    <w:rsid w:val="009A450B"/>
    <w:rsid w:val="009B457E"/>
    <w:rsid w:val="009E303B"/>
    <w:rsid w:val="009E54D8"/>
    <w:rsid w:val="009F66C2"/>
    <w:rsid w:val="00A07754"/>
    <w:rsid w:val="00A07C97"/>
    <w:rsid w:val="00A11742"/>
    <w:rsid w:val="00A14D99"/>
    <w:rsid w:val="00A47426"/>
    <w:rsid w:val="00A86B8B"/>
    <w:rsid w:val="00AA518D"/>
    <w:rsid w:val="00AA5B7D"/>
    <w:rsid w:val="00AD1D56"/>
    <w:rsid w:val="00AF0A58"/>
    <w:rsid w:val="00B270D6"/>
    <w:rsid w:val="00B411FA"/>
    <w:rsid w:val="00B478E1"/>
    <w:rsid w:val="00B513EF"/>
    <w:rsid w:val="00B562D4"/>
    <w:rsid w:val="00B618A3"/>
    <w:rsid w:val="00B97AB6"/>
    <w:rsid w:val="00BA2E1A"/>
    <w:rsid w:val="00BA445B"/>
    <w:rsid w:val="00BA6245"/>
    <w:rsid w:val="00BD262F"/>
    <w:rsid w:val="00C0428D"/>
    <w:rsid w:val="00C33B62"/>
    <w:rsid w:val="00C53C55"/>
    <w:rsid w:val="00C87596"/>
    <w:rsid w:val="00C94C53"/>
    <w:rsid w:val="00CB5C6F"/>
    <w:rsid w:val="00CC733C"/>
    <w:rsid w:val="00CF10A8"/>
    <w:rsid w:val="00D36809"/>
    <w:rsid w:val="00D52DC3"/>
    <w:rsid w:val="00D5610C"/>
    <w:rsid w:val="00D614E8"/>
    <w:rsid w:val="00D81C7F"/>
    <w:rsid w:val="00DA12DD"/>
    <w:rsid w:val="00DA490E"/>
    <w:rsid w:val="00DA49F0"/>
    <w:rsid w:val="00DB6F40"/>
    <w:rsid w:val="00DC4339"/>
    <w:rsid w:val="00DE212D"/>
    <w:rsid w:val="00DE5337"/>
    <w:rsid w:val="00E20223"/>
    <w:rsid w:val="00E47CBD"/>
    <w:rsid w:val="00E66CC7"/>
    <w:rsid w:val="00E75882"/>
    <w:rsid w:val="00E93A79"/>
    <w:rsid w:val="00EA14D6"/>
    <w:rsid w:val="00EA2F6A"/>
    <w:rsid w:val="00EB2BDB"/>
    <w:rsid w:val="00EB2D56"/>
    <w:rsid w:val="00EC57F2"/>
    <w:rsid w:val="00ED7F76"/>
    <w:rsid w:val="00F05863"/>
    <w:rsid w:val="00F1670E"/>
    <w:rsid w:val="00F5447E"/>
    <w:rsid w:val="00F57F78"/>
    <w:rsid w:val="00F65441"/>
    <w:rsid w:val="00F84F75"/>
    <w:rsid w:val="00FE264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6A5D1C"/>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CB5C6F"/>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Header"/>
    <w:uiPriority w:val="99"/>
    <w:rsid w:val="00CB5C6F"/>
    <w:rPr>
      <w:sz w:val="18"/>
      <w:szCs w:val="18"/>
    </w:rPr>
  </w:style>
  <w:style w:type="paragraph" w:styleId="Footer">
    <w:name w:val="footer"/>
    <w:basedOn w:val="Normal"/>
    <w:link w:val="Char0"/>
    <w:uiPriority w:val="99"/>
    <w:unhideWhenUsed/>
    <w:rsid w:val="00CB5C6F"/>
    <w:pPr>
      <w:tabs>
        <w:tab w:val="center" w:pos="4153"/>
        <w:tab w:val="right" w:pos="8306"/>
      </w:tabs>
      <w:snapToGrid w:val="0"/>
      <w:jc w:val="left"/>
    </w:pPr>
    <w:rPr>
      <w:sz w:val="18"/>
      <w:szCs w:val="18"/>
    </w:rPr>
  </w:style>
  <w:style w:type="character" w:customStyle="1" w:styleId="Char0">
    <w:name w:val="页脚 Char"/>
    <w:link w:val="Footer"/>
    <w:uiPriority w:val="99"/>
    <w:rsid w:val="00CB5C6F"/>
    <w:rPr>
      <w:sz w:val="18"/>
      <w:szCs w:val="18"/>
    </w:rPr>
  </w:style>
  <w:style w:type="paragraph" w:customStyle="1" w:styleId="a">
    <w:name w:val="普通文字"/>
    <w:basedOn w:val="Normal"/>
    <w:rsid w:val="00A07754"/>
    <w:pPr>
      <w:widowControl/>
      <w:spacing w:line="351" w:lineRule="atLeast"/>
      <w:ind w:firstLine="419"/>
      <w:textAlignment w:val="baseline"/>
    </w:pPr>
    <w:rPr>
      <w:rFonts w:ascii="Times New Roman" w:hAnsi="Times New Roman"/>
      <w:snapToGrid w:val="0"/>
      <w:color w:val="000000"/>
      <w:kern w:val="32"/>
      <w:szCs w:val="30"/>
      <w:u w:color="000000"/>
    </w:rPr>
  </w:style>
  <w:style w:type="paragraph" w:customStyle="1" w:styleId="Web">
    <w:name w:val="普通 (Web)"/>
    <w:basedOn w:val="Normal"/>
    <w:rsid w:val="00A07754"/>
    <w:pPr>
      <w:widowControl/>
      <w:spacing w:before="102" w:after="119" w:line="351" w:lineRule="atLeast"/>
      <w:ind w:firstLine="419"/>
      <w:jc w:val="left"/>
      <w:textAlignment w:val="baseline"/>
    </w:pPr>
    <w:rPr>
      <w:rFonts w:ascii="Times New Roman" w:hAnsi="Times New Roman"/>
      <w:snapToGrid w:val="0"/>
      <w:color w:val="000000"/>
      <w:kern w:val="32"/>
      <w:sz w:val="24"/>
      <w:szCs w:val="30"/>
      <w:u w:color="000000"/>
    </w:rPr>
  </w:style>
  <w:style w:type="paragraph" w:styleId="NormalIndent">
    <w:name w:val="Normal Indent"/>
    <w:basedOn w:val="Normal"/>
    <w:rsid w:val="009A450B"/>
    <w:rPr>
      <w:rFonts w:ascii="楷体" w:eastAsia="楷体" w:hAnsi="Plotter"/>
      <w:kern w:val="0"/>
      <w:sz w:val="24"/>
      <w:szCs w:val="20"/>
    </w:rPr>
  </w:style>
  <w:style w:type="paragraph" w:customStyle="1" w:styleId="CharCharCharChar">
    <w:name w:val="Char Char Char Char"/>
    <w:basedOn w:val="Normal"/>
    <w:rsid w:val="009A450B"/>
    <w:rPr>
      <w:rFonts w:ascii="Times New Roman" w:hAnsi="Times New Roman"/>
      <w:szCs w:val="21"/>
    </w:rPr>
  </w:style>
  <w:style w:type="table" w:styleId="TableGrid">
    <w:name w:val="Table Grid"/>
    <w:basedOn w:val="TableNormal"/>
    <w:uiPriority w:val="59"/>
    <w:rsid w:val="00B562D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link w:val="Char1"/>
    <w:uiPriority w:val="99"/>
    <w:semiHidden/>
    <w:unhideWhenUsed/>
    <w:rsid w:val="00785573"/>
    <w:rPr>
      <w:rFonts w:ascii="宋体"/>
      <w:sz w:val="18"/>
      <w:szCs w:val="18"/>
    </w:rPr>
  </w:style>
  <w:style w:type="character" w:customStyle="1" w:styleId="Char1">
    <w:name w:val="文档结构图 Char"/>
    <w:link w:val="DocumentMap"/>
    <w:uiPriority w:val="99"/>
    <w:semiHidden/>
    <w:rsid w:val="00785573"/>
    <w:rPr>
      <w:rFonts w:ascii="宋体"/>
      <w:kern w:val="2"/>
      <w:sz w:val="18"/>
      <w:szCs w:val="18"/>
    </w:rPr>
  </w:style>
  <w:style w:type="paragraph" w:styleId="BodyText">
    <w:name w:val="Body Text"/>
    <w:basedOn w:val="Normal"/>
    <w:link w:val="Char2"/>
    <w:unhideWhenUsed/>
    <w:rsid w:val="00743038"/>
    <w:pPr>
      <w:spacing w:after="120"/>
    </w:pPr>
    <w:rPr>
      <w:rFonts w:ascii="宋体" w:hAnsi="Times New Roman"/>
      <w:sz w:val="32"/>
      <w:szCs w:val="24"/>
    </w:rPr>
  </w:style>
  <w:style w:type="character" w:customStyle="1" w:styleId="Char2">
    <w:name w:val="正文文本 Char"/>
    <w:link w:val="BodyText"/>
    <w:rsid w:val="00743038"/>
    <w:rPr>
      <w:rFonts w:ascii="宋体" w:hAnsi="Times New Roman"/>
      <w:kern w:val="2"/>
      <w:sz w:val="32"/>
      <w:szCs w:val="24"/>
    </w:rPr>
  </w:style>
  <w:style w:type="paragraph" w:styleId="BodyText2">
    <w:name w:val="Body Text 2"/>
    <w:basedOn w:val="Normal"/>
    <w:link w:val="2Char"/>
    <w:unhideWhenUsed/>
    <w:rsid w:val="00743038"/>
    <w:pPr>
      <w:spacing w:after="120" w:line="480" w:lineRule="auto"/>
    </w:pPr>
    <w:rPr>
      <w:rFonts w:ascii="宋体" w:hAnsi="Times New Roman"/>
      <w:sz w:val="32"/>
      <w:szCs w:val="24"/>
    </w:rPr>
  </w:style>
  <w:style w:type="character" w:customStyle="1" w:styleId="2Char">
    <w:name w:val="正文文本 2 Char"/>
    <w:link w:val="BodyText2"/>
    <w:rsid w:val="00743038"/>
    <w:rPr>
      <w:rFonts w:ascii="宋体" w:hAnsi="Times New Roman"/>
      <w:kern w:val="2"/>
      <w:sz w:val="32"/>
      <w:szCs w:val="24"/>
    </w:rPr>
  </w:style>
  <w:style w:type="paragraph" w:styleId="Date">
    <w:name w:val="Date"/>
    <w:basedOn w:val="Normal"/>
    <w:next w:val="Normal"/>
    <w:link w:val="Char3"/>
    <w:rsid w:val="00E66CC7"/>
    <w:pPr>
      <w:ind w:left="100" w:leftChars="2500"/>
    </w:pPr>
    <w:rPr>
      <w:rFonts w:ascii="宋体" w:hAnsi="Times New Roman"/>
      <w:sz w:val="32"/>
      <w:szCs w:val="24"/>
    </w:rPr>
  </w:style>
  <w:style w:type="character" w:customStyle="1" w:styleId="Char3">
    <w:name w:val="日期 Char"/>
    <w:link w:val="Date"/>
    <w:rsid w:val="00E66CC7"/>
    <w:rPr>
      <w:rFonts w:ascii="宋体" w:hAnsi="Times New Roman"/>
      <w:kern w:val="2"/>
      <w:sz w:val="32"/>
      <w:szCs w:val="24"/>
    </w:rPr>
  </w:style>
  <w:style w:type="paragraph" w:styleId="BodyTextIndent">
    <w:name w:val="Body Text Indent"/>
    <w:basedOn w:val="Normal"/>
    <w:rsid w:val="00BA445B"/>
    <w:pPr>
      <w:spacing w:after="120"/>
      <w:ind w:left="420" w:leftChars="200"/>
    </w:pPr>
  </w:style>
  <w:style w:type="paragraph" w:styleId="BalloonText">
    <w:name w:val="Balloon Text"/>
    <w:basedOn w:val="Normal"/>
    <w:link w:val="Char4"/>
    <w:uiPriority w:val="99"/>
    <w:semiHidden/>
    <w:unhideWhenUsed/>
    <w:rsid w:val="006E6C03"/>
    <w:rPr>
      <w:sz w:val="18"/>
      <w:szCs w:val="18"/>
    </w:rPr>
  </w:style>
  <w:style w:type="character" w:customStyle="1" w:styleId="Char4">
    <w:name w:val="批注框文本 Char"/>
    <w:link w:val="BalloonText"/>
    <w:uiPriority w:val="99"/>
    <w:semiHidden/>
    <w:rsid w:val="006E6C03"/>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5.xml" /><Relationship Id="rId11" Type="http://schemas.openxmlformats.org/officeDocument/2006/relationships/header" Target="header6.xml" /><Relationship Id="rId12" Type="http://schemas.openxmlformats.org/officeDocument/2006/relationships/footer" Target="footer3.xml" /><Relationship Id="rId13" Type="http://schemas.openxmlformats.org/officeDocument/2006/relationships/header" Target="header7.xml" /><Relationship Id="rId14" Type="http://schemas.openxmlformats.org/officeDocument/2006/relationships/header" Target="header8.xml" /><Relationship Id="rId15" Type="http://schemas.openxmlformats.org/officeDocument/2006/relationships/footer" Target="footer4.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footer" Target="footer5.xml" /><Relationship Id="rId19" Type="http://schemas.openxmlformats.org/officeDocument/2006/relationships/header" Target="header11.xml" /><Relationship Id="rId2" Type="http://schemas.openxmlformats.org/officeDocument/2006/relationships/webSettings" Target="webSettings.xml" /><Relationship Id="rId20" Type="http://schemas.openxmlformats.org/officeDocument/2006/relationships/header" Target="header12.xml" /><Relationship Id="rId21" Type="http://schemas.openxmlformats.org/officeDocument/2006/relationships/footer" Target="footer6.xml" /><Relationship Id="rId22" Type="http://schemas.openxmlformats.org/officeDocument/2006/relationships/hyperlink" Target="https://d.book118.com/658051015126006046" TargetMode="External" /><Relationship Id="rId23" Type="http://schemas.openxmlformats.org/officeDocument/2006/relationships/header" Target="header13.xml" /><Relationship Id="rId24" Type="http://schemas.openxmlformats.org/officeDocument/2006/relationships/header" Target="header14.xml" /><Relationship Id="rId25" Type="http://schemas.openxmlformats.org/officeDocument/2006/relationships/footer" Target="footer7.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10824</Words>
  <Characters>12341</Characters>
  <Application>Microsoft Office Word</Application>
  <DocSecurity>0</DocSecurity>
  <Lines>1028</Lines>
  <Paragraphs>890</Paragraphs>
  <ScaleCrop>false</ScaleCrop>
  <Company>微软中国</Company>
  <LinksUpToDate>false</LinksUpToDate>
  <CharactersWithSpaces>22275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晋中东升经济适用房中心轻机住宅小区天然气工程</dc:title>
  <dc:creator>空空不是空空</dc:creator>
  <cp:lastModifiedBy>YH W</cp:lastModifiedBy>
  <cp:revision>2</cp:revision>
  <cp:lastPrinted>2010-08-10T02:18:00Z</cp:lastPrinted>
  <dcterms:created xsi:type="dcterms:W3CDTF">2024-03-16T15:32:00Z</dcterms:created>
  <dcterms:modified xsi:type="dcterms:W3CDTF">2024-03-16T15:32:00Z</dcterms:modified>
</cp:coreProperties>
</file>