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塑料机械自动化相关行业项目操作方案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 w:history="1">
        <w:r>
          <w:rPr>
            <w:rFonts w:ascii="仿宋" w:eastAsia="仿宋" w:hAnsi="仿宋" w:cs="仿宋" w:hint="eastAsia"/>
            <w:lang w:eastAsia="zh-CN"/>
          </w:rPr>
          <w:t>概论</w:t>
        </w:r>
        <w:r>
          <w:tab/>
        </w:r>
        <w:r>
          <w:fldChar w:fldCharType="begin"/>
        </w:r>
        <w:r>
          <w:instrText xml:space="preserve"> PAGEREF _Toc379 \h </w:instrText>
        </w:r>
        <w:r>
          <w:fldChar w:fldCharType="separate"/>
        </w:r>
        <w:r>
          <w:t>3</w:t>
        </w:r>
        <w:r>
          <w:fldChar w:fldCharType="end"/>
        </w:r>
      </w:hyperlink>
    </w:p>
    <w:p>
      <w:pPr>
        <w:pStyle w:val="TOC1"/>
        <w:tabs>
          <w:tab w:val="right" w:leader="dot" w:pos="8306"/>
        </w:tabs>
      </w:pPr>
      <w:hyperlink w:anchor="_Toc2544" w:history="1">
        <w:r>
          <w:rPr>
            <w:rFonts w:ascii="仿宋" w:eastAsia="仿宋" w:hAnsi="仿宋" w:cs="仿宋" w:hint="eastAsia"/>
            <w:lang w:eastAsia="zh-CN"/>
          </w:rPr>
          <w:t>一、塑料机械自动化概述</w:t>
        </w:r>
        <w:r>
          <w:tab/>
        </w:r>
        <w:r>
          <w:fldChar w:fldCharType="begin"/>
        </w:r>
        <w:r>
          <w:instrText xml:space="preserve"> PAGEREF _Toc2544 \h </w:instrText>
        </w:r>
        <w:r>
          <w:fldChar w:fldCharType="separate"/>
        </w:r>
        <w:r>
          <w:t>3</w:t>
        </w:r>
        <w:r>
          <w:fldChar w:fldCharType="end"/>
        </w:r>
      </w:hyperlink>
    </w:p>
    <w:p>
      <w:pPr>
        <w:pStyle w:val="TOC2"/>
        <w:tabs>
          <w:tab w:val="right" w:leader="dot" w:pos="8306"/>
        </w:tabs>
      </w:pPr>
      <w:hyperlink w:anchor="_Toc28659" w:history="1">
        <w:r>
          <w:rPr>
            <w:rFonts w:ascii="仿宋" w:eastAsia="仿宋" w:hAnsi="仿宋" w:cs="仿宋" w:hint="eastAsia"/>
            <w:lang w:eastAsia="zh-CN"/>
          </w:rPr>
          <w:t>(一)、塑料机械自动化项目名称及建设性质</w:t>
        </w:r>
        <w:r>
          <w:tab/>
        </w:r>
        <w:r>
          <w:fldChar w:fldCharType="begin"/>
        </w:r>
        <w:r>
          <w:instrText xml:space="preserve"> PAGEREF _Toc28659 \h </w:instrText>
        </w:r>
        <w:r>
          <w:fldChar w:fldCharType="separate"/>
        </w:r>
        <w:r>
          <w:t>3</w:t>
        </w:r>
        <w:r>
          <w:fldChar w:fldCharType="end"/>
        </w:r>
      </w:hyperlink>
    </w:p>
    <w:p>
      <w:pPr>
        <w:pStyle w:val="TOC2"/>
        <w:tabs>
          <w:tab w:val="right" w:leader="dot" w:pos="8306"/>
        </w:tabs>
      </w:pPr>
      <w:hyperlink w:anchor="_Toc17015" w:history="1">
        <w:r>
          <w:rPr>
            <w:rFonts w:ascii="仿宋" w:eastAsia="仿宋" w:hAnsi="仿宋" w:cs="仿宋" w:hint="eastAsia"/>
            <w:lang w:eastAsia="zh-CN"/>
          </w:rPr>
          <w:t>(二)、塑料机械自动化项目承办单位背景分析</w:t>
        </w:r>
        <w:r>
          <w:tab/>
        </w:r>
        <w:r>
          <w:fldChar w:fldCharType="begin"/>
        </w:r>
        <w:r>
          <w:instrText xml:space="preserve"> PAGEREF _Toc17015 \h </w:instrText>
        </w:r>
        <w:r>
          <w:fldChar w:fldCharType="separate"/>
        </w:r>
        <w:r>
          <w:t>3</w:t>
        </w:r>
        <w:r>
          <w:fldChar w:fldCharType="end"/>
        </w:r>
      </w:hyperlink>
    </w:p>
    <w:p>
      <w:pPr>
        <w:pStyle w:val="TOC2"/>
        <w:tabs>
          <w:tab w:val="right" w:leader="dot" w:pos="8306"/>
        </w:tabs>
      </w:pPr>
      <w:hyperlink w:anchor="_Toc30002" w:history="1">
        <w:r>
          <w:rPr>
            <w:rFonts w:ascii="仿宋" w:eastAsia="仿宋" w:hAnsi="仿宋" w:cs="仿宋" w:hint="eastAsia"/>
            <w:lang w:eastAsia="zh-CN"/>
          </w:rPr>
          <w:t>(三)、战略合作单位</w:t>
        </w:r>
        <w:r>
          <w:tab/>
        </w:r>
        <w:r>
          <w:fldChar w:fldCharType="begin"/>
        </w:r>
        <w:r>
          <w:instrText xml:space="preserve"> PAGEREF _Toc30002 \h </w:instrText>
        </w:r>
        <w:r>
          <w:fldChar w:fldCharType="separate"/>
        </w:r>
        <w:r>
          <w:t>4</w:t>
        </w:r>
        <w:r>
          <w:fldChar w:fldCharType="end"/>
        </w:r>
      </w:hyperlink>
    </w:p>
    <w:p>
      <w:pPr>
        <w:pStyle w:val="TOC2"/>
        <w:tabs>
          <w:tab w:val="right" w:leader="dot" w:pos="8306"/>
        </w:tabs>
      </w:pPr>
      <w:hyperlink w:anchor="_Toc30297" w:history="1">
        <w:r>
          <w:rPr>
            <w:rFonts w:ascii="仿宋" w:eastAsia="仿宋" w:hAnsi="仿宋" w:cs="仿宋" w:hint="eastAsia"/>
            <w:lang w:eastAsia="zh-CN"/>
          </w:rPr>
          <w:t>(四)、塑料机械自动化项目提出的理由</w:t>
        </w:r>
        <w:r>
          <w:tab/>
        </w:r>
        <w:r>
          <w:fldChar w:fldCharType="begin"/>
        </w:r>
        <w:r>
          <w:instrText xml:space="preserve"> PAGEREF _Toc30297 \h </w:instrText>
        </w:r>
        <w:r>
          <w:fldChar w:fldCharType="separate"/>
        </w:r>
        <w:r>
          <w:t>4</w:t>
        </w:r>
        <w:r>
          <w:fldChar w:fldCharType="end"/>
        </w:r>
      </w:hyperlink>
    </w:p>
    <w:p>
      <w:pPr>
        <w:pStyle w:val="TOC2"/>
        <w:tabs>
          <w:tab w:val="right" w:leader="dot" w:pos="8306"/>
        </w:tabs>
      </w:pPr>
      <w:hyperlink w:anchor="_Toc7760" w:history="1">
        <w:r>
          <w:rPr>
            <w:rFonts w:ascii="仿宋" w:eastAsia="仿宋" w:hAnsi="仿宋" w:cs="仿宋" w:hint="eastAsia"/>
            <w:lang w:eastAsia="zh-CN"/>
          </w:rPr>
          <w:t>(五)、塑料机械自动化项目选址及用地综述</w:t>
        </w:r>
        <w:r>
          <w:tab/>
        </w:r>
        <w:r>
          <w:fldChar w:fldCharType="begin"/>
        </w:r>
        <w:r>
          <w:instrText xml:space="preserve"> PAGEREF _Toc7760 \h </w:instrText>
        </w:r>
        <w:r>
          <w:fldChar w:fldCharType="separate"/>
        </w:r>
        <w:r>
          <w:t>5</w:t>
        </w:r>
        <w:r>
          <w:fldChar w:fldCharType="end"/>
        </w:r>
      </w:hyperlink>
    </w:p>
    <w:p>
      <w:pPr>
        <w:pStyle w:val="TOC2"/>
        <w:tabs>
          <w:tab w:val="right" w:leader="dot" w:pos="8306"/>
        </w:tabs>
      </w:pPr>
      <w:hyperlink w:anchor="_Toc32219" w:history="1">
        <w:r>
          <w:rPr>
            <w:rFonts w:ascii="仿宋" w:eastAsia="仿宋" w:hAnsi="仿宋" w:cs="仿宋" w:hint="eastAsia"/>
            <w:lang w:eastAsia="zh-CN"/>
          </w:rPr>
          <w:t>(六)、土建工程建设指标</w:t>
        </w:r>
        <w:r>
          <w:tab/>
        </w:r>
        <w:r>
          <w:fldChar w:fldCharType="begin"/>
        </w:r>
        <w:r>
          <w:instrText xml:space="preserve"> PAGEREF _Toc32219 \h </w:instrText>
        </w:r>
        <w:r>
          <w:fldChar w:fldCharType="separate"/>
        </w:r>
        <w:r>
          <w:t>6</w:t>
        </w:r>
        <w:r>
          <w:fldChar w:fldCharType="end"/>
        </w:r>
      </w:hyperlink>
    </w:p>
    <w:p>
      <w:pPr>
        <w:pStyle w:val="TOC2"/>
        <w:tabs>
          <w:tab w:val="right" w:leader="dot" w:pos="8306"/>
        </w:tabs>
      </w:pPr>
      <w:hyperlink w:anchor="_Toc3032" w:history="1">
        <w:r>
          <w:rPr>
            <w:rFonts w:ascii="仿宋" w:eastAsia="仿宋" w:hAnsi="仿宋" w:cs="仿宋" w:hint="eastAsia"/>
            <w:lang w:eastAsia="zh-CN"/>
          </w:rPr>
          <w:t>(七)、设备购置</w:t>
        </w:r>
        <w:r>
          <w:tab/>
        </w:r>
        <w:r>
          <w:fldChar w:fldCharType="begin"/>
        </w:r>
        <w:r>
          <w:instrText xml:space="preserve"> PAGEREF _Toc3032 \h </w:instrText>
        </w:r>
        <w:r>
          <w:fldChar w:fldCharType="separate"/>
        </w:r>
        <w:r>
          <w:t>6</w:t>
        </w:r>
        <w:r>
          <w:fldChar w:fldCharType="end"/>
        </w:r>
      </w:hyperlink>
    </w:p>
    <w:p>
      <w:pPr>
        <w:pStyle w:val="TOC2"/>
        <w:tabs>
          <w:tab w:val="right" w:leader="dot" w:pos="8306"/>
        </w:tabs>
      </w:pPr>
      <w:hyperlink w:anchor="_Toc817" w:history="1">
        <w:r>
          <w:rPr>
            <w:rFonts w:ascii="仿宋" w:eastAsia="仿宋" w:hAnsi="仿宋" w:cs="仿宋" w:hint="eastAsia"/>
            <w:lang w:eastAsia="zh-CN"/>
          </w:rPr>
          <w:t>(八)、产品规划方案</w:t>
        </w:r>
        <w:r>
          <w:tab/>
        </w:r>
        <w:r>
          <w:fldChar w:fldCharType="begin"/>
        </w:r>
        <w:r>
          <w:instrText xml:space="preserve"> PAGEREF _Toc817 \h </w:instrText>
        </w:r>
        <w:r>
          <w:fldChar w:fldCharType="separate"/>
        </w:r>
        <w:r>
          <w:t>7</w:t>
        </w:r>
        <w:r>
          <w:fldChar w:fldCharType="end"/>
        </w:r>
      </w:hyperlink>
    </w:p>
    <w:p>
      <w:pPr>
        <w:pStyle w:val="TOC2"/>
        <w:tabs>
          <w:tab w:val="right" w:leader="dot" w:pos="8306"/>
        </w:tabs>
      </w:pPr>
      <w:hyperlink w:anchor="_Toc935" w:history="1">
        <w:r>
          <w:rPr>
            <w:rFonts w:ascii="仿宋" w:eastAsia="仿宋" w:hAnsi="仿宋" w:cs="仿宋" w:hint="eastAsia"/>
            <w:lang w:eastAsia="zh-CN"/>
          </w:rPr>
          <w:t>(九)、原材料供应</w:t>
        </w:r>
        <w:r>
          <w:tab/>
        </w:r>
        <w:r>
          <w:fldChar w:fldCharType="begin"/>
        </w:r>
        <w:r>
          <w:instrText xml:space="preserve"> PAGEREF _Toc935 \h </w:instrText>
        </w:r>
        <w:r>
          <w:fldChar w:fldCharType="separate"/>
        </w:r>
        <w:r>
          <w:t>7</w:t>
        </w:r>
        <w:r>
          <w:fldChar w:fldCharType="end"/>
        </w:r>
      </w:hyperlink>
    </w:p>
    <w:p>
      <w:pPr>
        <w:pStyle w:val="TOC2"/>
        <w:tabs>
          <w:tab w:val="right" w:leader="dot" w:pos="8306"/>
        </w:tabs>
      </w:pPr>
      <w:hyperlink w:anchor="_Toc12149" w:history="1">
        <w:r>
          <w:rPr>
            <w:rFonts w:ascii="仿宋" w:eastAsia="仿宋" w:hAnsi="仿宋" w:cs="仿宋" w:hint="eastAsia"/>
            <w:lang w:eastAsia="zh-CN"/>
          </w:rPr>
          <w:t>(十)、塑料机械自动化项目能耗分析</w:t>
        </w:r>
        <w:r>
          <w:tab/>
        </w:r>
        <w:r>
          <w:fldChar w:fldCharType="begin"/>
        </w:r>
        <w:r>
          <w:instrText xml:space="preserve"> PAGEREF _Toc12149 \h </w:instrText>
        </w:r>
        <w:r>
          <w:fldChar w:fldCharType="separate"/>
        </w:r>
        <w:r>
          <w:t>8</w:t>
        </w:r>
        <w:r>
          <w:fldChar w:fldCharType="end"/>
        </w:r>
      </w:hyperlink>
    </w:p>
    <w:p>
      <w:pPr>
        <w:pStyle w:val="TOC2"/>
        <w:tabs>
          <w:tab w:val="right" w:leader="dot" w:pos="8306"/>
        </w:tabs>
      </w:pPr>
      <w:hyperlink w:anchor="_Toc17007" w:history="1">
        <w:r>
          <w:rPr>
            <w:rFonts w:ascii="仿宋" w:eastAsia="仿宋" w:hAnsi="仿宋" w:cs="仿宋" w:hint="eastAsia"/>
            <w:lang w:eastAsia="zh-CN"/>
          </w:rPr>
          <w:t>(十一)、环境保护</w:t>
        </w:r>
        <w:r>
          <w:tab/>
        </w:r>
        <w:r>
          <w:fldChar w:fldCharType="begin"/>
        </w:r>
        <w:r>
          <w:instrText xml:space="preserve"> PAGEREF _Toc17007 \h </w:instrText>
        </w:r>
        <w:r>
          <w:fldChar w:fldCharType="separate"/>
        </w:r>
        <w:r>
          <w:t>9</w:t>
        </w:r>
        <w:r>
          <w:fldChar w:fldCharType="end"/>
        </w:r>
      </w:hyperlink>
    </w:p>
    <w:p>
      <w:pPr>
        <w:pStyle w:val="TOC2"/>
        <w:tabs>
          <w:tab w:val="right" w:leader="dot" w:pos="8306"/>
        </w:tabs>
      </w:pPr>
      <w:hyperlink w:anchor="_Toc11396" w:history="1">
        <w:r>
          <w:rPr>
            <w:rFonts w:ascii="仿宋" w:eastAsia="仿宋" w:hAnsi="仿宋" w:cs="仿宋" w:hint="eastAsia"/>
            <w:lang w:eastAsia="zh-CN"/>
          </w:rPr>
          <w:t>(十二)、塑料机械自动化项目建设符合性</w:t>
        </w:r>
        <w:r>
          <w:tab/>
        </w:r>
        <w:r>
          <w:fldChar w:fldCharType="begin"/>
        </w:r>
        <w:r>
          <w:instrText xml:space="preserve"> PAGEREF _Toc11396 \h </w:instrText>
        </w:r>
        <w:r>
          <w:fldChar w:fldCharType="separate"/>
        </w:r>
        <w:r>
          <w:t>10</w:t>
        </w:r>
        <w:r>
          <w:fldChar w:fldCharType="end"/>
        </w:r>
      </w:hyperlink>
    </w:p>
    <w:p>
      <w:pPr>
        <w:pStyle w:val="TOC2"/>
        <w:tabs>
          <w:tab w:val="right" w:leader="dot" w:pos="8306"/>
        </w:tabs>
      </w:pPr>
      <w:hyperlink w:anchor="_Toc4774" w:history="1">
        <w:r>
          <w:rPr>
            <w:rFonts w:ascii="仿宋" w:eastAsia="仿宋" w:hAnsi="仿宋" w:cs="仿宋" w:hint="eastAsia"/>
            <w:lang w:eastAsia="zh-CN"/>
          </w:rPr>
          <w:t>(十三)、塑料机械自动化项目进度规划</w:t>
        </w:r>
        <w:r>
          <w:tab/>
        </w:r>
        <w:r>
          <w:fldChar w:fldCharType="begin"/>
        </w:r>
        <w:r>
          <w:instrText xml:space="preserve"> PAGEREF _Toc4774 \h </w:instrText>
        </w:r>
        <w:r>
          <w:fldChar w:fldCharType="separate"/>
        </w:r>
        <w:r>
          <w:t>11</w:t>
        </w:r>
        <w:r>
          <w:fldChar w:fldCharType="end"/>
        </w:r>
      </w:hyperlink>
    </w:p>
    <w:p>
      <w:pPr>
        <w:pStyle w:val="TOC2"/>
        <w:tabs>
          <w:tab w:val="right" w:leader="dot" w:pos="8306"/>
        </w:tabs>
      </w:pPr>
      <w:hyperlink w:anchor="_Toc2762" w:history="1">
        <w:r>
          <w:rPr>
            <w:rFonts w:ascii="仿宋" w:eastAsia="仿宋" w:hAnsi="仿宋" w:cs="仿宋" w:hint="eastAsia"/>
            <w:lang w:eastAsia="zh-CN"/>
          </w:rPr>
          <w:t>(十四)、投资估算及经济效益分析</w:t>
        </w:r>
        <w:r>
          <w:tab/>
        </w:r>
        <w:r>
          <w:fldChar w:fldCharType="begin"/>
        </w:r>
        <w:r>
          <w:instrText xml:space="preserve"> PAGEREF _Toc2762 \h </w:instrText>
        </w:r>
        <w:r>
          <w:fldChar w:fldCharType="separate"/>
        </w:r>
        <w:r>
          <w:t>12</w:t>
        </w:r>
        <w:r>
          <w:fldChar w:fldCharType="end"/>
        </w:r>
      </w:hyperlink>
    </w:p>
    <w:p>
      <w:pPr>
        <w:pStyle w:val="TOC2"/>
        <w:tabs>
          <w:tab w:val="right" w:leader="dot" w:pos="8306"/>
        </w:tabs>
      </w:pPr>
      <w:hyperlink w:anchor="_Toc7089" w:history="1">
        <w:r>
          <w:rPr>
            <w:rFonts w:ascii="仿宋" w:eastAsia="仿宋" w:hAnsi="仿宋" w:cs="仿宋" w:hint="eastAsia"/>
            <w:lang w:eastAsia="zh-CN"/>
          </w:rPr>
          <w:t>(十五)、报告说明</w:t>
        </w:r>
        <w:r>
          <w:tab/>
        </w:r>
        <w:r>
          <w:fldChar w:fldCharType="begin"/>
        </w:r>
        <w:r>
          <w:instrText xml:space="preserve"> PAGEREF _Toc7089 \h </w:instrText>
        </w:r>
        <w:r>
          <w:fldChar w:fldCharType="separate"/>
        </w:r>
        <w:r>
          <w:t>13</w:t>
        </w:r>
        <w:r>
          <w:fldChar w:fldCharType="end"/>
        </w:r>
      </w:hyperlink>
    </w:p>
    <w:p>
      <w:pPr>
        <w:pStyle w:val="TOC2"/>
        <w:tabs>
          <w:tab w:val="right" w:leader="dot" w:pos="8306"/>
        </w:tabs>
      </w:pPr>
      <w:hyperlink w:anchor="_Toc21042" w:history="1">
        <w:r>
          <w:rPr>
            <w:rFonts w:ascii="仿宋" w:eastAsia="仿宋" w:hAnsi="仿宋" w:cs="仿宋" w:hint="eastAsia"/>
            <w:lang w:eastAsia="zh-CN"/>
          </w:rPr>
          <w:t>(十六)、塑料机械自动化项目评价</w:t>
        </w:r>
        <w:r>
          <w:tab/>
        </w:r>
        <w:r>
          <w:fldChar w:fldCharType="begin"/>
        </w:r>
        <w:r>
          <w:instrText xml:space="preserve"> PAGEREF _Toc21042 \h </w:instrText>
        </w:r>
        <w:r>
          <w:fldChar w:fldCharType="separate"/>
        </w:r>
        <w:r>
          <w:t>14</w:t>
        </w:r>
        <w:r>
          <w:fldChar w:fldCharType="end"/>
        </w:r>
      </w:hyperlink>
    </w:p>
    <w:p>
      <w:pPr>
        <w:pStyle w:val="TOC1"/>
        <w:tabs>
          <w:tab w:val="right" w:leader="dot" w:pos="8306"/>
        </w:tabs>
      </w:pPr>
      <w:hyperlink w:anchor="_Toc13183" w:history="1">
        <w:r>
          <w:rPr>
            <w:rFonts w:ascii="仿宋" w:eastAsia="仿宋" w:hAnsi="仿宋" w:cs="仿宋" w:hint="eastAsia"/>
            <w:lang w:eastAsia="zh-CN"/>
          </w:rPr>
          <w:t>二、产品规划</w:t>
        </w:r>
        <w:r>
          <w:tab/>
        </w:r>
        <w:r>
          <w:fldChar w:fldCharType="begin"/>
        </w:r>
        <w:r>
          <w:instrText xml:space="preserve"> PAGEREF _Toc13183 \h </w:instrText>
        </w:r>
        <w:r>
          <w:fldChar w:fldCharType="separate"/>
        </w:r>
        <w:r>
          <w:t>15</w:t>
        </w:r>
        <w:r>
          <w:fldChar w:fldCharType="end"/>
        </w:r>
      </w:hyperlink>
    </w:p>
    <w:p>
      <w:pPr>
        <w:pStyle w:val="TOC2"/>
        <w:tabs>
          <w:tab w:val="right" w:leader="dot" w:pos="8306"/>
        </w:tabs>
      </w:pPr>
      <w:hyperlink w:anchor="_Toc32730" w:history="1">
        <w:r>
          <w:rPr>
            <w:rFonts w:ascii="仿宋" w:eastAsia="仿宋" w:hAnsi="仿宋" w:cs="仿宋" w:hint="eastAsia"/>
            <w:lang w:eastAsia="zh-CN"/>
          </w:rPr>
          <w:t>(一)、产品规划</w:t>
        </w:r>
        <w:r>
          <w:tab/>
        </w:r>
        <w:r>
          <w:fldChar w:fldCharType="begin"/>
        </w:r>
        <w:r>
          <w:instrText xml:space="preserve"> PAGEREF _Toc32730 \h </w:instrText>
        </w:r>
        <w:r>
          <w:fldChar w:fldCharType="separate"/>
        </w:r>
        <w:r>
          <w:t>15</w:t>
        </w:r>
        <w:r>
          <w:fldChar w:fldCharType="end"/>
        </w:r>
      </w:hyperlink>
    </w:p>
    <w:p>
      <w:pPr>
        <w:pStyle w:val="TOC2"/>
        <w:tabs>
          <w:tab w:val="right" w:leader="dot" w:pos="8306"/>
        </w:tabs>
      </w:pPr>
      <w:hyperlink w:anchor="_Toc3575" w:history="1">
        <w:r>
          <w:rPr>
            <w:rFonts w:ascii="仿宋" w:eastAsia="仿宋" w:hAnsi="仿宋" w:cs="仿宋" w:hint="eastAsia"/>
            <w:lang w:eastAsia="zh-CN"/>
          </w:rPr>
          <w:t>(二)、建设规模</w:t>
        </w:r>
        <w:r>
          <w:tab/>
        </w:r>
        <w:r>
          <w:fldChar w:fldCharType="begin"/>
        </w:r>
        <w:r>
          <w:instrText xml:space="preserve"> PAGEREF _Toc3575 \h </w:instrText>
        </w:r>
        <w:r>
          <w:fldChar w:fldCharType="separate"/>
        </w:r>
        <w:r>
          <w:t>16</w:t>
        </w:r>
        <w:r>
          <w:fldChar w:fldCharType="end"/>
        </w:r>
      </w:hyperlink>
    </w:p>
    <w:p>
      <w:pPr>
        <w:pStyle w:val="TOC1"/>
        <w:tabs>
          <w:tab w:val="right" w:leader="dot" w:pos="8306"/>
        </w:tabs>
      </w:pPr>
      <w:hyperlink w:anchor="_Toc32323" w:history="1">
        <w:r>
          <w:rPr>
            <w:rFonts w:ascii="仿宋" w:eastAsia="仿宋" w:hAnsi="仿宋" w:cs="仿宋" w:hint="eastAsia"/>
            <w:lang w:eastAsia="zh-CN"/>
          </w:rPr>
          <w:t>三、塑料机械自动化项目招投标方案</w:t>
        </w:r>
        <w:r>
          <w:tab/>
        </w:r>
        <w:r>
          <w:fldChar w:fldCharType="begin"/>
        </w:r>
        <w:r>
          <w:instrText xml:space="preserve"> PAGEREF _Toc32323 \h </w:instrText>
        </w:r>
        <w:r>
          <w:fldChar w:fldCharType="separate"/>
        </w:r>
        <w:r>
          <w:t>17</w:t>
        </w:r>
        <w:r>
          <w:fldChar w:fldCharType="end"/>
        </w:r>
      </w:hyperlink>
    </w:p>
    <w:p>
      <w:pPr>
        <w:pStyle w:val="TOC2"/>
        <w:tabs>
          <w:tab w:val="right" w:leader="dot" w:pos="8306"/>
        </w:tabs>
      </w:pPr>
      <w:hyperlink w:anchor="_Toc16616" w:history="1">
        <w:r>
          <w:rPr>
            <w:rFonts w:ascii="仿宋" w:eastAsia="仿宋" w:hAnsi="仿宋" w:cs="仿宋" w:hint="eastAsia"/>
            <w:lang w:eastAsia="zh-CN"/>
          </w:rPr>
          <w:t>(一)、招标组织方式</w:t>
        </w:r>
        <w:r>
          <w:tab/>
        </w:r>
        <w:r>
          <w:fldChar w:fldCharType="begin"/>
        </w:r>
        <w:r>
          <w:instrText xml:space="preserve"> PAGEREF _Toc16616 \h </w:instrText>
        </w:r>
        <w:r>
          <w:fldChar w:fldCharType="separate"/>
        </w:r>
        <w:r>
          <w:t>17</w:t>
        </w:r>
        <w:r>
          <w:fldChar w:fldCharType="end"/>
        </w:r>
      </w:hyperlink>
    </w:p>
    <w:p>
      <w:pPr>
        <w:pStyle w:val="TOC2"/>
        <w:tabs>
          <w:tab w:val="right" w:leader="dot" w:pos="8306"/>
        </w:tabs>
      </w:pPr>
      <w:hyperlink w:anchor="_Toc21515" w:history="1">
        <w:r>
          <w:rPr>
            <w:rFonts w:ascii="仿宋" w:eastAsia="仿宋" w:hAnsi="仿宋" w:cs="仿宋" w:hint="eastAsia"/>
            <w:lang w:eastAsia="zh-CN"/>
          </w:rPr>
          <w:t>(二)、招标委员会的组织设立</w:t>
        </w:r>
        <w:r>
          <w:tab/>
        </w:r>
        <w:r>
          <w:fldChar w:fldCharType="begin"/>
        </w:r>
        <w:r>
          <w:instrText xml:space="preserve"> PAGEREF _Toc21515 \h </w:instrText>
        </w:r>
        <w:r>
          <w:fldChar w:fldCharType="separate"/>
        </w:r>
        <w:r>
          <w:t>18</w:t>
        </w:r>
        <w:r>
          <w:fldChar w:fldCharType="end"/>
        </w:r>
      </w:hyperlink>
    </w:p>
    <w:p>
      <w:pPr>
        <w:pStyle w:val="TOC2"/>
        <w:tabs>
          <w:tab w:val="right" w:leader="dot" w:pos="8306"/>
        </w:tabs>
      </w:pPr>
      <w:hyperlink w:anchor="_Toc2137" w:history="1">
        <w:r>
          <w:rPr>
            <w:rFonts w:ascii="仿宋" w:eastAsia="仿宋" w:hAnsi="仿宋" w:cs="仿宋" w:hint="eastAsia"/>
            <w:lang w:eastAsia="zh-CN"/>
          </w:rPr>
          <w:t>(三)、塑料机械自动化项目招投标要求</w:t>
        </w:r>
        <w:r>
          <w:tab/>
        </w:r>
        <w:r>
          <w:fldChar w:fldCharType="begin"/>
        </w:r>
        <w:r>
          <w:instrText xml:space="preserve"> PAGEREF _Toc2137 \h </w:instrText>
        </w:r>
        <w:r>
          <w:fldChar w:fldCharType="separate"/>
        </w:r>
        <w:r>
          <w:t>18</w:t>
        </w:r>
        <w:r>
          <w:fldChar w:fldCharType="end"/>
        </w:r>
      </w:hyperlink>
    </w:p>
    <w:p>
      <w:pPr>
        <w:pStyle w:val="TOC2"/>
        <w:tabs>
          <w:tab w:val="right" w:leader="dot" w:pos="8306"/>
        </w:tabs>
      </w:pPr>
      <w:hyperlink w:anchor="_Toc25978" w:history="1">
        <w:r>
          <w:rPr>
            <w:rFonts w:ascii="仿宋" w:eastAsia="仿宋" w:hAnsi="仿宋" w:cs="仿宋" w:hint="eastAsia"/>
            <w:lang w:eastAsia="zh-CN"/>
          </w:rPr>
          <w:t>(四)、塑料机械自动化项目招标方式和招标程序</w:t>
        </w:r>
        <w:r>
          <w:tab/>
        </w:r>
        <w:r>
          <w:fldChar w:fldCharType="begin"/>
        </w:r>
        <w:r>
          <w:instrText xml:space="preserve"> PAGEREF _Toc25978 \h </w:instrText>
        </w:r>
        <w:r>
          <w:fldChar w:fldCharType="separate"/>
        </w:r>
        <w:r>
          <w:t>20</w:t>
        </w:r>
        <w:r>
          <w:fldChar w:fldCharType="end"/>
        </w:r>
      </w:hyperlink>
    </w:p>
    <w:p>
      <w:pPr>
        <w:pStyle w:val="TOC2"/>
        <w:tabs>
          <w:tab w:val="right" w:leader="dot" w:pos="8306"/>
        </w:tabs>
      </w:pPr>
      <w:hyperlink w:anchor="_Toc22118" w:history="1">
        <w:r>
          <w:rPr>
            <w:rFonts w:ascii="仿宋" w:eastAsia="仿宋" w:hAnsi="仿宋" w:cs="仿宋" w:hint="eastAsia"/>
            <w:lang w:eastAsia="zh-CN"/>
          </w:rPr>
          <w:t>(五)、招标费用及信息发布</w:t>
        </w:r>
        <w:r>
          <w:tab/>
        </w:r>
        <w:r>
          <w:fldChar w:fldCharType="begin"/>
        </w:r>
        <w:r>
          <w:instrText xml:space="preserve"> PAGEREF _Toc22118 \h </w:instrText>
        </w:r>
        <w:r>
          <w:fldChar w:fldCharType="separate"/>
        </w:r>
        <w:r>
          <w:t>23</w:t>
        </w:r>
        <w:r>
          <w:fldChar w:fldCharType="end"/>
        </w:r>
      </w:hyperlink>
    </w:p>
    <w:p>
      <w:pPr>
        <w:pStyle w:val="TOC1"/>
        <w:tabs>
          <w:tab w:val="right" w:leader="dot" w:pos="8306"/>
        </w:tabs>
      </w:pPr>
      <w:hyperlink w:anchor="_Toc18276" w:history="1">
        <w:r>
          <w:rPr>
            <w:rFonts w:ascii="仿宋" w:eastAsia="仿宋" w:hAnsi="仿宋" w:cs="仿宋" w:hint="eastAsia"/>
            <w:lang w:eastAsia="zh-CN"/>
          </w:rPr>
          <w:t>四、环境保护概况</w:t>
        </w:r>
        <w:r>
          <w:tab/>
        </w:r>
        <w:r>
          <w:fldChar w:fldCharType="begin"/>
        </w:r>
        <w:r>
          <w:instrText xml:space="preserve"> PAGEREF _Toc18276 \h </w:instrText>
        </w:r>
        <w:r>
          <w:fldChar w:fldCharType="separate"/>
        </w:r>
        <w:r>
          <w:t>23</w:t>
        </w:r>
        <w:r>
          <w:fldChar w:fldCharType="end"/>
        </w:r>
      </w:hyperlink>
    </w:p>
    <w:p>
      <w:pPr>
        <w:pStyle w:val="TOC2"/>
        <w:tabs>
          <w:tab w:val="right" w:leader="dot" w:pos="8306"/>
        </w:tabs>
      </w:pPr>
      <w:hyperlink w:anchor="_Toc21271" w:history="1">
        <w:r>
          <w:rPr>
            <w:rFonts w:ascii="仿宋" w:eastAsia="仿宋" w:hAnsi="仿宋" w:cs="仿宋" w:hint="eastAsia"/>
            <w:lang w:eastAsia="zh-CN"/>
          </w:rPr>
          <w:t>(一)、建设区域环境质量现状</w:t>
        </w:r>
        <w:r>
          <w:tab/>
        </w:r>
        <w:r>
          <w:fldChar w:fldCharType="begin"/>
        </w:r>
        <w:r>
          <w:instrText xml:space="preserve"> PAGEREF _Toc21271 \h </w:instrText>
        </w:r>
        <w:r>
          <w:fldChar w:fldCharType="separate"/>
        </w:r>
        <w:r>
          <w:t>23</w:t>
        </w:r>
        <w:r>
          <w:fldChar w:fldCharType="end"/>
        </w:r>
      </w:hyperlink>
    </w:p>
    <w:p>
      <w:pPr>
        <w:pStyle w:val="TOC2"/>
        <w:tabs>
          <w:tab w:val="right" w:leader="dot" w:pos="8306"/>
        </w:tabs>
      </w:pPr>
      <w:hyperlink w:anchor="_Toc22061" w:history="1">
        <w:r>
          <w:rPr>
            <w:rFonts w:ascii="仿宋" w:eastAsia="仿宋" w:hAnsi="仿宋" w:cs="仿宋" w:hint="eastAsia"/>
            <w:lang w:eastAsia="zh-CN"/>
          </w:rPr>
          <w:t>(二)、建设期环境保护</w:t>
        </w:r>
        <w:r>
          <w:tab/>
        </w:r>
        <w:r>
          <w:fldChar w:fldCharType="begin"/>
        </w:r>
        <w:r>
          <w:instrText xml:space="preserve"> PAGEREF _Toc22061 \h </w:instrText>
        </w:r>
        <w:r>
          <w:fldChar w:fldCharType="separate"/>
        </w:r>
        <w:r>
          <w:t>24</w:t>
        </w:r>
        <w:r>
          <w:fldChar w:fldCharType="end"/>
        </w:r>
      </w:hyperlink>
    </w:p>
    <w:p>
      <w:pPr>
        <w:pStyle w:val="TOC2"/>
        <w:tabs>
          <w:tab w:val="right" w:leader="dot" w:pos="8306"/>
        </w:tabs>
      </w:pPr>
      <w:hyperlink w:anchor="_Toc21452" w:history="1">
        <w:r>
          <w:rPr>
            <w:rFonts w:ascii="仿宋" w:eastAsia="仿宋" w:hAnsi="仿宋" w:cs="仿宋" w:hint="eastAsia"/>
            <w:lang w:eastAsia="zh-CN"/>
          </w:rPr>
          <w:t>(三)、运营期环境保护</w:t>
        </w:r>
        <w:r>
          <w:tab/>
        </w:r>
        <w:r>
          <w:fldChar w:fldCharType="begin"/>
        </w:r>
        <w:r>
          <w:instrText xml:space="preserve"> PAGEREF _Toc21452 \h </w:instrText>
        </w:r>
        <w:r>
          <w:fldChar w:fldCharType="separate"/>
        </w:r>
        <w:r>
          <w:t>26</w:t>
        </w:r>
        <w:r>
          <w:fldChar w:fldCharType="end"/>
        </w:r>
      </w:hyperlink>
    </w:p>
    <w:p>
      <w:pPr>
        <w:pStyle w:val="TOC2"/>
        <w:tabs>
          <w:tab w:val="right" w:leader="dot" w:pos="8306"/>
        </w:tabs>
      </w:pPr>
      <w:hyperlink w:anchor="_Toc6651" w:history="1">
        <w:r>
          <w:rPr>
            <w:rFonts w:ascii="仿宋" w:eastAsia="仿宋" w:hAnsi="仿宋" w:cs="仿宋" w:hint="eastAsia"/>
            <w:lang w:eastAsia="zh-CN"/>
          </w:rPr>
          <w:t>(四)、塑料机械自动化项目建设对区域经济的影响</w:t>
        </w:r>
        <w:r>
          <w:tab/>
        </w:r>
        <w:r>
          <w:fldChar w:fldCharType="begin"/>
        </w:r>
        <w:r>
          <w:instrText xml:space="preserve"> PAGEREF _Toc6651 \h </w:instrText>
        </w:r>
        <w:r>
          <w:fldChar w:fldCharType="separate"/>
        </w:r>
        <w:r>
          <w:t>28</w:t>
        </w:r>
        <w:r>
          <w:fldChar w:fldCharType="end"/>
        </w:r>
      </w:hyperlink>
    </w:p>
    <w:p>
      <w:pPr>
        <w:pStyle w:val="TOC2"/>
        <w:tabs>
          <w:tab w:val="right" w:leader="dot" w:pos="8306"/>
        </w:tabs>
      </w:pPr>
      <w:hyperlink w:anchor="_Toc20280" w:history="1">
        <w:r>
          <w:rPr>
            <w:rFonts w:ascii="仿宋" w:eastAsia="仿宋" w:hAnsi="仿宋" w:cs="仿宋" w:hint="eastAsia"/>
            <w:lang w:eastAsia="zh-CN"/>
          </w:rPr>
          <w:t>(五)、废弃物处理</w:t>
        </w:r>
        <w:r>
          <w:tab/>
        </w:r>
        <w:r>
          <w:fldChar w:fldCharType="begin"/>
        </w:r>
        <w:r>
          <w:instrText xml:space="preserve"> PAGEREF _Toc20280 \h </w:instrText>
        </w:r>
        <w:r>
          <w:fldChar w:fldCharType="separate"/>
        </w:r>
        <w:r>
          <w:t>29</w:t>
        </w:r>
        <w:r>
          <w:fldChar w:fldCharType="end"/>
        </w:r>
      </w:hyperlink>
    </w:p>
    <w:p>
      <w:pPr>
        <w:pStyle w:val="TOC2"/>
        <w:tabs>
          <w:tab w:val="right" w:leader="dot" w:pos="8306"/>
        </w:tabs>
      </w:pPr>
      <w:hyperlink w:anchor="_Toc2388" w:history="1">
        <w:r>
          <w:rPr>
            <w:rFonts w:ascii="仿宋" w:eastAsia="仿宋" w:hAnsi="仿宋" w:cs="仿宋" w:hint="eastAsia"/>
            <w:lang w:eastAsia="zh-CN"/>
          </w:rPr>
          <w:t>(六)、特殊环境影响分析</w:t>
        </w:r>
        <w:r>
          <w:tab/>
        </w:r>
        <w:r>
          <w:fldChar w:fldCharType="begin"/>
        </w:r>
        <w:r>
          <w:instrText xml:space="preserve"> PAGEREF _Toc2388 \h </w:instrText>
        </w:r>
        <w:r>
          <w:fldChar w:fldCharType="separate"/>
        </w:r>
        <w:r>
          <w:t>30</w:t>
        </w:r>
        <w:r>
          <w:fldChar w:fldCharType="end"/>
        </w:r>
      </w:hyperlink>
    </w:p>
    <w:p>
      <w:pPr>
        <w:pStyle w:val="TOC2"/>
        <w:tabs>
          <w:tab w:val="right" w:leader="dot" w:pos="8306"/>
        </w:tabs>
      </w:pPr>
      <w:hyperlink w:anchor="_Toc14846" w:history="1">
        <w:r>
          <w:rPr>
            <w:rFonts w:ascii="仿宋" w:eastAsia="仿宋" w:hAnsi="仿宋" w:cs="仿宋" w:hint="eastAsia"/>
            <w:lang w:eastAsia="zh-CN"/>
          </w:rPr>
          <w:t>(七)、清洁生产</w:t>
        </w:r>
        <w:r>
          <w:tab/>
        </w:r>
        <w:r>
          <w:fldChar w:fldCharType="begin"/>
        </w:r>
        <w:r>
          <w:instrText xml:space="preserve"> PAGEREF _Toc14846 \h </w:instrText>
        </w:r>
        <w:r>
          <w:fldChar w:fldCharType="separate"/>
        </w:r>
        <w:r>
          <w:t>30</w:t>
        </w:r>
        <w:r>
          <w:fldChar w:fldCharType="end"/>
        </w:r>
      </w:hyperlink>
    </w:p>
    <w:p>
      <w:pPr>
        <w:pStyle w:val="TOC2"/>
        <w:tabs>
          <w:tab w:val="right" w:leader="dot" w:pos="8306"/>
        </w:tabs>
      </w:pPr>
      <w:hyperlink w:anchor="_Toc1457" w:history="1">
        <w:r>
          <w:rPr>
            <w:rFonts w:ascii="仿宋" w:eastAsia="仿宋" w:hAnsi="仿宋" w:cs="仿宋" w:hint="eastAsia"/>
            <w:lang w:eastAsia="zh-CN"/>
          </w:rPr>
          <w:t>(八)、塑料机械自动化项目建设对区域经济的影响</w:t>
        </w:r>
        <w:r>
          <w:tab/>
        </w:r>
        <w:r>
          <w:fldChar w:fldCharType="begin"/>
        </w:r>
        <w:r>
          <w:instrText xml:space="preserve"> PAGEREF _Toc1457 \h </w:instrText>
        </w:r>
        <w:r>
          <w:fldChar w:fldCharType="separate"/>
        </w:r>
        <w:r>
          <w:t>31</w:t>
        </w:r>
        <w:r>
          <w:fldChar w:fldCharType="end"/>
        </w:r>
      </w:hyperlink>
    </w:p>
    <w:p>
      <w:pPr>
        <w:pStyle w:val="TOC2"/>
        <w:tabs>
          <w:tab w:val="right" w:leader="dot" w:pos="8306"/>
        </w:tabs>
      </w:pPr>
      <w:hyperlink w:anchor="_Toc22896" w:history="1">
        <w:r>
          <w:rPr>
            <w:rFonts w:ascii="仿宋" w:eastAsia="仿宋" w:hAnsi="仿宋" w:cs="仿宋" w:hint="eastAsia"/>
            <w:lang w:eastAsia="zh-CN"/>
          </w:rPr>
          <w:t>(九)、环境保护综合评价</w:t>
        </w:r>
        <w:r>
          <w:tab/>
        </w:r>
        <w:r>
          <w:fldChar w:fldCharType="begin"/>
        </w:r>
        <w:r>
          <w:instrText xml:space="preserve"> PAGEREF _Toc22896 \h </w:instrText>
        </w:r>
        <w:r>
          <w:fldChar w:fldCharType="separate"/>
        </w:r>
        <w:r>
          <w:t>33</w:t>
        </w:r>
        <w:r>
          <w:fldChar w:fldCharType="end"/>
        </w:r>
      </w:hyperlink>
    </w:p>
    <w:p>
      <w:pPr>
        <w:pStyle w:val="TOC1"/>
        <w:tabs>
          <w:tab w:val="right" w:leader="dot" w:pos="8306"/>
        </w:tabs>
      </w:pPr>
      <w:hyperlink w:anchor="_Toc2527" w:history="1">
        <w:r>
          <w:rPr>
            <w:rFonts w:ascii="仿宋" w:eastAsia="仿宋" w:hAnsi="仿宋" w:cs="仿宋" w:hint="eastAsia"/>
            <w:lang w:eastAsia="zh-CN"/>
          </w:rPr>
          <w:t>五、塑料机械自动化项目风险概况</w:t>
        </w:r>
        <w:r>
          <w:tab/>
        </w:r>
        <w:r>
          <w:fldChar w:fldCharType="begin"/>
        </w:r>
        <w:r>
          <w:instrText xml:space="preserve"> PAGEREF _Toc2527 \h </w:instrText>
        </w:r>
        <w:r>
          <w:fldChar w:fldCharType="separate"/>
        </w:r>
        <w:r>
          <w:t>34</w:t>
        </w:r>
        <w:r>
          <w:fldChar w:fldCharType="end"/>
        </w:r>
      </w:hyperlink>
    </w:p>
    <w:p>
      <w:pPr>
        <w:pStyle w:val="TOC2"/>
        <w:tabs>
          <w:tab w:val="right" w:leader="dot" w:pos="8306"/>
        </w:tabs>
      </w:pPr>
      <w:hyperlink w:anchor="_Toc17659" w:history="1">
        <w:r>
          <w:rPr>
            <w:rFonts w:ascii="仿宋" w:eastAsia="仿宋" w:hAnsi="仿宋" w:cs="仿宋" w:hint="eastAsia"/>
            <w:lang w:eastAsia="zh-CN"/>
          </w:rPr>
          <w:t>(一)、政策风险分析</w:t>
        </w:r>
        <w:r>
          <w:tab/>
        </w:r>
        <w:r>
          <w:fldChar w:fldCharType="begin"/>
        </w:r>
        <w:r>
          <w:instrText xml:space="preserve"> PAGEREF _Toc17659 \h </w:instrText>
        </w:r>
        <w:r>
          <w:fldChar w:fldCharType="separate"/>
        </w:r>
        <w:r>
          <w:t>34</w:t>
        </w:r>
        <w:r>
          <w:fldChar w:fldCharType="end"/>
        </w:r>
      </w:hyperlink>
    </w:p>
    <w:p>
      <w:pPr>
        <w:pStyle w:val="TOC2"/>
        <w:tabs>
          <w:tab w:val="right" w:leader="dot" w:pos="8306"/>
        </w:tabs>
      </w:pPr>
      <w:hyperlink w:anchor="_Toc28" w:history="1">
        <w:r>
          <w:rPr>
            <w:rFonts w:ascii="仿宋" w:eastAsia="仿宋" w:hAnsi="仿宋" w:cs="仿宋" w:hint="eastAsia"/>
            <w:lang w:eastAsia="zh-CN"/>
          </w:rPr>
          <w:t>(二)、社会风险分析</w:t>
        </w:r>
        <w:r>
          <w:tab/>
        </w:r>
        <w:r>
          <w:fldChar w:fldCharType="begin"/>
        </w:r>
        <w:r>
          <w:instrText xml:space="preserve"> PAGEREF _Toc28 \h </w:instrText>
        </w:r>
        <w:r>
          <w:fldChar w:fldCharType="separate"/>
        </w:r>
        <w:r>
          <w:t>35</w:t>
        </w:r>
        <w:r>
          <w:fldChar w:fldCharType="end"/>
        </w:r>
      </w:hyperlink>
    </w:p>
    <w:p>
      <w:pPr>
        <w:pStyle w:val="TOC2"/>
        <w:tabs>
          <w:tab w:val="right" w:leader="dot" w:pos="8306"/>
        </w:tabs>
      </w:pPr>
      <w:hyperlink w:anchor="_Toc21575" w:history="1">
        <w:r>
          <w:rPr>
            <w:rFonts w:ascii="仿宋" w:eastAsia="仿宋" w:hAnsi="仿宋" w:cs="仿宋" w:hint="eastAsia"/>
            <w:lang w:eastAsia="zh-CN"/>
          </w:rPr>
          <w:t>(三)、市场风险分析</w:t>
        </w:r>
        <w:r>
          <w:tab/>
        </w:r>
        <w:r>
          <w:fldChar w:fldCharType="begin"/>
        </w:r>
        <w:r>
          <w:instrText xml:space="preserve"> PAGEREF _Toc21575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05" w:history="1">
        <w:r>
          <w:rPr>
            <w:rFonts w:ascii="仿宋" w:eastAsia="仿宋" w:hAnsi="仿宋" w:cs="仿宋" w:hint="eastAsia"/>
            <w:lang w:eastAsia="zh-CN"/>
          </w:rPr>
          <w:t>(四)、资金风险分析</w:t>
        </w:r>
        <w:r>
          <w:tab/>
        </w:r>
        <w:r>
          <w:fldChar w:fldCharType="begin"/>
        </w:r>
        <w:r>
          <w:instrText xml:space="preserve"> PAGEREF _Toc9805 \h </w:instrText>
        </w:r>
        <w:r>
          <w:fldChar w:fldCharType="separate"/>
        </w:r>
        <w:r>
          <w:t>37</w:t>
        </w:r>
        <w:r>
          <w:fldChar w:fldCharType="end"/>
        </w:r>
      </w:hyperlink>
    </w:p>
    <w:p>
      <w:pPr>
        <w:pStyle w:val="TOC2"/>
        <w:tabs>
          <w:tab w:val="right" w:leader="dot" w:pos="8306"/>
        </w:tabs>
      </w:pPr>
      <w:hyperlink w:anchor="_Toc26395" w:history="1">
        <w:r>
          <w:rPr>
            <w:rFonts w:ascii="仿宋" w:eastAsia="仿宋" w:hAnsi="仿宋" w:cs="仿宋" w:hint="eastAsia"/>
            <w:lang w:eastAsia="zh-CN"/>
          </w:rPr>
          <w:t>(五)、技术风险分析</w:t>
        </w:r>
        <w:r>
          <w:tab/>
        </w:r>
        <w:r>
          <w:fldChar w:fldCharType="begin"/>
        </w:r>
        <w:r>
          <w:instrText xml:space="preserve"> PAGEREF _Toc26395 \h </w:instrText>
        </w:r>
        <w:r>
          <w:fldChar w:fldCharType="separate"/>
        </w:r>
        <w:r>
          <w:t>38</w:t>
        </w:r>
        <w:r>
          <w:fldChar w:fldCharType="end"/>
        </w:r>
      </w:hyperlink>
    </w:p>
    <w:p>
      <w:pPr>
        <w:pStyle w:val="TOC2"/>
        <w:tabs>
          <w:tab w:val="right" w:leader="dot" w:pos="8306"/>
        </w:tabs>
      </w:pPr>
      <w:hyperlink w:anchor="_Toc22725" w:history="1">
        <w:r>
          <w:rPr>
            <w:rFonts w:ascii="仿宋" w:eastAsia="仿宋" w:hAnsi="仿宋" w:cs="仿宋" w:hint="eastAsia"/>
            <w:lang w:eastAsia="zh-CN"/>
          </w:rPr>
          <w:t>(六)、财务风险分析</w:t>
        </w:r>
        <w:r>
          <w:tab/>
        </w:r>
        <w:r>
          <w:fldChar w:fldCharType="begin"/>
        </w:r>
        <w:r>
          <w:instrText xml:space="preserve"> PAGEREF _Toc22725 \h </w:instrText>
        </w:r>
        <w:r>
          <w:fldChar w:fldCharType="separate"/>
        </w:r>
        <w:r>
          <w:t>39</w:t>
        </w:r>
        <w:r>
          <w:fldChar w:fldCharType="end"/>
        </w:r>
      </w:hyperlink>
    </w:p>
    <w:p>
      <w:pPr>
        <w:pStyle w:val="TOC2"/>
        <w:tabs>
          <w:tab w:val="right" w:leader="dot" w:pos="8306"/>
        </w:tabs>
      </w:pPr>
      <w:hyperlink w:anchor="_Toc7544" w:history="1">
        <w:r>
          <w:rPr>
            <w:rFonts w:ascii="仿宋" w:eastAsia="仿宋" w:hAnsi="仿宋" w:cs="仿宋" w:hint="eastAsia"/>
            <w:lang w:eastAsia="zh-CN"/>
          </w:rPr>
          <w:t>(七)、管理风险分析</w:t>
        </w:r>
        <w:r>
          <w:tab/>
        </w:r>
        <w:r>
          <w:fldChar w:fldCharType="begin"/>
        </w:r>
        <w:r>
          <w:instrText xml:space="preserve"> PAGEREF _Toc7544 \h </w:instrText>
        </w:r>
        <w:r>
          <w:fldChar w:fldCharType="separate"/>
        </w:r>
        <w:r>
          <w:t>40</w:t>
        </w:r>
        <w:r>
          <w:fldChar w:fldCharType="end"/>
        </w:r>
      </w:hyperlink>
    </w:p>
    <w:p>
      <w:pPr>
        <w:pStyle w:val="TOC2"/>
        <w:tabs>
          <w:tab w:val="right" w:leader="dot" w:pos="8306"/>
        </w:tabs>
      </w:pPr>
      <w:hyperlink w:anchor="_Toc8314" w:history="1">
        <w:r>
          <w:rPr>
            <w:rFonts w:ascii="仿宋" w:eastAsia="仿宋" w:hAnsi="仿宋" w:cs="仿宋" w:hint="eastAsia"/>
            <w:lang w:eastAsia="zh-CN"/>
          </w:rPr>
          <w:t>(八)、其它风险分析</w:t>
        </w:r>
        <w:r>
          <w:tab/>
        </w:r>
        <w:r>
          <w:fldChar w:fldCharType="begin"/>
        </w:r>
        <w:r>
          <w:instrText xml:space="preserve"> PAGEREF _Toc8314 \h </w:instrText>
        </w:r>
        <w:r>
          <w:fldChar w:fldCharType="separate"/>
        </w:r>
        <w:r>
          <w:t>41</w:t>
        </w:r>
        <w:r>
          <w:fldChar w:fldCharType="end"/>
        </w:r>
      </w:hyperlink>
    </w:p>
    <w:p>
      <w:pPr>
        <w:pStyle w:val="TOC2"/>
        <w:tabs>
          <w:tab w:val="right" w:leader="dot" w:pos="8306"/>
        </w:tabs>
      </w:pPr>
      <w:hyperlink w:anchor="_Toc2453" w:history="1">
        <w:r>
          <w:rPr>
            <w:rFonts w:ascii="仿宋" w:eastAsia="仿宋" w:hAnsi="仿宋" w:cs="仿宋" w:hint="eastAsia"/>
            <w:lang w:eastAsia="zh-CN"/>
          </w:rPr>
          <w:t>(九)、社会影响评估</w:t>
        </w:r>
        <w:r>
          <w:tab/>
        </w:r>
        <w:r>
          <w:fldChar w:fldCharType="begin"/>
        </w:r>
        <w:r>
          <w:instrText xml:space="preserve"> PAGEREF _Toc2453 \h </w:instrText>
        </w:r>
        <w:r>
          <w:fldChar w:fldCharType="separate"/>
        </w:r>
        <w:r>
          <w:t>42</w:t>
        </w:r>
        <w:r>
          <w:fldChar w:fldCharType="end"/>
        </w:r>
      </w:hyperlink>
    </w:p>
    <w:p>
      <w:pPr>
        <w:pStyle w:val="TOC1"/>
        <w:tabs>
          <w:tab w:val="right" w:leader="dot" w:pos="8306"/>
        </w:tabs>
      </w:pPr>
      <w:hyperlink w:anchor="_Toc1940" w:history="1">
        <w:r>
          <w:rPr>
            <w:rFonts w:ascii="仿宋" w:eastAsia="仿宋" w:hAnsi="仿宋" w:cs="仿宋" w:hint="eastAsia"/>
            <w:lang w:eastAsia="zh-CN"/>
          </w:rPr>
          <w:t>六、发展规划、产业政策和行业准入分析</w:t>
        </w:r>
        <w:r>
          <w:tab/>
        </w:r>
        <w:r>
          <w:fldChar w:fldCharType="begin"/>
        </w:r>
        <w:r>
          <w:instrText xml:space="preserve"> PAGEREF _Toc1940 \h </w:instrText>
        </w:r>
        <w:r>
          <w:fldChar w:fldCharType="separate"/>
        </w:r>
        <w:r>
          <w:t>45</w:t>
        </w:r>
        <w:r>
          <w:fldChar w:fldCharType="end"/>
        </w:r>
      </w:hyperlink>
    </w:p>
    <w:p>
      <w:pPr>
        <w:pStyle w:val="TOC2"/>
        <w:tabs>
          <w:tab w:val="right" w:leader="dot" w:pos="8306"/>
        </w:tabs>
      </w:pPr>
      <w:hyperlink w:anchor="_Toc29335" w:history="1">
        <w:r>
          <w:rPr>
            <w:rFonts w:ascii="仿宋" w:eastAsia="仿宋" w:hAnsi="仿宋" w:cs="仿宋" w:hint="eastAsia"/>
            <w:lang w:eastAsia="zh-CN"/>
          </w:rPr>
          <w:t>(一)、发展规划分析</w:t>
        </w:r>
        <w:r>
          <w:tab/>
        </w:r>
        <w:r>
          <w:fldChar w:fldCharType="begin"/>
        </w:r>
        <w:r>
          <w:instrText xml:space="preserve"> PAGEREF _Toc29335 \h </w:instrText>
        </w:r>
        <w:r>
          <w:fldChar w:fldCharType="separate"/>
        </w:r>
        <w:r>
          <w:t>45</w:t>
        </w:r>
        <w:r>
          <w:fldChar w:fldCharType="end"/>
        </w:r>
      </w:hyperlink>
    </w:p>
    <w:p>
      <w:pPr>
        <w:pStyle w:val="TOC2"/>
        <w:tabs>
          <w:tab w:val="right" w:leader="dot" w:pos="8306"/>
        </w:tabs>
      </w:pPr>
      <w:hyperlink w:anchor="_Toc4024" w:history="1">
        <w:r>
          <w:rPr>
            <w:rFonts w:ascii="仿宋" w:eastAsia="仿宋" w:hAnsi="仿宋" w:cs="仿宋" w:hint="eastAsia"/>
            <w:lang w:eastAsia="zh-CN"/>
          </w:rPr>
          <w:t>(二)、产业政策分析</w:t>
        </w:r>
        <w:r>
          <w:tab/>
        </w:r>
        <w:r>
          <w:fldChar w:fldCharType="begin"/>
        </w:r>
        <w:r>
          <w:instrText xml:space="preserve"> PAGEREF _Toc4024 \h </w:instrText>
        </w:r>
        <w:r>
          <w:fldChar w:fldCharType="separate"/>
        </w:r>
        <w:r>
          <w:t>46</w:t>
        </w:r>
        <w:r>
          <w:fldChar w:fldCharType="end"/>
        </w:r>
      </w:hyperlink>
    </w:p>
    <w:p>
      <w:pPr>
        <w:pStyle w:val="TOC2"/>
        <w:tabs>
          <w:tab w:val="right" w:leader="dot" w:pos="8306"/>
        </w:tabs>
      </w:pPr>
      <w:hyperlink w:anchor="_Toc13891" w:history="1">
        <w:r>
          <w:rPr>
            <w:rFonts w:ascii="仿宋" w:eastAsia="仿宋" w:hAnsi="仿宋" w:cs="仿宋" w:hint="eastAsia"/>
            <w:lang w:eastAsia="zh-CN"/>
          </w:rPr>
          <w:t>(三)、行业准入分析</w:t>
        </w:r>
        <w:r>
          <w:tab/>
        </w:r>
        <w:r>
          <w:fldChar w:fldCharType="begin"/>
        </w:r>
        <w:r>
          <w:instrText xml:space="preserve"> PAGEREF _Toc13891 \h </w:instrText>
        </w:r>
        <w:r>
          <w:fldChar w:fldCharType="separate"/>
        </w:r>
        <w:r>
          <w:t>48</w:t>
        </w:r>
        <w:r>
          <w:fldChar w:fldCharType="end"/>
        </w:r>
      </w:hyperlink>
    </w:p>
    <w:p>
      <w:pPr>
        <w:pStyle w:val="TOC1"/>
        <w:tabs>
          <w:tab w:val="right" w:leader="dot" w:pos="8306"/>
        </w:tabs>
      </w:pPr>
      <w:hyperlink w:anchor="_Toc16264" w:history="1">
        <w:r>
          <w:rPr>
            <w:rFonts w:ascii="仿宋" w:eastAsia="仿宋" w:hAnsi="仿宋" w:cs="仿宋" w:hint="eastAsia"/>
            <w:lang w:eastAsia="zh-CN"/>
          </w:rPr>
          <w:t>七、投资方案计划</w:t>
        </w:r>
        <w:r>
          <w:tab/>
        </w:r>
        <w:r>
          <w:fldChar w:fldCharType="begin"/>
        </w:r>
        <w:r>
          <w:instrText xml:space="preserve"> PAGEREF _Toc16264 \h </w:instrText>
        </w:r>
        <w:r>
          <w:fldChar w:fldCharType="separate"/>
        </w:r>
        <w:r>
          <w:t>50</w:t>
        </w:r>
        <w:r>
          <w:fldChar w:fldCharType="end"/>
        </w:r>
      </w:hyperlink>
    </w:p>
    <w:p>
      <w:pPr>
        <w:pStyle w:val="TOC2"/>
        <w:tabs>
          <w:tab w:val="right" w:leader="dot" w:pos="8306"/>
        </w:tabs>
      </w:pPr>
      <w:hyperlink w:anchor="_Toc2295" w:history="1">
        <w:r>
          <w:rPr>
            <w:rFonts w:ascii="仿宋" w:eastAsia="仿宋" w:hAnsi="仿宋" w:cs="仿宋" w:hint="eastAsia"/>
            <w:lang w:eastAsia="zh-CN"/>
          </w:rPr>
          <w:t>(一)、塑料机械自动化项目估算说明</w:t>
        </w:r>
        <w:r>
          <w:tab/>
        </w:r>
        <w:r>
          <w:fldChar w:fldCharType="begin"/>
        </w:r>
        <w:r>
          <w:instrText xml:space="preserve"> PAGEREF _Toc2295 \h </w:instrText>
        </w:r>
        <w:r>
          <w:fldChar w:fldCharType="separate"/>
        </w:r>
        <w:r>
          <w:t>50</w:t>
        </w:r>
        <w:r>
          <w:fldChar w:fldCharType="end"/>
        </w:r>
      </w:hyperlink>
    </w:p>
    <w:p>
      <w:pPr>
        <w:pStyle w:val="TOC2"/>
        <w:tabs>
          <w:tab w:val="right" w:leader="dot" w:pos="8306"/>
        </w:tabs>
      </w:pPr>
      <w:hyperlink w:anchor="_Toc10530" w:history="1">
        <w:r>
          <w:rPr>
            <w:rFonts w:ascii="仿宋" w:eastAsia="仿宋" w:hAnsi="仿宋" w:cs="仿宋" w:hint="eastAsia"/>
            <w:lang w:eastAsia="zh-CN"/>
          </w:rPr>
          <w:t>(二)、塑料机械自动化项目总投资估算</w:t>
        </w:r>
        <w:r>
          <w:tab/>
        </w:r>
        <w:r>
          <w:fldChar w:fldCharType="begin"/>
        </w:r>
        <w:r>
          <w:instrText xml:space="preserve"> PAGEREF _Toc10530 \h </w:instrText>
        </w:r>
        <w:r>
          <w:fldChar w:fldCharType="separate"/>
        </w:r>
        <w:r>
          <w:t>52</w:t>
        </w:r>
        <w:r>
          <w:fldChar w:fldCharType="end"/>
        </w:r>
      </w:hyperlink>
    </w:p>
    <w:p>
      <w:pPr>
        <w:pStyle w:val="TOC2"/>
        <w:tabs>
          <w:tab w:val="right" w:leader="dot" w:pos="8306"/>
        </w:tabs>
      </w:pPr>
      <w:hyperlink w:anchor="_Toc3754" w:history="1">
        <w:r>
          <w:rPr>
            <w:rFonts w:ascii="仿宋" w:eastAsia="仿宋" w:hAnsi="仿宋" w:cs="仿宋" w:hint="eastAsia"/>
            <w:lang w:eastAsia="zh-CN"/>
          </w:rPr>
          <w:t>(三)、资金筹措</w:t>
        </w:r>
        <w:r>
          <w:tab/>
        </w:r>
        <w:r>
          <w:fldChar w:fldCharType="begin"/>
        </w:r>
        <w:r>
          <w:instrText xml:space="preserve"> PAGEREF _Toc3754 \h </w:instrText>
        </w:r>
        <w:r>
          <w:fldChar w:fldCharType="separate"/>
        </w:r>
        <w:r>
          <w:t>53</w:t>
        </w:r>
        <w:r>
          <w:fldChar w:fldCharType="end"/>
        </w:r>
      </w:hyperlink>
    </w:p>
    <w:p>
      <w:pPr>
        <w:pStyle w:val="TOC1"/>
        <w:tabs>
          <w:tab w:val="right" w:leader="dot" w:pos="8306"/>
        </w:tabs>
      </w:pPr>
      <w:hyperlink w:anchor="_Toc6571" w:history="1">
        <w:r>
          <w:rPr>
            <w:rFonts w:ascii="仿宋" w:eastAsia="仿宋" w:hAnsi="仿宋" w:cs="仿宋" w:hint="eastAsia"/>
            <w:lang w:eastAsia="zh-CN"/>
          </w:rPr>
          <w:t>八、资源开发及综合利用分析</w:t>
        </w:r>
        <w:r>
          <w:tab/>
        </w:r>
        <w:r>
          <w:fldChar w:fldCharType="begin"/>
        </w:r>
        <w:r>
          <w:instrText xml:space="preserve"> PAGEREF _Toc6571 \h </w:instrText>
        </w:r>
        <w:r>
          <w:fldChar w:fldCharType="separate"/>
        </w:r>
        <w:r>
          <w:t>54</w:t>
        </w:r>
        <w:r>
          <w:fldChar w:fldCharType="end"/>
        </w:r>
      </w:hyperlink>
    </w:p>
    <w:p>
      <w:pPr>
        <w:pStyle w:val="TOC2"/>
        <w:tabs>
          <w:tab w:val="right" w:leader="dot" w:pos="8306"/>
        </w:tabs>
      </w:pPr>
      <w:hyperlink w:anchor="_Toc23755" w:history="1">
        <w:r>
          <w:rPr>
            <w:rFonts w:ascii="仿宋" w:eastAsia="仿宋" w:hAnsi="仿宋" w:cs="仿宋" w:hint="eastAsia"/>
            <w:lang w:eastAsia="zh-CN"/>
          </w:rPr>
          <w:t>(一)、资源开发方案。</w:t>
        </w:r>
        <w:r>
          <w:tab/>
        </w:r>
        <w:r>
          <w:fldChar w:fldCharType="begin"/>
        </w:r>
        <w:r>
          <w:instrText xml:space="preserve"> PAGEREF _Toc23755 \h </w:instrText>
        </w:r>
        <w:r>
          <w:fldChar w:fldCharType="separate"/>
        </w:r>
        <w:r>
          <w:t>54</w:t>
        </w:r>
        <w:r>
          <w:fldChar w:fldCharType="end"/>
        </w:r>
      </w:hyperlink>
    </w:p>
    <w:p>
      <w:pPr>
        <w:pStyle w:val="TOC2"/>
        <w:tabs>
          <w:tab w:val="right" w:leader="dot" w:pos="8306"/>
        </w:tabs>
      </w:pPr>
      <w:hyperlink w:anchor="_Toc25133" w:history="1">
        <w:r>
          <w:rPr>
            <w:rFonts w:ascii="仿宋" w:eastAsia="仿宋" w:hAnsi="仿宋" w:cs="仿宋" w:hint="eastAsia"/>
            <w:lang w:eastAsia="zh-CN"/>
          </w:rPr>
          <w:t>(二)、资源利用方案</w:t>
        </w:r>
        <w:r>
          <w:tab/>
        </w:r>
        <w:r>
          <w:fldChar w:fldCharType="begin"/>
        </w:r>
        <w:r>
          <w:instrText xml:space="preserve"> PAGEREF _Toc25133 \h </w:instrText>
        </w:r>
        <w:r>
          <w:fldChar w:fldCharType="separate"/>
        </w:r>
        <w:r>
          <w:t>54</w:t>
        </w:r>
        <w:r>
          <w:fldChar w:fldCharType="end"/>
        </w:r>
      </w:hyperlink>
    </w:p>
    <w:p>
      <w:pPr>
        <w:pStyle w:val="TOC2"/>
        <w:tabs>
          <w:tab w:val="right" w:leader="dot" w:pos="8306"/>
        </w:tabs>
      </w:pPr>
      <w:hyperlink w:anchor="_Toc13365" w:history="1">
        <w:r>
          <w:rPr>
            <w:rFonts w:ascii="仿宋" w:eastAsia="仿宋" w:hAnsi="仿宋" w:cs="仿宋" w:hint="eastAsia"/>
            <w:lang w:eastAsia="zh-CN"/>
          </w:rPr>
          <w:t>(三)、资源节约措施</w:t>
        </w:r>
        <w:r>
          <w:tab/>
        </w:r>
        <w:r>
          <w:fldChar w:fldCharType="begin"/>
        </w:r>
        <w:r>
          <w:instrText xml:space="preserve"> PAGEREF _Toc13365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544"/>
      <w:r>
        <w:rPr>
          <w:rFonts w:ascii="仿宋" w:eastAsia="仿宋" w:hAnsi="仿宋" w:cs="仿宋" w:hint="eastAsia"/>
          <w:sz w:val="28"/>
          <w:lang w:eastAsia="zh-CN"/>
        </w:rPr>
        <w:t>一、塑料机械自动化概述</w:t>
      </w:r>
      <w:bookmarkEnd w:id="2"/>
    </w:p>
    <w:p>
      <w:pPr>
        <w:pStyle w:val="Heading2"/>
        <w:rPr>
          <w:rFonts w:ascii="仿宋" w:eastAsia="仿宋" w:hAnsi="仿宋" w:cs="仿宋" w:hint="eastAsia"/>
          <w:lang w:eastAsia="zh-CN"/>
        </w:rPr>
      </w:pPr>
      <w:bookmarkStart w:id="3" w:name="_Toc28659"/>
      <w:r>
        <w:rPr>
          <w:rFonts w:ascii="仿宋" w:eastAsia="仿宋" w:hAnsi="仿宋" w:cs="仿宋" w:hint="eastAsia"/>
          <w:lang w:eastAsia="zh-CN"/>
        </w:rPr>
        <w:t>(一)、塑料机械自动化项目名称及建设性质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塑料机械自动化项目名称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塑料机械自动化产业发展塑料机械自动化项目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(二)塑料机械自动化项目建设性质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塑料机械自动化项目属于改建塑料机械自动化项目，旨在依托某某地区丰富的XX资源，以及该地区产业园区良好的产业基础和创新环境，对现有塑料机械自动化生产线进行技术升级和设备更新，提高产品附加值，增强市场竞争力，促进地方经济发展。塑料机械自动化项目建成后，预计年产值可达XX万元，成为该地区塑料机械自动化产业的重要基地。</w:t>
      </w:r>
    </w:p>
    <w:p>
      <w:pPr>
        <w:pStyle w:val="Heading2"/>
        <w:ind w:firstLine="560" w:firstLineChars="200"/>
        <w:rPr>
          <w:rFonts w:ascii="仿宋" w:eastAsia="仿宋" w:hAnsi="仿宋" w:cs="仿宋" w:hint="eastAsia"/>
          <w:sz w:val="28"/>
          <w:lang w:eastAsia="zh-CN"/>
        </w:rPr>
      </w:pPr>
      <w:bookmarkStart w:id="4" w:name="_Toc17015"/>
      <w:r>
        <w:rPr>
          <w:rFonts w:ascii="仿宋" w:eastAsia="仿宋" w:hAnsi="仿宋" w:cs="仿宋" w:hint="eastAsia"/>
          <w:sz w:val="28"/>
          <w:lang w:eastAsia="zh-CN"/>
        </w:rPr>
        <w:t>(二)、塑料机械自动化项目承办单位背景分析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30002"/>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30297"/>
      <w:r>
        <w:rPr>
          <w:rFonts w:ascii="仿宋" w:eastAsia="仿宋" w:hAnsi="仿宋" w:cs="仿宋" w:hint="eastAsia"/>
          <w:sz w:val="28"/>
          <w:lang w:eastAsia="zh-CN"/>
        </w:rPr>
        <w:t>(四)、塑料机械自动化项目提出的理由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塑料机械自动化产量出现了上升趋势。根据XXX机构的估计，该年度全球塑料机械自动化产量达到了XXX，相比20XX年度有所增长。这一增长趋势表明全球塑料机械自动化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塑料机械自动化消费量也呈现连续上升的趋势。根据XXX机构的估计，20XX-20XX年度全球塑料机械自动化消费量达到了XXX。这表明全球对塑料机械自动化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这一全球塑料机械自动化市场的动态对贵公司在科技和相关领域的发展具有重要意义。在面对这一市场趋势时，贵公司可以考虑以下方面的发展和调整：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科技创新：加大研发投入，致力于科技的创新和应用。通过开发高效的生产技术、改良品种和管理系统，帮助农民提高塑料机械自动化产量和质量，满足不断增长的市场需求。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https://d.book118.com/658057000073006044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1B2A41"/>
    <w:rsid w:val="661B2A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58057000073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2023-12-21T18:12:00Z</dcterms:created>
  <dcterms:modified xsi:type="dcterms:W3CDTF">2023-12-21T18:12:27Z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8CB824D638124B5BB4440DD92F76613F_11</vt:lpwstr>
  </property>
  <property fmtid="{D5CDD505-2E9C-101B-9397-08002B2CF9AE}" pid="3" name="KSOProductBuildVer">
    <vt:lpwstr>2052-12.1.0.15990</vt:lpwstr>
  </property>
</Properties>
</file>