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7" w:history="1">
        <w:r>
          <w:rPr>
            <w:rFonts w:ascii="仿宋" w:eastAsia="仿宋" w:hAnsi="仿宋" w:cs="仿宋" w:hint="eastAsia"/>
            <w:lang w:eastAsia="zh-CN"/>
          </w:rPr>
          <w:t>序言</w:t>
        </w:r>
        <w:r>
          <w:tab/>
        </w:r>
        <w:r>
          <w:fldChar w:fldCharType="begin"/>
        </w:r>
        <w:r>
          <w:instrText xml:space="preserve"> PAGEREF _Toc19937 \h </w:instrText>
        </w:r>
        <w:r>
          <w:fldChar w:fldCharType="separate"/>
        </w:r>
        <w:r>
          <w:t>3</w:t>
        </w:r>
        <w:r>
          <w:fldChar w:fldCharType="end"/>
        </w:r>
      </w:hyperlink>
    </w:p>
    <w:p>
      <w:pPr>
        <w:pStyle w:val="TOC1"/>
        <w:tabs>
          <w:tab w:val="right" w:leader="dot" w:pos="8306"/>
        </w:tabs>
      </w:pPr>
      <w:hyperlink w:anchor="_Toc689" w:history="1">
        <w:r>
          <w:rPr>
            <w:rFonts w:ascii="仿宋" w:eastAsia="仿宋" w:hAnsi="仿宋" w:cs="仿宋" w:hint="eastAsia"/>
            <w:lang w:eastAsia="zh-CN"/>
          </w:rPr>
          <w:t>一、资源开发及综合利用分析</w:t>
        </w:r>
        <w:r>
          <w:tab/>
        </w:r>
        <w:r>
          <w:fldChar w:fldCharType="begin"/>
        </w:r>
        <w:r>
          <w:instrText xml:space="preserve"> PAGEREF _Toc689 \h </w:instrText>
        </w:r>
        <w:r>
          <w:fldChar w:fldCharType="separate"/>
        </w:r>
        <w:r>
          <w:t>3</w:t>
        </w:r>
        <w:r>
          <w:fldChar w:fldCharType="end"/>
        </w:r>
      </w:hyperlink>
    </w:p>
    <w:p>
      <w:pPr>
        <w:pStyle w:val="TOC2"/>
        <w:tabs>
          <w:tab w:val="right" w:leader="dot" w:pos="8306"/>
        </w:tabs>
      </w:pPr>
      <w:hyperlink w:anchor="_Toc8627" w:history="1">
        <w:r>
          <w:rPr>
            <w:rFonts w:ascii="仿宋" w:eastAsia="仿宋" w:hAnsi="仿宋" w:cs="仿宋" w:hint="eastAsia"/>
            <w:lang w:eastAsia="zh-CN"/>
          </w:rPr>
          <w:t>(一)、资源开发方案</w:t>
        </w:r>
        <w:r>
          <w:tab/>
        </w:r>
        <w:r>
          <w:fldChar w:fldCharType="begin"/>
        </w:r>
        <w:r>
          <w:instrText xml:space="preserve"> PAGEREF _Toc8627 \h </w:instrText>
        </w:r>
        <w:r>
          <w:fldChar w:fldCharType="separate"/>
        </w:r>
        <w:r>
          <w:t>3</w:t>
        </w:r>
        <w:r>
          <w:fldChar w:fldCharType="end"/>
        </w:r>
      </w:hyperlink>
    </w:p>
    <w:p>
      <w:pPr>
        <w:pStyle w:val="TOC2"/>
        <w:tabs>
          <w:tab w:val="right" w:leader="dot" w:pos="8306"/>
        </w:tabs>
      </w:pPr>
      <w:hyperlink w:anchor="_Toc14218" w:history="1">
        <w:r>
          <w:rPr>
            <w:rFonts w:ascii="仿宋" w:eastAsia="仿宋" w:hAnsi="仿宋" w:cs="仿宋" w:hint="eastAsia"/>
            <w:lang w:eastAsia="zh-CN"/>
          </w:rPr>
          <w:t>(二)、资源利用方案</w:t>
        </w:r>
        <w:r>
          <w:tab/>
        </w:r>
        <w:r>
          <w:fldChar w:fldCharType="begin"/>
        </w:r>
        <w:r>
          <w:instrText xml:space="preserve"> PAGEREF _Toc14218 \h </w:instrText>
        </w:r>
        <w:r>
          <w:fldChar w:fldCharType="separate"/>
        </w:r>
        <w:r>
          <w:t>4</w:t>
        </w:r>
        <w:r>
          <w:fldChar w:fldCharType="end"/>
        </w:r>
      </w:hyperlink>
    </w:p>
    <w:p>
      <w:pPr>
        <w:pStyle w:val="TOC2"/>
        <w:tabs>
          <w:tab w:val="right" w:leader="dot" w:pos="8306"/>
        </w:tabs>
      </w:pPr>
      <w:hyperlink w:anchor="_Toc23519" w:history="1">
        <w:r>
          <w:rPr>
            <w:rFonts w:ascii="仿宋" w:eastAsia="仿宋" w:hAnsi="仿宋" w:cs="仿宋" w:hint="eastAsia"/>
            <w:lang w:eastAsia="zh-CN"/>
          </w:rPr>
          <w:t>(三)、资源节约措施</w:t>
        </w:r>
        <w:r>
          <w:tab/>
        </w:r>
        <w:r>
          <w:fldChar w:fldCharType="begin"/>
        </w:r>
        <w:r>
          <w:instrText xml:space="preserve"> PAGEREF _Toc23519 \h </w:instrText>
        </w:r>
        <w:r>
          <w:fldChar w:fldCharType="separate"/>
        </w:r>
        <w:r>
          <w:t>5</w:t>
        </w:r>
        <w:r>
          <w:fldChar w:fldCharType="end"/>
        </w:r>
      </w:hyperlink>
    </w:p>
    <w:p>
      <w:pPr>
        <w:pStyle w:val="TOC1"/>
        <w:tabs>
          <w:tab w:val="right" w:leader="dot" w:pos="8306"/>
        </w:tabs>
      </w:pPr>
      <w:hyperlink w:anchor="_Toc16901" w:history="1">
        <w:r>
          <w:rPr>
            <w:rFonts w:ascii="仿宋" w:eastAsia="仿宋" w:hAnsi="仿宋" w:cs="仿宋" w:hint="eastAsia"/>
            <w:lang w:eastAsia="zh-CN"/>
          </w:rPr>
          <w:t>二、财务管理与成本控制</w:t>
        </w:r>
        <w:r>
          <w:tab/>
        </w:r>
        <w:r>
          <w:fldChar w:fldCharType="begin"/>
        </w:r>
        <w:r>
          <w:instrText xml:space="preserve"> PAGEREF _Toc16901 \h </w:instrText>
        </w:r>
        <w:r>
          <w:fldChar w:fldCharType="separate"/>
        </w:r>
        <w:r>
          <w:t>6</w:t>
        </w:r>
        <w:r>
          <w:fldChar w:fldCharType="end"/>
        </w:r>
      </w:hyperlink>
    </w:p>
    <w:p>
      <w:pPr>
        <w:pStyle w:val="TOC2"/>
        <w:tabs>
          <w:tab w:val="right" w:leader="dot" w:pos="8306"/>
        </w:tabs>
      </w:pPr>
      <w:hyperlink w:anchor="_Toc18456" w:history="1">
        <w:r>
          <w:rPr>
            <w:rFonts w:ascii="仿宋" w:eastAsia="仿宋" w:hAnsi="仿宋" w:cs="仿宋" w:hint="eastAsia"/>
            <w:lang w:eastAsia="zh-CN"/>
          </w:rPr>
          <w:t>(一)、财务管理体系建设</w:t>
        </w:r>
        <w:r>
          <w:tab/>
        </w:r>
        <w:r>
          <w:fldChar w:fldCharType="begin"/>
        </w:r>
        <w:r>
          <w:instrText xml:space="preserve"> PAGEREF _Toc18456 \h </w:instrText>
        </w:r>
        <w:r>
          <w:fldChar w:fldCharType="separate"/>
        </w:r>
        <w:r>
          <w:t>6</w:t>
        </w:r>
        <w:r>
          <w:fldChar w:fldCharType="end"/>
        </w:r>
      </w:hyperlink>
    </w:p>
    <w:p>
      <w:pPr>
        <w:pStyle w:val="TOC2"/>
        <w:tabs>
          <w:tab w:val="right" w:leader="dot" w:pos="8306"/>
        </w:tabs>
      </w:pPr>
      <w:hyperlink w:anchor="_Toc13952" w:history="1">
        <w:r>
          <w:rPr>
            <w:rFonts w:ascii="仿宋" w:eastAsia="仿宋" w:hAnsi="仿宋" w:cs="仿宋" w:hint="eastAsia"/>
            <w:lang w:eastAsia="zh-CN"/>
          </w:rPr>
          <w:t>(二)、成本控制措施</w:t>
        </w:r>
        <w:r>
          <w:tab/>
        </w:r>
        <w:r>
          <w:fldChar w:fldCharType="begin"/>
        </w:r>
        <w:r>
          <w:instrText xml:space="preserve"> PAGEREF _Toc13952 \h </w:instrText>
        </w:r>
        <w:r>
          <w:fldChar w:fldCharType="separate"/>
        </w:r>
        <w:r>
          <w:t>8</w:t>
        </w:r>
        <w:r>
          <w:fldChar w:fldCharType="end"/>
        </w:r>
      </w:hyperlink>
    </w:p>
    <w:p>
      <w:pPr>
        <w:pStyle w:val="TOC1"/>
        <w:tabs>
          <w:tab w:val="right" w:leader="dot" w:pos="8306"/>
        </w:tabs>
      </w:pPr>
      <w:hyperlink w:anchor="_Toc10962" w:history="1">
        <w:r>
          <w:rPr>
            <w:rFonts w:ascii="仿宋" w:eastAsia="仿宋" w:hAnsi="仿宋" w:cs="仿宋" w:hint="eastAsia"/>
            <w:lang w:eastAsia="zh-CN"/>
          </w:rPr>
          <w:t>三、背景、必要性分析</w:t>
        </w:r>
        <w:r>
          <w:tab/>
        </w:r>
        <w:r>
          <w:fldChar w:fldCharType="begin"/>
        </w:r>
        <w:r>
          <w:instrText xml:space="preserve"> PAGEREF _Toc10962 \h </w:instrText>
        </w:r>
        <w:r>
          <w:fldChar w:fldCharType="separate"/>
        </w:r>
        <w:r>
          <w:t>9</w:t>
        </w:r>
        <w:r>
          <w:fldChar w:fldCharType="end"/>
        </w:r>
      </w:hyperlink>
    </w:p>
    <w:p>
      <w:pPr>
        <w:pStyle w:val="TOC2"/>
        <w:tabs>
          <w:tab w:val="right" w:leader="dot" w:pos="8306"/>
        </w:tabs>
      </w:pPr>
      <w:hyperlink w:anchor="_Toc2793" w:history="1">
        <w:r>
          <w:rPr>
            <w:rFonts w:ascii="仿宋" w:eastAsia="仿宋" w:hAnsi="仿宋" w:cs="仿宋" w:hint="eastAsia"/>
            <w:lang w:eastAsia="zh-CN"/>
          </w:rPr>
          <w:t>(一)、项目建设背景</w:t>
        </w:r>
        <w:r>
          <w:tab/>
        </w:r>
        <w:r>
          <w:fldChar w:fldCharType="begin"/>
        </w:r>
        <w:r>
          <w:instrText xml:space="preserve"> PAGEREF _Toc2793 \h </w:instrText>
        </w:r>
        <w:r>
          <w:fldChar w:fldCharType="separate"/>
        </w:r>
        <w:r>
          <w:t>9</w:t>
        </w:r>
        <w:r>
          <w:fldChar w:fldCharType="end"/>
        </w:r>
      </w:hyperlink>
    </w:p>
    <w:p>
      <w:pPr>
        <w:pStyle w:val="TOC2"/>
        <w:tabs>
          <w:tab w:val="right" w:leader="dot" w:pos="8306"/>
        </w:tabs>
      </w:pPr>
      <w:hyperlink w:anchor="_Toc106" w:history="1">
        <w:r>
          <w:rPr>
            <w:rFonts w:ascii="仿宋" w:eastAsia="仿宋" w:hAnsi="仿宋" w:cs="仿宋" w:hint="eastAsia"/>
            <w:lang w:eastAsia="zh-CN"/>
          </w:rPr>
          <w:t>(二)、必要性分析</w:t>
        </w:r>
        <w:r>
          <w:tab/>
        </w:r>
        <w:r>
          <w:fldChar w:fldCharType="begin"/>
        </w:r>
        <w:r>
          <w:instrText xml:space="preserve"> PAGEREF _Toc106 \h </w:instrText>
        </w:r>
        <w:r>
          <w:fldChar w:fldCharType="separate"/>
        </w:r>
        <w:r>
          <w:t>10</w:t>
        </w:r>
        <w:r>
          <w:fldChar w:fldCharType="end"/>
        </w:r>
      </w:hyperlink>
    </w:p>
    <w:p>
      <w:pPr>
        <w:pStyle w:val="TOC2"/>
        <w:tabs>
          <w:tab w:val="right" w:leader="dot" w:pos="8306"/>
        </w:tabs>
      </w:pPr>
      <w:hyperlink w:anchor="_Toc14283" w:history="1">
        <w:r>
          <w:rPr>
            <w:rFonts w:ascii="仿宋" w:eastAsia="仿宋" w:hAnsi="仿宋" w:cs="仿宋" w:hint="eastAsia"/>
            <w:lang w:eastAsia="zh-CN"/>
          </w:rPr>
          <w:t>(三)、项目建设有利条件</w:t>
        </w:r>
        <w:r>
          <w:tab/>
        </w:r>
        <w:r>
          <w:fldChar w:fldCharType="begin"/>
        </w:r>
        <w:r>
          <w:instrText xml:space="preserve"> PAGEREF _Toc14283 \h </w:instrText>
        </w:r>
        <w:r>
          <w:fldChar w:fldCharType="separate"/>
        </w:r>
        <w:r>
          <w:t>11</w:t>
        </w:r>
        <w:r>
          <w:fldChar w:fldCharType="end"/>
        </w:r>
      </w:hyperlink>
    </w:p>
    <w:p>
      <w:pPr>
        <w:pStyle w:val="TOC1"/>
        <w:tabs>
          <w:tab w:val="right" w:leader="dot" w:pos="8306"/>
        </w:tabs>
      </w:pPr>
      <w:hyperlink w:anchor="_Toc32369" w:history="1">
        <w:r>
          <w:rPr>
            <w:rFonts w:ascii="仿宋" w:eastAsia="仿宋" w:hAnsi="仿宋" w:cs="仿宋" w:hint="eastAsia"/>
            <w:lang w:eastAsia="zh-CN"/>
          </w:rPr>
          <w:t>四、洗碗机项目概论</w:t>
        </w:r>
        <w:r>
          <w:tab/>
        </w:r>
        <w:r>
          <w:fldChar w:fldCharType="begin"/>
        </w:r>
        <w:r>
          <w:instrText xml:space="preserve"> PAGEREF _Toc32369 \h </w:instrText>
        </w:r>
        <w:r>
          <w:fldChar w:fldCharType="separate"/>
        </w:r>
        <w:r>
          <w:t>13</w:t>
        </w:r>
        <w:r>
          <w:fldChar w:fldCharType="end"/>
        </w:r>
      </w:hyperlink>
    </w:p>
    <w:p>
      <w:pPr>
        <w:pStyle w:val="TOC2"/>
        <w:tabs>
          <w:tab w:val="right" w:leader="dot" w:pos="8306"/>
        </w:tabs>
      </w:pPr>
      <w:hyperlink w:anchor="_Toc1747" w:history="1">
        <w:r>
          <w:rPr>
            <w:rFonts w:ascii="仿宋" w:eastAsia="仿宋" w:hAnsi="仿宋" w:cs="仿宋" w:hint="eastAsia"/>
            <w:lang w:eastAsia="zh-CN"/>
          </w:rPr>
          <w:t>(一)、项目申报单位概况</w:t>
        </w:r>
        <w:r>
          <w:tab/>
        </w:r>
        <w:r>
          <w:fldChar w:fldCharType="begin"/>
        </w:r>
        <w:r>
          <w:instrText xml:space="preserve"> PAGEREF _Toc1747 \h </w:instrText>
        </w:r>
        <w:r>
          <w:fldChar w:fldCharType="separate"/>
        </w:r>
        <w:r>
          <w:t>13</w:t>
        </w:r>
        <w:r>
          <w:fldChar w:fldCharType="end"/>
        </w:r>
      </w:hyperlink>
    </w:p>
    <w:p>
      <w:pPr>
        <w:pStyle w:val="TOC2"/>
        <w:tabs>
          <w:tab w:val="right" w:leader="dot" w:pos="8306"/>
        </w:tabs>
      </w:pPr>
      <w:hyperlink w:anchor="_Toc12444" w:history="1">
        <w:r>
          <w:rPr>
            <w:rFonts w:ascii="仿宋" w:eastAsia="仿宋" w:hAnsi="仿宋" w:cs="仿宋" w:hint="eastAsia"/>
            <w:lang w:eastAsia="zh-CN"/>
          </w:rPr>
          <w:t>(二)、项目概况</w:t>
        </w:r>
        <w:r>
          <w:tab/>
        </w:r>
        <w:r>
          <w:fldChar w:fldCharType="begin"/>
        </w:r>
        <w:r>
          <w:instrText xml:space="preserve"> PAGEREF _Toc12444 \h </w:instrText>
        </w:r>
        <w:r>
          <w:fldChar w:fldCharType="separate"/>
        </w:r>
        <w:r>
          <w:t>14</w:t>
        </w:r>
        <w:r>
          <w:fldChar w:fldCharType="end"/>
        </w:r>
      </w:hyperlink>
    </w:p>
    <w:p>
      <w:pPr>
        <w:pStyle w:val="TOC1"/>
        <w:tabs>
          <w:tab w:val="right" w:leader="dot" w:pos="8306"/>
        </w:tabs>
      </w:pPr>
      <w:hyperlink w:anchor="_Toc8865" w:history="1">
        <w:r>
          <w:rPr>
            <w:rFonts w:ascii="仿宋" w:eastAsia="仿宋" w:hAnsi="仿宋" w:cs="仿宋" w:hint="eastAsia"/>
            <w:lang w:eastAsia="zh-CN"/>
          </w:rPr>
          <w:t>五、经济影响分析</w:t>
        </w:r>
        <w:r>
          <w:tab/>
        </w:r>
        <w:r>
          <w:fldChar w:fldCharType="begin"/>
        </w:r>
        <w:r>
          <w:instrText xml:space="preserve"> PAGEREF _Toc8865 \h </w:instrText>
        </w:r>
        <w:r>
          <w:fldChar w:fldCharType="separate"/>
        </w:r>
        <w:r>
          <w:t>17</w:t>
        </w:r>
        <w:r>
          <w:fldChar w:fldCharType="end"/>
        </w:r>
      </w:hyperlink>
    </w:p>
    <w:p>
      <w:pPr>
        <w:pStyle w:val="TOC2"/>
        <w:tabs>
          <w:tab w:val="right" w:leader="dot" w:pos="8306"/>
        </w:tabs>
      </w:pPr>
      <w:hyperlink w:anchor="_Toc5605" w:history="1">
        <w:r>
          <w:rPr>
            <w:rFonts w:ascii="仿宋" w:eastAsia="仿宋" w:hAnsi="仿宋" w:cs="仿宋" w:hint="eastAsia"/>
            <w:lang w:eastAsia="zh-CN"/>
          </w:rPr>
          <w:t>(一)、经济费用效益或费用效果分析</w:t>
        </w:r>
        <w:r>
          <w:tab/>
        </w:r>
        <w:r>
          <w:fldChar w:fldCharType="begin"/>
        </w:r>
        <w:r>
          <w:instrText xml:space="preserve"> PAGEREF _Toc5605 \h </w:instrText>
        </w:r>
        <w:r>
          <w:fldChar w:fldCharType="separate"/>
        </w:r>
        <w:r>
          <w:t>17</w:t>
        </w:r>
        <w:r>
          <w:fldChar w:fldCharType="end"/>
        </w:r>
      </w:hyperlink>
    </w:p>
    <w:p>
      <w:pPr>
        <w:pStyle w:val="TOC2"/>
        <w:tabs>
          <w:tab w:val="right" w:leader="dot" w:pos="8306"/>
        </w:tabs>
      </w:pPr>
      <w:hyperlink w:anchor="_Toc22994" w:history="1">
        <w:r>
          <w:rPr>
            <w:rFonts w:ascii="仿宋" w:eastAsia="仿宋" w:hAnsi="仿宋" w:cs="仿宋" w:hint="eastAsia"/>
            <w:lang w:eastAsia="zh-CN"/>
          </w:rPr>
          <w:t>(二)、行业影响分析</w:t>
        </w:r>
        <w:r>
          <w:tab/>
        </w:r>
        <w:r>
          <w:fldChar w:fldCharType="begin"/>
        </w:r>
        <w:r>
          <w:instrText xml:space="preserve"> PAGEREF _Toc22994 \h </w:instrText>
        </w:r>
        <w:r>
          <w:fldChar w:fldCharType="separate"/>
        </w:r>
        <w:r>
          <w:t>19</w:t>
        </w:r>
        <w:r>
          <w:fldChar w:fldCharType="end"/>
        </w:r>
      </w:hyperlink>
    </w:p>
    <w:p>
      <w:pPr>
        <w:pStyle w:val="TOC2"/>
        <w:tabs>
          <w:tab w:val="right" w:leader="dot" w:pos="8306"/>
        </w:tabs>
      </w:pPr>
      <w:hyperlink w:anchor="_Toc2003" w:history="1">
        <w:r>
          <w:rPr>
            <w:rFonts w:ascii="仿宋" w:eastAsia="仿宋" w:hAnsi="仿宋" w:cs="仿宋" w:hint="eastAsia"/>
            <w:lang w:eastAsia="zh-CN"/>
          </w:rPr>
          <w:t>(三)、区域经济影响分析</w:t>
        </w:r>
        <w:r>
          <w:tab/>
        </w:r>
        <w:r>
          <w:fldChar w:fldCharType="begin"/>
        </w:r>
        <w:r>
          <w:instrText xml:space="preserve"> PAGEREF _Toc2003 \h </w:instrText>
        </w:r>
        <w:r>
          <w:fldChar w:fldCharType="separate"/>
        </w:r>
        <w:r>
          <w:t>21</w:t>
        </w:r>
        <w:r>
          <w:fldChar w:fldCharType="end"/>
        </w:r>
      </w:hyperlink>
    </w:p>
    <w:p>
      <w:pPr>
        <w:pStyle w:val="TOC2"/>
        <w:tabs>
          <w:tab w:val="right" w:leader="dot" w:pos="8306"/>
        </w:tabs>
      </w:pPr>
      <w:hyperlink w:anchor="_Toc22438" w:history="1">
        <w:r>
          <w:rPr>
            <w:rFonts w:ascii="仿宋" w:eastAsia="仿宋" w:hAnsi="仿宋" w:cs="仿宋" w:hint="eastAsia"/>
            <w:lang w:eastAsia="zh-CN"/>
          </w:rPr>
          <w:t>(四)、宏观经济影响分析</w:t>
        </w:r>
        <w:r>
          <w:tab/>
        </w:r>
        <w:r>
          <w:fldChar w:fldCharType="begin"/>
        </w:r>
        <w:r>
          <w:instrText xml:space="preserve"> PAGEREF _Toc22438 \h </w:instrText>
        </w:r>
        <w:r>
          <w:fldChar w:fldCharType="separate"/>
        </w:r>
        <w:r>
          <w:t>21</w:t>
        </w:r>
        <w:r>
          <w:fldChar w:fldCharType="end"/>
        </w:r>
      </w:hyperlink>
    </w:p>
    <w:p>
      <w:pPr>
        <w:pStyle w:val="TOC1"/>
        <w:tabs>
          <w:tab w:val="right" w:leader="dot" w:pos="8306"/>
        </w:tabs>
      </w:pPr>
      <w:hyperlink w:anchor="_Toc17685" w:history="1">
        <w:r>
          <w:rPr>
            <w:rFonts w:ascii="仿宋" w:eastAsia="仿宋" w:hAnsi="仿宋" w:cs="仿宋" w:hint="eastAsia"/>
            <w:lang w:eastAsia="zh-CN"/>
          </w:rPr>
          <w:t>六、项目选址研究</w:t>
        </w:r>
        <w:r>
          <w:tab/>
        </w:r>
        <w:r>
          <w:fldChar w:fldCharType="begin"/>
        </w:r>
        <w:r>
          <w:instrText xml:space="preserve"> PAGEREF _Toc17685 \h </w:instrText>
        </w:r>
        <w:r>
          <w:fldChar w:fldCharType="separate"/>
        </w:r>
        <w:r>
          <w:t>23</w:t>
        </w:r>
        <w:r>
          <w:fldChar w:fldCharType="end"/>
        </w:r>
      </w:hyperlink>
    </w:p>
    <w:p>
      <w:pPr>
        <w:pStyle w:val="TOC2"/>
        <w:tabs>
          <w:tab w:val="right" w:leader="dot" w:pos="8306"/>
        </w:tabs>
      </w:pPr>
      <w:hyperlink w:anchor="_Toc26305" w:history="1">
        <w:r>
          <w:rPr>
            <w:rFonts w:ascii="仿宋" w:eastAsia="仿宋" w:hAnsi="仿宋" w:cs="仿宋" w:hint="eastAsia"/>
            <w:lang w:eastAsia="zh-CN"/>
          </w:rPr>
          <w:t>(一)、项目选址原则</w:t>
        </w:r>
        <w:r>
          <w:tab/>
        </w:r>
        <w:r>
          <w:fldChar w:fldCharType="begin"/>
        </w:r>
        <w:r>
          <w:instrText xml:space="preserve"> PAGEREF _Toc26305 \h </w:instrText>
        </w:r>
        <w:r>
          <w:fldChar w:fldCharType="separate"/>
        </w:r>
        <w:r>
          <w:t>23</w:t>
        </w:r>
        <w:r>
          <w:fldChar w:fldCharType="end"/>
        </w:r>
      </w:hyperlink>
    </w:p>
    <w:p>
      <w:pPr>
        <w:pStyle w:val="TOC2"/>
        <w:tabs>
          <w:tab w:val="right" w:leader="dot" w:pos="8306"/>
        </w:tabs>
      </w:pPr>
      <w:hyperlink w:anchor="_Toc456" w:history="1">
        <w:r>
          <w:rPr>
            <w:rFonts w:ascii="仿宋" w:eastAsia="仿宋" w:hAnsi="仿宋" w:cs="仿宋" w:hint="eastAsia"/>
            <w:lang w:eastAsia="zh-CN"/>
          </w:rPr>
          <w:t>(二)、项目选址</w:t>
        </w:r>
        <w:r>
          <w:tab/>
        </w:r>
        <w:r>
          <w:fldChar w:fldCharType="begin"/>
        </w:r>
        <w:r>
          <w:instrText xml:space="preserve"> PAGEREF _Toc456 \h </w:instrText>
        </w:r>
        <w:r>
          <w:fldChar w:fldCharType="separate"/>
        </w:r>
        <w:r>
          <w:t>26</w:t>
        </w:r>
        <w:r>
          <w:fldChar w:fldCharType="end"/>
        </w:r>
      </w:hyperlink>
    </w:p>
    <w:p>
      <w:pPr>
        <w:pStyle w:val="TOC2"/>
        <w:tabs>
          <w:tab w:val="right" w:leader="dot" w:pos="8306"/>
        </w:tabs>
      </w:pPr>
      <w:hyperlink w:anchor="_Toc14014" w:history="1">
        <w:r>
          <w:rPr>
            <w:rFonts w:ascii="仿宋" w:eastAsia="仿宋" w:hAnsi="仿宋" w:cs="仿宋" w:hint="eastAsia"/>
            <w:lang w:eastAsia="zh-CN"/>
          </w:rPr>
          <w:t>(三)、建设条件分析</w:t>
        </w:r>
        <w:r>
          <w:tab/>
        </w:r>
        <w:r>
          <w:fldChar w:fldCharType="begin"/>
        </w:r>
        <w:r>
          <w:instrText xml:space="preserve"> PAGEREF _Toc14014 \h </w:instrText>
        </w:r>
        <w:r>
          <w:fldChar w:fldCharType="separate"/>
        </w:r>
        <w:r>
          <w:t>28</w:t>
        </w:r>
        <w:r>
          <w:fldChar w:fldCharType="end"/>
        </w:r>
      </w:hyperlink>
    </w:p>
    <w:p>
      <w:pPr>
        <w:pStyle w:val="TOC2"/>
        <w:tabs>
          <w:tab w:val="right" w:leader="dot" w:pos="8306"/>
        </w:tabs>
      </w:pPr>
      <w:hyperlink w:anchor="_Toc13094" w:history="1">
        <w:r>
          <w:rPr>
            <w:rFonts w:ascii="仿宋" w:eastAsia="仿宋" w:hAnsi="仿宋" w:cs="仿宋" w:hint="eastAsia"/>
            <w:lang w:eastAsia="zh-CN"/>
          </w:rPr>
          <w:t>(四)、用地控制指标</w:t>
        </w:r>
        <w:r>
          <w:tab/>
        </w:r>
        <w:r>
          <w:fldChar w:fldCharType="begin"/>
        </w:r>
        <w:r>
          <w:instrText xml:space="preserve"> PAGEREF _Toc13094 \h </w:instrText>
        </w:r>
        <w:r>
          <w:fldChar w:fldCharType="separate"/>
        </w:r>
        <w:r>
          <w:t>30</w:t>
        </w:r>
        <w:r>
          <w:fldChar w:fldCharType="end"/>
        </w:r>
      </w:hyperlink>
    </w:p>
    <w:p>
      <w:pPr>
        <w:pStyle w:val="TOC2"/>
        <w:tabs>
          <w:tab w:val="right" w:leader="dot" w:pos="8306"/>
        </w:tabs>
      </w:pPr>
      <w:hyperlink w:anchor="_Toc9152" w:history="1">
        <w:r>
          <w:rPr>
            <w:rFonts w:ascii="仿宋" w:eastAsia="仿宋" w:hAnsi="仿宋" w:cs="仿宋" w:hint="eastAsia"/>
            <w:lang w:eastAsia="zh-CN"/>
          </w:rPr>
          <w:t>(五)、地总体要求</w:t>
        </w:r>
        <w:r>
          <w:tab/>
        </w:r>
        <w:r>
          <w:fldChar w:fldCharType="begin"/>
        </w:r>
        <w:r>
          <w:instrText xml:space="preserve"> PAGEREF _Toc9152 \h </w:instrText>
        </w:r>
        <w:r>
          <w:fldChar w:fldCharType="separate"/>
        </w:r>
        <w:r>
          <w:t>31</w:t>
        </w:r>
        <w:r>
          <w:fldChar w:fldCharType="end"/>
        </w:r>
      </w:hyperlink>
    </w:p>
    <w:p>
      <w:pPr>
        <w:pStyle w:val="TOC2"/>
        <w:tabs>
          <w:tab w:val="right" w:leader="dot" w:pos="8306"/>
        </w:tabs>
      </w:pPr>
      <w:hyperlink w:anchor="_Toc14702" w:history="1">
        <w:r>
          <w:rPr>
            <w:rFonts w:ascii="仿宋" w:eastAsia="仿宋" w:hAnsi="仿宋" w:cs="仿宋" w:hint="eastAsia"/>
            <w:lang w:eastAsia="zh-CN"/>
          </w:rPr>
          <w:t>(六)、节约用地措施</w:t>
        </w:r>
        <w:r>
          <w:tab/>
        </w:r>
        <w:r>
          <w:fldChar w:fldCharType="begin"/>
        </w:r>
        <w:r>
          <w:instrText xml:space="preserve"> PAGEREF _Toc14702 \h </w:instrText>
        </w:r>
        <w:r>
          <w:fldChar w:fldCharType="separate"/>
        </w:r>
        <w:r>
          <w:t>32</w:t>
        </w:r>
        <w:r>
          <w:fldChar w:fldCharType="end"/>
        </w:r>
      </w:hyperlink>
    </w:p>
    <w:p>
      <w:pPr>
        <w:pStyle w:val="TOC2"/>
        <w:tabs>
          <w:tab w:val="right" w:leader="dot" w:pos="8306"/>
        </w:tabs>
      </w:pPr>
      <w:hyperlink w:anchor="_Toc14112" w:history="1">
        <w:r>
          <w:rPr>
            <w:rFonts w:ascii="仿宋" w:eastAsia="仿宋" w:hAnsi="仿宋" w:cs="仿宋" w:hint="eastAsia"/>
            <w:lang w:eastAsia="zh-CN"/>
          </w:rPr>
          <w:t>(七)、选址综合评价</w:t>
        </w:r>
        <w:r>
          <w:tab/>
        </w:r>
        <w:r>
          <w:fldChar w:fldCharType="begin"/>
        </w:r>
        <w:r>
          <w:instrText xml:space="preserve"> PAGEREF _Toc14112 \h </w:instrText>
        </w:r>
        <w:r>
          <w:fldChar w:fldCharType="separate"/>
        </w:r>
        <w:r>
          <w:t>34</w:t>
        </w:r>
        <w:r>
          <w:fldChar w:fldCharType="end"/>
        </w:r>
      </w:hyperlink>
    </w:p>
    <w:p>
      <w:pPr>
        <w:pStyle w:val="TOC1"/>
        <w:tabs>
          <w:tab w:val="right" w:leader="dot" w:pos="8306"/>
        </w:tabs>
      </w:pPr>
      <w:hyperlink w:anchor="_Toc25154" w:history="1">
        <w:r>
          <w:rPr>
            <w:rFonts w:ascii="仿宋" w:eastAsia="仿宋" w:hAnsi="仿宋" w:cs="仿宋" w:hint="eastAsia"/>
            <w:lang w:eastAsia="zh-CN"/>
          </w:rPr>
          <w:t>七、项目实施与管理方案</w:t>
        </w:r>
        <w:r>
          <w:tab/>
        </w:r>
        <w:r>
          <w:fldChar w:fldCharType="begin"/>
        </w:r>
        <w:r>
          <w:instrText xml:space="preserve"> PAGEREF _Toc25154 \h </w:instrText>
        </w:r>
        <w:r>
          <w:fldChar w:fldCharType="separate"/>
        </w:r>
        <w:r>
          <w:t>35</w:t>
        </w:r>
        <w:r>
          <w:fldChar w:fldCharType="end"/>
        </w:r>
      </w:hyperlink>
    </w:p>
    <w:p>
      <w:pPr>
        <w:pStyle w:val="TOC2"/>
        <w:tabs>
          <w:tab w:val="right" w:leader="dot" w:pos="8306"/>
        </w:tabs>
      </w:pPr>
      <w:hyperlink w:anchor="_Toc4837" w:history="1">
        <w:r>
          <w:rPr>
            <w:rFonts w:ascii="仿宋" w:eastAsia="仿宋" w:hAnsi="仿宋" w:cs="仿宋" w:hint="eastAsia"/>
            <w:lang w:eastAsia="zh-CN"/>
          </w:rPr>
          <w:t>(一)、项目实施计划</w:t>
        </w:r>
        <w:r>
          <w:tab/>
        </w:r>
        <w:r>
          <w:fldChar w:fldCharType="begin"/>
        </w:r>
        <w:r>
          <w:instrText xml:space="preserve"> PAGEREF _Toc4837 \h </w:instrText>
        </w:r>
        <w:r>
          <w:fldChar w:fldCharType="separate"/>
        </w:r>
        <w:r>
          <w:t>35</w:t>
        </w:r>
        <w:r>
          <w:fldChar w:fldCharType="end"/>
        </w:r>
      </w:hyperlink>
    </w:p>
    <w:p>
      <w:pPr>
        <w:pStyle w:val="TOC2"/>
        <w:tabs>
          <w:tab w:val="right" w:leader="dot" w:pos="8306"/>
        </w:tabs>
      </w:pPr>
      <w:hyperlink w:anchor="_Toc20182" w:history="1">
        <w:r>
          <w:rPr>
            <w:rFonts w:ascii="仿宋" w:eastAsia="仿宋" w:hAnsi="仿宋" w:cs="仿宋" w:hint="eastAsia"/>
            <w:lang w:eastAsia="zh-CN"/>
          </w:rPr>
          <w:t>(二)、项目组织机构与职责</w:t>
        </w:r>
        <w:r>
          <w:tab/>
        </w:r>
        <w:r>
          <w:fldChar w:fldCharType="begin"/>
        </w:r>
        <w:r>
          <w:instrText xml:space="preserve"> PAGEREF _Toc20182 \h </w:instrText>
        </w:r>
        <w:r>
          <w:fldChar w:fldCharType="separate"/>
        </w:r>
        <w:r>
          <w:t>36</w:t>
        </w:r>
        <w:r>
          <w:fldChar w:fldCharType="end"/>
        </w:r>
      </w:hyperlink>
    </w:p>
    <w:p>
      <w:pPr>
        <w:pStyle w:val="TOC2"/>
        <w:tabs>
          <w:tab w:val="right" w:leader="dot" w:pos="8306"/>
        </w:tabs>
      </w:pPr>
      <w:hyperlink w:anchor="_Toc17837" w:history="1">
        <w:r>
          <w:rPr>
            <w:rFonts w:ascii="仿宋" w:eastAsia="仿宋" w:hAnsi="仿宋" w:cs="仿宋" w:hint="eastAsia"/>
            <w:lang w:eastAsia="zh-CN"/>
          </w:rPr>
          <w:t>(三)、项目管理与监控体系</w:t>
        </w:r>
        <w:r>
          <w:tab/>
        </w:r>
        <w:r>
          <w:fldChar w:fldCharType="begin"/>
        </w:r>
        <w:r>
          <w:instrText xml:space="preserve"> PAGEREF _Toc17837 \h </w:instrText>
        </w:r>
        <w:r>
          <w:fldChar w:fldCharType="separate"/>
        </w:r>
        <w:r>
          <w:t>39</w:t>
        </w:r>
        <w:r>
          <w:fldChar w:fldCharType="end"/>
        </w:r>
      </w:hyperlink>
    </w:p>
    <w:p>
      <w:pPr>
        <w:pStyle w:val="TOC1"/>
        <w:tabs>
          <w:tab w:val="right" w:leader="dot" w:pos="8306"/>
        </w:tabs>
      </w:pPr>
      <w:hyperlink w:anchor="_Toc25753" w:history="1">
        <w:r>
          <w:rPr>
            <w:rFonts w:ascii="仿宋" w:eastAsia="仿宋" w:hAnsi="仿宋" w:cs="仿宋" w:hint="eastAsia"/>
            <w:lang w:eastAsia="zh-CN"/>
          </w:rPr>
          <w:t>八、项目变更管理</w:t>
        </w:r>
        <w:r>
          <w:tab/>
        </w:r>
        <w:r>
          <w:fldChar w:fldCharType="begin"/>
        </w:r>
        <w:r>
          <w:instrText xml:space="preserve"> PAGEREF _Toc25753 \h </w:instrText>
        </w:r>
        <w:r>
          <w:fldChar w:fldCharType="separate"/>
        </w:r>
        <w:r>
          <w:t>40</w:t>
        </w:r>
        <w:r>
          <w:fldChar w:fldCharType="end"/>
        </w:r>
      </w:hyperlink>
    </w:p>
    <w:p>
      <w:pPr>
        <w:pStyle w:val="TOC2"/>
        <w:tabs>
          <w:tab w:val="right" w:leader="dot" w:pos="8306"/>
        </w:tabs>
      </w:pPr>
      <w:hyperlink w:anchor="_Toc13102" w:history="1">
        <w:r>
          <w:rPr>
            <w:rFonts w:ascii="仿宋" w:eastAsia="仿宋" w:hAnsi="仿宋" w:cs="仿宋" w:hint="eastAsia"/>
            <w:lang w:eastAsia="zh-CN"/>
          </w:rPr>
          <w:t>(一)、变更控制流程</w:t>
        </w:r>
        <w:r>
          <w:tab/>
        </w:r>
        <w:r>
          <w:fldChar w:fldCharType="begin"/>
        </w:r>
        <w:r>
          <w:instrText xml:space="preserve"> PAGEREF _Toc13102 \h </w:instrText>
        </w:r>
        <w:r>
          <w:fldChar w:fldCharType="separate"/>
        </w:r>
        <w:r>
          <w:t>40</w:t>
        </w:r>
        <w:r>
          <w:fldChar w:fldCharType="end"/>
        </w:r>
      </w:hyperlink>
    </w:p>
    <w:p>
      <w:pPr>
        <w:pStyle w:val="TOC2"/>
        <w:tabs>
          <w:tab w:val="right" w:leader="dot" w:pos="8306"/>
        </w:tabs>
      </w:pPr>
      <w:hyperlink w:anchor="_Toc25679" w:history="1">
        <w:r>
          <w:rPr>
            <w:rFonts w:ascii="仿宋" w:eastAsia="仿宋" w:hAnsi="仿宋" w:cs="仿宋" w:hint="eastAsia"/>
            <w:lang w:eastAsia="zh-CN"/>
          </w:rPr>
          <w:t>(二)、影响评估与处理</w:t>
        </w:r>
        <w:r>
          <w:tab/>
        </w:r>
        <w:r>
          <w:fldChar w:fldCharType="begin"/>
        </w:r>
        <w:r>
          <w:instrText xml:space="preserve"> PAGEREF _Toc25679 \h </w:instrText>
        </w:r>
        <w:r>
          <w:fldChar w:fldCharType="separate"/>
        </w:r>
        <w:r>
          <w:t>41</w:t>
        </w:r>
        <w:r>
          <w:fldChar w:fldCharType="end"/>
        </w:r>
      </w:hyperlink>
    </w:p>
    <w:p>
      <w:pPr>
        <w:pStyle w:val="TOC2"/>
        <w:tabs>
          <w:tab w:val="right" w:leader="dot" w:pos="8306"/>
        </w:tabs>
      </w:pPr>
      <w:hyperlink w:anchor="_Toc23935" w:history="1">
        <w:r>
          <w:rPr>
            <w:rFonts w:ascii="仿宋" w:eastAsia="仿宋" w:hAnsi="仿宋" w:cs="仿宋" w:hint="eastAsia"/>
            <w:lang w:eastAsia="zh-CN"/>
          </w:rPr>
          <w:t>(三)、变更记录与追踪</w:t>
        </w:r>
        <w:r>
          <w:tab/>
        </w:r>
        <w:r>
          <w:fldChar w:fldCharType="begin"/>
        </w:r>
        <w:r>
          <w:instrText xml:space="preserve"> PAGEREF _Toc23935 \h </w:instrText>
        </w:r>
        <w:r>
          <w:fldChar w:fldCharType="separate"/>
        </w:r>
        <w:r>
          <w:t>43</w:t>
        </w:r>
        <w:r>
          <w:fldChar w:fldCharType="end"/>
        </w:r>
      </w:hyperlink>
    </w:p>
    <w:p>
      <w:pPr>
        <w:pStyle w:val="TOC2"/>
        <w:tabs>
          <w:tab w:val="right" w:leader="dot" w:pos="8306"/>
        </w:tabs>
      </w:pPr>
      <w:hyperlink w:anchor="_Toc25254" w:history="1">
        <w:r>
          <w:rPr>
            <w:rFonts w:ascii="仿宋" w:eastAsia="仿宋" w:hAnsi="仿宋" w:cs="仿宋" w:hint="eastAsia"/>
            <w:lang w:eastAsia="zh-CN"/>
          </w:rPr>
          <w:t>(四)、变更管理策略</w:t>
        </w:r>
        <w:r>
          <w:tab/>
        </w:r>
        <w:r>
          <w:fldChar w:fldCharType="begin"/>
        </w:r>
        <w:r>
          <w:instrText xml:space="preserve"> PAGEREF _Toc25254 \h </w:instrText>
        </w:r>
        <w:r>
          <w:fldChar w:fldCharType="separate"/>
        </w:r>
        <w:r>
          <w:t>44</w:t>
        </w:r>
        <w:r>
          <w:fldChar w:fldCharType="end"/>
        </w:r>
      </w:hyperlink>
    </w:p>
    <w:p>
      <w:pPr>
        <w:pStyle w:val="TOC1"/>
        <w:tabs>
          <w:tab w:val="right" w:leader="dot" w:pos="8306"/>
        </w:tabs>
      </w:pPr>
      <w:hyperlink w:anchor="_Toc32186" w:history="1">
        <w:r>
          <w:rPr>
            <w:rFonts w:ascii="仿宋" w:eastAsia="仿宋" w:hAnsi="仿宋" w:cs="仿宋" w:hint="eastAsia"/>
            <w:lang w:eastAsia="zh-CN"/>
          </w:rPr>
          <w:t>九、客户关系管理与市场拓展</w:t>
        </w:r>
        <w:r>
          <w:tab/>
        </w:r>
        <w:r>
          <w:fldChar w:fldCharType="begin"/>
        </w:r>
        <w:r>
          <w:instrText xml:space="preserve"> PAGEREF _Toc32186 \h </w:instrText>
        </w:r>
        <w:r>
          <w:fldChar w:fldCharType="separate"/>
        </w:r>
        <w:r>
          <w:t>46</w:t>
        </w:r>
        <w:r>
          <w:fldChar w:fldCharType="end"/>
        </w:r>
      </w:hyperlink>
    </w:p>
    <w:p>
      <w:pPr>
        <w:pStyle w:val="TOC2"/>
        <w:tabs>
          <w:tab w:val="right" w:leader="dot" w:pos="8306"/>
        </w:tabs>
      </w:pPr>
      <w:hyperlink w:anchor="_Toc30417" w:history="1">
        <w:r>
          <w:rPr>
            <w:rFonts w:ascii="仿宋" w:eastAsia="仿宋" w:hAnsi="仿宋" w:cs="仿宋" w:hint="eastAsia"/>
            <w:lang w:eastAsia="zh-CN"/>
          </w:rPr>
          <w:t>(一)、客户关系管理策略</w:t>
        </w:r>
        <w:r>
          <w:tab/>
        </w:r>
        <w:r>
          <w:fldChar w:fldCharType="begin"/>
        </w:r>
        <w:r>
          <w:instrText xml:space="preserve"> PAGEREF _Toc30417 \h </w:instrText>
        </w:r>
        <w:r>
          <w:fldChar w:fldCharType="separate"/>
        </w:r>
        <w:r>
          <w:t>46</w:t>
        </w:r>
        <w:r>
          <w:fldChar w:fldCharType="end"/>
        </w:r>
      </w:hyperlink>
    </w:p>
    <w:p>
      <w:pPr>
        <w:pStyle w:val="TOC2"/>
        <w:tabs>
          <w:tab w:val="right" w:leader="dot" w:pos="8306"/>
        </w:tabs>
      </w:pPr>
      <w:hyperlink w:anchor="_Toc3780" w:history="1">
        <w:r>
          <w:rPr>
            <w:rFonts w:ascii="仿宋" w:eastAsia="仿宋" w:hAnsi="仿宋" w:cs="仿宋" w:hint="eastAsia"/>
            <w:lang w:eastAsia="zh-CN"/>
          </w:rPr>
          <w:t>(二)、市场拓展方案</w:t>
        </w:r>
        <w:r>
          <w:tab/>
        </w:r>
        <w:r>
          <w:fldChar w:fldCharType="begin"/>
        </w:r>
        <w:r>
          <w:instrText xml:space="preserve"> PAGEREF _Toc3780 \h </w:instrText>
        </w:r>
        <w:r>
          <w:fldChar w:fldCharType="separate"/>
        </w:r>
        <w:r>
          <w:t>47</w:t>
        </w:r>
        <w:r>
          <w:fldChar w:fldCharType="end"/>
        </w:r>
      </w:hyperlink>
    </w:p>
    <w:p>
      <w:pPr>
        <w:pStyle w:val="TOC1"/>
        <w:tabs>
          <w:tab w:val="right" w:leader="dot" w:pos="8306"/>
        </w:tabs>
      </w:pPr>
      <w:hyperlink w:anchor="_Toc22196" w:history="1">
        <w:r>
          <w:rPr>
            <w:rFonts w:ascii="仿宋" w:eastAsia="仿宋" w:hAnsi="仿宋" w:cs="仿宋" w:hint="eastAsia"/>
            <w:lang w:eastAsia="zh-CN"/>
          </w:rPr>
          <w:t>十、环境保护与治理方案</w:t>
        </w:r>
        <w:r>
          <w:tab/>
        </w:r>
        <w:r>
          <w:fldChar w:fldCharType="begin"/>
        </w:r>
        <w:r>
          <w:instrText xml:space="preserve"> PAGEREF _Toc22196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9" w:history="1">
        <w:r>
          <w:rPr>
            <w:rFonts w:ascii="仿宋" w:eastAsia="仿宋" w:hAnsi="仿宋" w:cs="仿宋" w:hint="eastAsia"/>
            <w:lang w:eastAsia="zh-CN"/>
          </w:rPr>
          <w:t>(一)、项目环境影响评估</w:t>
        </w:r>
        <w:r>
          <w:tab/>
        </w:r>
        <w:r>
          <w:fldChar w:fldCharType="begin"/>
        </w:r>
        <w:r>
          <w:instrText xml:space="preserve"> PAGEREF _Toc17209 \h </w:instrText>
        </w:r>
        <w:r>
          <w:fldChar w:fldCharType="separate"/>
        </w:r>
        <w:r>
          <w:t>48</w:t>
        </w:r>
        <w:r>
          <w:fldChar w:fldCharType="end"/>
        </w:r>
      </w:hyperlink>
    </w:p>
    <w:p>
      <w:pPr>
        <w:pStyle w:val="TOC2"/>
        <w:tabs>
          <w:tab w:val="right" w:leader="dot" w:pos="8306"/>
        </w:tabs>
      </w:pPr>
      <w:hyperlink w:anchor="_Toc5532" w:history="1">
        <w:r>
          <w:rPr>
            <w:rFonts w:ascii="仿宋" w:eastAsia="仿宋" w:hAnsi="仿宋" w:cs="仿宋" w:hint="eastAsia"/>
            <w:lang w:eastAsia="zh-CN"/>
          </w:rPr>
          <w:t>(二)、环境保护措施与治理方案</w:t>
        </w:r>
        <w:r>
          <w:tab/>
        </w:r>
        <w:r>
          <w:fldChar w:fldCharType="begin"/>
        </w:r>
        <w:r>
          <w:instrText xml:space="preserve"> PAGEREF _Toc5532 \h </w:instrText>
        </w:r>
        <w:r>
          <w:fldChar w:fldCharType="separate"/>
        </w:r>
        <w:r>
          <w:t>49</w:t>
        </w:r>
        <w:r>
          <w:fldChar w:fldCharType="end"/>
        </w:r>
      </w:hyperlink>
    </w:p>
    <w:p>
      <w:pPr>
        <w:pStyle w:val="TOC1"/>
        <w:tabs>
          <w:tab w:val="right" w:leader="dot" w:pos="8306"/>
        </w:tabs>
      </w:pPr>
      <w:hyperlink w:anchor="_Toc26573" w:history="1">
        <w:r>
          <w:rPr>
            <w:rFonts w:ascii="仿宋" w:eastAsia="仿宋" w:hAnsi="仿宋" w:cs="仿宋" w:hint="eastAsia"/>
            <w:lang w:eastAsia="zh-CN"/>
          </w:rPr>
          <w:t>十一、经济效益与社会效益优化</w:t>
        </w:r>
        <w:r>
          <w:tab/>
        </w:r>
        <w:r>
          <w:fldChar w:fldCharType="begin"/>
        </w:r>
        <w:r>
          <w:instrText xml:space="preserve"> PAGEREF _Toc26573 \h </w:instrText>
        </w:r>
        <w:r>
          <w:fldChar w:fldCharType="separate"/>
        </w:r>
        <w:r>
          <w:t>50</w:t>
        </w:r>
        <w:r>
          <w:fldChar w:fldCharType="end"/>
        </w:r>
      </w:hyperlink>
    </w:p>
    <w:p>
      <w:pPr>
        <w:pStyle w:val="TOC2"/>
        <w:tabs>
          <w:tab w:val="right" w:leader="dot" w:pos="8306"/>
        </w:tabs>
      </w:pPr>
      <w:hyperlink w:anchor="_Toc8608" w:history="1">
        <w:r>
          <w:rPr>
            <w:rFonts w:ascii="仿宋" w:eastAsia="仿宋" w:hAnsi="仿宋" w:cs="仿宋" w:hint="eastAsia"/>
            <w:lang w:eastAsia="zh-CN"/>
          </w:rPr>
          <w:t>(一)、经济效益提升策略</w:t>
        </w:r>
        <w:r>
          <w:tab/>
        </w:r>
        <w:r>
          <w:fldChar w:fldCharType="begin"/>
        </w:r>
        <w:r>
          <w:instrText xml:space="preserve"> PAGEREF _Toc8608 \h </w:instrText>
        </w:r>
        <w:r>
          <w:fldChar w:fldCharType="separate"/>
        </w:r>
        <w:r>
          <w:t>50</w:t>
        </w:r>
        <w:r>
          <w:fldChar w:fldCharType="end"/>
        </w:r>
      </w:hyperlink>
    </w:p>
    <w:p>
      <w:pPr>
        <w:pStyle w:val="TOC2"/>
        <w:tabs>
          <w:tab w:val="right" w:leader="dot" w:pos="8306"/>
        </w:tabs>
      </w:pPr>
      <w:hyperlink w:anchor="_Toc32162" w:history="1">
        <w:r>
          <w:rPr>
            <w:rFonts w:ascii="仿宋" w:eastAsia="仿宋" w:hAnsi="仿宋" w:cs="仿宋" w:hint="eastAsia"/>
            <w:lang w:eastAsia="zh-CN"/>
          </w:rPr>
          <w:t>(二)、社会效益增强方案</w:t>
        </w:r>
        <w:r>
          <w:tab/>
        </w:r>
        <w:r>
          <w:fldChar w:fldCharType="begin"/>
        </w:r>
        <w:r>
          <w:instrText xml:space="preserve"> PAGEREF _Toc32162 \h </w:instrText>
        </w:r>
        <w:r>
          <w:fldChar w:fldCharType="separate"/>
        </w:r>
        <w:r>
          <w:t>51</w:t>
        </w:r>
        <w:r>
          <w:fldChar w:fldCharType="end"/>
        </w:r>
      </w:hyperlink>
    </w:p>
    <w:p>
      <w:pPr>
        <w:pStyle w:val="TOC1"/>
        <w:tabs>
          <w:tab w:val="right" w:leader="dot" w:pos="8306"/>
        </w:tabs>
      </w:pPr>
      <w:hyperlink w:anchor="_Toc15644" w:history="1">
        <w:r>
          <w:rPr>
            <w:rFonts w:ascii="仿宋" w:eastAsia="仿宋" w:hAnsi="仿宋" w:cs="仿宋" w:hint="eastAsia"/>
            <w:lang w:eastAsia="zh-CN"/>
          </w:rPr>
          <w:t>十二、项目质量与标准</w:t>
        </w:r>
        <w:r>
          <w:tab/>
        </w:r>
        <w:r>
          <w:fldChar w:fldCharType="begin"/>
        </w:r>
        <w:r>
          <w:instrText xml:space="preserve"> PAGEREF _Toc15644 \h </w:instrText>
        </w:r>
        <w:r>
          <w:fldChar w:fldCharType="separate"/>
        </w:r>
        <w:r>
          <w:t>52</w:t>
        </w:r>
        <w:r>
          <w:fldChar w:fldCharType="end"/>
        </w:r>
      </w:hyperlink>
    </w:p>
    <w:p>
      <w:pPr>
        <w:pStyle w:val="TOC2"/>
        <w:tabs>
          <w:tab w:val="right" w:leader="dot" w:pos="8306"/>
        </w:tabs>
      </w:pPr>
      <w:hyperlink w:anchor="_Toc29794" w:history="1">
        <w:r>
          <w:rPr>
            <w:rFonts w:ascii="仿宋" w:eastAsia="仿宋" w:hAnsi="仿宋" w:cs="仿宋" w:hint="eastAsia"/>
            <w:lang w:eastAsia="zh-CN"/>
          </w:rPr>
          <w:t>(一)、质量保障体系</w:t>
        </w:r>
        <w:r>
          <w:tab/>
        </w:r>
        <w:r>
          <w:fldChar w:fldCharType="begin"/>
        </w:r>
        <w:r>
          <w:instrText xml:space="preserve"> PAGEREF _Toc29794 \h </w:instrText>
        </w:r>
        <w:r>
          <w:fldChar w:fldCharType="separate"/>
        </w:r>
        <w:r>
          <w:t>52</w:t>
        </w:r>
        <w:r>
          <w:fldChar w:fldCharType="end"/>
        </w:r>
      </w:hyperlink>
    </w:p>
    <w:p>
      <w:pPr>
        <w:pStyle w:val="TOC2"/>
        <w:tabs>
          <w:tab w:val="right" w:leader="dot" w:pos="8306"/>
        </w:tabs>
      </w:pPr>
      <w:hyperlink w:anchor="_Toc23776" w:history="1">
        <w:r>
          <w:rPr>
            <w:rFonts w:ascii="仿宋" w:eastAsia="仿宋" w:hAnsi="仿宋" w:cs="仿宋" w:hint="eastAsia"/>
            <w:lang w:eastAsia="zh-CN"/>
          </w:rPr>
          <w:t>(二)、标准化作业流程</w:t>
        </w:r>
        <w:r>
          <w:tab/>
        </w:r>
        <w:r>
          <w:fldChar w:fldCharType="begin"/>
        </w:r>
        <w:r>
          <w:instrText xml:space="preserve"> PAGEREF _Toc23776 \h </w:instrText>
        </w:r>
        <w:r>
          <w:fldChar w:fldCharType="separate"/>
        </w:r>
        <w:r>
          <w:t>53</w:t>
        </w:r>
        <w:r>
          <w:fldChar w:fldCharType="end"/>
        </w:r>
      </w:hyperlink>
    </w:p>
    <w:p>
      <w:pPr>
        <w:pStyle w:val="TOC2"/>
        <w:tabs>
          <w:tab w:val="right" w:leader="dot" w:pos="8306"/>
        </w:tabs>
      </w:pPr>
      <w:hyperlink w:anchor="_Toc27172" w:history="1">
        <w:r>
          <w:rPr>
            <w:rFonts w:ascii="仿宋" w:eastAsia="仿宋" w:hAnsi="仿宋" w:cs="仿宋" w:hint="eastAsia"/>
            <w:lang w:eastAsia="zh-CN"/>
          </w:rPr>
          <w:t>(三)、质量监控与评估</w:t>
        </w:r>
        <w:r>
          <w:tab/>
        </w:r>
        <w:r>
          <w:fldChar w:fldCharType="begin"/>
        </w:r>
        <w:r>
          <w:instrText xml:space="preserve"> PAGEREF _Toc27172 \h </w:instrText>
        </w:r>
        <w:r>
          <w:fldChar w:fldCharType="separate"/>
        </w:r>
        <w:r>
          <w:t>55</w:t>
        </w:r>
        <w:r>
          <w:fldChar w:fldCharType="end"/>
        </w:r>
      </w:hyperlink>
    </w:p>
    <w:p>
      <w:pPr>
        <w:pStyle w:val="TOC2"/>
        <w:tabs>
          <w:tab w:val="right" w:leader="dot" w:pos="8306"/>
        </w:tabs>
      </w:pPr>
      <w:hyperlink w:anchor="_Toc22800" w:history="1">
        <w:r>
          <w:rPr>
            <w:rFonts w:ascii="仿宋" w:eastAsia="仿宋" w:hAnsi="仿宋" w:cs="仿宋" w:hint="eastAsia"/>
            <w:lang w:eastAsia="zh-CN"/>
          </w:rPr>
          <w:t>(四)、质量改进计划</w:t>
        </w:r>
        <w:r>
          <w:tab/>
        </w:r>
        <w:r>
          <w:fldChar w:fldCharType="begin"/>
        </w:r>
        <w:r>
          <w:instrText xml:space="preserve"> PAGEREF _Toc22800 \h </w:instrText>
        </w:r>
        <w:r>
          <w:fldChar w:fldCharType="separate"/>
        </w:r>
        <w:r>
          <w:t>56</w:t>
        </w:r>
        <w:r>
          <w:fldChar w:fldCharType="end"/>
        </w:r>
      </w:hyperlink>
    </w:p>
    <w:p>
      <w:pPr>
        <w:pStyle w:val="TOC1"/>
        <w:tabs>
          <w:tab w:val="right" w:leader="dot" w:pos="8306"/>
        </w:tabs>
      </w:pPr>
      <w:hyperlink w:anchor="_Toc18265" w:history="1">
        <w:r>
          <w:rPr>
            <w:rFonts w:ascii="仿宋" w:eastAsia="仿宋" w:hAnsi="仿宋" w:cs="仿宋" w:hint="eastAsia"/>
            <w:lang w:eastAsia="zh-CN"/>
          </w:rPr>
          <w:t>十三、产业协同与集群发展</w:t>
        </w:r>
        <w:r>
          <w:tab/>
        </w:r>
        <w:r>
          <w:fldChar w:fldCharType="begin"/>
        </w:r>
        <w:r>
          <w:instrText xml:space="preserve"> PAGEREF _Toc18265 \h </w:instrText>
        </w:r>
        <w:r>
          <w:fldChar w:fldCharType="separate"/>
        </w:r>
        <w:r>
          <w:t>57</w:t>
        </w:r>
        <w:r>
          <w:fldChar w:fldCharType="end"/>
        </w:r>
      </w:hyperlink>
    </w:p>
    <w:p>
      <w:pPr>
        <w:pStyle w:val="TOC2"/>
        <w:tabs>
          <w:tab w:val="right" w:leader="dot" w:pos="8306"/>
        </w:tabs>
      </w:pPr>
      <w:hyperlink w:anchor="_Toc3524" w:history="1">
        <w:r>
          <w:rPr>
            <w:rFonts w:ascii="仿宋" w:eastAsia="仿宋" w:hAnsi="仿宋" w:cs="仿宋" w:hint="eastAsia"/>
            <w:lang w:eastAsia="zh-CN"/>
          </w:rPr>
          <w:t>(一)、产业协同机制建设</w:t>
        </w:r>
        <w:r>
          <w:tab/>
        </w:r>
        <w:r>
          <w:fldChar w:fldCharType="begin"/>
        </w:r>
        <w:r>
          <w:instrText xml:space="preserve"> PAGEREF _Toc3524 \h </w:instrText>
        </w:r>
        <w:r>
          <w:fldChar w:fldCharType="separate"/>
        </w:r>
        <w:r>
          <w:t>57</w:t>
        </w:r>
        <w:r>
          <w:fldChar w:fldCharType="end"/>
        </w:r>
      </w:hyperlink>
    </w:p>
    <w:p>
      <w:pPr>
        <w:pStyle w:val="TOC2"/>
        <w:tabs>
          <w:tab w:val="right" w:leader="dot" w:pos="8306"/>
        </w:tabs>
      </w:pPr>
      <w:hyperlink w:anchor="_Toc32606" w:history="1">
        <w:r>
          <w:rPr>
            <w:rFonts w:ascii="仿宋" w:eastAsia="仿宋" w:hAnsi="仿宋" w:cs="仿宋" w:hint="eastAsia"/>
            <w:lang w:eastAsia="zh-CN"/>
          </w:rPr>
          <w:t>(二)、产业集群培育与发展</w:t>
        </w:r>
        <w:r>
          <w:tab/>
        </w:r>
        <w:r>
          <w:fldChar w:fldCharType="begin"/>
        </w:r>
        <w:r>
          <w:instrText xml:space="preserve"> PAGEREF _Toc32606 \h </w:instrText>
        </w:r>
        <w:r>
          <w:fldChar w:fldCharType="separate"/>
        </w:r>
        <w:r>
          <w:t>58</w:t>
        </w:r>
        <w:r>
          <w:fldChar w:fldCharType="end"/>
        </w:r>
      </w:hyperlink>
    </w:p>
    <w:p>
      <w:pPr>
        <w:pStyle w:val="TOC1"/>
        <w:tabs>
          <w:tab w:val="right" w:leader="dot" w:pos="8306"/>
        </w:tabs>
      </w:pPr>
      <w:hyperlink w:anchor="_Toc12779" w:history="1">
        <w:r>
          <w:rPr>
            <w:rFonts w:ascii="仿宋" w:eastAsia="仿宋" w:hAnsi="仿宋" w:cs="仿宋" w:hint="eastAsia"/>
            <w:lang w:eastAsia="zh-CN"/>
          </w:rPr>
          <w:t>十四、设施与设备管理</w:t>
        </w:r>
        <w:r>
          <w:tab/>
        </w:r>
        <w:r>
          <w:fldChar w:fldCharType="begin"/>
        </w:r>
        <w:r>
          <w:instrText xml:space="preserve"> PAGEREF _Toc12779 \h </w:instrText>
        </w:r>
        <w:r>
          <w:fldChar w:fldCharType="separate"/>
        </w:r>
        <w:r>
          <w:t>59</w:t>
        </w:r>
        <w:r>
          <w:fldChar w:fldCharType="end"/>
        </w:r>
      </w:hyperlink>
    </w:p>
    <w:p>
      <w:pPr>
        <w:pStyle w:val="TOC2"/>
        <w:tabs>
          <w:tab w:val="right" w:leader="dot" w:pos="8306"/>
        </w:tabs>
      </w:pPr>
      <w:hyperlink w:anchor="_Toc16999" w:history="1">
        <w:r>
          <w:rPr>
            <w:rFonts w:ascii="仿宋" w:eastAsia="仿宋" w:hAnsi="仿宋" w:cs="仿宋" w:hint="eastAsia"/>
            <w:lang w:eastAsia="zh-CN"/>
          </w:rPr>
          <w:t>(一)、设施规划与配置</w:t>
        </w:r>
        <w:r>
          <w:tab/>
        </w:r>
        <w:r>
          <w:fldChar w:fldCharType="begin"/>
        </w:r>
        <w:r>
          <w:instrText xml:space="preserve"> PAGEREF _Toc16999 \h </w:instrText>
        </w:r>
        <w:r>
          <w:fldChar w:fldCharType="separate"/>
        </w:r>
        <w:r>
          <w:t>59</w:t>
        </w:r>
        <w:r>
          <w:fldChar w:fldCharType="end"/>
        </w:r>
      </w:hyperlink>
    </w:p>
    <w:p>
      <w:pPr>
        <w:pStyle w:val="TOC2"/>
        <w:tabs>
          <w:tab w:val="right" w:leader="dot" w:pos="8306"/>
        </w:tabs>
      </w:pPr>
      <w:hyperlink w:anchor="_Toc7676" w:history="1">
        <w:r>
          <w:rPr>
            <w:rFonts w:ascii="仿宋" w:eastAsia="仿宋" w:hAnsi="仿宋" w:cs="仿宋" w:hint="eastAsia"/>
            <w:lang w:eastAsia="zh-CN"/>
          </w:rPr>
          <w:t>(二)、设备采购与维护管理</w:t>
        </w:r>
        <w:r>
          <w:tab/>
        </w:r>
        <w:r>
          <w:fldChar w:fldCharType="begin"/>
        </w:r>
        <w:r>
          <w:instrText xml:space="preserve"> PAGEREF _Toc7676 \h </w:instrText>
        </w:r>
        <w:r>
          <w:fldChar w:fldCharType="separate"/>
        </w:r>
        <w:r>
          <w:t>60</w:t>
        </w:r>
        <w:r>
          <w:fldChar w:fldCharType="end"/>
        </w:r>
      </w:hyperlink>
    </w:p>
    <w:p>
      <w:pPr>
        <w:pStyle w:val="TOC2"/>
        <w:tabs>
          <w:tab w:val="right" w:leader="dot" w:pos="8306"/>
        </w:tabs>
      </w:pPr>
      <w:hyperlink w:anchor="_Toc5074" w:history="1">
        <w:r>
          <w:rPr>
            <w:rFonts w:ascii="仿宋" w:eastAsia="仿宋" w:hAnsi="仿宋" w:cs="仿宋" w:hint="eastAsia"/>
            <w:lang w:eastAsia="zh-CN"/>
          </w:rPr>
          <w:t>(三)、设施设备升级策略</w:t>
        </w:r>
        <w:r>
          <w:tab/>
        </w:r>
        <w:r>
          <w:fldChar w:fldCharType="begin"/>
        </w:r>
        <w:r>
          <w:instrText xml:space="preserve"> PAGEREF _Toc5074 \h </w:instrText>
        </w:r>
        <w:r>
          <w:fldChar w:fldCharType="separate"/>
        </w:r>
        <w:r>
          <w:t>60</w:t>
        </w:r>
        <w:r>
          <w:fldChar w:fldCharType="end"/>
        </w:r>
      </w:hyperlink>
    </w:p>
    <w:p>
      <w:pPr>
        <w:pStyle w:val="TOC1"/>
        <w:tabs>
          <w:tab w:val="right" w:leader="dot" w:pos="8306"/>
        </w:tabs>
      </w:pPr>
      <w:hyperlink w:anchor="_Toc18810" w:history="1">
        <w:r>
          <w:rPr>
            <w:rFonts w:ascii="仿宋" w:eastAsia="仿宋" w:hAnsi="仿宋" w:cs="仿宋" w:hint="eastAsia"/>
            <w:lang w:eastAsia="zh-CN"/>
          </w:rPr>
          <w:t>十五、项目施工方案</w:t>
        </w:r>
        <w:r>
          <w:tab/>
        </w:r>
        <w:r>
          <w:fldChar w:fldCharType="begin"/>
        </w:r>
        <w:r>
          <w:instrText xml:space="preserve"> PAGEREF _Toc18810 \h </w:instrText>
        </w:r>
        <w:r>
          <w:fldChar w:fldCharType="separate"/>
        </w:r>
        <w:r>
          <w:t>61</w:t>
        </w:r>
        <w:r>
          <w:fldChar w:fldCharType="end"/>
        </w:r>
      </w:hyperlink>
    </w:p>
    <w:p>
      <w:pPr>
        <w:pStyle w:val="TOC2"/>
        <w:tabs>
          <w:tab w:val="right" w:leader="dot" w:pos="8306"/>
        </w:tabs>
      </w:pPr>
      <w:hyperlink w:anchor="_Toc4149" w:history="1">
        <w:r>
          <w:rPr>
            <w:rFonts w:ascii="仿宋" w:eastAsia="仿宋" w:hAnsi="仿宋" w:cs="仿宋" w:hint="eastAsia"/>
            <w:lang w:eastAsia="zh-CN"/>
          </w:rPr>
          <w:t>(一)、施工组织设计</w:t>
        </w:r>
        <w:r>
          <w:tab/>
        </w:r>
        <w:r>
          <w:fldChar w:fldCharType="begin"/>
        </w:r>
        <w:r>
          <w:instrText xml:space="preserve"> PAGEREF _Toc4149 \h </w:instrText>
        </w:r>
        <w:r>
          <w:fldChar w:fldCharType="separate"/>
        </w:r>
        <w:r>
          <w:t>61</w:t>
        </w:r>
        <w:r>
          <w:fldChar w:fldCharType="end"/>
        </w:r>
      </w:hyperlink>
    </w:p>
    <w:p>
      <w:pPr>
        <w:pStyle w:val="TOC2"/>
        <w:tabs>
          <w:tab w:val="right" w:leader="dot" w:pos="8306"/>
        </w:tabs>
      </w:pPr>
      <w:hyperlink w:anchor="_Toc15707" w:history="1">
        <w:r>
          <w:rPr>
            <w:rFonts w:ascii="仿宋" w:eastAsia="仿宋" w:hAnsi="仿宋" w:cs="仿宋" w:hint="eastAsia"/>
            <w:lang w:eastAsia="zh-CN"/>
          </w:rPr>
          <w:t>(二)、施工工艺与技术路线</w:t>
        </w:r>
        <w:r>
          <w:tab/>
        </w:r>
        <w:r>
          <w:fldChar w:fldCharType="begin"/>
        </w:r>
        <w:r>
          <w:instrText xml:space="preserve"> PAGEREF _Toc15707 \h </w:instrText>
        </w:r>
        <w:r>
          <w:fldChar w:fldCharType="separate"/>
        </w:r>
        <w:r>
          <w:t>63</w:t>
        </w:r>
        <w:r>
          <w:fldChar w:fldCharType="end"/>
        </w:r>
      </w:hyperlink>
    </w:p>
    <w:p>
      <w:pPr>
        <w:pStyle w:val="TOC2"/>
        <w:tabs>
          <w:tab w:val="right" w:leader="dot" w:pos="8306"/>
        </w:tabs>
      </w:pPr>
      <w:hyperlink w:anchor="_Toc18583" w:history="1">
        <w:r>
          <w:rPr>
            <w:rFonts w:ascii="仿宋" w:eastAsia="仿宋" w:hAnsi="仿宋" w:cs="仿宋" w:hint="eastAsia"/>
            <w:lang w:eastAsia="zh-CN"/>
          </w:rPr>
          <w:t>(三)、关键节点施工计划</w:t>
        </w:r>
        <w:r>
          <w:tab/>
        </w:r>
        <w:r>
          <w:fldChar w:fldCharType="begin"/>
        </w:r>
        <w:r>
          <w:instrText xml:space="preserve"> PAGEREF _Toc18583 \h </w:instrText>
        </w:r>
        <w:r>
          <w:fldChar w:fldCharType="separate"/>
        </w:r>
        <w:r>
          <w:t>64</w:t>
        </w:r>
        <w:r>
          <w:fldChar w:fldCharType="end"/>
        </w:r>
      </w:hyperlink>
    </w:p>
    <w:p>
      <w:pPr>
        <w:pStyle w:val="TOC2"/>
        <w:tabs>
          <w:tab w:val="right" w:leader="dot" w:pos="8306"/>
        </w:tabs>
      </w:pPr>
      <w:hyperlink w:anchor="_Toc27336" w:history="1">
        <w:r>
          <w:rPr>
            <w:rFonts w:ascii="仿宋" w:eastAsia="仿宋" w:hAnsi="仿宋" w:cs="仿宋" w:hint="eastAsia"/>
            <w:lang w:eastAsia="zh-CN"/>
          </w:rPr>
          <w:t>(四)、施工现场管理</w:t>
        </w:r>
        <w:r>
          <w:tab/>
        </w:r>
        <w:r>
          <w:fldChar w:fldCharType="begin"/>
        </w:r>
        <w:r>
          <w:instrText xml:space="preserve"> PAGEREF _Toc27336 \h </w:instrText>
        </w:r>
        <w:r>
          <w:fldChar w:fldCharType="separate"/>
        </w:r>
        <w:r>
          <w:t>65</w:t>
        </w:r>
        <w:r>
          <w:fldChar w:fldCharType="end"/>
        </w:r>
      </w:hyperlink>
    </w:p>
    <w:p>
      <w:pPr>
        <w:pStyle w:val="TOC1"/>
        <w:tabs>
          <w:tab w:val="right" w:leader="dot" w:pos="8306"/>
        </w:tabs>
      </w:pPr>
      <w:hyperlink w:anchor="_Toc1206" w:history="1">
        <w:r>
          <w:rPr>
            <w:rFonts w:ascii="仿宋" w:eastAsia="仿宋" w:hAnsi="仿宋" w:cs="仿宋" w:hint="eastAsia"/>
            <w:lang w:eastAsia="zh-CN"/>
          </w:rPr>
          <w:t>十六、合作与交流机制建立</w:t>
        </w:r>
        <w:r>
          <w:tab/>
        </w:r>
        <w:r>
          <w:fldChar w:fldCharType="begin"/>
        </w:r>
        <w:r>
          <w:instrText xml:space="preserve"> PAGEREF _Toc1206 \h </w:instrText>
        </w:r>
        <w:r>
          <w:fldChar w:fldCharType="separate"/>
        </w:r>
        <w:r>
          <w:t>68</w:t>
        </w:r>
        <w:r>
          <w:fldChar w:fldCharType="end"/>
        </w:r>
      </w:hyperlink>
    </w:p>
    <w:p>
      <w:pPr>
        <w:pStyle w:val="TOC2"/>
        <w:tabs>
          <w:tab w:val="right" w:leader="dot" w:pos="8306"/>
        </w:tabs>
      </w:pPr>
      <w:hyperlink w:anchor="_Toc4315" w:history="1">
        <w:r>
          <w:rPr>
            <w:rFonts w:ascii="仿宋" w:eastAsia="仿宋" w:hAnsi="仿宋" w:cs="仿宋" w:hint="eastAsia"/>
            <w:lang w:eastAsia="zh-CN"/>
          </w:rPr>
          <w:t>(一)、合作伙伴选择与合作方式</w:t>
        </w:r>
        <w:r>
          <w:tab/>
        </w:r>
        <w:r>
          <w:fldChar w:fldCharType="begin"/>
        </w:r>
        <w:r>
          <w:instrText xml:space="preserve"> PAGEREF _Toc4315 \h </w:instrText>
        </w:r>
        <w:r>
          <w:fldChar w:fldCharType="separate"/>
        </w:r>
        <w:r>
          <w:t>68</w:t>
        </w:r>
        <w:r>
          <w:fldChar w:fldCharType="end"/>
        </w:r>
      </w:hyperlink>
    </w:p>
    <w:p>
      <w:pPr>
        <w:pStyle w:val="TOC2"/>
        <w:tabs>
          <w:tab w:val="right" w:leader="dot" w:pos="8306"/>
        </w:tabs>
      </w:pPr>
      <w:hyperlink w:anchor="_Toc3151" w:history="1">
        <w:r>
          <w:rPr>
            <w:rFonts w:ascii="仿宋" w:eastAsia="仿宋" w:hAnsi="仿宋" w:cs="仿宋" w:hint="eastAsia"/>
            <w:lang w:eastAsia="zh-CN"/>
          </w:rPr>
          <w:t>(二)、交流与合作平台搭建</w:t>
        </w:r>
        <w:r>
          <w:tab/>
        </w:r>
        <w:r>
          <w:fldChar w:fldCharType="begin"/>
        </w:r>
        <w:r>
          <w:instrText xml:space="preserve"> PAGEREF _Toc3151 \h </w:instrText>
        </w:r>
        <w:r>
          <w:fldChar w:fldCharType="separate"/>
        </w:r>
        <w:r>
          <w:t>69</w:t>
        </w:r>
        <w:r>
          <w:fldChar w:fldCharType="end"/>
        </w:r>
      </w:hyperlink>
    </w:p>
    <w:p>
      <w:pPr>
        <w:pStyle w:val="TOC1"/>
        <w:tabs>
          <w:tab w:val="right" w:leader="dot" w:pos="8306"/>
        </w:tabs>
      </w:pPr>
      <w:hyperlink w:anchor="_Toc28991" w:history="1">
        <w:r>
          <w:rPr>
            <w:rFonts w:ascii="仿宋" w:eastAsia="仿宋" w:hAnsi="仿宋" w:cs="仿宋" w:hint="eastAsia"/>
            <w:lang w:eastAsia="zh-CN"/>
          </w:rPr>
          <w:t>十七、法律法规与政策遵循</w:t>
        </w:r>
        <w:r>
          <w:tab/>
        </w:r>
        <w:r>
          <w:fldChar w:fldCharType="begin"/>
        </w:r>
        <w:r>
          <w:instrText xml:space="preserve"> PAGEREF _Toc28991 \h </w:instrText>
        </w:r>
        <w:r>
          <w:fldChar w:fldCharType="separate"/>
        </w:r>
        <w:r>
          <w:t>71</w:t>
        </w:r>
        <w:r>
          <w:fldChar w:fldCharType="end"/>
        </w:r>
      </w:hyperlink>
    </w:p>
    <w:p>
      <w:pPr>
        <w:pStyle w:val="TOC2"/>
        <w:tabs>
          <w:tab w:val="right" w:leader="dot" w:pos="8306"/>
        </w:tabs>
      </w:pPr>
      <w:hyperlink w:anchor="_Toc22457" w:history="1">
        <w:r>
          <w:rPr>
            <w:rFonts w:ascii="仿宋" w:eastAsia="仿宋" w:hAnsi="仿宋" w:cs="仿宋" w:hint="eastAsia"/>
            <w:lang w:eastAsia="zh-CN"/>
          </w:rPr>
          <w:t>(一)、法律法规遵守</w:t>
        </w:r>
        <w:r>
          <w:tab/>
        </w:r>
        <w:r>
          <w:fldChar w:fldCharType="begin"/>
        </w:r>
        <w:r>
          <w:instrText xml:space="preserve"> PAGEREF _Toc22457 \h </w:instrText>
        </w:r>
        <w:r>
          <w:fldChar w:fldCharType="separate"/>
        </w:r>
        <w:r>
          <w:t>71</w:t>
        </w:r>
        <w:r>
          <w:fldChar w:fldCharType="end"/>
        </w:r>
      </w:hyperlink>
    </w:p>
    <w:p>
      <w:pPr>
        <w:pStyle w:val="TOC2"/>
        <w:tabs>
          <w:tab w:val="right" w:leader="dot" w:pos="8306"/>
        </w:tabs>
      </w:pPr>
      <w:hyperlink w:anchor="_Toc21216" w:history="1">
        <w:r>
          <w:rPr>
            <w:rFonts w:ascii="仿宋" w:eastAsia="仿宋" w:hAnsi="仿宋" w:cs="仿宋" w:hint="eastAsia"/>
            <w:lang w:eastAsia="zh-CN"/>
          </w:rPr>
          <w:t>(二)、政策导向与利用</w:t>
        </w:r>
        <w:r>
          <w:tab/>
        </w:r>
        <w:r>
          <w:fldChar w:fldCharType="begin"/>
        </w:r>
        <w:r>
          <w:instrText xml:space="preserve"> PAGEREF _Toc21216 \h </w:instrText>
        </w:r>
        <w:r>
          <w:fldChar w:fldCharType="separate"/>
        </w:r>
        <w:r>
          <w:t>72</w:t>
        </w:r>
        <w:r>
          <w:fldChar w:fldCharType="end"/>
        </w:r>
      </w:hyperlink>
    </w:p>
    <w:p>
      <w:pPr>
        <w:pStyle w:val="TOC1"/>
        <w:tabs>
          <w:tab w:val="right" w:leader="dot" w:pos="8306"/>
        </w:tabs>
      </w:pPr>
      <w:hyperlink w:anchor="_Toc19033" w:history="1">
        <w:r>
          <w:rPr>
            <w:rFonts w:ascii="仿宋" w:eastAsia="仿宋" w:hAnsi="仿宋" w:cs="仿宋" w:hint="eastAsia"/>
            <w:lang w:eastAsia="zh-CN"/>
          </w:rPr>
          <w:t>十八、创新驱动与持续发展</w:t>
        </w:r>
        <w:r>
          <w:tab/>
        </w:r>
        <w:r>
          <w:fldChar w:fldCharType="begin"/>
        </w:r>
        <w:r>
          <w:instrText xml:space="preserve"> PAGEREF _Toc19033 \h </w:instrText>
        </w:r>
        <w:r>
          <w:fldChar w:fldCharType="separate"/>
        </w:r>
        <w:r>
          <w:t>73</w:t>
        </w:r>
        <w:r>
          <w:fldChar w:fldCharType="end"/>
        </w:r>
      </w:hyperlink>
    </w:p>
    <w:p>
      <w:pPr>
        <w:pStyle w:val="TOC2"/>
        <w:tabs>
          <w:tab w:val="right" w:leader="dot" w:pos="8306"/>
        </w:tabs>
      </w:pPr>
      <w:hyperlink w:anchor="_Toc2831" w:history="1">
        <w:r>
          <w:rPr>
            <w:rFonts w:ascii="仿宋" w:eastAsia="仿宋" w:hAnsi="仿宋" w:cs="仿宋" w:hint="eastAsia"/>
            <w:lang w:eastAsia="zh-CN"/>
          </w:rPr>
          <w:t>(一)、创新驱动战略实施</w:t>
        </w:r>
        <w:r>
          <w:tab/>
        </w:r>
        <w:r>
          <w:fldChar w:fldCharType="begin"/>
        </w:r>
        <w:r>
          <w:instrText xml:space="preserve"> PAGEREF _Toc2831 \h </w:instrText>
        </w:r>
        <w:r>
          <w:fldChar w:fldCharType="separate"/>
        </w:r>
        <w:r>
          <w:t>73</w:t>
        </w:r>
        <w:r>
          <w:fldChar w:fldCharType="end"/>
        </w:r>
      </w:hyperlink>
    </w:p>
    <w:p>
      <w:pPr>
        <w:pStyle w:val="TOC2"/>
        <w:tabs>
          <w:tab w:val="right" w:leader="dot" w:pos="8306"/>
        </w:tabs>
      </w:pPr>
      <w:hyperlink w:anchor="_Toc28090" w:history="1">
        <w:r>
          <w:rPr>
            <w:rFonts w:ascii="仿宋" w:eastAsia="仿宋" w:hAnsi="仿宋" w:cs="仿宋" w:hint="eastAsia"/>
            <w:lang w:eastAsia="zh-CN"/>
          </w:rPr>
          <w:t>(二)、持续发展路径探索</w:t>
        </w:r>
        <w:r>
          <w:tab/>
        </w:r>
        <w:r>
          <w:fldChar w:fldCharType="begin"/>
        </w:r>
        <w:r>
          <w:instrText xml:space="preserve"> PAGEREF _Toc28090 \h </w:instrText>
        </w:r>
        <w:r>
          <w:fldChar w:fldCharType="separate"/>
        </w:r>
        <w:r>
          <w:t>74</w:t>
        </w:r>
        <w:r>
          <w:fldChar w:fldCharType="end"/>
        </w:r>
      </w:hyperlink>
    </w:p>
    <w:p>
      <w:pPr>
        <w:pStyle w:val="TOC1"/>
        <w:tabs>
          <w:tab w:val="right" w:leader="dot" w:pos="8306"/>
        </w:tabs>
      </w:pPr>
      <w:hyperlink w:anchor="_Toc18625" w:history="1">
        <w:r>
          <w:rPr>
            <w:rFonts w:ascii="仿宋" w:eastAsia="仿宋" w:hAnsi="仿宋" w:cs="仿宋" w:hint="eastAsia"/>
            <w:lang w:eastAsia="zh-CN"/>
          </w:rPr>
          <w:t>十九、知识产权管理与保护</w:t>
        </w:r>
        <w:r>
          <w:tab/>
        </w:r>
        <w:r>
          <w:fldChar w:fldCharType="begin"/>
        </w:r>
        <w:r>
          <w:instrText xml:space="preserve"> PAGEREF _Toc18625 \h </w:instrText>
        </w:r>
        <w:r>
          <w:fldChar w:fldCharType="separate"/>
        </w:r>
        <w:r>
          <w:t>78</w:t>
        </w:r>
        <w:r>
          <w:fldChar w:fldCharType="end"/>
        </w:r>
      </w:hyperlink>
    </w:p>
    <w:p>
      <w:pPr>
        <w:pStyle w:val="TOC2"/>
        <w:tabs>
          <w:tab w:val="right" w:leader="dot" w:pos="8306"/>
        </w:tabs>
      </w:pPr>
      <w:hyperlink w:anchor="_Toc6728" w:history="1">
        <w:r>
          <w:rPr>
            <w:rFonts w:ascii="仿宋" w:eastAsia="仿宋" w:hAnsi="仿宋" w:cs="仿宋" w:hint="eastAsia"/>
            <w:lang w:eastAsia="zh-CN"/>
          </w:rPr>
          <w:t>(一)、知识产权管理体系建设</w:t>
        </w:r>
        <w:r>
          <w:tab/>
        </w:r>
        <w:r>
          <w:fldChar w:fldCharType="begin"/>
        </w:r>
        <w:r>
          <w:instrText xml:space="preserve"> PAGEREF _Toc6728 \h </w:instrText>
        </w:r>
        <w:r>
          <w:fldChar w:fldCharType="separate"/>
        </w:r>
        <w:r>
          <w:t>78</w:t>
        </w:r>
        <w:r>
          <w:fldChar w:fldCharType="end"/>
        </w:r>
      </w:hyperlink>
    </w:p>
    <w:p>
      <w:pPr>
        <w:pStyle w:val="TOC2"/>
        <w:tabs>
          <w:tab w:val="right" w:leader="dot" w:pos="8306"/>
        </w:tabs>
      </w:pPr>
      <w:hyperlink w:anchor="_Toc31444" w:history="1">
        <w:r>
          <w:rPr>
            <w:rFonts w:ascii="仿宋" w:eastAsia="仿宋" w:hAnsi="仿宋" w:cs="仿宋" w:hint="eastAsia"/>
            <w:lang w:eastAsia="zh-CN"/>
          </w:rPr>
          <w:t>(二)、知识产权保护措施</w:t>
        </w:r>
        <w:r>
          <w:tab/>
        </w:r>
        <w:r>
          <w:fldChar w:fldCharType="begin"/>
        </w:r>
        <w:r>
          <w:instrText xml:space="preserve"> PAGEREF _Toc31444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62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二、洗碗机项目的人力资源管理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三、洗碗机项目的资金资源筹措与优化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2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碗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5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碗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碗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智能技术的应用：洗碗机项目将利用智能技术，如物联网（IoT）和大数据分析，来监控和优化资源使用。通过实时数据分析，项目可以更有效地管理能源消耗、减少原材料浪费，并提高生产过程的整体效率。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90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45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碗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9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96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79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碗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碗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碗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在全球经济快速发展和科技日新月异的今天，市场对创新技术和环保解决方案的需求日益增长。洗碗机项目恰好聚焦于这一趋势，提供涵盖人工智能、大数据分析和可持续能源等领域的高效、先进产品和服务。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洗碗机项目在其专注的领域内，特别是在人工智能和数据科学方面，有望推动显著的技术革新。项目的研发活动不仅有望孕育出改变行业运作方式的新技术，还可能在长远中影响整个技术生态系统。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洗碗机项目还致力于提升当地居民的技能和就业能力，通过与当地教育机构合作提供培训和教育机会，从而提高社区整体的生活水平和社会福祉。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碗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428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https://d.book118.com/658067005010006026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F38D1"/>
    <w:rsid w:val="79AF3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67005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2023-12-26T14:08:00Z</dcterms:created>
  <dcterms:modified xsi:type="dcterms:W3CDTF">2023-12-26T14:09:19Z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23C149F8C8E84FA6AD1D33DE8C8BE53B_11</vt:lpwstr>
  </property>
  <property fmtid="{D5CDD505-2E9C-101B-9397-08002B2CF9AE}" pid="3" name="KSOProductBuildVer">
    <vt:lpwstr>2052-12.1.0.16120</vt:lpwstr>
  </property>
</Properties>
</file>