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家用家具项目建设总纲及方案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77" w:history="1">
        <w:r>
          <w:rPr>
            <w:rFonts w:ascii="仿宋" w:eastAsia="仿宋" w:hAnsi="仿宋" w:cs="仿宋" w:hint="eastAsia"/>
            <w:lang w:eastAsia="zh-CN"/>
          </w:rPr>
          <w:t>概论</w:t>
        </w:r>
        <w:r>
          <w:tab/>
        </w:r>
        <w:r>
          <w:fldChar w:fldCharType="begin"/>
        </w:r>
        <w:r>
          <w:instrText xml:space="preserve"> PAGEREF _Toc26377 \h </w:instrText>
        </w:r>
        <w:r>
          <w:fldChar w:fldCharType="separate"/>
        </w:r>
        <w:r>
          <w:t>3</w:t>
        </w:r>
        <w:r>
          <w:fldChar w:fldCharType="end"/>
        </w:r>
      </w:hyperlink>
    </w:p>
    <w:p>
      <w:pPr>
        <w:pStyle w:val="TOC1"/>
        <w:tabs>
          <w:tab w:val="right" w:leader="dot" w:pos="8306"/>
        </w:tabs>
      </w:pPr>
      <w:hyperlink w:anchor="_Toc10397" w:history="1">
        <w:r>
          <w:rPr>
            <w:rFonts w:ascii="仿宋" w:eastAsia="仿宋" w:hAnsi="仿宋" w:cs="仿宋" w:hint="eastAsia"/>
            <w:lang w:eastAsia="zh-CN"/>
          </w:rPr>
          <w:t>一、资源开发及综合利用分析</w:t>
        </w:r>
        <w:r>
          <w:tab/>
        </w:r>
        <w:r>
          <w:fldChar w:fldCharType="begin"/>
        </w:r>
        <w:r>
          <w:instrText xml:space="preserve"> PAGEREF _Toc10397 \h </w:instrText>
        </w:r>
        <w:r>
          <w:fldChar w:fldCharType="separate"/>
        </w:r>
        <w:r>
          <w:t>3</w:t>
        </w:r>
        <w:r>
          <w:fldChar w:fldCharType="end"/>
        </w:r>
      </w:hyperlink>
    </w:p>
    <w:p>
      <w:pPr>
        <w:pStyle w:val="TOC2"/>
        <w:tabs>
          <w:tab w:val="right" w:leader="dot" w:pos="8306"/>
        </w:tabs>
      </w:pPr>
      <w:hyperlink w:anchor="_Toc23545" w:history="1">
        <w:r>
          <w:rPr>
            <w:rFonts w:ascii="仿宋" w:eastAsia="仿宋" w:hAnsi="仿宋" w:cs="仿宋" w:hint="eastAsia"/>
            <w:lang w:eastAsia="zh-CN"/>
          </w:rPr>
          <w:t>(一)、资源开发方案</w:t>
        </w:r>
        <w:r>
          <w:tab/>
        </w:r>
        <w:r>
          <w:fldChar w:fldCharType="begin"/>
        </w:r>
        <w:r>
          <w:instrText xml:space="preserve"> PAGEREF _Toc23545 \h </w:instrText>
        </w:r>
        <w:r>
          <w:fldChar w:fldCharType="separate"/>
        </w:r>
        <w:r>
          <w:t>3</w:t>
        </w:r>
        <w:r>
          <w:fldChar w:fldCharType="end"/>
        </w:r>
      </w:hyperlink>
    </w:p>
    <w:p>
      <w:pPr>
        <w:pStyle w:val="TOC2"/>
        <w:tabs>
          <w:tab w:val="right" w:leader="dot" w:pos="8306"/>
        </w:tabs>
      </w:pPr>
      <w:hyperlink w:anchor="_Toc17422" w:history="1">
        <w:r>
          <w:rPr>
            <w:rFonts w:ascii="仿宋" w:eastAsia="仿宋" w:hAnsi="仿宋" w:cs="仿宋" w:hint="eastAsia"/>
            <w:lang w:eastAsia="zh-CN"/>
          </w:rPr>
          <w:t>(二)、资源利用方案</w:t>
        </w:r>
        <w:r>
          <w:tab/>
        </w:r>
        <w:r>
          <w:fldChar w:fldCharType="begin"/>
        </w:r>
        <w:r>
          <w:instrText xml:space="preserve"> PAGEREF _Toc17422 \h </w:instrText>
        </w:r>
        <w:r>
          <w:fldChar w:fldCharType="separate"/>
        </w:r>
        <w:r>
          <w:t>4</w:t>
        </w:r>
        <w:r>
          <w:fldChar w:fldCharType="end"/>
        </w:r>
      </w:hyperlink>
    </w:p>
    <w:p>
      <w:pPr>
        <w:pStyle w:val="TOC2"/>
        <w:tabs>
          <w:tab w:val="right" w:leader="dot" w:pos="8306"/>
        </w:tabs>
      </w:pPr>
      <w:hyperlink w:anchor="_Toc1541" w:history="1">
        <w:r>
          <w:rPr>
            <w:rFonts w:ascii="仿宋" w:eastAsia="仿宋" w:hAnsi="仿宋" w:cs="仿宋" w:hint="eastAsia"/>
            <w:lang w:eastAsia="zh-CN"/>
          </w:rPr>
          <w:t>(三)、资源节约措施</w:t>
        </w:r>
        <w:r>
          <w:tab/>
        </w:r>
        <w:r>
          <w:fldChar w:fldCharType="begin"/>
        </w:r>
        <w:r>
          <w:instrText xml:space="preserve"> PAGEREF _Toc1541 \h </w:instrText>
        </w:r>
        <w:r>
          <w:fldChar w:fldCharType="separate"/>
        </w:r>
        <w:r>
          <w:t>5</w:t>
        </w:r>
        <w:r>
          <w:fldChar w:fldCharType="end"/>
        </w:r>
      </w:hyperlink>
    </w:p>
    <w:p>
      <w:pPr>
        <w:pStyle w:val="TOC1"/>
        <w:tabs>
          <w:tab w:val="right" w:leader="dot" w:pos="8306"/>
        </w:tabs>
      </w:pPr>
      <w:hyperlink w:anchor="_Toc3948" w:history="1">
        <w:r>
          <w:rPr>
            <w:rFonts w:ascii="仿宋" w:eastAsia="仿宋" w:hAnsi="仿宋" w:cs="仿宋" w:hint="eastAsia"/>
            <w:lang w:eastAsia="zh-CN"/>
          </w:rPr>
          <w:t>二、发展规划、产业政策和行业准入分析</w:t>
        </w:r>
        <w:r>
          <w:tab/>
        </w:r>
        <w:r>
          <w:fldChar w:fldCharType="begin"/>
        </w:r>
        <w:r>
          <w:instrText xml:space="preserve"> PAGEREF _Toc3948 \h </w:instrText>
        </w:r>
        <w:r>
          <w:fldChar w:fldCharType="separate"/>
        </w:r>
        <w:r>
          <w:t>6</w:t>
        </w:r>
        <w:r>
          <w:fldChar w:fldCharType="end"/>
        </w:r>
      </w:hyperlink>
    </w:p>
    <w:p>
      <w:pPr>
        <w:pStyle w:val="TOC2"/>
        <w:tabs>
          <w:tab w:val="right" w:leader="dot" w:pos="8306"/>
        </w:tabs>
      </w:pPr>
      <w:hyperlink w:anchor="_Toc2947" w:history="1">
        <w:r>
          <w:rPr>
            <w:rFonts w:ascii="仿宋" w:eastAsia="仿宋" w:hAnsi="仿宋" w:cs="仿宋" w:hint="eastAsia"/>
            <w:lang w:eastAsia="zh-CN"/>
          </w:rPr>
          <w:t>(一)、发展规划分析</w:t>
        </w:r>
        <w:r>
          <w:tab/>
        </w:r>
        <w:r>
          <w:fldChar w:fldCharType="begin"/>
        </w:r>
        <w:r>
          <w:instrText xml:space="preserve"> PAGEREF _Toc2947 \h </w:instrText>
        </w:r>
        <w:r>
          <w:fldChar w:fldCharType="separate"/>
        </w:r>
        <w:r>
          <w:t>6</w:t>
        </w:r>
        <w:r>
          <w:fldChar w:fldCharType="end"/>
        </w:r>
      </w:hyperlink>
    </w:p>
    <w:p>
      <w:pPr>
        <w:pStyle w:val="TOC2"/>
        <w:tabs>
          <w:tab w:val="right" w:leader="dot" w:pos="8306"/>
        </w:tabs>
      </w:pPr>
      <w:hyperlink w:anchor="_Toc31687" w:history="1">
        <w:r>
          <w:rPr>
            <w:rFonts w:ascii="仿宋" w:eastAsia="仿宋" w:hAnsi="仿宋" w:cs="仿宋" w:hint="eastAsia"/>
            <w:lang w:eastAsia="zh-CN"/>
          </w:rPr>
          <w:t>(二)、产业政策分析</w:t>
        </w:r>
        <w:r>
          <w:tab/>
        </w:r>
        <w:r>
          <w:fldChar w:fldCharType="begin"/>
        </w:r>
        <w:r>
          <w:instrText xml:space="preserve"> PAGEREF _Toc31687 \h </w:instrText>
        </w:r>
        <w:r>
          <w:fldChar w:fldCharType="separate"/>
        </w:r>
        <w:r>
          <w:t>8</w:t>
        </w:r>
        <w:r>
          <w:fldChar w:fldCharType="end"/>
        </w:r>
      </w:hyperlink>
    </w:p>
    <w:p>
      <w:pPr>
        <w:pStyle w:val="TOC2"/>
        <w:tabs>
          <w:tab w:val="right" w:leader="dot" w:pos="8306"/>
        </w:tabs>
      </w:pPr>
      <w:hyperlink w:anchor="_Toc13581" w:history="1">
        <w:r>
          <w:rPr>
            <w:rFonts w:ascii="仿宋" w:eastAsia="仿宋" w:hAnsi="仿宋" w:cs="仿宋" w:hint="eastAsia"/>
            <w:lang w:eastAsia="zh-CN"/>
          </w:rPr>
          <w:t>(三)、行业准入分析</w:t>
        </w:r>
        <w:r>
          <w:tab/>
        </w:r>
        <w:r>
          <w:fldChar w:fldCharType="begin"/>
        </w:r>
        <w:r>
          <w:instrText xml:space="preserve"> PAGEREF _Toc13581 \h </w:instrText>
        </w:r>
        <w:r>
          <w:fldChar w:fldCharType="separate"/>
        </w:r>
        <w:r>
          <w:t>10</w:t>
        </w:r>
        <w:r>
          <w:fldChar w:fldCharType="end"/>
        </w:r>
      </w:hyperlink>
    </w:p>
    <w:p>
      <w:pPr>
        <w:pStyle w:val="TOC1"/>
        <w:tabs>
          <w:tab w:val="right" w:leader="dot" w:pos="8306"/>
        </w:tabs>
      </w:pPr>
      <w:hyperlink w:anchor="_Toc1016" w:history="1">
        <w:r>
          <w:rPr>
            <w:rFonts w:ascii="仿宋" w:eastAsia="仿宋" w:hAnsi="仿宋" w:cs="仿宋" w:hint="eastAsia"/>
            <w:lang w:eastAsia="zh-CN"/>
          </w:rPr>
          <w:t>三、社会影响分析</w:t>
        </w:r>
        <w:r>
          <w:tab/>
        </w:r>
        <w:r>
          <w:fldChar w:fldCharType="begin"/>
        </w:r>
        <w:r>
          <w:instrText xml:space="preserve"> PAGEREF _Toc1016 \h </w:instrText>
        </w:r>
        <w:r>
          <w:fldChar w:fldCharType="separate"/>
        </w:r>
        <w:r>
          <w:t>11</w:t>
        </w:r>
        <w:r>
          <w:fldChar w:fldCharType="end"/>
        </w:r>
      </w:hyperlink>
    </w:p>
    <w:p>
      <w:pPr>
        <w:pStyle w:val="TOC2"/>
        <w:tabs>
          <w:tab w:val="right" w:leader="dot" w:pos="8306"/>
        </w:tabs>
      </w:pPr>
      <w:hyperlink w:anchor="_Toc7220" w:history="1">
        <w:r>
          <w:rPr>
            <w:rFonts w:ascii="仿宋" w:eastAsia="仿宋" w:hAnsi="仿宋" w:cs="仿宋" w:hint="eastAsia"/>
            <w:lang w:eastAsia="zh-CN"/>
          </w:rPr>
          <w:t>(一)、社会影响效果分析</w:t>
        </w:r>
        <w:r>
          <w:tab/>
        </w:r>
        <w:r>
          <w:fldChar w:fldCharType="begin"/>
        </w:r>
        <w:r>
          <w:instrText xml:space="preserve"> PAGEREF _Toc7220 \h </w:instrText>
        </w:r>
        <w:r>
          <w:fldChar w:fldCharType="separate"/>
        </w:r>
        <w:r>
          <w:t>11</w:t>
        </w:r>
        <w:r>
          <w:fldChar w:fldCharType="end"/>
        </w:r>
      </w:hyperlink>
    </w:p>
    <w:p>
      <w:pPr>
        <w:pStyle w:val="TOC2"/>
        <w:tabs>
          <w:tab w:val="right" w:leader="dot" w:pos="8306"/>
        </w:tabs>
      </w:pPr>
      <w:hyperlink w:anchor="_Toc9463" w:history="1">
        <w:r>
          <w:rPr>
            <w:rFonts w:ascii="仿宋" w:eastAsia="仿宋" w:hAnsi="仿宋" w:cs="仿宋" w:hint="eastAsia"/>
            <w:lang w:eastAsia="zh-CN"/>
          </w:rPr>
          <w:t>(二)、社会适应性分析</w:t>
        </w:r>
        <w:r>
          <w:tab/>
        </w:r>
        <w:r>
          <w:fldChar w:fldCharType="begin"/>
        </w:r>
        <w:r>
          <w:instrText xml:space="preserve"> PAGEREF _Toc9463 \h </w:instrText>
        </w:r>
        <w:r>
          <w:fldChar w:fldCharType="separate"/>
        </w:r>
        <w:r>
          <w:t>13</w:t>
        </w:r>
        <w:r>
          <w:fldChar w:fldCharType="end"/>
        </w:r>
      </w:hyperlink>
    </w:p>
    <w:p>
      <w:pPr>
        <w:pStyle w:val="TOC2"/>
        <w:tabs>
          <w:tab w:val="right" w:leader="dot" w:pos="8306"/>
        </w:tabs>
      </w:pPr>
      <w:hyperlink w:anchor="_Toc13558" w:history="1">
        <w:r>
          <w:rPr>
            <w:rFonts w:ascii="仿宋" w:eastAsia="仿宋" w:hAnsi="仿宋" w:cs="仿宋" w:hint="eastAsia"/>
            <w:lang w:eastAsia="zh-CN"/>
          </w:rPr>
          <w:t>(三)、社会风险及对策分析</w:t>
        </w:r>
        <w:r>
          <w:tab/>
        </w:r>
        <w:r>
          <w:fldChar w:fldCharType="begin"/>
        </w:r>
        <w:r>
          <w:instrText xml:space="preserve"> PAGEREF _Toc13558 \h </w:instrText>
        </w:r>
        <w:r>
          <w:fldChar w:fldCharType="separate"/>
        </w:r>
        <w:r>
          <w:t>15</w:t>
        </w:r>
        <w:r>
          <w:fldChar w:fldCharType="end"/>
        </w:r>
      </w:hyperlink>
    </w:p>
    <w:p>
      <w:pPr>
        <w:pStyle w:val="TOC1"/>
        <w:tabs>
          <w:tab w:val="right" w:leader="dot" w:pos="8306"/>
        </w:tabs>
      </w:pPr>
      <w:hyperlink w:anchor="_Toc27153" w:history="1">
        <w:r>
          <w:rPr>
            <w:rFonts w:ascii="仿宋" w:eastAsia="仿宋" w:hAnsi="仿宋" w:cs="仿宋" w:hint="eastAsia"/>
            <w:lang w:eastAsia="zh-CN"/>
          </w:rPr>
          <w:t>四、项目选址研究</w:t>
        </w:r>
        <w:r>
          <w:tab/>
        </w:r>
        <w:r>
          <w:fldChar w:fldCharType="begin"/>
        </w:r>
        <w:r>
          <w:instrText xml:space="preserve"> PAGEREF _Toc27153 \h </w:instrText>
        </w:r>
        <w:r>
          <w:fldChar w:fldCharType="separate"/>
        </w:r>
        <w:r>
          <w:t>18</w:t>
        </w:r>
        <w:r>
          <w:fldChar w:fldCharType="end"/>
        </w:r>
      </w:hyperlink>
    </w:p>
    <w:p>
      <w:pPr>
        <w:pStyle w:val="TOC2"/>
        <w:tabs>
          <w:tab w:val="right" w:leader="dot" w:pos="8306"/>
        </w:tabs>
      </w:pPr>
      <w:hyperlink w:anchor="_Toc12203" w:history="1">
        <w:r>
          <w:rPr>
            <w:rFonts w:ascii="仿宋" w:eastAsia="仿宋" w:hAnsi="仿宋" w:cs="仿宋" w:hint="eastAsia"/>
            <w:lang w:eastAsia="zh-CN"/>
          </w:rPr>
          <w:t>(一)、项目选址原则</w:t>
        </w:r>
        <w:r>
          <w:tab/>
        </w:r>
        <w:r>
          <w:fldChar w:fldCharType="begin"/>
        </w:r>
        <w:r>
          <w:instrText xml:space="preserve"> PAGEREF _Toc12203 \h </w:instrText>
        </w:r>
        <w:r>
          <w:fldChar w:fldCharType="separate"/>
        </w:r>
        <w:r>
          <w:t>18</w:t>
        </w:r>
        <w:r>
          <w:fldChar w:fldCharType="end"/>
        </w:r>
      </w:hyperlink>
    </w:p>
    <w:p>
      <w:pPr>
        <w:pStyle w:val="TOC2"/>
        <w:tabs>
          <w:tab w:val="right" w:leader="dot" w:pos="8306"/>
        </w:tabs>
      </w:pPr>
      <w:hyperlink w:anchor="_Toc13198" w:history="1">
        <w:r>
          <w:rPr>
            <w:rFonts w:ascii="仿宋" w:eastAsia="仿宋" w:hAnsi="仿宋" w:cs="仿宋" w:hint="eastAsia"/>
            <w:lang w:eastAsia="zh-CN"/>
          </w:rPr>
          <w:t>(二)、项目选址</w:t>
        </w:r>
        <w:r>
          <w:tab/>
        </w:r>
        <w:r>
          <w:fldChar w:fldCharType="begin"/>
        </w:r>
        <w:r>
          <w:instrText xml:space="preserve"> PAGEREF _Toc13198 \h </w:instrText>
        </w:r>
        <w:r>
          <w:fldChar w:fldCharType="separate"/>
        </w:r>
        <w:r>
          <w:t>22</w:t>
        </w:r>
        <w:r>
          <w:fldChar w:fldCharType="end"/>
        </w:r>
      </w:hyperlink>
    </w:p>
    <w:p>
      <w:pPr>
        <w:pStyle w:val="TOC2"/>
        <w:tabs>
          <w:tab w:val="right" w:leader="dot" w:pos="8306"/>
        </w:tabs>
      </w:pPr>
      <w:hyperlink w:anchor="_Toc24448" w:history="1">
        <w:r>
          <w:rPr>
            <w:rFonts w:ascii="仿宋" w:eastAsia="仿宋" w:hAnsi="仿宋" w:cs="仿宋" w:hint="eastAsia"/>
            <w:lang w:eastAsia="zh-CN"/>
          </w:rPr>
          <w:t>(三)、建设条件分析</w:t>
        </w:r>
        <w:r>
          <w:tab/>
        </w:r>
        <w:r>
          <w:fldChar w:fldCharType="begin"/>
        </w:r>
        <w:r>
          <w:instrText xml:space="preserve"> PAGEREF _Toc24448 \h </w:instrText>
        </w:r>
        <w:r>
          <w:fldChar w:fldCharType="separate"/>
        </w:r>
        <w:r>
          <w:t>24</w:t>
        </w:r>
        <w:r>
          <w:fldChar w:fldCharType="end"/>
        </w:r>
      </w:hyperlink>
    </w:p>
    <w:p>
      <w:pPr>
        <w:pStyle w:val="TOC2"/>
        <w:tabs>
          <w:tab w:val="right" w:leader="dot" w:pos="8306"/>
        </w:tabs>
      </w:pPr>
      <w:hyperlink w:anchor="_Toc21448" w:history="1">
        <w:r>
          <w:rPr>
            <w:rFonts w:ascii="仿宋" w:eastAsia="仿宋" w:hAnsi="仿宋" w:cs="仿宋" w:hint="eastAsia"/>
            <w:lang w:eastAsia="zh-CN"/>
          </w:rPr>
          <w:t>(四)、用地控制指标</w:t>
        </w:r>
        <w:r>
          <w:tab/>
        </w:r>
        <w:r>
          <w:fldChar w:fldCharType="begin"/>
        </w:r>
        <w:r>
          <w:instrText xml:space="preserve"> PAGEREF _Toc21448 \h </w:instrText>
        </w:r>
        <w:r>
          <w:fldChar w:fldCharType="separate"/>
        </w:r>
        <w:r>
          <w:t>25</w:t>
        </w:r>
        <w:r>
          <w:fldChar w:fldCharType="end"/>
        </w:r>
      </w:hyperlink>
    </w:p>
    <w:p>
      <w:pPr>
        <w:pStyle w:val="TOC2"/>
        <w:tabs>
          <w:tab w:val="right" w:leader="dot" w:pos="8306"/>
        </w:tabs>
      </w:pPr>
      <w:hyperlink w:anchor="_Toc29124" w:history="1">
        <w:r>
          <w:rPr>
            <w:rFonts w:ascii="仿宋" w:eastAsia="仿宋" w:hAnsi="仿宋" w:cs="仿宋" w:hint="eastAsia"/>
            <w:lang w:eastAsia="zh-CN"/>
          </w:rPr>
          <w:t>(五)、地总体要求</w:t>
        </w:r>
        <w:r>
          <w:tab/>
        </w:r>
        <w:r>
          <w:fldChar w:fldCharType="begin"/>
        </w:r>
        <w:r>
          <w:instrText xml:space="preserve"> PAGEREF _Toc29124 \h </w:instrText>
        </w:r>
        <w:r>
          <w:fldChar w:fldCharType="separate"/>
        </w:r>
        <w:r>
          <w:t>26</w:t>
        </w:r>
        <w:r>
          <w:fldChar w:fldCharType="end"/>
        </w:r>
      </w:hyperlink>
    </w:p>
    <w:p>
      <w:pPr>
        <w:pStyle w:val="TOC2"/>
        <w:tabs>
          <w:tab w:val="right" w:leader="dot" w:pos="8306"/>
        </w:tabs>
      </w:pPr>
      <w:hyperlink w:anchor="_Toc15815" w:history="1">
        <w:r>
          <w:rPr>
            <w:rFonts w:ascii="仿宋" w:eastAsia="仿宋" w:hAnsi="仿宋" w:cs="仿宋" w:hint="eastAsia"/>
            <w:lang w:eastAsia="zh-CN"/>
          </w:rPr>
          <w:t>(六)、节约用地措施</w:t>
        </w:r>
        <w:r>
          <w:tab/>
        </w:r>
        <w:r>
          <w:fldChar w:fldCharType="begin"/>
        </w:r>
        <w:r>
          <w:instrText xml:space="preserve"> PAGEREF _Toc15815 \h </w:instrText>
        </w:r>
        <w:r>
          <w:fldChar w:fldCharType="separate"/>
        </w:r>
        <w:r>
          <w:t>28</w:t>
        </w:r>
        <w:r>
          <w:fldChar w:fldCharType="end"/>
        </w:r>
      </w:hyperlink>
    </w:p>
    <w:p>
      <w:pPr>
        <w:pStyle w:val="TOC2"/>
        <w:tabs>
          <w:tab w:val="right" w:leader="dot" w:pos="8306"/>
        </w:tabs>
      </w:pPr>
      <w:hyperlink w:anchor="_Toc25737" w:history="1">
        <w:r>
          <w:rPr>
            <w:rFonts w:ascii="仿宋" w:eastAsia="仿宋" w:hAnsi="仿宋" w:cs="仿宋" w:hint="eastAsia"/>
            <w:lang w:eastAsia="zh-CN"/>
          </w:rPr>
          <w:t>(七)、选址综合评价</w:t>
        </w:r>
        <w:r>
          <w:tab/>
        </w:r>
        <w:r>
          <w:fldChar w:fldCharType="begin"/>
        </w:r>
        <w:r>
          <w:instrText xml:space="preserve"> PAGEREF _Toc25737 \h </w:instrText>
        </w:r>
        <w:r>
          <w:fldChar w:fldCharType="separate"/>
        </w:r>
        <w:r>
          <w:t>29</w:t>
        </w:r>
        <w:r>
          <w:fldChar w:fldCharType="end"/>
        </w:r>
      </w:hyperlink>
    </w:p>
    <w:p>
      <w:pPr>
        <w:pStyle w:val="TOC1"/>
        <w:tabs>
          <w:tab w:val="right" w:leader="dot" w:pos="8306"/>
        </w:tabs>
      </w:pPr>
      <w:hyperlink w:anchor="_Toc6612" w:history="1">
        <w:r>
          <w:rPr>
            <w:rFonts w:ascii="仿宋" w:eastAsia="仿宋" w:hAnsi="仿宋" w:cs="仿宋" w:hint="eastAsia"/>
            <w:lang w:eastAsia="zh-CN"/>
          </w:rPr>
          <w:t>五、项目监理与质量保证</w:t>
        </w:r>
        <w:r>
          <w:tab/>
        </w:r>
        <w:r>
          <w:fldChar w:fldCharType="begin"/>
        </w:r>
        <w:r>
          <w:instrText xml:space="preserve"> PAGEREF _Toc6612 \h </w:instrText>
        </w:r>
        <w:r>
          <w:fldChar w:fldCharType="separate"/>
        </w:r>
        <w:r>
          <w:t>30</w:t>
        </w:r>
        <w:r>
          <w:fldChar w:fldCharType="end"/>
        </w:r>
      </w:hyperlink>
    </w:p>
    <w:p>
      <w:pPr>
        <w:pStyle w:val="TOC2"/>
        <w:tabs>
          <w:tab w:val="right" w:leader="dot" w:pos="8306"/>
        </w:tabs>
      </w:pPr>
      <w:hyperlink w:anchor="_Toc24428" w:history="1">
        <w:r>
          <w:rPr>
            <w:rFonts w:ascii="仿宋" w:eastAsia="仿宋" w:hAnsi="仿宋" w:cs="仿宋" w:hint="eastAsia"/>
            <w:lang w:eastAsia="zh-CN"/>
          </w:rPr>
          <w:t>(一)、监理体系构建</w:t>
        </w:r>
        <w:r>
          <w:tab/>
        </w:r>
        <w:r>
          <w:fldChar w:fldCharType="begin"/>
        </w:r>
        <w:r>
          <w:instrText xml:space="preserve"> PAGEREF _Toc24428 \h </w:instrText>
        </w:r>
        <w:r>
          <w:fldChar w:fldCharType="separate"/>
        </w:r>
        <w:r>
          <w:t>30</w:t>
        </w:r>
        <w:r>
          <w:fldChar w:fldCharType="end"/>
        </w:r>
      </w:hyperlink>
    </w:p>
    <w:p>
      <w:pPr>
        <w:pStyle w:val="TOC2"/>
        <w:tabs>
          <w:tab w:val="right" w:leader="dot" w:pos="8306"/>
        </w:tabs>
      </w:pPr>
      <w:hyperlink w:anchor="_Toc30636" w:history="1">
        <w:r>
          <w:rPr>
            <w:rFonts w:ascii="仿宋" w:eastAsia="仿宋" w:hAnsi="仿宋" w:cs="仿宋" w:hint="eastAsia"/>
            <w:lang w:eastAsia="zh-CN"/>
          </w:rPr>
          <w:t>(二)、质量保证体系实施</w:t>
        </w:r>
        <w:r>
          <w:tab/>
        </w:r>
        <w:r>
          <w:fldChar w:fldCharType="begin"/>
        </w:r>
        <w:r>
          <w:instrText xml:space="preserve"> PAGEREF _Toc30636 \h </w:instrText>
        </w:r>
        <w:r>
          <w:fldChar w:fldCharType="separate"/>
        </w:r>
        <w:r>
          <w:t>31</w:t>
        </w:r>
        <w:r>
          <w:fldChar w:fldCharType="end"/>
        </w:r>
      </w:hyperlink>
    </w:p>
    <w:p>
      <w:pPr>
        <w:pStyle w:val="TOC2"/>
        <w:tabs>
          <w:tab w:val="right" w:leader="dot" w:pos="8306"/>
        </w:tabs>
      </w:pPr>
      <w:hyperlink w:anchor="_Toc26497" w:history="1">
        <w:r>
          <w:rPr>
            <w:rFonts w:ascii="仿宋" w:eastAsia="仿宋" w:hAnsi="仿宋" w:cs="仿宋" w:hint="eastAsia"/>
            <w:lang w:eastAsia="zh-CN"/>
          </w:rPr>
          <w:t>(三)、监理与质量控制流程</w:t>
        </w:r>
        <w:r>
          <w:tab/>
        </w:r>
        <w:r>
          <w:fldChar w:fldCharType="begin"/>
        </w:r>
        <w:r>
          <w:instrText xml:space="preserve"> PAGEREF _Toc26497 \h </w:instrText>
        </w:r>
        <w:r>
          <w:fldChar w:fldCharType="separate"/>
        </w:r>
        <w:r>
          <w:t>31</w:t>
        </w:r>
        <w:r>
          <w:fldChar w:fldCharType="end"/>
        </w:r>
      </w:hyperlink>
    </w:p>
    <w:p>
      <w:pPr>
        <w:pStyle w:val="TOC1"/>
        <w:tabs>
          <w:tab w:val="right" w:leader="dot" w:pos="8306"/>
        </w:tabs>
      </w:pPr>
      <w:hyperlink w:anchor="_Toc21300" w:history="1">
        <w:r>
          <w:rPr>
            <w:rFonts w:ascii="仿宋" w:eastAsia="仿宋" w:hAnsi="仿宋" w:cs="仿宋" w:hint="eastAsia"/>
            <w:lang w:eastAsia="zh-CN"/>
          </w:rPr>
          <w:t>六、家用家具项目概论</w:t>
        </w:r>
        <w:r>
          <w:tab/>
        </w:r>
        <w:r>
          <w:fldChar w:fldCharType="begin"/>
        </w:r>
        <w:r>
          <w:instrText xml:space="preserve"> PAGEREF _Toc21300 \h </w:instrText>
        </w:r>
        <w:r>
          <w:fldChar w:fldCharType="separate"/>
        </w:r>
        <w:r>
          <w:t>32</w:t>
        </w:r>
        <w:r>
          <w:fldChar w:fldCharType="end"/>
        </w:r>
      </w:hyperlink>
    </w:p>
    <w:p>
      <w:pPr>
        <w:pStyle w:val="TOC2"/>
        <w:tabs>
          <w:tab w:val="right" w:leader="dot" w:pos="8306"/>
        </w:tabs>
      </w:pPr>
      <w:hyperlink w:anchor="_Toc28596" w:history="1">
        <w:r>
          <w:rPr>
            <w:rFonts w:ascii="仿宋" w:eastAsia="仿宋" w:hAnsi="仿宋" w:cs="仿宋" w:hint="eastAsia"/>
            <w:lang w:eastAsia="zh-CN"/>
          </w:rPr>
          <w:t>(一)、项目申报单位概况</w:t>
        </w:r>
        <w:r>
          <w:tab/>
        </w:r>
        <w:r>
          <w:fldChar w:fldCharType="begin"/>
        </w:r>
        <w:r>
          <w:instrText xml:space="preserve"> PAGEREF _Toc28596 \h </w:instrText>
        </w:r>
        <w:r>
          <w:fldChar w:fldCharType="separate"/>
        </w:r>
        <w:r>
          <w:t>32</w:t>
        </w:r>
        <w:r>
          <w:fldChar w:fldCharType="end"/>
        </w:r>
      </w:hyperlink>
    </w:p>
    <w:p>
      <w:pPr>
        <w:pStyle w:val="TOC2"/>
        <w:tabs>
          <w:tab w:val="right" w:leader="dot" w:pos="8306"/>
        </w:tabs>
      </w:pPr>
      <w:hyperlink w:anchor="_Toc2012" w:history="1">
        <w:r>
          <w:rPr>
            <w:rFonts w:ascii="仿宋" w:eastAsia="仿宋" w:hAnsi="仿宋" w:cs="仿宋" w:hint="eastAsia"/>
            <w:lang w:eastAsia="zh-CN"/>
          </w:rPr>
          <w:t>(二)、项目概况</w:t>
        </w:r>
        <w:r>
          <w:tab/>
        </w:r>
        <w:r>
          <w:fldChar w:fldCharType="begin"/>
        </w:r>
        <w:r>
          <w:instrText xml:space="preserve"> PAGEREF _Toc2012 \h </w:instrText>
        </w:r>
        <w:r>
          <w:fldChar w:fldCharType="separate"/>
        </w:r>
        <w:r>
          <w:t>33</w:t>
        </w:r>
        <w:r>
          <w:fldChar w:fldCharType="end"/>
        </w:r>
      </w:hyperlink>
    </w:p>
    <w:p>
      <w:pPr>
        <w:pStyle w:val="TOC1"/>
        <w:tabs>
          <w:tab w:val="right" w:leader="dot" w:pos="8306"/>
        </w:tabs>
      </w:pPr>
      <w:hyperlink w:anchor="_Toc4382" w:history="1">
        <w:r>
          <w:rPr>
            <w:rFonts w:ascii="仿宋" w:eastAsia="仿宋" w:hAnsi="仿宋" w:cs="仿宋" w:hint="eastAsia"/>
            <w:lang w:eastAsia="zh-CN"/>
          </w:rPr>
          <w:t>七、资金管理与财务规划</w:t>
        </w:r>
        <w:r>
          <w:tab/>
        </w:r>
        <w:r>
          <w:fldChar w:fldCharType="begin"/>
        </w:r>
        <w:r>
          <w:instrText xml:space="preserve"> PAGEREF _Toc4382 \h </w:instrText>
        </w:r>
        <w:r>
          <w:fldChar w:fldCharType="separate"/>
        </w:r>
        <w:r>
          <w:t>36</w:t>
        </w:r>
        <w:r>
          <w:fldChar w:fldCharType="end"/>
        </w:r>
      </w:hyperlink>
    </w:p>
    <w:p>
      <w:pPr>
        <w:pStyle w:val="TOC2"/>
        <w:tabs>
          <w:tab w:val="right" w:leader="dot" w:pos="8306"/>
        </w:tabs>
      </w:pPr>
      <w:hyperlink w:anchor="_Toc28694" w:history="1">
        <w:r>
          <w:rPr>
            <w:rFonts w:ascii="仿宋" w:eastAsia="仿宋" w:hAnsi="仿宋" w:cs="仿宋" w:hint="eastAsia"/>
            <w:lang w:eastAsia="zh-CN"/>
          </w:rPr>
          <w:t>(一)、项目资金来源与筹措</w:t>
        </w:r>
        <w:r>
          <w:tab/>
        </w:r>
        <w:r>
          <w:fldChar w:fldCharType="begin"/>
        </w:r>
        <w:r>
          <w:instrText xml:space="preserve"> PAGEREF _Toc28694 \h </w:instrText>
        </w:r>
        <w:r>
          <w:fldChar w:fldCharType="separate"/>
        </w:r>
        <w:r>
          <w:t>36</w:t>
        </w:r>
        <w:r>
          <w:fldChar w:fldCharType="end"/>
        </w:r>
      </w:hyperlink>
    </w:p>
    <w:p>
      <w:pPr>
        <w:pStyle w:val="TOC2"/>
        <w:tabs>
          <w:tab w:val="right" w:leader="dot" w:pos="8306"/>
        </w:tabs>
      </w:pPr>
      <w:hyperlink w:anchor="_Toc21284" w:history="1">
        <w:r>
          <w:rPr>
            <w:rFonts w:ascii="仿宋" w:eastAsia="仿宋" w:hAnsi="仿宋" w:cs="仿宋" w:hint="eastAsia"/>
            <w:lang w:eastAsia="zh-CN"/>
          </w:rPr>
          <w:t>(二)、资金使用与监管</w:t>
        </w:r>
        <w:r>
          <w:tab/>
        </w:r>
        <w:r>
          <w:fldChar w:fldCharType="begin"/>
        </w:r>
        <w:r>
          <w:instrText xml:space="preserve"> PAGEREF _Toc21284 \h </w:instrText>
        </w:r>
        <w:r>
          <w:fldChar w:fldCharType="separate"/>
        </w:r>
        <w:r>
          <w:t>37</w:t>
        </w:r>
        <w:r>
          <w:fldChar w:fldCharType="end"/>
        </w:r>
      </w:hyperlink>
    </w:p>
    <w:p>
      <w:pPr>
        <w:pStyle w:val="TOC2"/>
        <w:tabs>
          <w:tab w:val="right" w:leader="dot" w:pos="8306"/>
        </w:tabs>
      </w:pPr>
      <w:hyperlink w:anchor="_Toc6540" w:history="1">
        <w:r>
          <w:rPr>
            <w:rFonts w:ascii="仿宋" w:eastAsia="仿宋" w:hAnsi="仿宋" w:cs="仿宋" w:hint="eastAsia"/>
            <w:lang w:eastAsia="zh-CN"/>
          </w:rPr>
          <w:t>(三)、财务规划与预测</w:t>
        </w:r>
        <w:r>
          <w:tab/>
        </w:r>
        <w:r>
          <w:fldChar w:fldCharType="begin"/>
        </w:r>
        <w:r>
          <w:instrText xml:space="preserve"> PAGEREF _Toc6540 \h </w:instrText>
        </w:r>
        <w:r>
          <w:fldChar w:fldCharType="separate"/>
        </w:r>
        <w:r>
          <w:t>39</w:t>
        </w:r>
        <w:r>
          <w:fldChar w:fldCharType="end"/>
        </w:r>
      </w:hyperlink>
    </w:p>
    <w:p>
      <w:pPr>
        <w:pStyle w:val="TOC1"/>
        <w:tabs>
          <w:tab w:val="right" w:leader="dot" w:pos="8306"/>
        </w:tabs>
      </w:pPr>
      <w:hyperlink w:anchor="_Toc26961" w:history="1">
        <w:r>
          <w:rPr>
            <w:rFonts w:ascii="仿宋" w:eastAsia="仿宋" w:hAnsi="仿宋" w:cs="仿宋" w:hint="eastAsia"/>
            <w:lang w:eastAsia="zh-CN"/>
          </w:rPr>
          <w:t>八、技术创新与产业升级</w:t>
        </w:r>
        <w:r>
          <w:tab/>
        </w:r>
        <w:r>
          <w:fldChar w:fldCharType="begin"/>
        </w:r>
        <w:r>
          <w:instrText xml:space="preserve"> PAGEREF _Toc26961 \h </w:instrText>
        </w:r>
        <w:r>
          <w:fldChar w:fldCharType="separate"/>
        </w:r>
        <w:r>
          <w:t>40</w:t>
        </w:r>
        <w:r>
          <w:fldChar w:fldCharType="end"/>
        </w:r>
      </w:hyperlink>
    </w:p>
    <w:p>
      <w:pPr>
        <w:pStyle w:val="TOC2"/>
        <w:tabs>
          <w:tab w:val="right" w:leader="dot" w:pos="8306"/>
        </w:tabs>
      </w:pPr>
      <w:hyperlink w:anchor="_Toc31736" w:history="1">
        <w:r>
          <w:rPr>
            <w:rFonts w:ascii="仿宋" w:eastAsia="仿宋" w:hAnsi="仿宋" w:cs="仿宋" w:hint="eastAsia"/>
            <w:lang w:eastAsia="zh-CN"/>
          </w:rPr>
          <w:t>(一)、技术创新方向与目标</w:t>
        </w:r>
        <w:r>
          <w:tab/>
        </w:r>
        <w:r>
          <w:fldChar w:fldCharType="begin"/>
        </w:r>
        <w:r>
          <w:instrText xml:space="preserve"> PAGEREF _Toc31736 \h </w:instrText>
        </w:r>
        <w:r>
          <w:fldChar w:fldCharType="separate"/>
        </w:r>
        <w:r>
          <w:t>40</w:t>
        </w:r>
        <w:r>
          <w:fldChar w:fldCharType="end"/>
        </w:r>
      </w:hyperlink>
    </w:p>
    <w:p>
      <w:pPr>
        <w:pStyle w:val="TOC2"/>
        <w:tabs>
          <w:tab w:val="right" w:leader="dot" w:pos="8306"/>
        </w:tabs>
      </w:pPr>
      <w:hyperlink w:anchor="_Toc15697" w:history="1">
        <w:r>
          <w:rPr>
            <w:rFonts w:ascii="仿宋" w:eastAsia="仿宋" w:hAnsi="仿宋" w:cs="仿宋" w:hint="eastAsia"/>
            <w:lang w:eastAsia="zh-CN"/>
          </w:rPr>
          <w:t>(二)、产业升级路径与措施</w:t>
        </w:r>
        <w:r>
          <w:tab/>
        </w:r>
        <w:r>
          <w:fldChar w:fldCharType="begin"/>
        </w:r>
        <w:r>
          <w:instrText xml:space="preserve"> PAGEREF _Toc15697 \h </w:instrText>
        </w:r>
        <w:r>
          <w:fldChar w:fldCharType="separate"/>
        </w:r>
        <w:r>
          <w:t>41</w:t>
        </w:r>
        <w:r>
          <w:fldChar w:fldCharType="end"/>
        </w:r>
      </w:hyperlink>
    </w:p>
    <w:p>
      <w:pPr>
        <w:pStyle w:val="TOC1"/>
        <w:tabs>
          <w:tab w:val="right" w:leader="dot" w:pos="8306"/>
        </w:tabs>
      </w:pPr>
      <w:hyperlink w:anchor="_Toc20428" w:history="1">
        <w:r>
          <w:rPr>
            <w:rFonts w:ascii="仿宋" w:eastAsia="仿宋" w:hAnsi="仿宋" w:cs="仿宋" w:hint="eastAsia"/>
            <w:lang w:eastAsia="zh-CN"/>
          </w:rPr>
          <w:t>九、环境保护与治理方案</w:t>
        </w:r>
        <w:r>
          <w:tab/>
        </w:r>
        <w:r>
          <w:fldChar w:fldCharType="begin"/>
        </w:r>
        <w:r>
          <w:instrText xml:space="preserve"> PAGEREF _Toc20428 \h </w:instrText>
        </w:r>
        <w:r>
          <w:fldChar w:fldCharType="separate"/>
        </w:r>
        <w:r>
          <w:t>42</w:t>
        </w:r>
        <w:r>
          <w:fldChar w:fldCharType="end"/>
        </w:r>
      </w:hyperlink>
    </w:p>
    <w:p>
      <w:pPr>
        <w:pStyle w:val="TOC2"/>
        <w:tabs>
          <w:tab w:val="right" w:leader="dot" w:pos="8306"/>
        </w:tabs>
      </w:pPr>
      <w:hyperlink w:anchor="_Toc3448" w:history="1">
        <w:r>
          <w:rPr>
            <w:rFonts w:ascii="仿宋" w:eastAsia="仿宋" w:hAnsi="仿宋" w:cs="仿宋" w:hint="eastAsia"/>
            <w:lang w:eastAsia="zh-CN"/>
          </w:rPr>
          <w:t>(一)、项目环境影响评估</w:t>
        </w:r>
        <w:r>
          <w:tab/>
        </w:r>
        <w:r>
          <w:fldChar w:fldCharType="begin"/>
        </w:r>
        <w:r>
          <w:instrText xml:space="preserve"> PAGEREF _Toc3448 \h </w:instrText>
        </w:r>
        <w:r>
          <w:fldChar w:fldCharType="separate"/>
        </w:r>
        <w:r>
          <w:t>42</w:t>
        </w:r>
        <w:r>
          <w:fldChar w:fldCharType="end"/>
        </w:r>
      </w:hyperlink>
    </w:p>
    <w:p>
      <w:pPr>
        <w:pStyle w:val="TOC2"/>
        <w:tabs>
          <w:tab w:val="right" w:leader="dot" w:pos="8306"/>
        </w:tabs>
      </w:pPr>
      <w:hyperlink w:anchor="_Toc19213" w:history="1">
        <w:r>
          <w:rPr>
            <w:rFonts w:ascii="仿宋" w:eastAsia="仿宋" w:hAnsi="仿宋" w:cs="仿宋" w:hint="eastAsia"/>
            <w:lang w:eastAsia="zh-CN"/>
          </w:rPr>
          <w:t>(二)、环境保护措施与治理方案</w:t>
        </w:r>
        <w:r>
          <w:tab/>
        </w:r>
        <w:r>
          <w:fldChar w:fldCharType="begin"/>
        </w:r>
        <w:r>
          <w:instrText xml:space="preserve"> PAGEREF _Toc19213 \h </w:instrText>
        </w:r>
        <w:r>
          <w:fldChar w:fldCharType="separate"/>
        </w:r>
        <w:r>
          <w:t>43</w:t>
        </w:r>
        <w:r>
          <w:fldChar w:fldCharType="end"/>
        </w:r>
      </w:hyperlink>
    </w:p>
    <w:p>
      <w:pPr>
        <w:pStyle w:val="TOC1"/>
        <w:tabs>
          <w:tab w:val="right" w:leader="dot" w:pos="8306"/>
        </w:tabs>
      </w:pPr>
      <w:hyperlink w:anchor="_Toc27825" w:history="1">
        <w:r>
          <w:rPr>
            <w:rFonts w:ascii="仿宋" w:eastAsia="仿宋" w:hAnsi="仿宋" w:cs="仿宋" w:hint="eastAsia"/>
            <w:lang w:eastAsia="zh-CN"/>
          </w:rPr>
          <w:t>十、项目进度计划</w:t>
        </w:r>
        <w:r>
          <w:tab/>
        </w:r>
        <w:r>
          <w:fldChar w:fldCharType="begin"/>
        </w:r>
        <w:r>
          <w:instrText xml:space="preserve"> PAGEREF _Toc27825 \h </w:instrText>
        </w:r>
        <w:r>
          <w:fldChar w:fldCharType="separate"/>
        </w:r>
        <w:r>
          <w:t>43</w:t>
        </w:r>
        <w:r>
          <w:fldChar w:fldCharType="end"/>
        </w:r>
      </w:hyperlink>
    </w:p>
    <w:p>
      <w:pPr>
        <w:pStyle w:val="TOC2"/>
        <w:tabs>
          <w:tab w:val="right" w:leader="dot" w:pos="8306"/>
        </w:tabs>
      </w:pPr>
      <w:hyperlink w:anchor="_Toc32267" w:history="1">
        <w:r>
          <w:rPr>
            <w:rFonts w:ascii="仿宋" w:eastAsia="仿宋" w:hAnsi="仿宋" w:cs="仿宋" w:hint="eastAsia"/>
            <w:lang w:eastAsia="zh-CN"/>
          </w:rPr>
          <w:t>(一)、建设周期</w:t>
        </w:r>
        <w:r>
          <w:tab/>
        </w:r>
        <w:r>
          <w:fldChar w:fldCharType="begin"/>
        </w:r>
        <w:r>
          <w:instrText xml:space="preserve"> PAGEREF _Toc32267 \h </w:instrText>
        </w:r>
        <w:r>
          <w:fldChar w:fldCharType="separate"/>
        </w:r>
        <w:r>
          <w:t>43</w:t>
        </w:r>
        <w:r>
          <w:fldChar w:fldCharType="end"/>
        </w:r>
      </w:hyperlink>
    </w:p>
    <w:p>
      <w:pPr>
        <w:pStyle w:val="TOC2"/>
        <w:tabs>
          <w:tab w:val="right" w:leader="dot" w:pos="8306"/>
        </w:tabs>
      </w:pPr>
      <w:hyperlink w:anchor="_Toc5845" w:history="1">
        <w:r>
          <w:rPr>
            <w:rFonts w:ascii="仿宋" w:eastAsia="仿宋" w:hAnsi="仿宋" w:cs="仿宋" w:hint="eastAsia"/>
            <w:lang w:eastAsia="zh-CN"/>
          </w:rPr>
          <w:t>(二)、建设进度</w:t>
        </w:r>
        <w:r>
          <w:tab/>
        </w:r>
        <w:r>
          <w:fldChar w:fldCharType="begin"/>
        </w:r>
        <w:r>
          <w:instrText xml:space="preserve"> PAGEREF _Toc5845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58" w:history="1">
        <w:r>
          <w:rPr>
            <w:rFonts w:ascii="仿宋" w:eastAsia="仿宋" w:hAnsi="仿宋" w:cs="仿宋" w:hint="eastAsia"/>
            <w:lang w:eastAsia="zh-CN"/>
          </w:rPr>
          <w:t>(三)、进度安排注意事项</w:t>
        </w:r>
        <w:r>
          <w:tab/>
        </w:r>
        <w:r>
          <w:fldChar w:fldCharType="begin"/>
        </w:r>
        <w:r>
          <w:instrText xml:space="preserve"> PAGEREF _Toc5858 \h </w:instrText>
        </w:r>
        <w:r>
          <w:fldChar w:fldCharType="separate"/>
        </w:r>
        <w:r>
          <w:t>45</w:t>
        </w:r>
        <w:r>
          <w:fldChar w:fldCharType="end"/>
        </w:r>
      </w:hyperlink>
    </w:p>
    <w:p>
      <w:pPr>
        <w:pStyle w:val="TOC2"/>
        <w:tabs>
          <w:tab w:val="right" w:leader="dot" w:pos="8306"/>
        </w:tabs>
      </w:pPr>
      <w:hyperlink w:anchor="_Toc25775" w:history="1">
        <w:r>
          <w:rPr>
            <w:rFonts w:ascii="仿宋" w:eastAsia="仿宋" w:hAnsi="仿宋" w:cs="仿宋" w:hint="eastAsia"/>
            <w:lang w:eastAsia="zh-CN"/>
          </w:rPr>
          <w:t>(四)、人力资源配置</w:t>
        </w:r>
        <w:r>
          <w:tab/>
        </w:r>
        <w:r>
          <w:fldChar w:fldCharType="begin"/>
        </w:r>
        <w:r>
          <w:instrText xml:space="preserve"> PAGEREF _Toc25775 \h </w:instrText>
        </w:r>
        <w:r>
          <w:fldChar w:fldCharType="separate"/>
        </w:r>
        <w:r>
          <w:t>46</w:t>
        </w:r>
        <w:r>
          <w:fldChar w:fldCharType="end"/>
        </w:r>
      </w:hyperlink>
    </w:p>
    <w:p>
      <w:pPr>
        <w:pStyle w:val="TOC2"/>
        <w:tabs>
          <w:tab w:val="right" w:leader="dot" w:pos="8306"/>
        </w:tabs>
      </w:pPr>
      <w:hyperlink w:anchor="_Toc18910" w:history="1">
        <w:r>
          <w:rPr>
            <w:rFonts w:ascii="仿宋" w:eastAsia="仿宋" w:hAnsi="仿宋" w:cs="仿宋" w:hint="eastAsia"/>
            <w:lang w:eastAsia="zh-CN"/>
          </w:rPr>
          <w:t>(五)、员工培训</w:t>
        </w:r>
        <w:r>
          <w:tab/>
        </w:r>
        <w:r>
          <w:fldChar w:fldCharType="begin"/>
        </w:r>
        <w:r>
          <w:instrText xml:space="preserve"> PAGEREF _Toc18910 \h </w:instrText>
        </w:r>
        <w:r>
          <w:fldChar w:fldCharType="separate"/>
        </w:r>
        <w:r>
          <w:t>48</w:t>
        </w:r>
        <w:r>
          <w:fldChar w:fldCharType="end"/>
        </w:r>
      </w:hyperlink>
    </w:p>
    <w:p>
      <w:pPr>
        <w:pStyle w:val="TOC2"/>
        <w:tabs>
          <w:tab w:val="right" w:leader="dot" w:pos="8306"/>
        </w:tabs>
      </w:pPr>
      <w:hyperlink w:anchor="_Toc17727" w:history="1">
        <w:r>
          <w:rPr>
            <w:rFonts w:ascii="仿宋" w:eastAsia="仿宋" w:hAnsi="仿宋" w:cs="仿宋" w:hint="eastAsia"/>
            <w:lang w:eastAsia="zh-CN"/>
          </w:rPr>
          <w:t>(六)、项目实施保障</w:t>
        </w:r>
        <w:r>
          <w:tab/>
        </w:r>
        <w:r>
          <w:fldChar w:fldCharType="begin"/>
        </w:r>
        <w:r>
          <w:instrText xml:space="preserve"> PAGEREF _Toc17727 \h </w:instrText>
        </w:r>
        <w:r>
          <w:fldChar w:fldCharType="separate"/>
        </w:r>
        <w:r>
          <w:t>49</w:t>
        </w:r>
        <w:r>
          <w:fldChar w:fldCharType="end"/>
        </w:r>
      </w:hyperlink>
    </w:p>
    <w:p>
      <w:pPr>
        <w:pStyle w:val="TOC2"/>
        <w:tabs>
          <w:tab w:val="right" w:leader="dot" w:pos="8306"/>
        </w:tabs>
      </w:pPr>
      <w:hyperlink w:anchor="_Toc20033" w:history="1">
        <w:r>
          <w:rPr>
            <w:rFonts w:ascii="仿宋" w:eastAsia="仿宋" w:hAnsi="仿宋" w:cs="仿宋" w:hint="eastAsia"/>
            <w:lang w:eastAsia="zh-CN"/>
          </w:rPr>
          <w:t>(七)、安全规范管理</w:t>
        </w:r>
        <w:r>
          <w:tab/>
        </w:r>
        <w:r>
          <w:fldChar w:fldCharType="begin"/>
        </w:r>
        <w:r>
          <w:instrText xml:space="preserve"> PAGEREF _Toc20033 \h </w:instrText>
        </w:r>
        <w:r>
          <w:fldChar w:fldCharType="separate"/>
        </w:r>
        <w:r>
          <w:t>50</w:t>
        </w:r>
        <w:r>
          <w:fldChar w:fldCharType="end"/>
        </w:r>
      </w:hyperlink>
    </w:p>
    <w:p>
      <w:pPr>
        <w:pStyle w:val="TOC1"/>
        <w:tabs>
          <w:tab w:val="right" w:leader="dot" w:pos="8306"/>
        </w:tabs>
      </w:pPr>
      <w:hyperlink w:anchor="_Toc3579" w:history="1">
        <w:r>
          <w:rPr>
            <w:rFonts w:ascii="仿宋" w:eastAsia="仿宋" w:hAnsi="仿宋" w:cs="仿宋" w:hint="eastAsia"/>
            <w:lang w:eastAsia="zh-CN"/>
          </w:rPr>
          <w:t>十一、土地利用与规划方案</w:t>
        </w:r>
        <w:r>
          <w:tab/>
        </w:r>
        <w:r>
          <w:fldChar w:fldCharType="begin"/>
        </w:r>
        <w:r>
          <w:instrText xml:space="preserve"> PAGEREF _Toc3579 \h </w:instrText>
        </w:r>
        <w:r>
          <w:fldChar w:fldCharType="separate"/>
        </w:r>
        <w:r>
          <w:t>51</w:t>
        </w:r>
        <w:r>
          <w:fldChar w:fldCharType="end"/>
        </w:r>
      </w:hyperlink>
    </w:p>
    <w:p>
      <w:pPr>
        <w:pStyle w:val="TOC2"/>
        <w:tabs>
          <w:tab w:val="right" w:leader="dot" w:pos="8306"/>
        </w:tabs>
      </w:pPr>
      <w:hyperlink w:anchor="_Toc6653" w:history="1">
        <w:r>
          <w:rPr>
            <w:rFonts w:ascii="仿宋" w:eastAsia="仿宋" w:hAnsi="仿宋" w:cs="仿宋" w:hint="eastAsia"/>
            <w:lang w:eastAsia="zh-CN"/>
          </w:rPr>
          <w:t>(一)、项目用地情况分析</w:t>
        </w:r>
        <w:r>
          <w:tab/>
        </w:r>
        <w:r>
          <w:fldChar w:fldCharType="begin"/>
        </w:r>
        <w:r>
          <w:instrText xml:space="preserve"> PAGEREF _Toc6653 \h </w:instrText>
        </w:r>
        <w:r>
          <w:fldChar w:fldCharType="separate"/>
        </w:r>
        <w:r>
          <w:t>51</w:t>
        </w:r>
        <w:r>
          <w:fldChar w:fldCharType="end"/>
        </w:r>
      </w:hyperlink>
    </w:p>
    <w:p>
      <w:pPr>
        <w:pStyle w:val="TOC2"/>
        <w:tabs>
          <w:tab w:val="right" w:leader="dot" w:pos="8306"/>
        </w:tabs>
      </w:pPr>
      <w:hyperlink w:anchor="_Toc16919" w:history="1">
        <w:r>
          <w:rPr>
            <w:rFonts w:ascii="仿宋" w:eastAsia="仿宋" w:hAnsi="仿宋" w:cs="仿宋" w:hint="eastAsia"/>
            <w:lang w:eastAsia="zh-CN"/>
          </w:rPr>
          <w:t>(二)、土地利用规划方案</w:t>
        </w:r>
        <w:r>
          <w:tab/>
        </w:r>
        <w:r>
          <w:fldChar w:fldCharType="begin"/>
        </w:r>
        <w:r>
          <w:instrText xml:space="preserve"> PAGEREF _Toc16919 \h </w:instrText>
        </w:r>
        <w:r>
          <w:fldChar w:fldCharType="separate"/>
        </w:r>
        <w:r>
          <w:t>52</w:t>
        </w:r>
        <w:r>
          <w:fldChar w:fldCharType="end"/>
        </w:r>
      </w:hyperlink>
    </w:p>
    <w:p>
      <w:pPr>
        <w:pStyle w:val="TOC1"/>
        <w:tabs>
          <w:tab w:val="right" w:leader="dot" w:pos="8306"/>
        </w:tabs>
      </w:pPr>
      <w:hyperlink w:anchor="_Toc7254" w:history="1">
        <w:r>
          <w:rPr>
            <w:rFonts w:ascii="仿宋" w:eastAsia="仿宋" w:hAnsi="仿宋" w:cs="仿宋" w:hint="eastAsia"/>
            <w:lang w:eastAsia="zh-CN"/>
          </w:rPr>
          <w:t>十二、项目质量与标准</w:t>
        </w:r>
        <w:r>
          <w:tab/>
        </w:r>
        <w:r>
          <w:fldChar w:fldCharType="begin"/>
        </w:r>
        <w:r>
          <w:instrText xml:space="preserve"> PAGEREF _Toc7254 \h </w:instrText>
        </w:r>
        <w:r>
          <w:fldChar w:fldCharType="separate"/>
        </w:r>
        <w:r>
          <w:t>53</w:t>
        </w:r>
        <w:r>
          <w:fldChar w:fldCharType="end"/>
        </w:r>
      </w:hyperlink>
    </w:p>
    <w:p>
      <w:pPr>
        <w:pStyle w:val="TOC2"/>
        <w:tabs>
          <w:tab w:val="right" w:leader="dot" w:pos="8306"/>
        </w:tabs>
      </w:pPr>
      <w:hyperlink w:anchor="_Toc12580" w:history="1">
        <w:r>
          <w:rPr>
            <w:rFonts w:ascii="仿宋" w:eastAsia="仿宋" w:hAnsi="仿宋" w:cs="仿宋" w:hint="eastAsia"/>
            <w:lang w:eastAsia="zh-CN"/>
          </w:rPr>
          <w:t>(一)、质量保障体系</w:t>
        </w:r>
        <w:r>
          <w:tab/>
        </w:r>
        <w:r>
          <w:fldChar w:fldCharType="begin"/>
        </w:r>
        <w:r>
          <w:instrText xml:space="preserve"> PAGEREF _Toc12580 \h </w:instrText>
        </w:r>
        <w:r>
          <w:fldChar w:fldCharType="separate"/>
        </w:r>
        <w:r>
          <w:t>53</w:t>
        </w:r>
        <w:r>
          <w:fldChar w:fldCharType="end"/>
        </w:r>
      </w:hyperlink>
    </w:p>
    <w:p>
      <w:pPr>
        <w:pStyle w:val="TOC2"/>
        <w:tabs>
          <w:tab w:val="right" w:leader="dot" w:pos="8306"/>
        </w:tabs>
      </w:pPr>
      <w:hyperlink w:anchor="_Toc30350" w:history="1">
        <w:r>
          <w:rPr>
            <w:rFonts w:ascii="仿宋" w:eastAsia="仿宋" w:hAnsi="仿宋" w:cs="仿宋" w:hint="eastAsia"/>
            <w:lang w:eastAsia="zh-CN"/>
          </w:rPr>
          <w:t>(二)、标准化作业流程</w:t>
        </w:r>
        <w:r>
          <w:tab/>
        </w:r>
        <w:r>
          <w:fldChar w:fldCharType="begin"/>
        </w:r>
        <w:r>
          <w:instrText xml:space="preserve"> PAGEREF _Toc30350 \h </w:instrText>
        </w:r>
        <w:r>
          <w:fldChar w:fldCharType="separate"/>
        </w:r>
        <w:r>
          <w:t>55</w:t>
        </w:r>
        <w:r>
          <w:fldChar w:fldCharType="end"/>
        </w:r>
      </w:hyperlink>
    </w:p>
    <w:p>
      <w:pPr>
        <w:pStyle w:val="TOC2"/>
        <w:tabs>
          <w:tab w:val="right" w:leader="dot" w:pos="8306"/>
        </w:tabs>
      </w:pPr>
      <w:hyperlink w:anchor="_Toc3966" w:history="1">
        <w:r>
          <w:rPr>
            <w:rFonts w:ascii="仿宋" w:eastAsia="仿宋" w:hAnsi="仿宋" w:cs="仿宋" w:hint="eastAsia"/>
            <w:lang w:eastAsia="zh-CN"/>
          </w:rPr>
          <w:t>(三)、质量监控与评估</w:t>
        </w:r>
        <w:r>
          <w:tab/>
        </w:r>
        <w:r>
          <w:fldChar w:fldCharType="begin"/>
        </w:r>
        <w:r>
          <w:instrText xml:space="preserve"> PAGEREF _Toc3966 \h </w:instrText>
        </w:r>
        <w:r>
          <w:fldChar w:fldCharType="separate"/>
        </w:r>
        <w:r>
          <w:t>56</w:t>
        </w:r>
        <w:r>
          <w:fldChar w:fldCharType="end"/>
        </w:r>
      </w:hyperlink>
    </w:p>
    <w:p>
      <w:pPr>
        <w:pStyle w:val="TOC2"/>
        <w:tabs>
          <w:tab w:val="right" w:leader="dot" w:pos="8306"/>
        </w:tabs>
      </w:pPr>
      <w:hyperlink w:anchor="_Toc27408" w:history="1">
        <w:r>
          <w:rPr>
            <w:rFonts w:ascii="仿宋" w:eastAsia="仿宋" w:hAnsi="仿宋" w:cs="仿宋" w:hint="eastAsia"/>
            <w:lang w:eastAsia="zh-CN"/>
          </w:rPr>
          <w:t>(四)、质量改进计划</w:t>
        </w:r>
        <w:r>
          <w:tab/>
        </w:r>
        <w:r>
          <w:fldChar w:fldCharType="begin"/>
        </w:r>
        <w:r>
          <w:instrText xml:space="preserve"> PAGEREF _Toc27408 \h </w:instrText>
        </w:r>
        <w:r>
          <w:fldChar w:fldCharType="separate"/>
        </w:r>
        <w:r>
          <w:t>57</w:t>
        </w:r>
        <w:r>
          <w:fldChar w:fldCharType="end"/>
        </w:r>
      </w:hyperlink>
    </w:p>
    <w:p>
      <w:pPr>
        <w:pStyle w:val="TOC1"/>
        <w:tabs>
          <w:tab w:val="right" w:leader="dot" w:pos="8306"/>
        </w:tabs>
      </w:pPr>
      <w:hyperlink w:anchor="_Toc32616" w:history="1">
        <w:r>
          <w:rPr>
            <w:rFonts w:ascii="仿宋" w:eastAsia="仿宋" w:hAnsi="仿宋" w:cs="仿宋" w:hint="eastAsia"/>
            <w:lang w:eastAsia="zh-CN"/>
          </w:rPr>
          <w:t>十三、企业合规与伦理</w:t>
        </w:r>
        <w:r>
          <w:tab/>
        </w:r>
        <w:r>
          <w:fldChar w:fldCharType="begin"/>
        </w:r>
        <w:r>
          <w:instrText xml:space="preserve"> PAGEREF _Toc32616 \h </w:instrText>
        </w:r>
        <w:r>
          <w:fldChar w:fldCharType="separate"/>
        </w:r>
        <w:r>
          <w:t>58</w:t>
        </w:r>
        <w:r>
          <w:fldChar w:fldCharType="end"/>
        </w:r>
      </w:hyperlink>
    </w:p>
    <w:p>
      <w:pPr>
        <w:pStyle w:val="TOC2"/>
        <w:tabs>
          <w:tab w:val="right" w:leader="dot" w:pos="8306"/>
        </w:tabs>
      </w:pPr>
      <w:hyperlink w:anchor="_Toc16039" w:history="1">
        <w:r>
          <w:rPr>
            <w:rFonts w:ascii="仿宋" w:eastAsia="仿宋" w:hAnsi="仿宋" w:cs="仿宋" w:hint="eastAsia"/>
            <w:lang w:eastAsia="zh-CN"/>
          </w:rPr>
          <w:t>(一)、合规政策与程序</w:t>
        </w:r>
        <w:r>
          <w:tab/>
        </w:r>
        <w:r>
          <w:fldChar w:fldCharType="begin"/>
        </w:r>
        <w:r>
          <w:instrText xml:space="preserve"> PAGEREF _Toc16039 \h </w:instrText>
        </w:r>
        <w:r>
          <w:fldChar w:fldCharType="separate"/>
        </w:r>
        <w:r>
          <w:t>58</w:t>
        </w:r>
        <w:r>
          <w:fldChar w:fldCharType="end"/>
        </w:r>
      </w:hyperlink>
    </w:p>
    <w:p>
      <w:pPr>
        <w:pStyle w:val="TOC2"/>
        <w:tabs>
          <w:tab w:val="right" w:leader="dot" w:pos="8306"/>
        </w:tabs>
      </w:pPr>
      <w:hyperlink w:anchor="_Toc30661" w:history="1">
        <w:r>
          <w:rPr>
            <w:rFonts w:ascii="仿宋" w:eastAsia="仿宋" w:hAnsi="仿宋" w:cs="仿宋" w:hint="eastAsia"/>
            <w:lang w:eastAsia="zh-CN"/>
          </w:rPr>
          <w:t>(二)、伦理规范与培训</w:t>
        </w:r>
        <w:r>
          <w:tab/>
        </w:r>
        <w:r>
          <w:fldChar w:fldCharType="begin"/>
        </w:r>
        <w:r>
          <w:instrText xml:space="preserve"> PAGEREF _Toc30661 \h </w:instrText>
        </w:r>
        <w:r>
          <w:fldChar w:fldCharType="separate"/>
        </w:r>
        <w:r>
          <w:t>60</w:t>
        </w:r>
        <w:r>
          <w:fldChar w:fldCharType="end"/>
        </w:r>
      </w:hyperlink>
    </w:p>
    <w:p>
      <w:pPr>
        <w:pStyle w:val="TOC2"/>
        <w:tabs>
          <w:tab w:val="right" w:leader="dot" w:pos="8306"/>
        </w:tabs>
      </w:pPr>
      <w:hyperlink w:anchor="_Toc25802" w:history="1">
        <w:r>
          <w:rPr>
            <w:rFonts w:ascii="仿宋" w:eastAsia="仿宋" w:hAnsi="仿宋" w:cs="仿宋" w:hint="eastAsia"/>
            <w:lang w:eastAsia="zh-CN"/>
          </w:rPr>
          <w:t>(三)、合规风险评估</w:t>
        </w:r>
        <w:r>
          <w:tab/>
        </w:r>
        <w:r>
          <w:fldChar w:fldCharType="begin"/>
        </w:r>
        <w:r>
          <w:instrText xml:space="preserve"> PAGEREF _Toc25802 \h </w:instrText>
        </w:r>
        <w:r>
          <w:fldChar w:fldCharType="separate"/>
        </w:r>
        <w:r>
          <w:t>60</w:t>
        </w:r>
        <w:r>
          <w:fldChar w:fldCharType="end"/>
        </w:r>
      </w:hyperlink>
    </w:p>
    <w:p>
      <w:pPr>
        <w:pStyle w:val="TOC2"/>
        <w:tabs>
          <w:tab w:val="right" w:leader="dot" w:pos="8306"/>
        </w:tabs>
      </w:pPr>
      <w:hyperlink w:anchor="_Toc7627" w:history="1">
        <w:r>
          <w:rPr>
            <w:rFonts w:ascii="仿宋" w:eastAsia="仿宋" w:hAnsi="仿宋" w:cs="仿宋" w:hint="eastAsia"/>
            <w:lang w:eastAsia="zh-CN"/>
          </w:rPr>
          <w:t>(四)、合规监督与执行</w:t>
        </w:r>
        <w:r>
          <w:tab/>
        </w:r>
        <w:r>
          <w:fldChar w:fldCharType="begin"/>
        </w:r>
        <w:r>
          <w:instrText xml:space="preserve"> PAGEREF _Toc7627 \h </w:instrText>
        </w:r>
        <w:r>
          <w:fldChar w:fldCharType="separate"/>
        </w:r>
        <w:r>
          <w:t>62</w:t>
        </w:r>
        <w:r>
          <w:fldChar w:fldCharType="end"/>
        </w:r>
      </w:hyperlink>
    </w:p>
    <w:p>
      <w:pPr>
        <w:pStyle w:val="TOC1"/>
        <w:tabs>
          <w:tab w:val="right" w:leader="dot" w:pos="8306"/>
        </w:tabs>
      </w:pPr>
      <w:hyperlink w:anchor="_Toc22286" w:history="1">
        <w:r>
          <w:rPr>
            <w:rFonts w:ascii="仿宋" w:eastAsia="仿宋" w:hAnsi="仿宋" w:cs="仿宋" w:hint="eastAsia"/>
            <w:lang w:eastAsia="zh-CN"/>
          </w:rPr>
          <w:t>十四、设施与设备管理</w:t>
        </w:r>
        <w:r>
          <w:tab/>
        </w:r>
        <w:r>
          <w:fldChar w:fldCharType="begin"/>
        </w:r>
        <w:r>
          <w:instrText xml:space="preserve"> PAGEREF _Toc22286 \h </w:instrText>
        </w:r>
        <w:r>
          <w:fldChar w:fldCharType="separate"/>
        </w:r>
        <w:r>
          <w:t>62</w:t>
        </w:r>
        <w:r>
          <w:fldChar w:fldCharType="end"/>
        </w:r>
      </w:hyperlink>
    </w:p>
    <w:p>
      <w:pPr>
        <w:pStyle w:val="TOC2"/>
        <w:tabs>
          <w:tab w:val="right" w:leader="dot" w:pos="8306"/>
        </w:tabs>
      </w:pPr>
      <w:hyperlink w:anchor="_Toc4389" w:history="1">
        <w:r>
          <w:rPr>
            <w:rFonts w:ascii="仿宋" w:eastAsia="仿宋" w:hAnsi="仿宋" w:cs="仿宋" w:hint="eastAsia"/>
            <w:lang w:eastAsia="zh-CN"/>
          </w:rPr>
          <w:t>(一)、设施规划与配置</w:t>
        </w:r>
        <w:r>
          <w:tab/>
        </w:r>
        <w:r>
          <w:fldChar w:fldCharType="begin"/>
        </w:r>
        <w:r>
          <w:instrText xml:space="preserve"> PAGEREF _Toc4389 \h </w:instrText>
        </w:r>
        <w:r>
          <w:fldChar w:fldCharType="separate"/>
        </w:r>
        <w:r>
          <w:t>62</w:t>
        </w:r>
        <w:r>
          <w:fldChar w:fldCharType="end"/>
        </w:r>
      </w:hyperlink>
    </w:p>
    <w:p>
      <w:pPr>
        <w:pStyle w:val="TOC2"/>
        <w:tabs>
          <w:tab w:val="right" w:leader="dot" w:pos="8306"/>
        </w:tabs>
      </w:pPr>
      <w:hyperlink w:anchor="_Toc14635" w:history="1">
        <w:r>
          <w:rPr>
            <w:rFonts w:ascii="仿宋" w:eastAsia="仿宋" w:hAnsi="仿宋" w:cs="仿宋" w:hint="eastAsia"/>
            <w:lang w:eastAsia="zh-CN"/>
          </w:rPr>
          <w:t>(二)、设备采购与维护管理</w:t>
        </w:r>
        <w:r>
          <w:tab/>
        </w:r>
        <w:r>
          <w:fldChar w:fldCharType="begin"/>
        </w:r>
        <w:r>
          <w:instrText xml:space="preserve"> PAGEREF _Toc14635 \h </w:instrText>
        </w:r>
        <w:r>
          <w:fldChar w:fldCharType="separate"/>
        </w:r>
        <w:r>
          <w:t>63</w:t>
        </w:r>
        <w:r>
          <w:fldChar w:fldCharType="end"/>
        </w:r>
      </w:hyperlink>
    </w:p>
    <w:p>
      <w:pPr>
        <w:pStyle w:val="TOC2"/>
        <w:tabs>
          <w:tab w:val="right" w:leader="dot" w:pos="8306"/>
        </w:tabs>
      </w:pPr>
      <w:hyperlink w:anchor="_Toc26214" w:history="1">
        <w:r>
          <w:rPr>
            <w:rFonts w:ascii="仿宋" w:eastAsia="仿宋" w:hAnsi="仿宋" w:cs="仿宋" w:hint="eastAsia"/>
            <w:lang w:eastAsia="zh-CN"/>
          </w:rPr>
          <w:t>(三)、设施设备升级策略</w:t>
        </w:r>
        <w:r>
          <w:tab/>
        </w:r>
        <w:r>
          <w:fldChar w:fldCharType="begin"/>
        </w:r>
        <w:r>
          <w:instrText xml:space="preserve"> PAGEREF _Toc26214 \h </w:instrText>
        </w:r>
        <w:r>
          <w:fldChar w:fldCharType="separate"/>
        </w:r>
        <w:r>
          <w:t>64</w:t>
        </w:r>
        <w:r>
          <w:fldChar w:fldCharType="end"/>
        </w:r>
      </w:hyperlink>
    </w:p>
    <w:p>
      <w:pPr>
        <w:pStyle w:val="TOC1"/>
        <w:tabs>
          <w:tab w:val="right" w:leader="dot" w:pos="8306"/>
        </w:tabs>
      </w:pPr>
      <w:hyperlink w:anchor="_Toc13891" w:history="1">
        <w:r>
          <w:rPr>
            <w:rFonts w:ascii="仿宋" w:eastAsia="仿宋" w:hAnsi="仿宋" w:cs="仿宋" w:hint="eastAsia"/>
            <w:lang w:eastAsia="zh-CN"/>
          </w:rPr>
          <w:t>十五、知识产权管理与保护</w:t>
        </w:r>
        <w:r>
          <w:tab/>
        </w:r>
        <w:r>
          <w:fldChar w:fldCharType="begin"/>
        </w:r>
        <w:r>
          <w:instrText xml:space="preserve"> PAGEREF _Toc13891 \h </w:instrText>
        </w:r>
        <w:r>
          <w:fldChar w:fldCharType="separate"/>
        </w:r>
        <w:r>
          <w:t>65</w:t>
        </w:r>
        <w:r>
          <w:fldChar w:fldCharType="end"/>
        </w:r>
      </w:hyperlink>
    </w:p>
    <w:p>
      <w:pPr>
        <w:pStyle w:val="TOC2"/>
        <w:tabs>
          <w:tab w:val="right" w:leader="dot" w:pos="8306"/>
        </w:tabs>
      </w:pPr>
      <w:hyperlink w:anchor="_Toc10673" w:history="1">
        <w:r>
          <w:rPr>
            <w:rFonts w:ascii="仿宋" w:eastAsia="仿宋" w:hAnsi="仿宋" w:cs="仿宋" w:hint="eastAsia"/>
            <w:lang w:eastAsia="zh-CN"/>
          </w:rPr>
          <w:t>(一)、知识产权管理体系建设</w:t>
        </w:r>
        <w:r>
          <w:tab/>
        </w:r>
        <w:r>
          <w:fldChar w:fldCharType="begin"/>
        </w:r>
        <w:r>
          <w:instrText xml:space="preserve"> PAGEREF _Toc10673 \h </w:instrText>
        </w:r>
        <w:r>
          <w:fldChar w:fldCharType="separate"/>
        </w:r>
        <w:r>
          <w:t>65</w:t>
        </w:r>
        <w:r>
          <w:fldChar w:fldCharType="end"/>
        </w:r>
      </w:hyperlink>
    </w:p>
    <w:p>
      <w:pPr>
        <w:pStyle w:val="TOC2"/>
        <w:tabs>
          <w:tab w:val="right" w:leader="dot" w:pos="8306"/>
        </w:tabs>
      </w:pPr>
      <w:hyperlink w:anchor="_Toc10570" w:history="1">
        <w:r>
          <w:rPr>
            <w:rFonts w:ascii="仿宋" w:eastAsia="仿宋" w:hAnsi="仿宋" w:cs="仿宋" w:hint="eastAsia"/>
            <w:lang w:eastAsia="zh-CN"/>
          </w:rPr>
          <w:t>(二)、知识产权保护措施</w:t>
        </w:r>
        <w:r>
          <w:tab/>
        </w:r>
        <w:r>
          <w:fldChar w:fldCharType="begin"/>
        </w:r>
        <w:r>
          <w:instrText xml:space="preserve"> PAGEREF _Toc10570 \h </w:instrText>
        </w:r>
        <w:r>
          <w:fldChar w:fldCharType="separate"/>
        </w:r>
        <w:r>
          <w:t>65</w:t>
        </w:r>
        <w:r>
          <w:fldChar w:fldCharType="end"/>
        </w:r>
      </w:hyperlink>
    </w:p>
    <w:p>
      <w:pPr>
        <w:pStyle w:val="TOC1"/>
        <w:tabs>
          <w:tab w:val="right" w:leader="dot" w:pos="8306"/>
        </w:tabs>
      </w:pPr>
      <w:hyperlink w:anchor="_Toc21506" w:history="1">
        <w:r>
          <w:rPr>
            <w:rFonts w:ascii="仿宋" w:eastAsia="仿宋" w:hAnsi="仿宋" w:cs="仿宋" w:hint="eastAsia"/>
            <w:lang w:eastAsia="zh-CN"/>
          </w:rPr>
          <w:t>十六、质量管理与控制</w:t>
        </w:r>
        <w:r>
          <w:tab/>
        </w:r>
        <w:r>
          <w:fldChar w:fldCharType="begin"/>
        </w:r>
        <w:r>
          <w:instrText xml:space="preserve"> PAGEREF _Toc21506 \h </w:instrText>
        </w:r>
        <w:r>
          <w:fldChar w:fldCharType="separate"/>
        </w:r>
        <w:r>
          <w:t>67</w:t>
        </w:r>
        <w:r>
          <w:fldChar w:fldCharType="end"/>
        </w:r>
      </w:hyperlink>
    </w:p>
    <w:p>
      <w:pPr>
        <w:pStyle w:val="TOC2"/>
        <w:tabs>
          <w:tab w:val="right" w:leader="dot" w:pos="8306"/>
        </w:tabs>
      </w:pPr>
      <w:hyperlink w:anchor="_Toc29120" w:history="1">
        <w:r>
          <w:rPr>
            <w:rFonts w:ascii="仿宋" w:eastAsia="仿宋" w:hAnsi="仿宋" w:cs="仿宋" w:hint="eastAsia"/>
            <w:lang w:eastAsia="zh-CN"/>
          </w:rPr>
          <w:t>(一)、质量管理体系建设</w:t>
        </w:r>
        <w:r>
          <w:tab/>
        </w:r>
        <w:r>
          <w:fldChar w:fldCharType="begin"/>
        </w:r>
        <w:r>
          <w:instrText xml:space="preserve"> PAGEREF _Toc29120 \h </w:instrText>
        </w:r>
        <w:r>
          <w:fldChar w:fldCharType="separate"/>
        </w:r>
        <w:r>
          <w:t>67</w:t>
        </w:r>
        <w:r>
          <w:fldChar w:fldCharType="end"/>
        </w:r>
      </w:hyperlink>
    </w:p>
    <w:p>
      <w:pPr>
        <w:pStyle w:val="TOC2"/>
        <w:tabs>
          <w:tab w:val="right" w:leader="dot" w:pos="8306"/>
        </w:tabs>
      </w:pPr>
      <w:hyperlink w:anchor="_Toc12168" w:history="1">
        <w:r>
          <w:rPr>
            <w:rFonts w:ascii="仿宋" w:eastAsia="仿宋" w:hAnsi="仿宋" w:cs="仿宋" w:hint="eastAsia"/>
            <w:lang w:eastAsia="zh-CN"/>
          </w:rPr>
          <w:t>(二)、质量控制措施</w:t>
        </w:r>
        <w:r>
          <w:tab/>
        </w:r>
        <w:r>
          <w:fldChar w:fldCharType="begin"/>
        </w:r>
        <w:r>
          <w:instrText xml:space="preserve"> PAGEREF _Toc12168 \h </w:instrText>
        </w:r>
        <w:r>
          <w:fldChar w:fldCharType="separate"/>
        </w:r>
        <w:r>
          <w:t>69</w:t>
        </w:r>
        <w:r>
          <w:fldChar w:fldCharType="end"/>
        </w:r>
      </w:hyperlink>
    </w:p>
    <w:p>
      <w:pPr>
        <w:pStyle w:val="TOC1"/>
        <w:tabs>
          <w:tab w:val="right" w:leader="dot" w:pos="8306"/>
        </w:tabs>
      </w:pPr>
      <w:hyperlink w:anchor="_Toc7958" w:history="1">
        <w:r>
          <w:rPr>
            <w:rFonts w:ascii="仿宋" w:eastAsia="仿宋" w:hAnsi="仿宋" w:cs="仿宋" w:hint="eastAsia"/>
            <w:lang w:eastAsia="zh-CN"/>
          </w:rPr>
          <w:t>十七、成果转化与推广应用</w:t>
        </w:r>
        <w:r>
          <w:tab/>
        </w:r>
        <w:r>
          <w:fldChar w:fldCharType="begin"/>
        </w:r>
        <w:r>
          <w:instrText xml:space="preserve"> PAGEREF _Toc7958 \h </w:instrText>
        </w:r>
        <w:r>
          <w:fldChar w:fldCharType="separate"/>
        </w:r>
        <w:r>
          <w:t>70</w:t>
        </w:r>
        <w:r>
          <w:fldChar w:fldCharType="end"/>
        </w:r>
      </w:hyperlink>
    </w:p>
    <w:p>
      <w:pPr>
        <w:pStyle w:val="TOC2"/>
        <w:tabs>
          <w:tab w:val="right" w:leader="dot" w:pos="8306"/>
        </w:tabs>
      </w:pPr>
      <w:hyperlink w:anchor="_Toc19429" w:history="1">
        <w:r>
          <w:rPr>
            <w:rFonts w:ascii="仿宋" w:eastAsia="仿宋" w:hAnsi="仿宋" w:cs="仿宋" w:hint="eastAsia"/>
            <w:lang w:eastAsia="zh-CN"/>
          </w:rPr>
          <w:t>(一)、成果转化策略制定</w:t>
        </w:r>
        <w:r>
          <w:tab/>
        </w:r>
        <w:r>
          <w:fldChar w:fldCharType="begin"/>
        </w:r>
        <w:r>
          <w:instrText xml:space="preserve"> PAGEREF _Toc19429 \h </w:instrText>
        </w:r>
        <w:r>
          <w:fldChar w:fldCharType="separate"/>
        </w:r>
        <w:r>
          <w:t>70</w:t>
        </w:r>
        <w:r>
          <w:fldChar w:fldCharType="end"/>
        </w:r>
      </w:hyperlink>
    </w:p>
    <w:p>
      <w:pPr>
        <w:pStyle w:val="TOC2"/>
        <w:tabs>
          <w:tab w:val="right" w:leader="dot" w:pos="8306"/>
        </w:tabs>
      </w:pPr>
      <w:hyperlink w:anchor="_Toc12415" w:history="1">
        <w:r>
          <w:rPr>
            <w:rFonts w:ascii="仿宋" w:eastAsia="仿宋" w:hAnsi="仿宋" w:cs="仿宋" w:hint="eastAsia"/>
            <w:lang w:eastAsia="zh-CN"/>
          </w:rPr>
          <w:t>(二)、成果推广应用方案</w:t>
        </w:r>
        <w:r>
          <w:tab/>
        </w:r>
        <w:r>
          <w:fldChar w:fldCharType="begin"/>
        </w:r>
        <w:r>
          <w:instrText xml:space="preserve"> PAGEREF _Toc12415 \h </w:instrText>
        </w:r>
        <w:r>
          <w:fldChar w:fldCharType="separate"/>
        </w:r>
        <w:r>
          <w:t>71</w:t>
        </w:r>
        <w:r>
          <w:fldChar w:fldCharType="end"/>
        </w:r>
      </w:hyperlink>
    </w:p>
    <w:p>
      <w:pPr>
        <w:pStyle w:val="TOC1"/>
        <w:tabs>
          <w:tab w:val="right" w:leader="dot" w:pos="8306"/>
        </w:tabs>
      </w:pPr>
      <w:hyperlink w:anchor="_Toc26959" w:history="1">
        <w:r>
          <w:rPr>
            <w:rFonts w:ascii="仿宋" w:eastAsia="仿宋" w:hAnsi="仿宋" w:cs="仿宋" w:hint="eastAsia"/>
            <w:lang w:eastAsia="zh-CN"/>
          </w:rPr>
          <w:t>十八、合作与交流机制建立</w:t>
        </w:r>
        <w:r>
          <w:tab/>
        </w:r>
        <w:r>
          <w:fldChar w:fldCharType="begin"/>
        </w:r>
        <w:r>
          <w:instrText xml:space="preserve"> PAGEREF _Toc26959 \h </w:instrText>
        </w:r>
        <w:r>
          <w:fldChar w:fldCharType="separate"/>
        </w:r>
        <w:r>
          <w:t>73</w:t>
        </w:r>
        <w:r>
          <w:fldChar w:fldCharType="end"/>
        </w:r>
      </w:hyperlink>
    </w:p>
    <w:p>
      <w:pPr>
        <w:pStyle w:val="TOC2"/>
        <w:tabs>
          <w:tab w:val="right" w:leader="dot" w:pos="8306"/>
        </w:tabs>
      </w:pPr>
      <w:hyperlink w:anchor="_Toc21494" w:history="1">
        <w:r>
          <w:rPr>
            <w:rFonts w:ascii="仿宋" w:eastAsia="仿宋" w:hAnsi="仿宋" w:cs="仿宋" w:hint="eastAsia"/>
            <w:lang w:eastAsia="zh-CN"/>
          </w:rPr>
          <w:t>(一)、合作伙伴选择与合作方式</w:t>
        </w:r>
        <w:r>
          <w:tab/>
        </w:r>
        <w:r>
          <w:fldChar w:fldCharType="begin"/>
        </w:r>
        <w:r>
          <w:instrText xml:space="preserve"> PAGEREF _Toc21494 \h </w:instrText>
        </w:r>
        <w:r>
          <w:fldChar w:fldCharType="separate"/>
        </w:r>
        <w:r>
          <w:t>73</w:t>
        </w:r>
        <w:r>
          <w:fldChar w:fldCharType="end"/>
        </w:r>
      </w:hyperlink>
    </w:p>
    <w:p>
      <w:pPr>
        <w:pStyle w:val="TOC2"/>
        <w:tabs>
          <w:tab w:val="right" w:leader="dot" w:pos="8306"/>
        </w:tabs>
      </w:pPr>
      <w:hyperlink w:anchor="_Toc14828" w:history="1">
        <w:r>
          <w:rPr>
            <w:rFonts w:ascii="仿宋" w:eastAsia="仿宋" w:hAnsi="仿宋" w:cs="仿宋" w:hint="eastAsia"/>
            <w:lang w:eastAsia="zh-CN"/>
          </w:rPr>
          <w:t>(二)、交流与合作平台搭建</w:t>
        </w:r>
        <w:r>
          <w:tab/>
        </w:r>
        <w:r>
          <w:fldChar w:fldCharType="begin"/>
        </w:r>
        <w:r>
          <w:instrText xml:space="preserve"> PAGEREF _Toc14828 \h </w:instrText>
        </w:r>
        <w:r>
          <w:fldChar w:fldCharType="separate"/>
        </w:r>
        <w:r>
          <w:t>74</w:t>
        </w:r>
        <w:r>
          <w:fldChar w:fldCharType="end"/>
        </w:r>
      </w:hyperlink>
    </w:p>
    <w:p>
      <w:pPr>
        <w:pStyle w:val="TOC1"/>
        <w:tabs>
          <w:tab w:val="right" w:leader="dot" w:pos="8306"/>
        </w:tabs>
      </w:pPr>
      <w:hyperlink w:anchor="_Toc9917" w:history="1">
        <w:r>
          <w:rPr>
            <w:rFonts w:ascii="仿宋" w:eastAsia="仿宋" w:hAnsi="仿宋" w:cs="仿宋" w:hint="eastAsia"/>
            <w:lang w:eastAsia="zh-CN"/>
          </w:rPr>
          <w:t>十九、项目施工方案</w:t>
        </w:r>
        <w:r>
          <w:tab/>
        </w:r>
        <w:r>
          <w:fldChar w:fldCharType="begin"/>
        </w:r>
        <w:r>
          <w:instrText xml:space="preserve"> PAGEREF _Toc9917 \h </w:instrText>
        </w:r>
        <w:r>
          <w:fldChar w:fldCharType="separate"/>
        </w:r>
        <w:r>
          <w:t>76</w:t>
        </w:r>
        <w:r>
          <w:fldChar w:fldCharType="end"/>
        </w:r>
      </w:hyperlink>
    </w:p>
    <w:p>
      <w:pPr>
        <w:pStyle w:val="TOC2"/>
        <w:tabs>
          <w:tab w:val="right" w:leader="dot" w:pos="8306"/>
        </w:tabs>
      </w:pPr>
      <w:hyperlink w:anchor="_Toc4831" w:history="1">
        <w:r>
          <w:rPr>
            <w:rFonts w:ascii="仿宋" w:eastAsia="仿宋" w:hAnsi="仿宋" w:cs="仿宋" w:hint="eastAsia"/>
            <w:lang w:eastAsia="zh-CN"/>
          </w:rPr>
          <w:t>(一)、施工组织设计</w:t>
        </w:r>
        <w:r>
          <w:tab/>
        </w:r>
        <w:r>
          <w:fldChar w:fldCharType="begin"/>
        </w:r>
        <w:r>
          <w:instrText xml:space="preserve"> PAGEREF _Toc4831 \h </w:instrText>
        </w:r>
        <w:r>
          <w:fldChar w:fldCharType="separate"/>
        </w:r>
        <w:r>
          <w:t>76</w:t>
        </w:r>
        <w:r>
          <w:fldChar w:fldCharType="end"/>
        </w:r>
      </w:hyperlink>
    </w:p>
    <w:p>
      <w:pPr>
        <w:pStyle w:val="TOC2"/>
        <w:tabs>
          <w:tab w:val="right" w:leader="dot" w:pos="8306"/>
        </w:tabs>
      </w:pPr>
      <w:hyperlink w:anchor="_Toc19116" w:history="1">
        <w:r>
          <w:rPr>
            <w:rFonts w:ascii="仿宋" w:eastAsia="仿宋" w:hAnsi="仿宋" w:cs="仿宋" w:hint="eastAsia"/>
            <w:lang w:eastAsia="zh-CN"/>
          </w:rPr>
          <w:t>(二)、施工工艺与技术路线</w:t>
        </w:r>
        <w:r>
          <w:tab/>
        </w:r>
        <w:r>
          <w:fldChar w:fldCharType="begin"/>
        </w:r>
        <w:r>
          <w:instrText xml:space="preserve"> PAGEREF _Toc19116 \h </w:instrText>
        </w:r>
        <w:r>
          <w:fldChar w:fldCharType="separate"/>
        </w:r>
        <w:r>
          <w:t>77</w:t>
        </w:r>
        <w:r>
          <w:fldChar w:fldCharType="end"/>
        </w:r>
      </w:hyperlink>
    </w:p>
    <w:p>
      <w:pPr>
        <w:pStyle w:val="TOC2"/>
        <w:tabs>
          <w:tab w:val="right" w:leader="dot" w:pos="8306"/>
        </w:tabs>
      </w:pPr>
      <w:hyperlink w:anchor="_Toc13018" w:history="1">
        <w:r>
          <w:rPr>
            <w:rFonts w:ascii="仿宋" w:eastAsia="仿宋" w:hAnsi="仿宋" w:cs="仿宋" w:hint="eastAsia"/>
            <w:lang w:eastAsia="zh-CN"/>
          </w:rPr>
          <w:t>(三)、关键节点施工计划</w:t>
        </w:r>
        <w:r>
          <w:tab/>
        </w:r>
        <w:r>
          <w:fldChar w:fldCharType="begin"/>
        </w:r>
        <w:r>
          <w:instrText xml:space="preserve"> PAGEREF _Toc13018 \h </w:instrText>
        </w:r>
        <w:r>
          <w:fldChar w:fldCharType="separate"/>
        </w:r>
        <w:r>
          <w:t>78</w:t>
        </w:r>
        <w:r>
          <w:fldChar w:fldCharType="end"/>
        </w:r>
      </w:hyperlink>
    </w:p>
    <w:p>
      <w:pPr>
        <w:pStyle w:val="TOC2"/>
        <w:tabs>
          <w:tab w:val="right" w:leader="dot" w:pos="8306"/>
        </w:tabs>
      </w:pPr>
      <w:hyperlink w:anchor="_Toc32510" w:history="1">
        <w:r>
          <w:rPr>
            <w:rFonts w:ascii="仿宋" w:eastAsia="仿宋" w:hAnsi="仿宋" w:cs="仿宋" w:hint="eastAsia"/>
            <w:lang w:eastAsia="zh-CN"/>
          </w:rPr>
          <w:t>(四)、施工现场管理</w:t>
        </w:r>
        <w:r>
          <w:tab/>
        </w:r>
        <w:r>
          <w:fldChar w:fldCharType="begin"/>
        </w:r>
        <w:r>
          <w:instrText xml:space="preserve"> PAGEREF _Toc32510 \h </w:instrText>
        </w:r>
        <w:r>
          <w:fldChar w:fldCharType="separate"/>
        </w:r>
        <w:r>
          <w:t>80</w:t>
        </w:r>
        <w:r>
          <w:fldChar w:fldCharType="end"/>
        </w:r>
      </w:hyperlink>
    </w:p>
    <w:p>
      <w:pPr>
        <w:pStyle w:val="TOC1"/>
        <w:tabs>
          <w:tab w:val="right" w:leader="dot" w:pos="8306"/>
        </w:tabs>
      </w:pPr>
      <w:hyperlink w:anchor="_Toc12858" w:history="1">
        <w:r>
          <w:rPr>
            <w:rFonts w:ascii="仿宋" w:eastAsia="仿宋" w:hAnsi="仿宋" w:cs="仿宋" w:hint="eastAsia"/>
            <w:lang w:eastAsia="zh-CN"/>
          </w:rPr>
          <w:t>二十、人力资源管理与开发</w:t>
        </w:r>
        <w:r>
          <w:tab/>
        </w:r>
        <w:r>
          <w:fldChar w:fldCharType="begin"/>
        </w:r>
        <w:r>
          <w:instrText xml:space="preserve"> PAGEREF _Toc12858 \h </w:instrText>
        </w:r>
        <w:r>
          <w:fldChar w:fldCharType="separate"/>
        </w:r>
        <w:r>
          <w:t>82</w:t>
        </w:r>
        <w:r>
          <w:fldChar w:fldCharType="end"/>
        </w:r>
      </w:hyperlink>
    </w:p>
    <w:p>
      <w:pPr>
        <w:pStyle w:val="TOC2"/>
        <w:tabs>
          <w:tab w:val="right" w:leader="dot" w:pos="8306"/>
        </w:tabs>
      </w:pPr>
      <w:hyperlink w:anchor="_Toc8319" w:history="1">
        <w:r>
          <w:rPr>
            <w:rFonts w:ascii="仿宋" w:eastAsia="仿宋" w:hAnsi="仿宋" w:cs="仿宋" w:hint="eastAsia"/>
            <w:lang w:eastAsia="zh-CN"/>
          </w:rPr>
          <w:t>(一)、人力资源规划</w:t>
        </w:r>
        <w:r>
          <w:tab/>
        </w:r>
        <w:r>
          <w:fldChar w:fldCharType="begin"/>
        </w:r>
        <w:r>
          <w:instrText xml:space="preserve"> PAGEREF _Toc8319 \h </w:instrText>
        </w:r>
        <w:r>
          <w:fldChar w:fldCharType="separate"/>
        </w:r>
        <w:r>
          <w:t>82</w:t>
        </w:r>
        <w:r>
          <w:fldChar w:fldCharType="end"/>
        </w:r>
      </w:hyperlink>
    </w:p>
    <w:p>
      <w:pPr>
        <w:pStyle w:val="TOC2"/>
        <w:tabs>
          <w:tab w:val="right" w:leader="dot" w:pos="8306"/>
        </w:tabs>
      </w:pPr>
      <w:hyperlink w:anchor="_Toc4336" w:history="1">
        <w:r>
          <w:rPr>
            <w:rFonts w:ascii="仿宋" w:eastAsia="仿宋" w:hAnsi="仿宋" w:cs="仿宋" w:hint="eastAsia"/>
            <w:lang w:eastAsia="zh-CN"/>
          </w:rPr>
          <w:t>(二)、人力资源开发与培训</w:t>
        </w:r>
        <w:r>
          <w:tab/>
        </w:r>
        <w:r>
          <w:fldChar w:fldCharType="begin"/>
        </w:r>
        <w:r>
          <w:instrText xml:space="preserve"> PAGEREF _Toc4336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9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354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一、家用家具项目的技术资源开发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二、家用家具项目的人力资源管理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用家具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三、家用家具项目的资金资源筹措与优化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家用家具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42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用家具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家用家具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家用家具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54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家用家具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家用家具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智能技术的应用：家用家具项目将利用智能技术，如物联网（IoT）和大数据分析，来监控和优化资源使用。通过实时数据分析，项目可以更有效地管理能源消耗、减少原材料浪费，并提高生产过程的整体效率。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94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94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168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3581"/>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一、家用家具项目的市场准入条件分析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用家具项目而言，市场准入条件首先取决于政策法规环境。政府对于[行业名称]领域的法规，如环保标准、税收政策、和技术使用规范，直接影响家用家具项目的运营和成本结构。例如，若政府针对使用可再生能源的企业提供税收优惠，这将对家用家具项目的财务规划产生重要影响。同时，考虑经济环境和消费者偏好的变化对家用家具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二、家用家具项目的行业规范与合规性要求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家用家具项目来说，遵守行业规范和合规性要求是确保项目顺利进行的基础。这包括遵循质量控制标准、安全规定、数据保护法规等。例如，若家用家具项目涉及数据处理，须严格遵守相关的数据保护法规。此外，行业内部的自律规范，如产品标准和服务流程，也对于提升家用家具项目在行业内的认可度和竞争力至关重要。项目管理团队必须不断更新策略，以应对行业规范和法规的变化，确保家用家具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三、家用家具项目的竞争格局和战略定位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家具项目的发展规划中，理解行业的竞争格局对于制定有效的市场策略极为关键。这包括分析主要竞争对手的市场地位、优势及其业务模式。家用家具项目面临的竞争对手可能包括大型成熟企业和创新型初创公司，各自采取不同的市场策略。因此，家用家具项目需精确地定位自己的市场策略，如专注于产品创新、客户服务或成本效率，以在竞争中占据优势。通过深入的市场和竞争分析，家用家具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016"/>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7220"/>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https://d.book118.com/658074070063006046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1552FE"/>
    <w:rsid w:val="371552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8074070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2024-03-02T06:37:00Z</dcterms:created>
  <dcterms:modified xsi:type="dcterms:W3CDTF">2024-03-02T06:39:15Z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C458F7CEB19542678A4214BA9C6F9A3D_11</vt:lpwstr>
  </property>
  <property fmtid="{D5CDD505-2E9C-101B-9397-08002B2CF9AE}" pid="3" name="KSOProductBuildVer">
    <vt:lpwstr>2052-12.1.0.16250</vt:lpwstr>
  </property>
</Properties>
</file>