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电子线圈项目规划设计纲要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33" w:history="1">
        <w:r>
          <w:rPr>
            <w:rFonts w:ascii="仿宋" w:eastAsia="仿宋" w:hAnsi="仿宋" w:cs="仿宋" w:hint="eastAsia"/>
            <w:lang w:eastAsia="zh-CN"/>
          </w:rPr>
          <w:t>前言</w:t>
        </w:r>
        <w:r>
          <w:tab/>
        </w:r>
        <w:r>
          <w:fldChar w:fldCharType="begin"/>
        </w:r>
        <w:r>
          <w:instrText xml:space="preserve"> PAGEREF _Toc23833 \h </w:instrText>
        </w:r>
        <w:r>
          <w:fldChar w:fldCharType="separate"/>
        </w:r>
        <w:r>
          <w:t>3</w:t>
        </w:r>
        <w:r>
          <w:fldChar w:fldCharType="end"/>
        </w:r>
      </w:hyperlink>
    </w:p>
    <w:p>
      <w:pPr>
        <w:pStyle w:val="TOC1"/>
        <w:tabs>
          <w:tab w:val="right" w:leader="dot" w:pos="8306"/>
        </w:tabs>
      </w:pPr>
      <w:hyperlink w:anchor="_Toc20242" w:history="1">
        <w:r>
          <w:rPr>
            <w:rFonts w:ascii="仿宋" w:eastAsia="仿宋" w:hAnsi="仿宋" w:cs="仿宋" w:hint="eastAsia"/>
            <w:lang w:eastAsia="zh-CN"/>
          </w:rPr>
          <w:t>一、电子线圈项目建设背景及必要性分析</w:t>
        </w:r>
        <w:r>
          <w:tab/>
        </w:r>
        <w:r>
          <w:fldChar w:fldCharType="begin"/>
        </w:r>
        <w:r>
          <w:instrText xml:space="preserve"> PAGEREF _Toc20242 \h </w:instrText>
        </w:r>
        <w:r>
          <w:fldChar w:fldCharType="separate"/>
        </w:r>
        <w:r>
          <w:t>3</w:t>
        </w:r>
        <w:r>
          <w:fldChar w:fldCharType="end"/>
        </w:r>
      </w:hyperlink>
    </w:p>
    <w:p>
      <w:pPr>
        <w:pStyle w:val="TOC2"/>
        <w:tabs>
          <w:tab w:val="right" w:leader="dot" w:pos="8306"/>
        </w:tabs>
      </w:pPr>
      <w:hyperlink w:anchor="_Toc4175" w:history="1">
        <w:r>
          <w:rPr>
            <w:rFonts w:ascii="仿宋" w:eastAsia="仿宋" w:hAnsi="仿宋" w:cs="仿宋" w:hint="eastAsia"/>
            <w:lang w:eastAsia="zh-CN"/>
          </w:rPr>
          <w:t>(一)、电子线圈项目背景分析</w:t>
        </w:r>
        <w:r>
          <w:tab/>
        </w:r>
        <w:r>
          <w:fldChar w:fldCharType="begin"/>
        </w:r>
        <w:r>
          <w:instrText xml:space="preserve"> PAGEREF _Toc4175 \h </w:instrText>
        </w:r>
        <w:r>
          <w:fldChar w:fldCharType="separate"/>
        </w:r>
        <w:r>
          <w:t>3</w:t>
        </w:r>
        <w:r>
          <w:fldChar w:fldCharType="end"/>
        </w:r>
      </w:hyperlink>
    </w:p>
    <w:p>
      <w:pPr>
        <w:pStyle w:val="TOC2"/>
        <w:tabs>
          <w:tab w:val="right" w:leader="dot" w:pos="8306"/>
        </w:tabs>
      </w:pPr>
      <w:hyperlink w:anchor="_Toc27405" w:history="1">
        <w:r>
          <w:rPr>
            <w:rFonts w:ascii="仿宋" w:eastAsia="仿宋" w:hAnsi="仿宋" w:cs="仿宋" w:hint="eastAsia"/>
            <w:lang w:eastAsia="zh-CN"/>
          </w:rPr>
          <w:t>(二)、电子线圈项目建设必要性分析</w:t>
        </w:r>
        <w:r>
          <w:tab/>
        </w:r>
        <w:r>
          <w:fldChar w:fldCharType="begin"/>
        </w:r>
        <w:r>
          <w:instrText xml:space="preserve"> PAGEREF _Toc27405 \h </w:instrText>
        </w:r>
        <w:r>
          <w:fldChar w:fldCharType="separate"/>
        </w:r>
        <w:r>
          <w:t>5</w:t>
        </w:r>
        <w:r>
          <w:fldChar w:fldCharType="end"/>
        </w:r>
      </w:hyperlink>
    </w:p>
    <w:p>
      <w:pPr>
        <w:pStyle w:val="TOC1"/>
        <w:tabs>
          <w:tab w:val="right" w:leader="dot" w:pos="8306"/>
        </w:tabs>
      </w:pPr>
      <w:hyperlink w:anchor="_Toc5021" w:history="1">
        <w:r>
          <w:rPr>
            <w:rFonts w:ascii="仿宋" w:eastAsia="仿宋" w:hAnsi="仿宋" w:cs="仿宋" w:hint="eastAsia"/>
            <w:lang w:eastAsia="zh-CN"/>
          </w:rPr>
          <w:t>二、市场分析、调研</w:t>
        </w:r>
        <w:r>
          <w:tab/>
        </w:r>
        <w:r>
          <w:fldChar w:fldCharType="begin"/>
        </w:r>
        <w:r>
          <w:instrText xml:space="preserve"> PAGEREF _Toc5021 \h </w:instrText>
        </w:r>
        <w:r>
          <w:fldChar w:fldCharType="separate"/>
        </w:r>
        <w:r>
          <w:t>6</w:t>
        </w:r>
        <w:r>
          <w:fldChar w:fldCharType="end"/>
        </w:r>
      </w:hyperlink>
    </w:p>
    <w:p>
      <w:pPr>
        <w:pStyle w:val="TOC2"/>
        <w:tabs>
          <w:tab w:val="right" w:leader="dot" w:pos="8306"/>
        </w:tabs>
      </w:pPr>
      <w:hyperlink w:anchor="_Toc29439" w:history="1">
        <w:r>
          <w:rPr>
            <w:rFonts w:ascii="仿宋" w:eastAsia="仿宋" w:hAnsi="仿宋" w:cs="仿宋" w:hint="eastAsia"/>
            <w:lang w:eastAsia="zh-CN"/>
          </w:rPr>
          <w:t>(一)、电子线圈行业分析</w:t>
        </w:r>
        <w:r>
          <w:tab/>
        </w:r>
        <w:r>
          <w:fldChar w:fldCharType="begin"/>
        </w:r>
        <w:r>
          <w:instrText xml:space="preserve"> PAGEREF _Toc29439 \h </w:instrText>
        </w:r>
        <w:r>
          <w:fldChar w:fldCharType="separate"/>
        </w:r>
        <w:r>
          <w:t>6</w:t>
        </w:r>
        <w:r>
          <w:fldChar w:fldCharType="end"/>
        </w:r>
      </w:hyperlink>
    </w:p>
    <w:p>
      <w:pPr>
        <w:pStyle w:val="TOC2"/>
        <w:tabs>
          <w:tab w:val="right" w:leader="dot" w:pos="8306"/>
        </w:tabs>
      </w:pPr>
      <w:hyperlink w:anchor="_Toc32596" w:history="1">
        <w:r>
          <w:rPr>
            <w:rFonts w:ascii="仿宋" w:eastAsia="仿宋" w:hAnsi="仿宋" w:cs="仿宋" w:hint="eastAsia"/>
            <w:lang w:eastAsia="zh-CN"/>
          </w:rPr>
          <w:t>(二)、电子线圈市场分析预测</w:t>
        </w:r>
        <w:r>
          <w:tab/>
        </w:r>
        <w:r>
          <w:fldChar w:fldCharType="begin"/>
        </w:r>
        <w:r>
          <w:instrText xml:space="preserve"> PAGEREF _Toc32596 \h </w:instrText>
        </w:r>
        <w:r>
          <w:fldChar w:fldCharType="separate"/>
        </w:r>
        <w:r>
          <w:t>7</w:t>
        </w:r>
        <w:r>
          <w:fldChar w:fldCharType="end"/>
        </w:r>
      </w:hyperlink>
    </w:p>
    <w:p>
      <w:pPr>
        <w:pStyle w:val="TOC1"/>
        <w:tabs>
          <w:tab w:val="right" w:leader="dot" w:pos="8306"/>
        </w:tabs>
      </w:pPr>
      <w:hyperlink w:anchor="_Toc31189" w:history="1">
        <w:r>
          <w:rPr>
            <w:rFonts w:ascii="仿宋" w:eastAsia="仿宋" w:hAnsi="仿宋" w:cs="仿宋" w:hint="eastAsia"/>
            <w:lang w:eastAsia="zh-CN"/>
          </w:rPr>
          <w:t>三、电子线圈项目可持续发展</w:t>
        </w:r>
        <w:r>
          <w:tab/>
        </w:r>
        <w:r>
          <w:fldChar w:fldCharType="begin"/>
        </w:r>
        <w:r>
          <w:instrText xml:space="preserve"> PAGEREF _Toc31189 \h </w:instrText>
        </w:r>
        <w:r>
          <w:fldChar w:fldCharType="separate"/>
        </w:r>
        <w:r>
          <w:t>7</w:t>
        </w:r>
        <w:r>
          <w:fldChar w:fldCharType="end"/>
        </w:r>
      </w:hyperlink>
    </w:p>
    <w:p>
      <w:pPr>
        <w:pStyle w:val="TOC2"/>
        <w:tabs>
          <w:tab w:val="right" w:leader="dot" w:pos="8306"/>
        </w:tabs>
      </w:pPr>
      <w:hyperlink w:anchor="_Toc3846" w:history="1">
        <w:r>
          <w:rPr>
            <w:rFonts w:ascii="仿宋" w:eastAsia="仿宋" w:hAnsi="仿宋" w:cs="仿宋" w:hint="eastAsia"/>
            <w:lang w:eastAsia="zh-CN"/>
          </w:rPr>
          <w:t>(一)、可持续战略与实践</w:t>
        </w:r>
        <w:r>
          <w:tab/>
        </w:r>
        <w:r>
          <w:fldChar w:fldCharType="begin"/>
        </w:r>
        <w:r>
          <w:instrText xml:space="preserve"> PAGEREF _Toc3846 \h </w:instrText>
        </w:r>
        <w:r>
          <w:fldChar w:fldCharType="separate"/>
        </w:r>
        <w:r>
          <w:t>7</w:t>
        </w:r>
        <w:r>
          <w:fldChar w:fldCharType="end"/>
        </w:r>
      </w:hyperlink>
    </w:p>
    <w:p>
      <w:pPr>
        <w:pStyle w:val="TOC2"/>
        <w:tabs>
          <w:tab w:val="right" w:leader="dot" w:pos="8306"/>
        </w:tabs>
      </w:pPr>
      <w:hyperlink w:anchor="_Toc22473" w:history="1">
        <w:r>
          <w:rPr>
            <w:rFonts w:ascii="仿宋" w:eastAsia="仿宋" w:hAnsi="仿宋" w:cs="仿宋" w:hint="eastAsia"/>
            <w:lang w:eastAsia="zh-CN"/>
          </w:rPr>
          <w:t>(二)、环保与社会责任</w:t>
        </w:r>
        <w:r>
          <w:tab/>
        </w:r>
        <w:r>
          <w:fldChar w:fldCharType="begin"/>
        </w:r>
        <w:r>
          <w:instrText xml:space="preserve"> PAGEREF _Toc22473 \h </w:instrText>
        </w:r>
        <w:r>
          <w:fldChar w:fldCharType="separate"/>
        </w:r>
        <w:r>
          <w:t>8</w:t>
        </w:r>
        <w:r>
          <w:fldChar w:fldCharType="end"/>
        </w:r>
      </w:hyperlink>
    </w:p>
    <w:p>
      <w:pPr>
        <w:pStyle w:val="TOC1"/>
        <w:tabs>
          <w:tab w:val="right" w:leader="dot" w:pos="8306"/>
        </w:tabs>
      </w:pPr>
      <w:hyperlink w:anchor="_Toc24874" w:history="1">
        <w:r>
          <w:rPr>
            <w:rFonts w:ascii="仿宋" w:eastAsia="仿宋" w:hAnsi="仿宋" w:cs="仿宋" w:hint="eastAsia"/>
            <w:lang w:eastAsia="zh-CN"/>
          </w:rPr>
          <w:t>四、电子线圈项目概论</w:t>
        </w:r>
        <w:r>
          <w:tab/>
        </w:r>
        <w:r>
          <w:fldChar w:fldCharType="begin"/>
        </w:r>
        <w:r>
          <w:instrText xml:space="preserve"> PAGEREF _Toc24874 \h </w:instrText>
        </w:r>
        <w:r>
          <w:fldChar w:fldCharType="separate"/>
        </w:r>
        <w:r>
          <w:t>9</w:t>
        </w:r>
        <w:r>
          <w:fldChar w:fldCharType="end"/>
        </w:r>
      </w:hyperlink>
    </w:p>
    <w:p>
      <w:pPr>
        <w:pStyle w:val="TOC2"/>
        <w:tabs>
          <w:tab w:val="right" w:leader="dot" w:pos="8306"/>
        </w:tabs>
      </w:pPr>
      <w:hyperlink w:anchor="_Toc25595" w:history="1">
        <w:r>
          <w:rPr>
            <w:rFonts w:ascii="仿宋" w:eastAsia="仿宋" w:hAnsi="仿宋" w:cs="仿宋" w:hint="eastAsia"/>
            <w:lang w:eastAsia="zh-CN"/>
          </w:rPr>
          <w:t>(一)、电子线圈项目概况</w:t>
        </w:r>
        <w:r>
          <w:tab/>
        </w:r>
        <w:r>
          <w:fldChar w:fldCharType="begin"/>
        </w:r>
        <w:r>
          <w:instrText xml:space="preserve"> PAGEREF _Toc25595 \h </w:instrText>
        </w:r>
        <w:r>
          <w:fldChar w:fldCharType="separate"/>
        </w:r>
        <w:r>
          <w:t>9</w:t>
        </w:r>
        <w:r>
          <w:fldChar w:fldCharType="end"/>
        </w:r>
      </w:hyperlink>
    </w:p>
    <w:p>
      <w:pPr>
        <w:pStyle w:val="TOC2"/>
        <w:tabs>
          <w:tab w:val="right" w:leader="dot" w:pos="8306"/>
        </w:tabs>
      </w:pPr>
      <w:hyperlink w:anchor="_Toc24800" w:history="1">
        <w:r>
          <w:rPr>
            <w:rFonts w:ascii="仿宋" w:eastAsia="仿宋" w:hAnsi="仿宋" w:cs="仿宋" w:hint="eastAsia"/>
            <w:lang w:eastAsia="zh-CN"/>
          </w:rPr>
          <w:t>(二)、电子线圈项目目标</w:t>
        </w:r>
        <w:r>
          <w:tab/>
        </w:r>
        <w:r>
          <w:fldChar w:fldCharType="begin"/>
        </w:r>
        <w:r>
          <w:instrText xml:space="preserve"> PAGEREF _Toc24800 \h </w:instrText>
        </w:r>
        <w:r>
          <w:fldChar w:fldCharType="separate"/>
        </w:r>
        <w:r>
          <w:t>11</w:t>
        </w:r>
        <w:r>
          <w:fldChar w:fldCharType="end"/>
        </w:r>
      </w:hyperlink>
    </w:p>
    <w:p>
      <w:pPr>
        <w:pStyle w:val="TOC2"/>
        <w:tabs>
          <w:tab w:val="right" w:leader="dot" w:pos="8306"/>
        </w:tabs>
      </w:pPr>
      <w:hyperlink w:anchor="_Toc29594" w:history="1">
        <w:r>
          <w:rPr>
            <w:rFonts w:ascii="仿宋" w:eastAsia="仿宋" w:hAnsi="仿宋" w:cs="仿宋" w:hint="eastAsia"/>
            <w:lang w:eastAsia="zh-CN"/>
          </w:rPr>
          <w:t>(三)、电子线圈项目提出的理由</w:t>
        </w:r>
        <w:r>
          <w:tab/>
        </w:r>
        <w:r>
          <w:fldChar w:fldCharType="begin"/>
        </w:r>
        <w:r>
          <w:instrText xml:space="preserve"> PAGEREF _Toc29594 \h </w:instrText>
        </w:r>
        <w:r>
          <w:fldChar w:fldCharType="separate"/>
        </w:r>
        <w:r>
          <w:t>12</w:t>
        </w:r>
        <w:r>
          <w:fldChar w:fldCharType="end"/>
        </w:r>
      </w:hyperlink>
    </w:p>
    <w:p>
      <w:pPr>
        <w:pStyle w:val="TOC2"/>
        <w:tabs>
          <w:tab w:val="right" w:leader="dot" w:pos="8306"/>
        </w:tabs>
      </w:pPr>
      <w:hyperlink w:anchor="_Toc4832" w:history="1">
        <w:r>
          <w:rPr>
            <w:rFonts w:ascii="仿宋" w:eastAsia="仿宋" w:hAnsi="仿宋" w:cs="仿宋" w:hint="eastAsia"/>
            <w:lang w:eastAsia="zh-CN"/>
          </w:rPr>
          <w:t>(四)、电子线圈项目意义</w:t>
        </w:r>
        <w:r>
          <w:tab/>
        </w:r>
        <w:r>
          <w:fldChar w:fldCharType="begin"/>
        </w:r>
        <w:r>
          <w:instrText xml:space="preserve"> PAGEREF _Toc4832 \h </w:instrText>
        </w:r>
        <w:r>
          <w:fldChar w:fldCharType="separate"/>
        </w:r>
        <w:r>
          <w:t>14</w:t>
        </w:r>
        <w:r>
          <w:fldChar w:fldCharType="end"/>
        </w:r>
      </w:hyperlink>
    </w:p>
    <w:p>
      <w:pPr>
        <w:pStyle w:val="TOC2"/>
        <w:tabs>
          <w:tab w:val="right" w:leader="dot" w:pos="8306"/>
        </w:tabs>
      </w:pPr>
      <w:hyperlink w:anchor="_Toc5023" w:history="1">
        <w:r>
          <w:rPr>
            <w:rFonts w:ascii="仿宋" w:eastAsia="仿宋" w:hAnsi="仿宋" w:cs="仿宋" w:hint="eastAsia"/>
            <w:lang w:eastAsia="zh-CN"/>
          </w:rPr>
          <w:t>(五)、电子线圈项目背景</w:t>
        </w:r>
        <w:r>
          <w:tab/>
        </w:r>
        <w:r>
          <w:fldChar w:fldCharType="begin"/>
        </w:r>
        <w:r>
          <w:instrText xml:space="preserve"> PAGEREF _Toc5023 \h </w:instrText>
        </w:r>
        <w:r>
          <w:fldChar w:fldCharType="separate"/>
        </w:r>
        <w:r>
          <w:t>15</w:t>
        </w:r>
        <w:r>
          <w:fldChar w:fldCharType="end"/>
        </w:r>
      </w:hyperlink>
    </w:p>
    <w:p>
      <w:pPr>
        <w:pStyle w:val="TOC1"/>
        <w:tabs>
          <w:tab w:val="right" w:leader="dot" w:pos="8306"/>
        </w:tabs>
      </w:pPr>
      <w:hyperlink w:anchor="_Toc1755" w:history="1">
        <w:r>
          <w:rPr>
            <w:rFonts w:ascii="仿宋" w:eastAsia="仿宋" w:hAnsi="仿宋" w:cs="仿宋" w:hint="eastAsia"/>
            <w:lang w:eastAsia="zh-CN"/>
          </w:rPr>
          <w:t>五、电子线圈项目文档管理</w:t>
        </w:r>
        <w:r>
          <w:tab/>
        </w:r>
        <w:r>
          <w:fldChar w:fldCharType="begin"/>
        </w:r>
        <w:r>
          <w:instrText xml:space="preserve"> PAGEREF _Toc1755 \h </w:instrText>
        </w:r>
        <w:r>
          <w:fldChar w:fldCharType="separate"/>
        </w:r>
        <w:r>
          <w:t>15</w:t>
        </w:r>
        <w:r>
          <w:fldChar w:fldCharType="end"/>
        </w:r>
      </w:hyperlink>
    </w:p>
    <w:p>
      <w:pPr>
        <w:pStyle w:val="TOC2"/>
        <w:tabs>
          <w:tab w:val="right" w:leader="dot" w:pos="8306"/>
        </w:tabs>
      </w:pPr>
      <w:hyperlink w:anchor="_Toc22831" w:history="1">
        <w:r>
          <w:rPr>
            <w:rFonts w:ascii="仿宋" w:eastAsia="仿宋" w:hAnsi="仿宋" w:cs="仿宋" w:hint="eastAsia"/>
            <w:lang w:eastAsia="zh-CN"/>
          </w:rPr>
          <w:t>(一)、文档编制与审查</w:t>
        </w:r>
        <w:r>
          <w:tab/>
        </w:r>
        <w:r>
          <w:fldChar w:fldCharType="begin"/>
        </w:r>
        <w:r>
          <w:instrText xml:space="preserve"> PAGEREF _Toc22831 \h </w:instrText>
        </w:r>
        <w:r>
          <w:fldChar w:fldCharType="separate"/>
        </w:r>
        <w:r>
          <w:t>15</w:t>
        </w:r>
        <w:r>
          <w:fldChar w:fldCharType="end"/>
        </w:r>
      </w:hyperlink>
    </w:p>
    <w:p>
      <w:pPr>
        <w:pStyle w:val="TOC2"/>
        <w:tabs>
          <w:tab w:val="right" w:leader="dot" w:pos="8306"/>
        </w:tabs>
      </w:pPr>
      <w:hyperlink w:anchor="_Toc30926" w:history="1">
        <w:r>
          <w:rPr>
            <w:rFonts w:ascii="仿宋" w:eastAsia="仿宋" w:hAnsi="仿宋" w:cs="仿宋" w:hint="eastAsia"/>
            <w:lang w:eastAsia="zh-CN"/>
          </w:rPr>
          <w:t>(二)、文档发布与分发</w:t>
        </w:r>
        <w:r>
          <w:tab/>
        </w:r>
        <w:r>
          <w:fldChar w:fldCharType="begin"/>
        </w:r>
        <w:r>
          <w:instrText xml:space="preserve"> PAGEREF _Toc30926 \h </w:instrText>
        </w:r>
        <w:r>
          <w:fldChar w:fldCharType="separate"/>
        </w:r>
        <w:r>
          <w:t>17</w:t>
        </w:r>
        <w:r>
          <w:fldChar w:fldCharType="end"/>
        </w:r>
      </w:hyperlink>
    </w:p>
    <w:p>
      <w:pPr>
        <w:pStyle w:val="TOC2"/>
        <w:tabs>
          <w:tab w:val="right" w:leader="dot" w:pos="8306"/>
        </w:tabs>
      </w:pPr>
      <w:hyperlink w:anchor="_Toc17935" w:history="1">
        <w:r>
          <w:rPr>
            <w:rFonts w:ascii="仿宋" w:eastAsia="仿宋" w:hAnsi="仿宋" w:cs="仿宋" w:hint="eastAsia"/>
            <w:lang w:eastAsia="zh-CN"/>
          </w:rPr>
          <w:t>(三)、文档存档与归档</w:t>
        </w:r>
        <w:r>
          <w:tab/>
        </w:r>
        <w:r>
          <w:fldChar w:fldCharType="begin"/>
        </w:r>
        <w:r>
          <w:instrText xml:space="preserve"> PAGEREF _Toc17935 \h </w:instrText>
        </w:r>
        <w:r>
          <w:fldChar w:fldCharType="separate"/>
        </w:r>
        <w:r>
          <w:t>18</w:t>
        </w:r>
        <w:r>
          <w:fldChar w:fldCharType="end"/>
        </w:r>
      </w:hyperlink>
    </w:p>
    <w:p>
      <w:pPr>
        <w:pStyle w:val="TOC1"/>
        <w:tabs>
          <w:tab w:val="right" w:leader="dot" w:pos="8306"/>
        </w:tabs>
      </w:pPr>
      <w:hyperlink w:anchor="_Toc18976" w:history="1">
        <w:r>
          <w:rPr>
            <w:rFonts w:ascii="仿宋" w:eastAsia="仿宋" w:hAnsi="仿宋" w:cs="仿宋" w:hint="eastAsia"/>
            <w:lang w:eastAsia="zh-CN"/>
          </w:rPr>
          <w:t>六、工艺说明</w:t>
        </w:r>
        <w:r>
          <w:tab/>
        </w:r>
        <w:r>
          <w:fldChar w:fldCharType="begin"/>
        </w:r>
        <w:r>
          <w:instrText xml:space="preserve"> PAGEREF _Toc18976 \h </w:instrText>
        </w:r>
        <w:r>
          <w:fldChar w:fldCharType="separate"/>
        </w:r>
        <w:r>
          <w:t>19</w:t>
        </w:r>
        <w:r>
          <w:fldChar w:fldCharType="end"/>
        </w:r>
      </w:hyperlink>
    </w:p>
    <w:p>
      <w:pPr>
        <w:pStyle w:val="TOC2"/>
        <w:tabs>
          <w:tab w:val="right" w:leader="dot" w:pos="8306"/>
        </w:tabs>
      </w:pPr>
      <w:hyperlink w:anchor="_Toc27102" w:history="1">
        <w:r>
          <w:rPr>
            <w:rFonts w:ascii="仿宋" w:eastAsia="仿宋" w:hAnsi="仿宋" w:cs="仿宋" w:hint="eastAsia"/>
            <w:lang w:eastAsia="zh-CN"/>
          </w:rPr>
          <w:t>(一)、技术管理特点</w:t>
        </w:r>
        <w:r>
          <w:tab/>
        </w:r>
        <w:r>
          <w:fldChar w:fldCharType="begin"/>
        </w:r>
        <w:r>
          <w:instrText xml:space="preserve"> PAGEREF _Toc27102 \h </w:instrText>
        </w:r>
        <w:r>
          <w:fldChar w:fldCharType="separate"/>
        </w:r>
        <w:r>
          <w:t>19</w:t>
        </w:r>
        <w:r>
          <w:fldChar w:fldCharType="end"/>
        </w:r>
      </w:hyperlink>
    </w:p>
    <w:p>
      <w:pPr>
        <w:pStyle w:val="TOC2"/>
        <w:tabs>
          <w:tab w:val="right" w:leader="dot" w:pos="8306"/>
        </w:tabs>
      </w:pPr>
      <w:hyperlink w:anchor="_Toc30851" w:history="1">
        <w:r>
          <w:rPr>
            <w:rFonts w:ascii="仿宋" w:eastAsia="仿宋" w:hAnsi="仿宋" w:cs="仿宋" w:hint="eastAsia"/>
            <w:lang w:eastAsia="zh-CN"/>
          </w:rPr>
          <w:t>(二)、电子线圈项目工艺技术设计方案</w:t>
        </w:r>
        <w:r>
          <w:tab/>
        </w:r>
        <w:r>
          <w:fldChar w:fldCharType="begin"/>
        </w:r>
        <w:r>
          <w:instrText xml:space="preserve"> PAGEREF _Toc30851 \h </w:instrText>
        </w:r>
        <w:r>
          <w:fldChar w:fldCharType="separate"/>
        </w:r>
        <w:r>
          <w:t>20</w:t>
        </w:r>
        <w:r>
          <w:fldChar w:fldCharType="end"/>
        </w:r>
      </w:hyperlink>
    </w:p>
    <w:p>
      <w:pPr>
        <w:pStyle w:val="TOC2"/>
        <w:tabs>
          <w:tab w:val="right" w:leader="dot" w:pos="8306"/>
        </w:tabs>
      </w:pPr>
      <w:hyperlink w:anchor="_Toc28137" w:history="1">
        <w:r>
          <w:rPr>
            <w:rFonts w:ascii="仿宋" w:eastAsia="仿宋" w:hAnsi="仿宋" w:cs="仿宋" w:hint="eastAsia"/>
            <w:lang w:eastAsia="zh-CN"/>
          </w:rPr>
          <w:t>(三)、设备选型方案</w:t>
        </w:r>
        <w:r>
          <w:tab/>
        </w:r>
        <w:r>
          <w:fldChar w:fldCharType="begin"/>
        </w:r>
        <w:r>
          <w:instrText xml:space="preserve"> PAGEREF _Toc28137 \h </w:instrText>
        </w:r>
        <w:r>
          <w:fldChar w:fldCharType="separate"/>
        </w:r>
        <w:r>
          <w:t>21</w:t>
        </w:r>
        <w:r>
          <w:fldChar w:fldCharType="end"/>
        </w:r>
      </w:hyperlink>
    </w:p>
    <w:p>
      <w:pPr>
        <w:pStyle w:val="TOC1"/>
        <w:tabs>
          <w:tab w:val="right" w:leader="dot" w:pos="8306"/>
        </w:tabs>
      </w:pPr>
      <w:hyperlink w:anchor="_Toc10469" w:history="1">
        <w:r>
          <w:rPr>
            <w:rFonts w:ascii="仿宋" w:eastAsia="仿宋" w:hAnsi="仿宋" w:cs="仿宋" w:hint="eastAsia"/>
            <w:lang w:eastAsia="zh-CN"/>
          </w:rPr>
          <w:t>七、电子线圈项目经营效益</w:t>
        </w:r>
        <w:r>
          <w:tab/>
        </w:r>
        <w:r>
          <w:fldChar w:fldCharType="begin"/>
        </w:r>
        <w:r>
          <w:instrText xml:space="preserve"> PAGEREF _Toc10469 \h </w:instrText>
        </w:r>
        <w:r>
          <w:fldChar w:fldCharType="separate"/>
        </w:r>
        <w:r>
          <w:t>23</w:t>
        </w:r>
        <w:r>
          <w:fldChar w:fldCharType="end"/>
        </w:r>
      </w:hyperlink>
    </w:p>
    <w:p>
      <w:pPr>
        <w:pStyle w:val="TOC2"/>
        <w:tabs>
          <w:tab w:val="right" w:leader="dot" w:pos="8306"/>
        </w:tabs>
      </w:pPr>
      <w:hyperlink w:anchor="_Toc26839" w:history="1">
        <w:r>
          <w:rPr>
            <w:rFonts w:ascii="仿宋" w:eastAsia="仿宋" w:hAnsi="仿宋" w:cs="仿宋" w:hint="eastAsia"/>
            <w:lang w:eastAsia="zh-CN"/>
          </w:rPr>
          <w:t>(一)、经济评价财务测算</w:t>
        </w:r>
        <w:r>
          <w:tab/>
        </w:r>
        <w:r>
          <w:fldChar w:fldCharType="begin"/>
        </w:r>
        <w:r>
          <w:instrText xml:space="preserve"> PAGEREF _Toc26839 \h </w:instrText>
        </w:r>
        <w:r>
          <w:fldChar w:fldCharType="separate"/>
        </w:r>
        <w:r>
          <w:t>23</w:t>
        </w:r>
        <w:r>
          <w:fldChar w:fldCharType="end"/>
        </w:r>
      </w:hyperlink>
    </w:p>
    <w:p>
      <w:pPr>
        <w:pStyle w:val="TOC2"/>
        <w:tabs>
          <w:tab w:val="right" w:leader="dot" w:pos="8306"/>
        </w:tabs>
      </w:pPr>
      <w:hyperlink w:anchor="_Toc20223" w:history="1">
        <w:r>
          <w:rPr>
            <w:rFonts w:ascii="仿宋" w:eastAsia="仿宋" w:hAnsi="仿宋" w:cs="仿宋" w:hint="eastAsia"/>
            <w:lang w:eastAsia="zh-CN"/>
          </w:rPr>
          <w:t>(二)、电子线圈项目盈利能力分析</w:t>
        </w:r>
        <w:r>
          <w:tab/>
        </w:r>
        <w:r>
          <w:fldChar w:fldCharType="begin"/>
        </w:r>
        <w:r>
          <w:instrText xml:space="preserve"> PAGEREF _Toc20223 \h </w:instrText>
        </w:r>
        <w:r>
          <w:fldChar w:fldCharType="separate"/>
        </w:r>
        <w:r>
          <w:t>24</w:t>
        </w:r>
        <w:r>
          <w:fldChar w:fldCharType="end"/>
        </w:r>
      </w:hyperlink>
    </w:p>
    <w:p>
      <w:pPr>
        <w:pStyle w:val="TOC1"/>
        <w:tabs>
          <w:tab w:val="right" w:leader="dot" w:pos="8306"/>
        </w:tabs>
      </w:pPr>
      <w:hyperlink w:anchor="_Toc128" w:history="1">
        <w:r>
          <w:rPr>
            <w:rFonts w:ascii="仿宋" w:eastAsia="仿宋" w:hAnsi="仿宋" w:cs="仿宋" w:hint="eastAsia"/>
            <w:lang w:eastAsia="zh-CN"/>
          </w:rPr>
          <w:t>八、电子线圈项目投资规划</w:t>
        </w:r>
        <w:r>
          <w:tab/>
        </w:r>
        <w:r>
          <w:fldChar w:fldCharType="begin"/>
        </w:r>
        <w:r>
          <w:instrText xml:space="preserve"> PAGEREF _Toc128 \h </w:instrText>
        </w:r>
        <w:r>
          <w:fldChar w:fldCharType="separate"/>
        </w:r>
        <w:r>
          <w:t>25</w:t>
        </w:r>
        <w:r>
          <w:fldChar w:fldCharType="end"/>
        </w:r>
      </w:hyperlink>
    </w:p>
    <w:p>
      <w:pPr>
        <w:pStyle w:val="TOC2"/>
        <w:tabs>
          <w:tab w:val="right" w:leader="dot" w:pos="8306"/>
        </w:tabs>
      </w:pPr>
      <w:hyperlink w:anchor="_Toc32319" w:history="1">
        <w:r>
          <w:rPr>
            <w:rFonts w:ascii="仿宋" w:eastAsia="仿宋" w:hAnsi="仿宋" w:cs="仿宋" w:hint="eastAsia"/>
            <w:lang w:eastAsia="zh-CN"/>
          </w:rPr>
          <w:t>(一)、电子线圈项目总投资估算</w:t>
        </w:r>
        <w:r>
          <w:tab/>
        </w:r>
        <w:r>
          <w:fldChar w:fldCharType="begin"/>
        </w:r>
        <w:r>
          <w:instrText xml:space="preserve"> PAGEREF _Toc32319 \h </w:instrText>
        </w:r>
        <w:r>
          <w:fldChar w:fldCharType="separate"/>
        </w:r>
        <w:r>
          <w:t>25</w:t>
        </w:r>
        <w:r>
          <w:fldChar w:fldCharType="end"/>
        </w:r>
      </w:hyperlink>
    </w:p>
    <w:p>
      <w:pPr>
        <w:pStyle w:val="TOC2"/>
        <w:tabs>
          <w:tab w:val="right" w:leader="dot" w:pos="8306"/>
        </w:tabs>
      </w:pPr>
      <w:hyperlink w:anchor="_Toc21418" w:history="1">
        <w:r>
          <w:rPr>
            <w:rFonts w:ascii="仿宋" w:eastAsia="仿宋" w:hAnsi="仿宋" w:cs="仿宋" w:hint="eastAsia"/>
            <w:lang w:eastAsia="zh-CN"/>
          </w:rPr>
          <w:t>(二)、资金筹措</w:t>
        </w:r>
        <w:r>
          <w:tab/>
        </w:r>
        <w:r>
          <w:fldChar w:fldCharType="begin"/>
        </w:r>
        <w:r>
          <w:instrText xml:space="preserve"> PAGEREF _Toc21418 \h </w:instrText>
        </w:r>
        <w:r>
          <w:fldChar w:fldCharType="separate"/>
        </w:r>
        <w:r>
          <w:t>26</w:t>
        </w:r>
        <w:r>
          <w:fldChar w:fldCharType="end"/>
        </w:r>
      </w:hyperlink>
    </w:p>
    <w:p>
      <w:pPr>
        <w:pStyle w:val="TOC1"/>
        <w:tabs>
          <w:tab w:val="right" w:leader="dot" w:pos="8306"/>
        </w:tabs>
      </w:pPr>
      <w:hyperlink w:anchor="_Toc5923" w:history="1">
        <w:r>
          <w:rPr>
            <w:rFonts w:ascii="仿宋" w:eastAsia="仿宋" w:hAnsi="仿宋" w:cs="仿宋" w:hint="eastAsia"/>
            <w:lang w:eastAsia="zh-CN"/>
          </w:rPr>
          <w:t>九、电子线圈项目环境影响分析</w:t>
        </w:r>
        <w:r>
          <w:tab/>
        </w:r>
        <w:r>
          <w:fldChar w:fldCharType="begin"/>
        </w:r>
        <w:r>
          <w:instrText xml:space="preserve"> PAGEREF _Toc5923 \h </w:instrText>
        </w:r>
        <w:r>
          <w:fldChar w:fldCharType="separate"/>
        </w:r>
        <w:r>
          <w:t>27</w:t>
        </w:r>
        <w:r>
          <w:fldChar w:fldCharType="end"/>
        </w:r>
      </w:hyperlink>
    </w:p>
    <w:p>
      <w:pPr>
        <w:pStyle w:val="TOC2"/>
        <w:tabs>
          <w:tab w:val="right" w:leader="dot" w:pos="8306"/>
        </w:tabs>
      </w:pPr>
      <w:hyperlink w:anchor="_Toc12929" w:history="1">
        <w:r>
          <w:rPr>
            <w:rFonts w:ascii="仿宋" w:eastAsia="仿宋" w:hAnsi="仿宋" w:cs="仿宋" w:hint="eastAsia"/>
            <w:lang w:eastAsia="zh-CN"/>
          </w:rPr>
          <w:t>(一)、建设区域环境质量现状</w:t>
        </w:r>
        <w:r>
          <w:tab/>
        </w:r>
        <w:r>
          <w:fldChar w:fldCharType="begin"/>
        </w:r>
        <w:r>
          <w:instrText xml:space="preserve"> PAGEREF _Toc12929 \h </w:instrText>
        </w:r>
        <w:r>
          <w:fldChar w:fldCharType="separate"/>
        </w:r>
        <w:r>
          <w:t>27</w:t>
        </w:r>
        <w:r>
          <w:fldChar w:fldCharType="end"/>
        </w:r>
      </w:hyperlink>
    </w:p>
    <w:p>
      <w:pPr>
        <w:pStyle w:val="TOC2"/>
        <w:tabs>
          <w:tab w:val="right" w:leader="dot" w:pos="8306"/>
        </w:tabs>
      </w:pPr>
      <w:hyperlink w:anchor="_Toc23608" w:history="1">
        <w:r>
          <w:rPr>
            <w:rFonts w:ascii="仿宋" w:eastAsia="仿宋" w:hAnsi="仿宋" w:cs="仿宋" w:hint="eastAsia"/>
            <w:lang w:eastAsia="zh-CN"/>
          </w:rPr>
          <w:t>(二)、建设期环境保护</w:t>
        </w:r>
        <w:r>
          <w:tab/>
        </w:r>
        <w:r>
          <w:fldChar w:fldCharType="begin"/>
        </w:r>
        <w:r>
          <w:instrText xml:space="preserve"> PAGEREF _Toc23608 \h </w:instrText>
        </w:r>
        <w:r>
          <w:fldChar w:fldCharType="separate"/>
        </w:r>
        <w:r>
          <w:t>28</w:t>
        </w:r>
        <w:r>
          <w:fldChar w:fldCharType="end"/>
        </w:r>
      </w:hyperlink>
    </w:p>
    <w:p>
      <w:pPr>
        <w:pStyle w:val="TOC2"/>
        <w:tabs>
          <w:tab w:val="right" w:leader="dot" w:pos="8306"/>
        </w:tabs>
      </w:pPr>
      <w:hyperlink w:anchor="_Toc9225" w:history="1">
        <w:r>
          <w:rPr>
            <w:rFonts w:ascii="仿宋" w:eastAsia="仿宋" w:hAnsi="仿宋" w:cs="仿宋" w:hint="eastAsia"/>
            <w:lang w:eastAsia="zh-CN"/>
          </w:rPr>
          <w:t>(三)、运营期环境保护</w:t>
        </w:r>
        <w:r>
          <w:tab/>
        </w:r>
        <w:r>
          <w:fldChar w:fldCharType="begin"/>
        </w:r>
        <w:r>
          <w:instrText xml:space="preserve"> PAGEREF _Toc9225 \h </w:instrText>
        </w:r>
        <w:r>
          <w:fldChar w:fldCharType="separate"/>
        </w:r>
        <w:r>
          <w:t>29</w:t>
        </w:r>
        <w:r>
          <w:fldChar w:fldCharType="end"/>
        </w:r>
      </w:hyperlink>
    </w:p>
    <w:p>
      <w:pPr>
        <w:pStyle w:val="TOC2"/>
        <w:tabs>
          <w:tab w:val="right" w:leader="dot" w:pos="8306"/>
        </w:tabs>
      </w:pPr>
      <w:hyperlink w:anchor="_Toc5221" w:history="1">
        <w:r>
          <w:rPr>
            <w:rFonts w:ascii="仿宋" w:eastAsia="仿宋" w:hAnsi="仿宋" w:cs="仿宋" w:hint="eastAsia"/>
            <w:lang w:eastAsia="zh-CN"/>
          </w:rPr>
          <w:t>(四)、电子线圈项目建设对区域经济的影响</w:t>
        </w:r>
        <w:r>
          <w:tab/>
        </w:r>
        <w:r>
          <w:fldChar w:fldCharType="begin"/>
        </w:r>
        <w:r>
          <w:instrText xml:space="preserve"> PAGEREF _Toc5221 \h </w:instrText>
        </w:r>
        <w:r>
          <w:fldChar w:fldCharType="separate"/>
        </w:r>
        <w:r>
          <w:t>31</w:t>
        </w:r>
        <w:r>
          <w:fldChar w:fldCharType="end"/>
        </w:r>
      </w:hyperlink>
    </w:p>
    <w:p>
      <w:pPr>
        <w:pStyle w:val="TOC2"/>
        <w:tabs>
          <w:tab w:val="right" w:leader="dot" w:pos="8306"/>
        </w:tabs>
      </w:pPr>
      <w:hyperlink w:anchor="_Toc26583" w:history="1">
        <w:r>
          <w:rPr>
            <w:rFonts w:ascii="仿宋" w:eastAsia="仿宋" w:hAnsi="仿宋" w:cs="仿宋" w:hint="eastAsia"/>
            <w:lang w:eastAsia="zh-CN"/>
          </w:rPr>
          <w:t>(五)、废弃物处理</w:t>
        </w:r>
        <w:r>
          <w:tab/>
        </w:r>
        <w:r>
          <w:fldChar w:fldCharType="begin"/>
        </w:r>
        <w:r>
          <w:instrText xml:space="preserve"> PAGEREF _Toc26583 \h </w:instrText>
        </w:r>
        <w:r>
          <w:fldChar w:fldCharType="separate"/>
        </w:r>
        <w:r>
          <w:t>32</w:t>
        </w:r>
        <w:r>
          <w:fldChar w:fldCharType="end"/>
        </w:r>
      </w:hyperlink>
    </w:p>
    <w:p>
      <w:pPr>
        <w:pStyle w:val="TOC2"/>
        <w:tabs>
          <w:tab w:val="right" w:leader="dot" w:pos="8306"/>
        </w:tabs>
      </w:pPr>
      <w:hyperlink w:anchor="_Toc19490" w:history="1">
        <w:r>
          <w:rPr>
            <w:rFonts w:ascii="仿宋" w:eastAsia="仿宋" w:hAnsi="仿宋" w:cs="仿宋" w:hint="eastAsia"/>
            <w:lang w:eastAsia="zh-CN"/>
          </w:rPr>
          <w:t>(六)、特殊环境影响分析</w:t>
        </w:r>
        <w:r>
          <w:tab/>
        </w:r>
        <w:r>
          <w:fldChar w:fldCharType="begin"/>
        </w:r>
        <w:r>
          <w:instrText xml:space="preserve"> PAGEREF _Toc19490 \h </w:instrText>
        </w:r>
        <w:r>
          <w:fldChar w:fldCharType="separate"/>
        </w:r>
        <w:r>
          <w:t>34</w:t>
        </w:r>
        <w:r>
          <w:fldChar w:fldCharType="end"/>
        </w:r>
      </w:hyperlink>
    </w:p>
    <w:p>
      <w:pPr>
        <w:pStyle w:val="TOC2"/>
        <w:tabs>
          <w:tab w:val="right" w:leader="dot" w:pos="8306"/>
        </w:tabs>
      </w:pPr>
      <w:hyperlink w:anchor="_Toc24271" w:history="1">
        <w:r>
          <w:rPr>
            <w:rFonts w:ascii="仿宋" w:eastAsia="仿宋" w:hAnsi="仿宋" w:cs="仿宋" w:hint="eastAsia"/>
            <w:lang w:eastAsia="zh-CN"/>
          </w:rPr>
          <w:t>(七)、清洁生产</w:t>
        </w:r>
        <w:r>
          <w:tab/>
        </w:r>
        <w:r>
          <w:fldChar w:fldCharType="begin"/>
        </w:r>
        <w:r>
          <w:instrText xml:space="preserve"> PAGEREF _Toc24271 \h </w:instrText>
        </w:r>
        <w:r>
          <w:fldChar w:fldCharType="separate"/>
        </w:r>
        <w:r>
          <w:t>35</w:t>
        </w:r>
        <w:r>
          <w:fldChar w:fldCharType="end"/>
        </w:r>
      </w:hyperlink>
    </w:p>
    <w:p>
      <w:pPr>
        <w:pStyle w:val="TOC2"/>
        <w:tabs>
          <w:tab w:val="right" w:leader="dot" w:pos="8306"/>
        </w:tabs>
      </w:pPr>
      <w:hyperlink w:anchor="_Toc5576" w:history="1">
        <w:r>
          <w:rPr>
            <w:rFonts w:ascii="仿宋" w:eastAsia="仿宋" w:hAnsi="仿宋" w:cs="仿宋" w:hint="eastAsia"/>
            <w:lang w:eastAsia="zh-CN"/>
          </w:rPr>
          <w:t>(八)、环境保护综合评价</w:t>
        </w:r>
        <w:r>
          <w:tab/>
        </w:r>
        <w:r>
          <w:fldChar w:fldCharType="begin"/>
        </w:r>
        <w:r>
          <w:instrText xml:space="preserve"> PAGEREF _Toc5576 \h </w:instrText>
        </w:r>
        <w:r>
          <w:fldChar w:fldCharType="separate"/>
        </w:r>
        <w:r>
          <w:t>36</w:t>
        </w:r>
        <w:r>
          <w:fldChar w:fldCharType="end"/>
        </w:r>
      </w:hyperlink>
    </w:p>
    <w:p>
      <w:pPr>
        <w:pStyle w:val="TOC1"/>
        <w:tabs>
          <w:tab w:val="right" w:leader="dot" w:pos="8306"/>
        </w:tabs>
      </w:pPr>
      <w:hyperlink w:anchor="_Toc23243" w:history="1">
        <w:r>
          <w:rPr>
            <w:rFonts w:ascii="仿宋" w:eastAsia="仿宋" w:hAnsi="仿宋" w:cs="仿宋" w:hint="eastAsia"/>
            <w:lang w:eastAsia="zh-CN"/>
          </w:rPr>
          <w:t>十、电子线圈项目技术管理</w:t>
        </w:r>
        <w:r>
          <w:tab/>
        </w:r>
        <w:r>
          <w:fldChar w:fldCharType="begin"/>
        </w:r>
        <w:r>
          <w:instrText xml:space="preserve"> PAGEREF _Toc23243 \h </w:instrText>
        </w:r>
        <w:r>
          <w:fldChar w:fldCharType="separate"/>
        </w:r>
        <w:r>
          <w:t>37</w:t>
        </w:r>
        <w:r>
          <w:fldChar w:fldCharType="end"/>
        </w:r>
      </w:hyperlink>
    </w:p>
    <w:p>
      <w:pPr>
        <w:pStyle w:val="TOC2"/>
        <w:tabs>
          <w:tab w:val="right" w:leader="dot" w:pos="8306"/>
        </w:tabs>
      </w:pPr>
      <w:hyperlink w:anchor="_Toc26923" w:history="1">
        <w:r>
          <w:rPr>
            <w:rFonts w:ascii="仿宋" w:eastAsia="仿宋" w:hAnsi="仿宋" w:cs="仿宋" w:hint="eastAsia"/>
            <w:lang w:eastAsia="zh-CN"/>
          </w:rPr>
          <w:t>(一)、技术方案选用方向</w:t>
        </w:r>
        <w:r>
          <w:tab/>
        </w:r>
        <w:r>
          <w:fldChar w:fldCharType="begin"/>
        </w:r>
        <w:r>
          <w:instrText xml:space="preserve"> PAGEREF _Toc26923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86" w:history="1">
        <w:r>
          <w:rPr>
            <w:rFonts w:ascii="仿宋" w:eastAsia="仿宋" w:hAnsi="仿宋" w:cs="仿宋" w:hint="eastAsia"/>
            <w:lang w:eastAsia="zh-CN"/>
          </w:rPr>
          <w:t>(二)、工艺技术方案选用原则</w:t>
        </w:r>
        <w:r>
          <w:tab/>
        </w:r>
        <w:r>
          <w:fldChar w:fldCharType="begin"/>
        </w:r>
        <w:r>
          <w:instrText xml:space="preserve"> PAGEREF _Toc5186 \h </w:instrText>
        </w:r>
        <w:r>
          <w:fldChar w:fldCharType="separate"/>
        </w:r>
        <w:r>
          <w:t>39</w:t>
        </w:r>
        <w:r>
          <w:fldChar w:fldCharType="end"/>
        </w:r>
      </w:hyperlink>
    </w:p>
    <w:p>
      <w:pPr>
        <w:pStyle w:val="TOC2"/>
        <w:tabs>
          <w:tab w:val="right" w:leader="dot" w:pos="8306"/>
        </w:tabs>
      </w:pPr>
      <w:hyperlink w:anchor="_Toc1292" w:history="1">
        <w:r>
          <w:rPr>
            <w:rFonts w:ascii="仿宋" w:eastAsia="仿宋" w:hAnsi="仿宋" w:cs="仿宋" w:hint="eastAsia"/>
            <w:lang w:eastAsia="zh-CN"/>
          </w:rPr>
          <w:t>(三)、工艺技术方案要求</w:t>
        </w:r>
        <w:r>
          <w:tab/>
        </w:r>
        <w:r>
          <w:fldChar w:fldCharType="begin"/>
        </w:r>
        <w:r>
          <w:instrText xml:space="preserve"> PAGEREF _Toc1292 \h </w:instrText>
        </w:r>
        <w:r>
          <w:fldChar w:fldCharType="separate"/>
        </w:r>
        <w:r>
          <w:t>41</w:t>
        </w:r>
        <w:r>
          <w:fldChar w:fldCharType="end"/>
        </w:r>
      </w:hyperlink>
    </w:p>
    <w:p>
      <w:pPr>
        <w:pStyle w:val="TOC1"/>
        <w:tabs>
          <w:tab w:val="right" w:leader="dot" w:pos="8306"/>
        </w:tabs>
      </w:pPr>
      <w:hyperlink w:anchor="_Toc15984" w:history="1">
        <w:r>
          <w:rPr>
            <w:rFonts w:ascii="仿宋" w:eastAsia="仿宋" w:hAnsi="仿宋" w:cs="仿宋" w:hint="eastAsia"/>
            <w:lang w:eastAsia="zh-CN"/>
          </w:rPr>
          <w:t>十一、电子线圈项目人力资源管理</w:t>
        </w:r>
        <w:r>
          <w:tab/>
        </w:r>
        <w:r>
          <w:fldChar w:fldCharType="begin"/>
        </w:r>
        <w:r>
          <w:instrText xml:space="preserve"> PAGEREF _Toc15984 \h </w:instrText>
        </w:r>
        <w:r>
          <w:fldChar w:fldCharType="separate"/>
        </w:r>
        <w:r>
          <w:t>43</w:t>
        </w:r>
        <w:r>
          <w:fldChar w:fldCharType="end"/>
        </w:r>
      </w:hyperlink>
    </w:p>
    <w:p>
      <w:pPr>
        <w:pStyle w:val="TOC2"/>
        <w:tabs>
          <w:tab w:val="right" w:leader="dot" w:pos="8306"/>
        </w:tabs>
      </w:pPr>
      <w:hyperlink w:anchor="_Toc2353" w:history="1">
        <w:r>
          <w:rPr>
            <w:rFonts w:ascii="仿宋" w:eastAsia="仿宋" w:hAnsi="仿宋" w:cs="仿宋" w:hint="eastAsia"/>
            <w:lang w:eastAsia="zh-CN"/>
          </w:rPr>
          <w:t>(一)、建立健全的预算管理制度</w:t>
        </w:r>
        <w:r>
          <w:tab/>
        </w:r>
        <w:r>
          <w:fldChar w:fldCharType="begin"/>
        </w:r>
        <w:r>
          <w:instrText xml:space="preserve"> PAGEREF _Toc2353 \h </w:instrText>
        </w:r>
        <w:r>
          <w:fldChar w:fldCharType="separate"/>
        </w:r>
        <w:r>
          <w:t>43</w:t>
        </w:r>
        <w:r>
          <w:fldChar w:fldCharType="end"/>
        </w:r>
      </w:hyperlink>
    </w:p>
    <w:p>
      <w:pPr>
        <w:pStyle w:val="TOC2"/>
        <w:tabs>
          <w:tab w:val="right" w:leader="dot" w:pos="8306"/>
        </w:tabs>
      </w:pPr>
      <w:hyperlink w:anchor="_Toc13717" w:history="1">
        <w:r>
          <w:rPr>
            <w:rFonts w:ascii="仿宋" w:eastAsia="仿宋" w:hAnsi="仿宋" w:cs="仿宋" w:hint="eastAsia"/>
            <w:lang w:eastAsia="zh-CN"/>
          </w:rPr>
          <w:t>(二)、加强资金流动监控</w:t>
        </w:r>
        <w:r>
          <w:tab/>
        </w:r>
        <w:r>
          <w:fldChar w:fldCharType="begin"/>
        </w:r>
        <w:r>
          <w:instrText xml:space="preserve"> PAGEREF _Toc13717 \h </w:instrText>
        </w:r>
        <w:r>
          <w:fldChar w:fldCharType="separate"/>
        </w:r>
        <w:r>
          <w:t>45</w:t>
        </w:r>
        <w:r>
          <w:fldChar w:fldCharType="end"/>
        </w:r>
      </w:hyperlink>
    </w:p>
    <w:p>
      <w:pPr>
        <w:pStyle w:val="TOC2"/>
        <w:tabs>
          <w:tab w:val="right" w:leader="dot" w:pos="8306"/>
        </w:tabs>
      </w:pPr>
      <w:hyperlink w:anchor="_Toc30241" w:history="1">
        <w:r>
          <w:rPr>
            <w:rFonts w:ascii="仿宋" w:eastAsia="仿宋" w:hAnsi="仿宋" w:cs="仿宋" w:hint="eastAsia"/>
            <w:lang w:eastAsia="zh-CN"/>
          </w:rPr>
          <w:t>(三)、制定完善的风险控制机制</w:t>
        </w:r>
        <w:r>
          <w:tab/>
        </w:r>
        <w:r>
          <w:fldChar w:fldCharType="begin"/>
        </w:r>
        <w:r>
          <w:instrText xml:space="preserve"> PAGEREF _Toc30241 \h </w:instrText>
        </w:r>
        <w:r>
          <w:fldChar w:fldCharType="separate"/>
        </w:r>
        <w:r>
          <w:t>46</w:t>
        </w:r>
        <w:r>
          <w:fldChar w:fldCharType="end"/>
        </w:r>
      </w:hyperlink>
    </w:p>
    <w:p>
      <w:pPr>
        <w:pStyle w:val="TOC2"/>
        <w:tabs>
          <w:tab w:val="right" w:leader="dot" w:pos="8306"/>
        </w:tabs>
      </w:pPr>
      <w:hyperlink w:anchor="_Toc24638" w:history="1">
        <w:r>
          <w:rPr>
            <w:rFonts w:ascii="仿宋" w:eastAsia="仿宋" w:hAnsi="仿宋" w:cs="仿宋" w:hint="eastAsia"/>
            <w:lang w:eastAsia="zh-CN"/>
          </w:rPr>
          <w:t>(四)、优化成本管理</w:t>
        </w:r>
        <w:r>
          <w:tab/>
        </w:r>
        <w:r>
          <w:fldChar w:fldCharType="begin"/>
        </w:r>
        <w:r>
          <w:instrText xml:space="preserve"> PAGEREF _Toc24638 \h </w:instrText>
        </w:r>
        <w:r>
          <w:fldChar w:fldCharType="separate"/>
        </w:r>
        <w:r>
          <w:t>47</w:t>
        </w:r>
        <w:r>
          <w:fldChar w:fldCharType="end"/>
        </w:r>
      </w:hyperlink>
    </w:p>
    <w:p>
      <w:pPr>
        <w:pStyle w:val="TOC1"/>
        <w:tabs>
          <w:tab w:val="right" w:leader="dot" w:pos="8306"/>
        </w:tabs>
      </w:pPr>
      <w:hyperlink w:anchor="_Toc25522" w:history="1">
        <w:r>
          <w:rPr>
            <w:rFonts w:ascii="仿宋" w:eastAsia="仿宋" w:hAnsi="仿宋" w:cs="仿宋" w:hint="eastAsia"/>
            <w:lang w:eastAsia="zh-CN"/>
          </w:rPr>
          <w:t>十二、电子线圈项目风险管理</w:t>
        </w:r>
        <w:r>
          <w:tab/>
        </w:r>
        <w:r>
          <w:fldChar w:fldCharType="begin"/>
        </w:r>
        <w:r>
          <w:instrText xml:space="preserve"> PAGEREF _Toc25522 \h </w:instrText>
        </w:r>
        <w:r>
          <w:fldChar w:fldCharType="separate"/>
        </w:r>
        <w:r>
          <w:t>49</w:t>
        </w:r>
        <w:r>
          <w:fldChar w:fldCharType="end"/>
        </w:r>
      </w:hyperlink>
    </w:p>
    <w:p>
      <w:pPr>
        <w:pStyle w:val="TOC2"/>
        <w:tabs>
          <w:tab w:val="right" w:leader="dot" w:pos="8306"/>
        </w:tabs>
      </w:pPr>
      <w:hyperlink w:anchor="_Toc19170" w:history="1">
        <w:r>
          <w:rPr>
            <w:rFonts w:ascii="仿宋" w:eastAsia="仿宋" w:hAnsi="仿宋" w:cs="仿宋" w:hint="eastAsia"/>
            <w:lang w:eastAsia="zh-CN"/>
          </w:rPr>
          <w:t>(一)、风险识别与评估</w:t>
        </w:r>
        <w:r>
          <w:tab/>
        </w:r>
        <w:r>
          <w:fldChar w:fldCharType="begin"/>
        </w:r>
        <w:r>
          <w:instrText xml:space="preserve"> PAGEREF _Toc19170 \h </w:instrText>
        </w:r>
        <w:r>
          <w:fldChar w:fldCharType="separate"/>
        </w:r>
        <w:r>
          <w:t>49</w:t>
        </w:r>
        <w:r>
          <w:fldChar w:fldCharType="end"/>
        </w:r>
      </w:hyperlink>
    </w:p>
    <w:p>
      <w:pPr>
        <w:pStyle w:val="TOC2"/>
        <w:tabs>
          <w:tab w:val="right" w:leader="dot" w:pos="8306"/>
        </w:tabs>
      </w:pPr>
      <w:hyperlink w:anchor="_Toc3325" w:history="1">
        <w:r>
          <w:rPr>
            <w:rFonts w:ascii="仿宋" w:eastAsia="仿宋" w:hAnsi="仿宋" w:cs="仿宋" w:hint="eastAsia"/>
            <w:lang w:eastAsia="zh-CN"/>
          </w:rPr>
          <w:t>(二)、风险应对策略</w:t>
        </w:r>
        <w:r>
          <w:tab/>
        </w:r>
        <w:r>
          <w:fldChar w:fldCharType="begin"/>
        </w:r>
        <w:r>
          <w:instrText xml:space="preserve"> PAGEREF _Toc3325 \h </w:instrText>
        </w:r>
        <w:r>
          <w:fldChar w:fldCharType="separate"/>
        </w:r>
        <w:r>
          <w:t>50</w:t>
        </w:r>
        <w:r>
          <w:fldChar w:fldCharType="end"/>
        </w:r>
      </w:hyperlink>
    </w:p>
    <w:p>
      <w:pPr>
        <w:pStyle w:val="TOC2"/>
        <w:tabs>
          <w:tab w:val="right" w:leader="dot" w:pos="8306"/>
        </w:tabs>
      </w:pPr>
      <w:hyperlink w:anchor="_Toc2008" w:history="1">
        <w:r>
          <w:rPr>
            <w:rFonts w:ascii="仿宋" w:eastAsia="仿宋" w:hAnsi="仿宋" w:cs="仿宋" w:hint="eastAsia"/>
            <w:lang w:eastAsia="zh-CN"/>
          </w:rPr>
          <w:t>(三)、风险监控与控制</w:t>
        </w:r>
        <w:r>
          <w:tab/>
        </w:r>
        <w:r>
          <w:fldChar w:fldCharType="begin"/>
        </w:r>
        <w:r>
          <w:instrText xml:space="preserve"> PAGEREF _Toc2008 \h </w:instrText>
        </w:r>
        <w:r>
          <w:fldChar w:fldCharType="separate"/>
        </w:r>
        <w:r>
          <w:t>52</w:t>
        </w:r>
        <w:r>
          <w:fldChar w:fldCharType="end"/>
        </w:r>
      </w:hyperlink>
    </w:p>
    <w:p>
      <w:pPr>
        <w:pStyle w:val="TOC1"/>
        <w:tabs>
          <w:tab w:val="right" w:leader="dot" w:pos="8306"/>
        </w:tabs>
      </w:pPr>
      <w:hyperlink w:anchor="_Toc6966" w:history="1">
        <w:r>
          <w:rPr>
            <w:rFonts w:ascii="仿宋" w:eastAsia="仿宋" w:hAnsi="仿宋" w:cs="仿宋" w:hint="eastAsia"/>
            <w:lang w:eastAsia="zh-CN"/>
          </w:rPr>
          <w:t>十三、电子线圈项目实施保障措施</w:t>
        </w:r>
        <w:r>
          <w:tab/>
        </w:r>
        <w:r>
          <w:fldChar w:fldCharType="begin"/>
        </w:r>
        <w:r>
          <w:instrText xml:space="preserve"> PAGEREF _Toc6966 \h </w:instrText>
        </w:r>
        <w:r>
          <w:fldChar w:fldCharType="separate"/>
        </w:r>
        <w:r>
          <w:t>53</w:t>
        </w:r>
        <w:r>
          <w:fldChar w:fldCharType="end"/>
        </w:r>
      </w:hyperlink>
    </w:p>
    <w:p>
      <w:pPr>
        <w:pStyle w:val="TOC2"/>
        <w:tabs>
          <w:tab w:val="right" w:leader="dot" w:pos="8306"/>
        </w:tabs>
      </w:pPr>
      <w:hyperlink w:anchor="_Toc16128" w:history="1">
        <w:r>
          <w:rPr>
            <w:rFonts w:ascii="仿宋" w:eastAsia="仿宋" w:hAnsi="仿宋" w:cs="仿宋" w:hint="eastAsia"/>
            <w:lang w:eastAsia="zh-CN"/>
          </w:rPr>
          <w:t>(一)、电子线圈项目实施保障机制</w:t>
        </w:r>
        <w:r>
          <w:tab/>
        </w:r>
        <w:r>
          <w:fldChar w:fldCharType="begin"/>
        </w:r>
        <w:r>
          <w:instrText xml:space="preserve"> PAGEREF _Toc16128 \h </w:instrText>
        </w:r>
        <w:r>
          <w:fldChar w:fldCharType="separate"/>
        </w:r>
        <w:r>
          <w:t>53</w:t>
        </w:r>
        <w:r>
          <w:fldChar w:fldCharType="end"/>
        </w:r>
      </w:hyperlink>
    </w:p>
    <w:p>
      <w:pPr>
        <w:pStyle w:val="TOC2"/>
        <w:tabs>
          <w:tab w:val="right" w:leader="dot" w:pos="8306"/>
        </w:tabs>
      </w:pPr>
      <w:hyperlink w:anchor="_Toc15589" w:history="1">
        <w:r>
          <w:rPr>
            <w:rFonts w:ascii="仿宋" w:eastAsia="仿宋" w:hAnsi="仿宋" w:cs="仿宋" w:hint="eastAsia"/>
            <w:lang w:eastAsia="zh-CN"/>
          </w:rPr>
          <w:t>(二)、电子线圈项目法律合规要求</w:t>
        </w:r>
        <w:r>
          <w:tab/>
        </w:r>
        <w:r>
          <w:fldChar w:fldCharType="begin"/>
        </w:r>
        <w:r>
          <w:instrText xml:space="preserve"> PAGEREF _Toc15589 \h </w:instrText>
        </w:r>
        <w:r>
          <w:fldChar w:fldCharType="separate"/>
        </w:r>
        <w:r>
          <w:t>56</w:t>
        </w:r>
        <w:r>
          <w:fldChar w:fldCharType="end"/>
        </w:r>
      </w:hyperlink>
    </w:p>
    <w:p>
      <w:pPr>
        <w:pStyle w:val="TOC2"/>
        <w:tabs>
          <w:tab w:val="right" w:leader="dot" w:pos="8306"/>
        </w:tabs>
      </w:pPr>
      <w:hyperlink w:anchor="_Toc16027" w:history="1">
        <w:r>
          <w:rPr>
            <w:rFonts w:ascii="仿宋" w:eastAsia="仿宋" w:hAnsi="仿宋" w:cs="仿宋" w:hint="eastAsia"/>
            <w:lang w:eastAsia="zh-CN"/>
          </w:rPr>
          <w:t>(三)、电子线圈项目合同管理与法律事务</w:t>
        </w:r>
        <w:r>
          <w:tab/>
        </w:r>
        <w:r>
          <w:fldChar w:fldCharType="begin"/>
        </w:r>
        <w:r>
          <w:instrText xml:space="preserve"> PAGEREF _Toc16027 \h </w:instrText>
        </w:r>
        <w:r>
          <w:fldChar w:fldCharType="separate"/>
        </w:r>
        <w:r>
          <w:t>60</w:t>
        </w:r>
        <w:r>
          <w:fldChar w:fldCharType="end"/>
        </w:r>
      </w:hyperlink>
    </w:p>
    <w:p>
      <w:pPr>
        <w:pStyle w:val="TOC2"/>
        <w:tabs>
          <w:tab w:val="right" w:leader="dot" w:pos="8306"/>
        </w:tabs>
      </w:pPr>
      <w:hyperlink w:anchor="_Toc25020" w:history="1">
        <w:r>
          <w:rPr>
            <w:rFonts w:ascii="仿宋" w:eastAsia="仿宋" w:hAnsi="仿宋" w:cs="仿宋" w:hint="eastAsia"/>
            <w:lang w:eastAsia="zh-CN"/>
          </w:rPr>
          <w:t>(四)、电子线圈项目知识产权保护策略</w:t>
        </w:r>
        <w:r>
          <w:tab/>
        </w:r>
        <w:r>
          <w:fldChar w:fldCharType="begin"/>
        </w:r>
        <w:r>
          <w:instrText xml:space="preserve"> PAGEREF _Toc25020 \h </w:instrText>
        </w:r>
        <w:r>
          <w:fldChar w:fldCharType="separate"/>
        </w:r>
        <w:r>
          <w:t>67</w:t>
        </w:r>
        <w:r>
          <w:fldChar w:fldCharType="end"/>
        </w:r>
      </w:hyperlink>
    </w:p>
    <w:p>
      <w:pPr>
        <w:pStyle w:val="TOC1"/>
        <w:tabs>
          <w:tab w:val="right" w:leader="dot" w:pos="8306"/>
        </w:tabs>
      </w:pPr>
      <w:hyperlink w:anchor="_Toc28732" w:history="1">
        <w:r>
          <w:rPr>
            <w:rFonts w:ascii="仿宋" w:eastAsia="仿宋" w:hAnsi="仿宋" w:cs="仿宋" w:hint="eastAsia"/>
            <w:lang w:eastAsia="zh-CN"/>
          </w:rPr>
          <w:t>十四、电子线圈项目工程方案分析</w:t>
        </w:r>
        <w:r>
          <w:tab/>
        </w:r>
        <w:r>
          <w:fldChar w:fldCharType="begin"/>
        </w:r>
        <w:r>
          <w:instrText xml:space="preserve"> PAGEREF _Toc28732 \h </w:instrText>
        </w:r>
        <w:r>
          <w:fldChar w:fldCharType="separate"/>
        </w:r>
        <w:r>
          <w:t>69</w:t>
        </w:r>
        <w:r>
          <w:fldChar w:fldCharType="end"/>
        </w:r>
      </w:hyperlink>
    </w:p>
    <w:p>
      <w:pPr>
        <w:pStyle w:val="TOC2"/>
        <w:tabs>
          <w:tab w:val="right" w:leader="dot" w:pos="8306"/>
        </w:tabs>
      </w:pPr>
      <w:hyperlink w:anchor="_Toc19203" w:history="1">
        <w:r>
          <w:rPr>
            <w:rFonts w:ascii="仿宋" w:eastAsia="仿宋" w:hAnsi="仿宋" w:cs="仿宋" w:hint="eastAsia"/>
            <w:lang w:eastAsia="zh-CN"/>
          </w:rPr>
          <w:t>(一)、建筑工程设计原则</w:t>
        </w:r>
        <w:r>
          <w:tab/>
        </w:r>
        <w:r>
          <w:fldChar w:fldCharType="begin"/>
        </w:r>
        <w:r>
          <w:instrText xml:space="preserve"> PAGEREF _Toc19203 \h </w:instrText>
        </w:r>
        <w:r>
          <w:fldChar w:fldCharType="separate"/>
        </w:r>
        <w:r>
          <w:t>69</w:t>
        </w:r>
        <w:r>
          <w:fldChar w:fldCharType="end"/>
        </w:r>
      </w:hyperlink>
    </w:p>
    <w:p>
      <w:pPr>
        <w:pStyle w:val="TOC2"/>
        <w:tabs>
          <w:tab w:val="right" w:leader="dot" w:pos="8306"/>
        </w:tabs>
      </w:pPr>
      <w:hyperlink w:anchor="_Toc7688" w:history="1">
        <w:r>
          <w:rPr>
            <w:rFonts w:ascii="仿宋" w:eastAsia="仿宋" w:hAnsi="仿宋" w:cs="仿宋" w:hint="eastAsia"/>
            <w:lang w:eastAsia="zh-CN"/>
          </w:rPr>
          <w:t>(二)、土建工程建设指标</w:t>
        </w:r>
        <w:r>
          <w:tab/>
        </w:r>
        <w:r>
          <w:fldChar w:fldCharType="begin"/>
        </w:r>
        <w:r>
          <w:instrText xml:space="preserve"> PAGEREF _Toc7688 \h </w:instrText>
        </w:r>
        <w:r>
          <w:fldChar w:fldCharType="separate"/>
        </w:r>
        <w:r>
          <w:t>72</w:t>
        </w:r>
        <w:r>
          <w:fldChar w:fldCharType="end"/>
        </w:r>
      </w:hyperlink>
    </w:p>
    <w:p>
      <w:pPr>
        <w:pStyle w:val="TOC1"/>
        <w:tabs>
          <w:tab w:val="right" w:leader="dot" w:pos="8306"/>
        </w:tabs>
      </w:pPr>
      <w:hyperlink w:anchor="_Toc22622" w:history="1">
        <w:r>
          <w:rPr>
            <w:rFonts w:ascii="仿宋" w:eastAsia="仿宋" w:hAnsi="仿宋" w:cs="仿宋" w:hint="eastAsia"/>
            <w:lang w:eastAsia="zh-CN"/>
          </w:rPr>
          <w:t>十五、电子线圈项目实施时间节点</w:t>
        </w:r>
        <w:r>
          <w:tab/>
        </w:r>
        <w:r>
          <w:fldChar w:fldCharType="begin"/>
        </w:r>
        <w:r>
          <w:instrText xml:space="preserve"> PAGEREF _Toc22622 \h </w:instrText>
        </w:r>
        <w:r>
          <w:fldChar w:fldCharType="separate"/>
        </w:r>
        <w:r>
          <w:t>74</w:t>
        </w:r>
        <w:r>
          <w:fldChar w:fldCharType="end"/>
        </w:r>
      </w:hyperlink>
    </w:p>
    <w:p>
      <w:pPr>
        <w:pStyle w:val="TOC2"/>
        <w:tabs>
          <w:tab w:val="right" w:leader="dot" w:pos="8306"/>
        </w:tabs>
      </w:pPr>
      <w:hyperlink w:anchor="_Toc14042" w:history="1">
        <w:r>
          <w:rPr>
            <w:rFonts w:ascii="仿宋" w:eastAsia="仿宋" w:hAnsi="仿宋" w:cs="仿宋" w:hint="eastAsia"/>
            <w:lang w:eastAsia="zh-CN"/>
          </w:rPr>
          <w:t>(一)、电子线圈项目启动阶段时间节点</w:t>
        </w:r>
        <w:r>
          <w:tab/>
        </w:r>
        <w:r>
          <w:fldChar w:fldCharType="begin"/>
        </w:r>
        <w:r>
          <w:instrText xml:space="preserve"> PAGEREF _Toc14042 \h </w:instrText>
        </w:r>
        <w:r>
          <w:fldChar w:fldCharType="separate"/>
        </w:r>
        <w:r>
          <w:t>74</w:t>
        </w:r>
        <w:r>
          <w:fldChar w:fldCharType="end"/>
        </w:r>
      </w:hyperlink>
    </w:p>
    <w:p>
      <w:pPr>
        <w:pStyle w:val="TOC2"/>
        <w:tabs>
          <w:tab w:val="right" w:leader="dot" w:pos="8306"/>
        </w:tabs>
      </w:pPr>
      <w:hyperlink w:anchor="_Toc15326" w:history="1">
        <w:r>
          <w:rPr>
            <w:rFonts w:ascii="仿宋" w:eastAsia="仿宋" w:hAnsi="仿宋" w:cs="仿宋" w:hint="eastAsia"/>
            <w:lang w:eastAsia="zh-CN"/>
          </w:rPr>
          <w:t>(二)、电子线圈项目执行阶段时间节点</w:t>
        </w:r>
        <w:r>
          <w:tab/>
        </w:r>
        <w:r>
          <w:fldChar w:fldCharType="begin"/>
        </w:r>
        <w:r>
          <w:instrText xml:space="preserve"> PAGEREF _Toc15326 \h </w:instrText>
        </w:r>
        <w:r>
          <w:fldChar w:fldCharType="separate"/>
        </w:r>
        <w:r>
          <w:t>75</w:t>
        </w:r>
        <w:r>
          <w:fldChar w:fldCharType="end"/>
        </w:r>
      </w:hyperlink>
    </w:p>
    <w:p>
      <w:pPr>
        <w:pStyle w:val="TOC2"/>
        <w:tabs>
          <w:tab w:val="right" w:leader="dot" w:pos="8306"/>
        </w:tabs>
      </w:pPr>
      <w:hyperlink w:anchor="_Toc12443" w:history="1">
        <w:r>
          <w:rPr>
            <w:rFonts w:ascii="仿宋" w:eastAsia="仿宋" w:hAnsi="仿宋" w:cs="仿宋" w:hint="eastAsia"/>
            <w:lang w:eastAsia="zh-CN"/>
          </w:rPr>
          <w:t>(三)、电子线圈项目完成阶段时间节点</w:t>
        </w:r>
        <w:r>
          <w:tab/>
        </w:r>
        <w:r>
          <w:fldChar w:fldCharType="begin"/>
        </w:r>
        <w:r>
          <w:instrText xml:space="preserve"> PAGEREF _Toc12443 \h </w:instrText>
        </w:r>
        <w:r>
          <w:fldChar w:fldCharType="separate"/>
        </w:r>
        <w:r>
          <w:t>76</w:t>
        </w:r>
        <w:r>
          <w:fldChar w:fldCharType="end"/>
        </w:r>
      </w:hyperlink>
    </w:p>
    <w:p>
      <w:pPr>
        <w:pStyle w:val="TOC1"/>
        <w:tabs>
          <w:tab w:val="right" w:leader="dot" w:pos="8306"/>
        </w:tabs>
      </w:pPr>
      <w:hyperlink w:anchor="_Toc22393" w:history="1">
        <w:r>
          <w:rPr>
            <w:rFonts w:ascii="仿宋" w:eastAsia="仿宋" w:hAnsi="仿宋" w:cs="仿宋" w:hint="eastAsia"/>
            <w:lang w:eastAsia="zh-CN"/>
          </w:rPr>
          <w:t>十六、供应链管理</w:t>
        </w:r>
        <w:r>
          <w:tab/>
        </w:r>
        <w:r>
          <w:fldChar w:fldCharType="begin"/>
        </w:r>
        <w:r>
          <w:instrText xml:space="preserve"> PAGEREF _Toc22393 \h </w:instrText>
        </w:r>
        <w:r>
          <w:fldChar w:fldCharType="separate"/>
        </w:r>
        <w:r>
          <w:t>77</w:t>
        </w:r>
        <w:r>
          <w:fldChar w:fldCharType="end"/>
        </w:r>
      </w:hyperlink>
    </w:p>
    <w:p>
      <w:pPr>
        <w:pStyle w:val="TOC2"/>
        <w:tabs>
          <w:tab w:val="right" w:leader="dot" w:pos="8306"/>
        </w:tabs>
      </w:pPr>
      <w:hyperlink w:anchor="_Toc25170" w:history="1">
        <w:r>
          <w:rPr>
            <w:rFonts w:ascii="仿宋" w:eastAsia="仿宋" w:hAnsi="仿宋" w:cs="仿宋" w:hint="eastAsia"/>
            <w:lang w:eastAsia="zh-CN"/>
          </w:rPr>
          <w:t>(一)、供应链战略规划</w:t>
        </w:r>
        <w:r>
          <w:tab/>
        </w:r>
        <w:r>
          <w:fldChar w:fldCharType="begin"/>
        </w:r>
        <w:r>
          <w:instrText xml:space="preserve"> PAGEREF _Toc25170 \h </w:instrText>
        </w:r>
        <w:r>
          <w:fldChar w:fldCharType="separate"/>
        </w:r>
        <w:r>
          <w:t>77</w:t>
        </w:r>
        <w:r>
          <w:fldChar w:fldCharType="end"/>
        </w:r>
      </w:hyperlink>
    </w:p>
    <w:p>
      <w:pPr>
        <w:pStyle w:val="TOC2"/>
        <w:tabs>
          <w:tab w:val="right" w:leader="dot" w:pos="8306"/>
        </w:tabs>
      </w:pPr>
      <w:hyperlink w:anchor="_Toc22363" w:history="1">
        <w:r>
          <w:rPr>
            <w:rFonts w:ascii="仿宋" w:eastAsia="仿宋" w:hAnsi="仿宋" w:cs="仿宋" w:hint="eastAsia"/>
            <w:lang w:eastAsia="zh-CN"/>
          </w:rPr>
          <w:t>(二)、供应商选择与合作</w:t>
        </w:r>
        <w:r>
          <w:tab/>
        </w:r>
        <w:r>
          <w:fldChar w:fldCharType="begin"/>
        </w:r>
        <w:r>
          <w:instrText xml:space="preserve"> PAGEREF _Toc22363 \h </w:instrText>
        </w:r>
        <w:r>
          <w:fldChar w:fldCharType="separate"/>
        </w:r>
        <w:r>
          <w:t>79</w:t>
        </w:r>
        <w:r>
          <w:fldChar w:fldCharType="end"/>
        </w:r>
      </w:hyperlink>
    </w:p>
    <w:p>
      <w:pPr>
        <w:pStyle w:val="TOC2"/>
        <w:tabs>
          <w:tab w:val="right" w:leader="dot" w:pos="8306"/>
        </w:tabs>
      </w:pPr>
      <w:hyperlink w:anchor="_Toc15286" w:history="1">
        <w:r>
          <w:rPr>
            <w:rFonts w:ascii="仿宋" w:eastAsia="仿宋" w:hAnsi="仿宋" w:cs="仿宋" w:hint="eastAsia"/>
            <w:lang w:eastAsia="zh-CN"/>
          </w:rPr>
          <w:t>(三)、物流与库存管理</w:t>
        </w:r>
        <w:r>
          <w:tab/>
        </w:r>
        <w:r>
          <w:fldChar w:fldCharType="begin"/>
        </w:r>
        <w:r>
          <w:instrText xml:space="preserve"> PAGEREF _Toc15286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242"/>
      <w:r>
        <w:rPr>
          <w:rFonts w:ascii="仿宋" w:eastAsia="仿宋" w:hAnsi="仿宋" w:cs="仿宋" w:hint="eastAsia"/>
          <w:sz w:val="28"/>
          <w:lang w:eastAsia="zh-CN"/>
        </w:rPr>
        <w:t>一、电子线圈项目建设背景及必要性分析</w:t>
      </w:r>
      <w:bookmarkEnd w:id="2"/>
    </w:p>
    <w:p>
      <w:pPr>
        <w:pStyle w:val="Heading2"/>
        <w:rPr>
          <w:rFonts w:ascii="仿宋" w:eastAsia="仿宋" w:hAnsi="仿宋" w:cs="仿宋" w:hint="eastAsia"/>
          <w:lang w:eastAsia="zh-CN"/>
        </w:rPr>
      </w:pPr>
      <w:bookmarkStart w:id="3" w:name="_Toc4175"/>
      <w:r>
        <w:rPr>
          <w:rFonts w:ascii="仿宋" w:eastAsia="仿宋" w:hAnsi="仿宋" w:cs="仿宋" w:hint="eastAsia"/>
          <w:lang w:eastAsia="zh-CN"/>
        </w:rPr>
        <w:t>(一)、电子线圈项目背景分析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子线圈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子线圈项目在这个潮流中的定位。同时，我们将关注行业内涌现的新兴机遇，以便电子线圈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子线圈项目提供了强大的发展动力。我们将聚焦于行业内最新的技术发展趋势，包括但不限于人工智能、大数据分析、物联网等领域。通过深度的技术研究，我们将确保电子线圈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子线圈项目发展的源泉。我们将投入更多的精力对市场需求进行深入剖析，超越表面的需求，深入挖掘潜在的市场痛点和机遇。通过对市场需求的细致了解，电子线圈项目将更有针对性地设计解决方案，满足市场的多样化需求，从而更好地促进电子线圈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子线圈项目战略至关重要。我们将对竞争态势进行更为深入的分析，包括但不限于市场份额、产品特点、客户满意度等多个维度。通过深度的竞争分析，电子线圈项目将能够更准确地把握市场脉搏，制定具有竞争力的电子线圈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电子线圈项目的发展具有直接的影响。我们将进行更为全面的法规和政策分析，了解行业发展中的潜在法律风险和合规挑战。通过充分了解和遵守相关法规，电子线圈项目将确保在法律框架内合法合规运营，为电子线圈项目的稳健发展提供有力支持。</w:t>
      </w:r>
    </w:p>
    <w:p>
      <w:pPr>
        <w:pStyle w:val="Heading2"/>
        <w:ind w:firstLine="560" w:firstLineChars="200"/>
        <w:rPr>
          <w:rFonts w:ascii="仿宋" w:eastAsia="仿宋" w:hAnsi="仿宋" w:cs="仿宋" w:hint="eastAsia"/>
          <w:sz w:val="28"/>
          <w:lang w:eastAsia="zh-CN"/>
        </w:rPr>
      </w:pPr>
      <w:bookmarkStart w:id="4" w:name="_Toc27405"/>
      <w:r>
        <w:rPr>
          <w:rFonts w:ascii="仿宋" w:eastAsia="仿宋" w:hAnsi="仿宋" w:cs="仿宋" w:hint="eastAsia"/>
          <w:sz w:val="28"/>
          <w:lang w:eastAsia="zh-CN"/>
        </w:rPr>
        <w:t>(二)、电子线圈项目建设必要性分析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建设的迫切性源于对行业发展趋势的深刻洞察。我们正处于一个行业变革的时代，科技创新、数字化转型成为企业发展的关键动力。电子线圈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建设不仅仅是为了跟上潮流，更是为了通过技术创新推动企业的持续发展。通过引入先进的技术和解决方案，电子线圈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子线圈项目的建设成为必然选择，通过提高产品质量、拓展服务领域，从而在竞争中获得更多的机会。电子线圈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电子线圈项目建设的必要性体现在对客户需求更精准的满足。通过电子线圈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建设的背后是对企业持续创新的追求。只有通过不断创新，企业才能在竞争中立于不败之地。电子线圈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02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9439"/>
      <w:r>
        <w:rPr>
          <w:rFonts w:ascii="仿宋" w:eastAsia="仿宋" w:hAnsi="仿宋" w:cs="仿宋" w:hint="eastAsia"/>
          <w:lang w:eastAsia="zh-CN"/>
        </w:rPr>
        <w:t>(一)、电子线圈行业分析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行业一直以来都是市场的关注焦点。行业内的发展趋势、竞争态势以及潜在机会都对电子线圈项目的推进产生深远的影响。通过深入研究行业的整体概貌，我们将更好地理解行业的核心特征，为电子线圈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线圈行业，技术一直是推动创新和发展的关键因素。我们将对当前技术趋势进行详尽分析，包括但不限于人工智能、大数据应用、先进制造技术等。这有助于电子线圈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子线圈项目成功的基础。我们将对主要竞争对手进行深入研究，包括其市场份额、产品特点、市场定位等。通过全面了解竞争对手的优势和劣势，电子线圈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2596"/>
      <w:r>
        <w:rPr>
          <w:rFonts w:ascii="仿宋" w:eastAsia="仿宋" w:hAnsi="仿宋" w:cs="仿宋" w:hint="eastAsia"/>
          <w:sz w:val="28"/>
          <w:lang w:eastAsia="zh-CN"/>
        </w:rPr>
        <w:t>(二)、电子线圈市场分析预测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通过对市场规模的深入调研，我们将预测电子线圈市场未来的增长趋势。这包括市场的整体规模、各细分领域的发展趋势等。电子线圈项目可以根据市场的扩张速度和潜在机会，制定更符合市场需求的发展策略。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子线圈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子线圈项目实施过程中需要充分考虑的因素。我们将对市场风险进行全面评估，包括但不限于政策法规风险、市场竞争风险、技术变革风险等。通过对潜在风险的深入分析，电子线圈项目可以制定相应的风险缓解策略，降低不确定性对电子线圈项目的影响。</w:t>
      </w:r>
    </w:p>
    <w:p>
      <w:pPr>
        <w:pStyle w:val="Heading1"/>
        <w:ind w:firstLine="560" w:firstLineChars="200"/>
        <w:rPr>
          <w:rFonts w:ascii="仿宋" w:eastAsia="仿宋" w:hAnsi="仿宋" w:cs="仿宋" w:hint="eastAsia"/>
          <w:sz w:val="28"/>
          <w:lang w:eastAsia="zh-CN"/>
        </w:rPr>
      </w:pPr>
      <w:bookmarkStart w:id="8" w:name="_Toc31189"/>
      <w:r>
        <w:rPr>
          <w:rFonts w:ascii="仿宋" w:eastAsia="仿宋" w:hAnsi="仿宋" w:cs="仿宋" w:hint="eastAsia"/>
          <w:sz w:val="28"/>
          <w:lang w:eastAsia="zh-CN"/>
        </w:rPr>
        <w:t>三、电子线圈项目可持续发展</w:t>
      </w:r>
      <w:bookmarkEnd w:id="8"/>
    </w:p>
    <w:p>
      <w:pPr>
        <w:pStyle w:val="Heading2"/>
        <w:rPr>
          <w:rFonts w:ascii="仿宋" w:eastAsia="仿宋" w:hAnsi="仿宋" w:cs="仿宋" w:hint="eastAsia"/>
          <w:lang w:eastAsia="zh-CN"/>
        </w:rPr>
      </w:pPr>
      <w:bookmarkStart w:id="9" w:name="_Toc384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线圈项目中，电子线圈项目团队着眼于未来，明确了可持续发展的战略方向。制定的具体可持续发展目标包括降低资源使用、采用环保技术、最大化社会效益等。这一步骤不仅有助于电子线圈项目在环保和社会责任方面达到最高标准，也为未来提供了明确的指引，确保电子线圈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可持续实践的融入电子线圈项目管理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子线圈项目管理周期。从电子线圈项目规划开始，电子线圈项目团队就考虑了环境和社会的因素。在执行阶段，电子线圈项目团队积极推动绿色技术的应用，优化资源利用。此外，关注员工的社会责任，通过培训和沟通活动提高员工对可持续发展的认知，使他们能够在日常工作中践行可持续实践。这些举措不仅为电子线圈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247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扎根于电子线圈项目的可持续发展理念，我们深信环保与社会责任是电子线圈项目成功的关键支柱。在电子线圈项目的每一步，我们都致力于通过创新和实践，履行对环境和社会的坚定责任。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子线圈项目团队通过引入先进的环保技术、建立高效的废物处理系统以及推动能源节约措施，积极履行环保责任。定期的环保监测和评估确保电子线圈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不仅致力于自身可持续发展，还注重对社会的回馈。通过支持社区电子线圈项目、参与慈善事业、提供培训机会等方式，电子线圈项目积极履行社会责任。与当地社区建立积极互动，关注员工的工作与生活平衡，以及员工的身心健康，是电子线圈项目在社会责任层面的关键举措。这样的实践不仅增强了电子线圈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4874"/>
      <w:r>
        <w:rPr>
          <w:rFonts w:ascii="仿宋" w:eastAsia="仿宋" w:hAnsi="仿宋" w:cs="仿宋" w:hint="eastAsia"/>
          <w:sz w:val="28"/>
          <w:lang w:eastAsia="zh-CN"/>
        </w:rPr>
        <w:t>四、电子线圈项目概论</w:t>
      </w:r>
      <w:bookmarkEnd w:id="11"/>
    </w:p>
    <w:p>
      <w:pPr>
        <w:pStyle w:val="Heading2"/>
        <w:rPr>
          <w:rFonts w:ascii="仿宋" w:eastAsia="仿宋" w:hAnsi="仿宋" w:cs="仿宋" w:hint="eastAsia"/>
          <w:lang w:eastAsia="zh-CN"/>
        </w:rPr>
      </w:pPr>
      <w:bookmarkStart w:id="12" w:name="_Toc25595"/>
      <w:r>
        <w:rPr>
          <w:rFonts w:ascii="仿宋" w:eastAsia="仿宋" w:hAnsi="仿宋" w:cs="仿宋" w:hint="eastAsia"/>
          <w:lang w:eastAsia="zh-CN"/>
        </w:rPr>
        <w:t>(一)、电子线圈项目概况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的起源追溯至对市场的深入洞察。市场的不断演变与变革为电子线圈项目提供了难得的机遇。当前市场存在的需求缺口和变革的大环境共同构成了电子线圈项目的背景。这个电子线圈项目旨在充分利用市场机遇，填补行业中尚未满足的需求，为客户提供全新的解决方案。市场的变革和需求的增长使得这个电子线圈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电子线圈项目名称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正式命名为电子线圈。这个名称不仅仅是一个标识，更代表了电子线圈项目的核心理念和愿景。它蕴含着电子线圈项目所要解决问题的关键字，具有强烈的表达和辨识度，为电子线圈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电子线圈项目目标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的核心目标是提供一种全新、高效的解决方案，满足客户日益增长的需求。电子线圈项目追求的不仅仅是满足市场需求，更是在市场中获得卓越的竞争优势。通过不断提升产品或服务的质量和创新水平，电子线圈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电子线圈项目范围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全面涵盖了产品研发、制造、市场推广和售后服务，确保从产品设计到最终用户体验的全方位关注。这一全面的电子线圈项目范围是为了确保电子线圈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电子线圈项目时间表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电子线圈项目计划在未来18个月内完成，包括研发、测试、市场试点和正式推出等不同阶段。这个时间表的合理设计是为了确保电子线圈项目各个阶段的顺利推进，以便按时交付高质量的成果。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电子线圈项目预算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电子线圈项目总预算估算为XX百万美元，主要分配在研发、市场推广、人员培训和运营等方面。这一充足的预算为电子线圈项目提供了充足的资源，确保电子线圈项目在各个方面都能取得优异的表现。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电子线圈项目风险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电子线圈项目可能面临的风险包括市场接受度低、技术难题、竞争激烈等。电子线圈项目团队已经制定了相应的风险应对计划，通过前瞻性的风险管理，确保电子线圈项目在面对不确定性时能够迅速做出应对。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电子线圈项目团队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电子线圈项目汇聚了一支经验丰富、多领域专业素养的核心团队，确保电子线圈项目在各个方面都能拥有高水平的执行力。团队的协同作战是电子线圈项目成功的关键因素之一。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电子线圈项目背景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电子线圈项目的背景根植于市场对更高效、创新产品的渴望，同时也受到科技发展对行业格局的深刻改变的影响。这为电子线圈项目提供了广阔的发展空间和市场需求。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电子线圈项目现状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截至目前，电子线圈项目已完成市场调研和技术验证，取得了初步的成功。这为电子线圈项目在未来的发展奠定了坚实的基础，为更远大的目标打下了坚实的基石。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4800"/>
      <w:r>
        <w:rPr>
          <w:rFonts w:ascii="仿宋" w:eastAsia="仿宋" w:hAnsi="仿宋" w:cs="仿宋" w:hint="eastAsia"/>
          <w:sz w:val="28"/>
          <w:lang w:eastAsia="zh-CN"/>
        </w:rPr>
        <w:t>(二)、电子线圈项目目标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keyword》电子线圈项目首要业务目标是在市场中占据有利地位，实现产品/服务的成功推广和销售。通过不断提升产品质量、创新性，电子线圈项目追求成为行业中的领导者，赢得更多客户的青睐。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在科技迅速发展的时代，电子线圈项目着眼于技术创新。通过持续的研发和技术升级，电子线圈项目旨在推出更具创新性的产品或服务，以满足市场对新鲜、先进解决方案的需求。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为了建立可持续的客户关系，电子线圈项目设定了客户满意度目标。通过提供卓越的产品质量和优质的客户服务，电子线圈项目追求赢得客户的信任和忠诚度，确保他们的满意度达到行业领先水平。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电子线圈项目注重社会责任和可持续发展。通过实施环保、社会责任电子线圈项目，电子线圈项目致力于在经济发展的同时保护环境，促进社会公平，实现可持续经营。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电子线圈项目的团队是实现目标的核心驱动力。因此，电子线圈项目设定了团队发展目标，包括提升团队成员的专业技能、培养领导力，以及搭建协同高效的团队工作氛围。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9594"/>
      <w:r>
        <w:rPr>
          <w:rFonts w:ascii="仿宋" w:eastAsia="仿宋" w:hAnsi="仿宋" w:cs="仿宋" w:hint="eastAsia"/>
          <w:sz w:val="28"/>
          <w:lang w:eastAsia="zh-CN"/>
        </w:rPr>
        <w:t>(三)、电子线圈项目提出的理由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电子线圈项目提出的理由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的提出源于对市场机遇的深刻洞察。当前市场中存在的需求缺口和行业发展趋势表明，有巨大的商业机会等待被开发。通过准确捕捉市场机遇，电子线圈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的理念基于对技术创新的信仰。通过持续的研发和技术投入，电子线圈项目有望推出更具创新性的产品或服务。在科技飞速发展的当下，电子线圈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的提出是为了增强企业的行业竞争力。通过提升产品或服务的质量和独特性，电子线圈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响应了消费者需求的变化。随着社会和科技的不断发展，消费者对产品和服务的需求也在发生变化。通过深入了解并及时回应消费者的新需求，电子线圈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电子线圈项目的提出是企业战略发展规划的一部分。在面对日益激烈的市场竞争和不断变化的商业环境中，电子线圈项目作为企业战略的一环，旨在为企业开辟新的增长领域，巩固企业在行业中的地位。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的提出不仅仅是基于商业考量，还注重社会责任。通过推出环保、社会责任等方面的电子线圈项目，电子线圈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电子线圈项目的提出反映了对利益相关者期望的关注。包括客户、员工、投资者等利益相关者在企业发展中都有着各自的期望，电子线圈项目力求在满足这些期望的同时，取得更大的共赢。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4832"/>
      <w:r>
        <w:rPr>
          <w:rFonts w:ascii="仿宋" w:eastAsia="仿宋" w:hAnsi="仿宋" w:cs="仿宋" w:hint="eastAsia"/>
          <w:sz w:val="28"/>
          <w:lang w:eastAsia="zh-CN"/>
        </w:rPr>
        <w:t>(四)、电子线圈项目意义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在实施电子线圈项目的过程中，我们不仅仅是在追逐商业成功，更是为企业和社会的多个层面创造了深远的意义。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的首要意义在于提升企业的市场竞争力。通过持续的创新和对产品质量的高标准要求，电子线圈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线圈项目的推进将促使行业技术水平的提升。通过引入先进技术和创新性解决方案，电子线圈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子线圈项目不仅创造了大量就业机会，提高了就业水平，还注重社会责任和环保。通过参与社会公益事业和推动环保电子线圈项目，电子线圈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综合而言，电子线圈项目意义重大，不仅推动了企业的发展，也为行业和社会的进步贡献了积极力量。这是一个全面而深刻的影响，将在未来产生可持续的正面效应。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5023"/>
      <w:r>
        <w:rPr>
          <w:rFonts w:ascii="仿宋" w:eastAsia="仿宋" w:hAnsi="仿宋" w:cs="仿宋" w:hint="eastAsia"/>
          <w:sz w:val="28"/>
          <w:lang w:eastAsia="zh-CN"/>
        </w:rPr>
        <w:t>(五)、电子线圈项目背景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在当今迅猛发展的商业环境中，电子线圈项目的动因根植于对多方面因素的审慎考量。这个电子线圈项目的提出并非孤立的决策，而是对企业所处背景深入思考的产物。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市场的不断演变是电子线圈项目背后的首要原因。科技的迅速发展和全球市场的快速变化使得企业必须灵活应对。电子线圈项目应运而生，旨在通过创新性的解决方案迎合市场的多变需求，赢得竞争中的先机。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竞争的激烈程度也是电子线圈项目背景中不可忽视的一环。企业需要在激烈竞争中脱颖而出，为此，电子线圈项目致力于打破常规，提供独特的价值主张，以吸引客户并确保市场份额的增长。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技术的迅速发展为企业带来了机遇与挑战。作为电子线圈项目启动的背景之一，对新兴技术的应用将有助于提升企业的技术水平，使其在不断演进的商业环境中保持竞争优势。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此外，社会对企业责任的期望也在逐渐升高。电子线圈项目充分融入了社会责任的理念，通过可持续经营和社会公益电子线圈项目，企图为社会贡献一份力量，在商业成功的同时关注社会价值。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755"/>
      <w:r>
        <w:rPr>
          <w:rFonts w:ascii="仿宋" w:eastAsia="仿宋" w:hAnsi="仿宋" w:cs="仿宋" w:hint="eastAsia"/>
          <w:sz w:val="28"/>
          <w:lang w:eastAsia="zh-CN"/>
        </w:rPr>
        <w:t>五、电子线圈项目文档管理</w:t>
      </w:r>
      <w:bookmarkEnd w:id="17"/>
    </w:p>
    <w:p>
      <w:pPr>
        <w:pStyle w:val="Heading2"/>
        <w:rPr>
          <w:rFonts w:ascii="仿宋" w:eastAsia="仿宋" w:hAnsi="仿宋" w:cs="仿宋" w:hint="eastAsia"/>
          <w:lang w:eastAsia="zh-CN"/>
        </w:rPr>
      </w:pPr>
      <w:bookmarkStart w:id="18" w:name="_Toc2283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电子线圈项目高度重视文档的质量和准确性，以支持电子线圈项目的各项活动和决策。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文档的编制始于电子线圈项目计划的初期，我们制定了详细的文档编制计划，明确了每个文档的内容、格式和编写责任人。在电子线圈项目启动阶段，我们首先编制了电子线圈项目章程，明确定义了电子线圈项目的目标、范围、风险等关键要素。随后，电子线圈项目团队根据计划陆续编制了需求文档、设计文档、测试文档等各类文档，确保电子线圈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线圈项目管理中的重要环节，旨在确保电子线圈项目文档符合质量标准和电子线圈项目需求。在电子线圈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除了内部审查，我们还进行了外部审查，邀请电子线圈项目相关利益方和专业领域的专家对文档进行独立审查。这有助于获取更全面、客观的反馈，确保电子线圈项目文档不仅符合内部标准，也满足外部需求。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https://d.book118.com/658104037124006037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F3513A"/>
    <w:rsid w:val="41F351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10403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2024-02-16T04:02:00Z</dcterms:created>
  <dcterms:modified xsi:type="dcterms:W3CDTF">2024-02-16T04:03:15Z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FBBD265B4D2744AD86D7BA5F13DCB1DC_11</vt:lpwstr>
  </property>
  <property fmtid="{D5CDD505-2E9C-101B-9397-08002B2CF9AE}" pid="3" name="KSOProductBuildVer">
    <vt:lpwstr>2052-12.1.0.16250</vt:lpwstr>
  </property>
</Properties>
</file>