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留学机构相关行业公司成立报告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95" w:history="1">
        <w:r>
          <w:rPr>
            <w:rFonts w:ascii="仿宋" w:eastAsia="仿宋" w:hAnsi="仿宋" w:cs="仿宋" w:hint="eastAsia"/>
            <w:lang w:eastAsia="zh-CN"/>
          </w:rPr>
          <w:t>序言</w:t>
        </w:r>
        <w:r>
          <w:tab/>
        </w:r>
        <w:r>
          <w:fldChar w:fldCharType="begin"/>
        </w:r>
        <w:r>
          <w:instrText xml:space="preserve"> PAGEREF _Toc10795 \h </w:instrText>
        </w:r>
        <w:r>
          <w:fldChar w:fldCharType="separate"/>
        </w:r>
        <w:r>
          <w:t>3</w:t>
        </w:r>
        <w:r>
          <w:fldChar w:fldCharType="end"/>
        </w:r>
      </w:hyperlink>
    </w:p>
    <w:p>
      <w:pPr>
        <w:pStyle w:val="TOC1"/>
        <w:tabs>
          <w:tab w:val="right" w:leader="dot" w:pos="8306"/>
        </w:tabs>
      </w:pPr>
      <w:hyperlink w:anchor="_Toc28520" w:history="1">
        <w:r>
          <w:rPr>
            <w:rFonts w:ascii="仿宋" w:eastAsia="仿宋" w:hAnsi="仿宋" w:cs="仿宋" w:hint="eastAsia"/>
            <w:lang w:eastAsia="zh-CN"/>
          </w:rPr>
          <w:t>一、行业、市场分析</w:t>
        </w:r>
        <w:r>
          <w:tab/>
        </w:r>
        <w:r>
          <w:fldChar w:fldCharType="begin"/>
        </w:r>
        <w:r>
          <w:instrText xml:space="preserve"> PAGEREF _Toc28520 \h </w:instrText>
        </w:r>
        <w:r>
          <w:fldChar w:fldCharType="separate"/>
        </w:r>
        <w:r>
          <w:t>3</w:t>
        </w:r>
        <w:r>
          <w:fldChar w:fldCharType="end"/>
        </w:r>
      </w:hyperlink>
    </w:p>
    <w:p>
      <w:pPr>
        <w:pStyle w:val="TOC2"/>
        <w:tabs>
          <w:tab w:val="right" w:leader="dot" w:pos="8306"/>
        </w:tabs>
      </w:pPr>
      <w:hyperlink w:anchor="_Toc21288" w:history="1">
        <w:r>
          <w:rPr>
            <w:rFonts w:ascii="仿宋" w:eastAsia="仿宋" w:hAnsi="仿宋" w:cs="仿宋" w:hint="eastAsia"/>
            <w:lang w:eastAsia="zh-CN"/>
          </w:rPr>
          <w:t>(一)、行业分析</w:t>
        </w:r>
        <w:r>
          <w:tab/>
        </w:r>
        <w:r>
          <w:fldChar w:fldCharType="begin"/>
        </w:r>
        <w:r>
          <w:instrText xml:space="preserve"> PAGEREF _Toc21288 \h </w:instrText>
        </w:r>
        <w:r>
          <w:fldChar w:fldCharType="separate"/>
        </w:r>
        <w:r>
          <w:t>3</w:t>
        </w:r>
        <w:r>
          <w:fldChar w:fldCharType="end"/>
        </w:r>
      </w:hyperlink>
    </w:p>
    <w:p>
      <w:pPr>
        <w:pStyle w:val="TOC2"/>
        <w:tabs>
          <w:tab w:val="right" w:leader="dot" w:pos="8306"/>
        </w:tabs>
      </w:pPr>
      <w:hyperlink w:anchor="_Toc1910" w:history="1">
        <w:r>
          <w:rPr>
            <w:rFonts w:ascii="仿宋" w:eastAsia="仿宋" w:hAnsi="仿宋" w:cs="仿宋" w:hint="eastAsia"/>
            <w:lang w:eastAsia="zh-CN"/>
          </w:rPr>
          <w:t>(二)、市场分析</w:t>
        </w:r>
        <w:r>
          <w:tab/>
        </w:r>
        <w:r>
          <w:fldChar w:fldCharType="begin"/>
        </w:r>
        <w:r>
          <w:instrText xml:space="preserve"> PAGEREF _Toc1910 \h </w:instrText>
        </w:r>
        <w:r>
          <w:fldChar w:fldCharType="separate"/>
        </w:r>
        <w:r>
          <w:t>4</w:t>
        </w:r>
        <w:r>
          <w:fldChar w:fldCharType="end"/>
        </w:r>
      </w:hyperlink>
    </w:p>
    <w:p>
      <w:pPr>
        <w:pStyle w:val="TOC2"/>
        <w:tabs>
          <w:tab w:val="right" w:leader="dot" w:pos="8306"/>
        </w:tabs>
      </w:pPr>
      <w:hyperlink w:anchor="_Toc7694" w:history="1">
        <w:r>
          <w:rPr>
            <w:rFonts w:ascii="仿宋" w:eastAsia="仿宋" w:hAnsi="仿宋" w:cs="仿宋" w:hint="eastAsia"/>
            <w:lang w:eastAsia="zh-CN"/>
          </w:rPr>
          <w:t>(三)、行业发展及市场前景分析</w:t>
        </w:r>
        <w:r>
          <w:tab/>
        </w:r>
        <w:r>
          <w:fldChar w:fldCharType="begin"/>
        </w:r>
        <w:r>
          <w:instrText xml:space="preserve"> PAGEREF _Toc7694 \h </w:instrText>
        </w:r>
        <w:r>
          <w:fldChar w:fldCharType="separate"/>
        </w:r>
        <w:r>
          <w:t>4</w:t>
        </w:r>
        <w:r>
          <w:fldChar w:fldCharType="end"/>
        </w:r>
      </w:hyperlink>
    </w:p>
    <w:p>
      <w:pPr>
        <w:pStyle w:val="TOC1"/>
        <w:tabs>
          <w:tab w:val="right" w:leader="dot" w:pos="8306"/>
        </w:tabs>
      </w:pPr>
      <w:hyperlink w:anchor="_Toc2347" w:history="1">
        <w:r>
          <w:rPr>
            <w:rFonts w:ascii="仿宋" w:eastAsia="仿宋" w:hAnsi="仿宋" w:cs="仿宋" w:hint="eastAsia"/>
            <w:lang w:eastAsia="zh-CN"/>
          </w:rPr>
          <w:t>二、公司成立背景及可行性分析</w:t>
        </w:r>
        <w:r>
          <w:tab/>
        </w:r>
        <w:r>
          <w:fldChar w:fldCharType="begin"/>
        </w:r>
        <w:r>
          <w:instrText xml:space="preserve"> PAGEREF _Toc2347 \h </w:instrText>
        </w:r>
        <w:r>
          <w:fldChar w:fldCharType="separate"/>
        </w:r>
        <w:r>
          <w:t>6</w:t>
        </w:r>
        <w:r>
          <w:fldChar w:fldCharType="end"/>
        </w:r>
      </w:hyperlink>
    </w:p>
    <w:p>
      <w:pPr>
        <w:pStyle w:val="TOC2"/>
        <w:tabs>
          <w:tab w:val="right" w:leader="dot" w:pos="8306"/>
        </w:tabs>
      </w:pPr>
      <w:hyperlink w:anchor="_Toc7894" w:history="1">
        <w:r>
          <w:rPr>
            <w:rFonts w:ascii="仿宋" w:eastAsia="仿宋" w:hAnsi="仿宋" w:cs="仿宋" w:hint="eastAsia"/>
            <w:lang w:eastAsia="zh-CN"/>
          </w:rPr>
          <w:t>(一)、发展思路</w:t>
        </w:r>
        <w:r>
          <w:tab/>
        </w:r>
        <w:r>
          <w:fldChar w:fldCharType="begin"/>
        </w:r>
        <w:r>
          <w:instrText xml:space="preserve"> PAGEREF _Toc7894 \h </w:instrText>
        </w:r>
        <w:r>
          <w:fldChar w:fldCharType="separate"/>
        </w:r>
        <w:r>
          <w:t>6</w:t>
        </w:r>
        <w:r>
          <w:fldChar w:fldCharType="end"/>
        </w:r>
      </w:hyperlink>
    </w:p>
    <w:p>
      <w:pPr>
        <w:pStyle w:val="TOC2"/>
        <w:tabs>
          <w:tab w:val="right" w:leader="dot" w:pos="8306"/>
        </w:tabs>
      </w:pPr>
      <w:hyperlink w:anchor="_Toc28099" w:history="1">
        <w:r>
          <w:rPr>
            <w:rFonts w:ascii="仿宋" w:eastAsia="仿宋" w:hAnsi="仿宋" w:cs="仿宋" w:hint="eastAsia"/>
            <w:lang w:eastAsia="zh-CN"/>
          </w:rPr>
          <w:t>(二)、产业发展背景分析</w:t>
        </w:r>
        <w:r>
          <w:tab/>
        </w:r>
        <w:r>
          <w:fldChar w:fldCharType="begin"/>
        </w:r>
        <w:r>
          <w:instrText xml:space="preserve"> PAGEREF _Toc28099 \h </w:instrText>
        </w:r>
        <w:r>
          <w:fldChar w:fldCharType="separate"/>
        </w:r>
        <w:r>
          <w:t>6</w:t>
        </w:r>
        <w:r>
          <w:fldChar w:fldCharType="end"/>
        </w:r>
      </w:hyperlink>
    </w:p>
    <w:p>
      <w:pPr>
        <w:pStyle w:val="TOC2"/>
        <w:tabs>
          <w:tab w:val="right" w:leader="dot" w:pos="8306"/>
        </w:tabs>
      </w:pPr>
      <w:hyperlink w:anchor="_Toc21088" w:history="1">
        <w:r>
          <w:rPr>
            <w:rFonts w:ascii="仿宋" w:eastAsia="仿宋" w:hAnsi="仿宋" w:cs="仿宋" w:hint="eastAsia"/>
            <w:lang w:eastAsia="zh-CN"/>
          </w:rPr>
          <w:t>(三)、产业发展原则</w:t>
        </w:r>
        <w:r>
          <w:tab/>
        </w:r>
        <w:r>
          <w:fldChar w:fldCharType="begin"/>
        </w:r>
        <w:r>
          <w:instrText xml:space="preserve"> PAGEREF _Toc21088 \h </w:instrText>
        </w:r>
        <w:r>
          <w:fldChar w:fldCharType="separate"/>
        </w:r>
        <w:r>
          <w:t>8</w:t>
        </w:r>
        <w:r>
          <w:fldChar w:fldCharType="end"/>
        </w:r>
      </w:hyperlink>
    </w:p>
    <w:p>
      <w:pPr>
        <w:pStyle w:val="TOC2"/>
        <w:tabs>
          <w:tab w:val="right" w:leader="dot" w:pos="8306"/>
        </w:tabs>
      </w:pPr>
      <w:hyperlink w:anchor="_Toc27851" w:history="1">
        <w:r>
          <w:rPr>
            <w:rFonts w:ascii="仿宋" w:eastAsia="仿宋" w:hAnsi="仿宋" w:cs="仿宋" w:hint="eastAsia"/>
            <w:lang w:eastAsia="zh-CN"/>
          </w:rPr>
          <w:t>(四)、区域产业环境分析</w:t>
        </w:r>
        <w:r>
          <w:tab/>
        </w:r>
        <w:r>
          <w:fldChar w:fldCharType="begin"/>
        </w:r>
        <w:r>
          <w:instrText xml:space="preserve"> PAGEREF _Toc27851 \h </w:instrText>
        </w:r>
        <w:r>
          <w:fldChar w:fldCharType="separate"/>
        </w:r>
        <w:r>
          <w:t>9</w:t>
        </w:r>
        <w:r>
          <w:fldChar w:fldCharType="end"/>
        </w:r>
      </w:hyperlink>
    </w:p>
    <w:p>
      <w:pPr>
        <w:pStyle w:val="TOC2"/>
        <w:tabs>
          <w:tab w:val="right" w:leader="dot" w:pos="8306"/>
        </w:tabs>
      </w:pPr>
      <w:hyperlink w:anchor="_Toc20339" w:history="1">
        <w:r>
          <w:rPr>
            <w:rFonts w:ascii="仿宋" w:eastAsia="仿宋" w:hAnsi="仿宋" w:cs="仿宋" w:hint="eastAsia"/>
            <w:lang w:eastAsia="zh-CN"/>
          </w:rPr>
          <w:t>(五)、可行性分析</w:t>
        </w:r>
        <w:r>
          <w:tab/>
        </w:r>
        <w:r>
          <w:fldChar w:fldCharType="begin"/>
        </w:r>
        <w:r>
          <w:instrText xml:space="preserve"> PAGEREF _Toc20339 \h </w:instrText>
        </w:r>
        <w:r>
          <w:fldChar w:fldCharType="separate"/>
        </w:r>
        <w:r>
          <w:t>11</w:t>
        </w:r>
        <w:r>
          <w:fldChar w:fldCharType="end"/>
        </w:r>
      </w:hyperlink>
    </w:p>
    <w:p>
      <w:pPr>
        <w:pStyle w:val="TOC2"/>
        <w:tabs>
          <w:tab w:val="right" w:leader="dot" w:pos="8306"/>
        </w:tabs>
      </w:pPr>
      <w:hyperlink w:anchor="_Toc12726" w:history="1">
        <w:r>
          <w:rPr>
            <w:rFonts w:ascii="仿宋" w:eastAsia="仿宋" w:hAnsi="仿宋" w:cs="仿宋" w:hint="eastAsia"/>
            <w:lang w:eastAsia="zh-CN"/>
          </w:rPr>
          <w:t>(六)、产业发展重点任务</w:t>
        </w:r>
        <w:r>
          <w:tab/>
        </w:r>
        <w:r>
          <w:fldChar w:fldCharType="begin"/>
        </w:r>
        <w:r>
          <w:instrText xml:space="preserve"> PAGEREF _Toc12726 \h </w:instrText>
        </w:r>
        <w:r>
          <w:fldChar w:fldCharType="separate"/>
        </w:r>
        <w:r>
          <w:t>12</w:t>
        </w:r>
        <w:r>
          <w:fldChar w:fldCharType="end"/>
        </w:r>
      </w:hyperlink>
    </w:p>
    <w:p>
      <w:pPr>
        <w:pStyle w:val="TOC2"/>
        <w:tabs>
          <w:tab w:val="right" w:leader="dot" w:pos="8306"/>
        </w:tabs>
      </w:pPr>
      <w:hyperlink w:anchor="_Toc19566" w:history="1">
        <w:r>
          <w:rPr>
            <w:rFonts w:ascii="仿宋" w:eastAsia="仿宋" w:hAnsi="仿宋" w:cs="仿宋" w:hint="eastAsia"/>
            <w:lang w:eastAsia="zh-CN"/>
          </w:rPr>
          <w:t>(七)、留学机构项目建设必要性分析</w:t>
        </w:r>
        <w:r>
          <w:tab/>
        </w:r>
        <w:r>
          <w:fldChar w:fldCharType="begin"/>
        </w:r>
        <w:r>
          <w:instrText xml:space="preserve"> PAGEREF _Toc19566 \h </w:instrText>
        </w:r>
        <w:r>
          <w:fldChar w:fldCharType="separate"/>
        </w:r>
        <w:r>
          <w:t>14</w:t>
        </w:r>
        <w:r>
          <w:fldChar w:fldCharType="end"/>
        </w:r>
      </w:hyperlink>
    </w:p>
    <w:p>
      <w:pPr>
        <w:pStyle w:val="TOC1"/>
        <w:tabs>
          <w:tab w:val="right" w:leader="dot" w:pos="8306"/>
        </w:tabs>
      </w:pPr>
      <w:hyperlink w:anchor="_Toc22321" w:history="1">
        <w:r>
          <w:rPr>
            <w:rFonts w:ascii="仿宋" w:eastAsia="仿宋" w:hAnsi="仿宋" w:cs="仿宋" w:hint="eastAsia"/>
            <w:lang w:eastAsia="zh-CN"/>
          </w:rPr>
          <w:t>三、选址分析</w:t>
        </w:r>
        <w:r>
          <w:tab/>
        </w:r>
        <w:r>
          <w:fldChar w:fldCharType="begin"/>
        </w:r>
        <w:r>
          <w:instrText xml:space="preserve"> PAGEREF _Toc22321 \h </w:instrText>
        </w:r>
        <w:r>
          <w:fldChar w:fldCharType="separate"/>
        </w:r>
        <w:r>
          <w:t>15</w:t>
        </w:r>
        <w:r>
          <w:fldChar w:fldCharType="end"/>
        </w:r>
      </w:hyperlink>
    </w:p>
    <w:p>
      <w:pPr>
        <w:pStyle w:val="TOC2"/>
        <w:tabs>
          <w:tab w:val="right" w:leader="dot" w:pos="8306"/>
        </w:tabs>
      </w:pPr>
      <w:hyperlink w:anchor="_Toc2002" w:history="1">
        <w:r>
          <w:rPr>
            <w:rFonts w:ascii="仿宋" w:eastAsia="仿宋" w:hAnsi="仿宋" w:cs="仿宋" w:hint="eastAsia"/>
            <w:lang w:eastAsia="zh-CN"/>
          </w:rPr>
          <w:t>(一)、留学机构项目选址原则</w:t>
        </w:r>
        <w:r>
          <w:tab/>
        </w:r>
        <w:r>
          <w:fldChar w:fldCharType="begin"/>
        </w:r>
        <w:r>
          <w:instrText xml:space="preserve"> PAGEREF _Toc2002 \h </w:instrText>
        </w:r>
        <w:r>
          <w:fldChar w:fldCharType="separate"/>
        </w:r>
        <w:r>
          <w:t>15</w:t>
        </w:r>
        <w:r>
          <w:fldChar w:fldCharType="end"/>
        </w:r>
      </w:hyperlink>
    </w:p>
    <w:p>
      <w:pPr>
        <w:pStyle w:val="TOC2"/>
        <w:tabs>
          <w:tab w:val="right" w:leader="dot" w:pos="8306"/>
        </w:tabs>
      </w:pPr>
      <w:hyperlink w:anchor="_Toc7712" w:history="1">
        <w:r>
          <w:rPr>
            <w:rFonts w:ascii="仿宋" w:eastAsia="仿宋" w:hAnsi="仿宋" w:cs="仿宋" w:hint="eastAsia"/>
            <w:lang w:eastAsia="zh-CN"/>
          </w:rPr>
          <w:t>(二)、建设区基本情况</w:t>
        </w:r>
        <w:r>
          <w:tab/>
        </w:r>
        <w:r>
          <w:fldChar w:fldCharType="begin"/>
        </w:r>
        <w:r>
          <w:instrText xml:space="preserve"> PAGEREF _Toc7712 \h </w:instrText>
        </w:r>
        <w:r>
          <w:fldChar w:fldCharType="separate"/>
        </w:r>
        <w:r>
          <w:t>16</w:t>
        </w:r>
        <w:r>
          <w:fldChar w:fldCharType="end"/>
        </w:r>
      </w:hyperlink>
    </w:p>
    <w:p>
      <w:pPr>
        <w:pStyle w:val="TOC2"/>
        <w:tabs>
          <w:tab w:val="right" w:leader="dot" w:pos="8306"/>
        </w:tabs>
      </w:pPr>
      <w:hyperlink w:anchor="_Toc20945" w:history="1">
        <w:r>
          <w:rPr>
            <w:rFonts w:ascii="仿宋" w:eastAsia="仿宋" w:hAnsi="仿宋" w:cs="仿宋" w:hint="eastAsia"/>
            <w:lang w:eastAsia="zh-CN"/>
          </w:rPr>
          <w:t>(三)、发展目标</w:t>
        </w:r>
        <w:r>
          <w:tab/>
        </w:r>
        <w:r>
          <w:fldChar w:fldCharType="begin"/>
        </w:r>
        <w:r>
          <w:instrText xml:space="preserve"> PAGEREF _Toc20945 \h </w:instrText>
        </w:r>
        <w:r>
          <w:fldChar w:fldCharType="separate"/>
        </w:r>
        <w:r>
          <w:t>17</w:t>
        </w:r>
        <w:r>
          <w:fldChar w:fldCharType="end"/>
        </w:r>
      </w:hyperlink>
    </w:p>
    <w:p>
      <w:pPr>
        <w:pStyle w:val="TOC2"/>
        <w:tabs>
          <w:tab w:val="right" w:leader="dot" w:pos="8306"/>
        </w:tabs>
      </w:pPr>
      <w:hyperlink w:anchor="_Toc17761" w:history="1">
        <w:r>
          <w:rPr>
            <w:rFonts w:ascii="仿宋" w:eastAsia="仿宋" w:hAnsi="仿宋" w:cs="仿宋" w:hint="eastAsia"/>
            <w:lang w:eastAsia="zh-CN"/>
          </w:rPr>
          <w:t>(四)、产业发展方向</w:t>
        </w:r>
        <w:r>
          <w:tab/>
        </w:r>
        <w:r>
          <w:fldChar w:fldCharType="begin"/>
        </w:r>
        <w:r>
          <w:instrText xml:space="preserve"> PAGEREF _Toc17761 \h </w:instrText>
        </w:r>
        <w:r>
          <w:fldChar w:fldCharType="separate"/>
        </w:r>
        <w:r>
          <w:t>19</w:t>
        </w:r>
        <w:r>
          <w:fldChar w:fldCharType="end"/>
        </w:r>
      </w:hyperlink>
    </w:p>
    <w:p>
      <w:pPr>
        <w:pStyle w:val="TOC2"/>
        <w:tabs>
          <w:tab w:val="right" w:leader="dot" w:pos="8306"/>
        </w:tabs>
      </w:pPr>
      <w:hyperlink w:anchor="_Toc10104" w:history="1">
        <w:r>
          <w:rPr>
            <w:rFonts w:ascii="仿宋" w:eastAsia="仿宋" w:hAnsi="仿宋" w:cs="仿宋" w:hint="eastAsia"/>
            <w:lang w:eastAsia="zh-CN"/>
          </w:rPr>
          <w:t>(五)、留学机构项目选址综合评价</w:t>
        </w:r>
        <w:r>
          <w:tab/>
        </w:r>
        <w:r>
          <w:fldChar w:fldCharType="begin"/>
        </w:r>
        <w:r>
          <w:instrText xml:space="preserve"> PAGEREF _Toc10104 \h </w:instrText>
        </w:r>
        <w:r>
          <w:fldChar w:fldCharType="separate"/>
        </w:r>
        <w:r>
          <w:t>20</w:t>
        </w:r>
        <w:r>
          <w:fldChar w:fldCharType="end"/>
        </w:r>
      </w:hyperlink>
    </w:p>
    <w:p>
      <w:pPr>
        <w:pStyle w:val="TOC1"/>
        <w:tabs>
          <w:tab w:val="right" w:leader="dot" w:pos="8306"/>
        </w:tabs>
      </w:pPr>
      <w:hyperlink w:anchor="_Toc20682" w:history="1">
        <w:r>
          <w:rPr>
            <w:rFonts w:ascii="仿宋" w:eastAsia="仿宋" w:hAnsi="仿宋" w:cs="仿宋" w:hint="eastAsia"/>
            <w:lang w:eastAsia="zh-CN"/>
          </w:rPr>
          <w:t>四、法人治理</w:t>
        </w:r>
        <w:r>
          <w:tab/>
        </w:r>
        <w:r>
          <w:fldChar w:fldCharType="begin"/>
        </w:r>
        <w:r>
          <w:instrText xml:space="preserve"> PAGEREF _Toc20682 \h </w:instrText>
        </w:r>
        <w:r>
          <w:fldChar w:fldCharType="separate"/>
        </w:r>
        <w:r>
          <w:t>20</w:t>
        </w:r>
        <w:r>
          <w:fldChar w:fldCharType="end"/>
        </w:r>
      </w:hyperlink>
    </w:p>
    <w:p>
      <w:pPr>
        <w:pStyle w:val="TOC2"/>
        <w:tabs>
          <w:tab w:val="right" w:leader="dot" w:pos="8306"/>
        </w:tabs>
      </w:pPr>
      <w:hyperlink w:anchor="_Toc5186" w:history="1">
        <w:r>
          <w:rPr>
            <w:rFonts w:ascii="仿宋" w:eastAsia="仿宋" w:hAnsi="仿宋" w:cs="仿宋" w:hint="eastAsia"/>
            <w:lang w:eastAsia="zh-CN"/>
          </w:rPr>
          <w:t>(一)、股东权利及义务</w:t>
        </w:r>
        <w:r>
          <w:tab/>
        </w:r>
        <w:r>
          <w:fldChar w:fldCharType="begin"/>
        </w:r>
        <w:r>
          <w:instrText xml:space="preserve"> PAGEREF _Toc5186 \h </w:instrText>
        </w:r>
        <w:r>
          <w:fldChar w:fldCharType="separate"/>
        </w:r>
        <w:r>
          <w:t>20</w:t>
        </w:r>
        <w:r>
          <w:fldChar w:fldCharType="end"/>
        </w:r>
      </w:hyperlink>
    </w:p>
    <w:p>
      <w:pPr>
        <w:pStyle w:val="TOC2"/>
        <w:tabs>
          <w:tab w:val="right" w:leader="dot" w:pos="8306"/>
        </w:tabs>
      </w:pPr>
      <w:hyperlink w:anchor="_Toc16640" w:history="1">
        <w:r>
          <w:rPr>
            <w:rFonts w:ascii="仿宋" w:eastAsia="仿宋" w:hAnsi="仿宋" w:cs="仿宋" w:hint="eastAsia"/>
            <w:lang w:eastAsia="zh-CN"/>
          </w:rPr>
          <w:t>(二)、董事</w:t>
        </w:r>
        <w:r>
          <w:tab/>
        </w:r>
        <w:r>
          <w:fldChar w:fldCharType="begin"/>
        </w:r>
        <w:r>
          <w:instrText xml:space="preserve"> PAGEREF _Toc16640 \h </w:instrText>
        </w:r>
        <w:r>
          <w:fldChar w:fldCharType="separate"/>
        </w:r>
        <w:r>
          <w:t>23</w:t>
        </w:r>
        <w:r>
          <w:fldChar w:fldCharType="end"/>
        </w:r>
      </w:hyperlink>
    </w:p>
    <w:p>
      <w:pPr>
        <w:pStyle w:val="TOC2"/>
        <w:tabs>
          <w:tab w:val="right" w:leader="dot" w:pos="8306"/>
        </w:tabs>
      </w:pPr>
      <w:hyperlink w:anchor="_Toc29960" w:history="1">
        <w:r>
          <w:rPr>
            <w:rFonts w:ascii="仿宋" w:eastAsia="仿宋" w:hAnsi="仿宋" w:cs="仿宋" w:hint="eastAsia"/>
            <w:lang w:eastAsia="zh-CN"/>
          </w:rPr>
          <w:t>(三)、高级管理人员</w:t>
        </w:r>
        <w:r>
          <w:tab/>
        </w:r>
        <w:r>
          <w:fldChar w:fldCharType="begin"/>
        </w:r>
        <w:r>
          <w:instrText xml:space="preserve"> PAGEREF _Toc29960 \h </w:instrText>
        </w:r>
        <w:r>
          <w:fldChar w:fldCharType="separate"/>
        </w:r>
        <w:r>
          <w:t>27</w:t>
        </w:r>
        <w:r>
          <w:fldChar w:fldCharType="end"/>
        </w:r>
      </w:hyperlink>
    </w:p>
    <w:p>
      <w:pPr>
        <w:pStyle w:val="TOC2"/>
        <w:tabs>
          <w:tab w:val="right" w:leader="dot" w:pos="8306"/>
        </w:tabs>
      </w:pPr>
      <w:hyperlink w:anchor="_Toc2837" w:history="1">
        <w:r>
          <w:rPr>
            <w:rFonts w:ascii="仿宋" w:eastAsia="仿宋" w:hAnsi="仿宋" w:cs="仿宋" w:hint="eastAsia"/>
            <w:lang w:eastAsia="zh-CN"/>
          </w:rPr>
          <w:t>(四)、监事</w:t>
        </w:r>
        <w:r>
          <w:tab/>
        </w:r>
        <w:r>
          <w:fldChar w:fldCharType="begin"/>
        </w:r>
        <w:r>
          <w:instrText xml:space="preserve"> PAGEREF _Toc2837 \h </w:instrText>
        </w:r>
        <w:r>
          <w:fldChar w:fldCharType="separate"/>
        </w:r>
        <w:r>
          <w:t>29</w:t>
        </w:r>
        <w:r>
          <w:fldChar w:fldCharType="end"/>
        </w:r>
      </w:hyperlink>
    </w:p>
    <w:p>
      <w:pPr>
        <w:pStyle w:val="TOC1"/>
        <w:tabs>
          <w:tab w:val="right" w:leader="dot" w:pos="8306"/>
        </w:tabs>
      </w:pPr>
      <w:hyperlink w:anchor="_Toc20399" w:history="1">
        <w:r>
          <w:rPr>
            <w:rFonts w:ascii="仿宋" w:eastAsia="仿宋" w:hAnsi="仿宋" w:cs="仿宋" w:hint="eastAsia"/>
            <w:lang w:eastAsia="zh-CN"/>
          </w:rPr>
          <w:t>五、公司成立方案</w:t>
        </w:r>
        <w:r>
          <w:tab/>
        </w:r>
        <w:r>
          <w:fldChar w:fldCharType="begin"/>
        </w:r>
        <w:r>
          <w:instrText xml:space="preserve"> PAGEREF _Toc20399 \h </w:instrText>
        </w:r>
        <w:r>
          <w:fldChar w:fldCharType="separate"/>
        </w:r>
        <w:r>
          <w:t>31</w:t>
        </w:r>
        <w:r>
          <w:fldChar w:fldCharType="end"/>
        </w:r>
      </w:hyperlink>
    </w:p>
    <w:p>
      <w:pPr>
        <w:pStyle w:val="TOC2"/>
        <w:tabs>
          <w:tab w:val="right" w:leader="dot" w:pos="8306"/>
        </w:tabs>
      </w:pPr>
      <w:hyperlink w:anchor="_Toc22035" w:history="1">
        <w:r>
          <w:rPr>
            <w:rFonts w:ascii="仿宋" w:eastAsia="仿宋" w:hAnsi="仿宋" w:cs="仿宋" w:hint="eastAsia"/>
            <w:lang w:eastAsia="zh-CN"/>
          </w:rPr>
          <w:t>(一)、公司经营宗旨</w:t>
        </w:r>
        <w:r>
          <w:tab/>
        </w:r>
        <w:r>
          <w:fldChar w:fldCharType="begin"/>
        </w:r>
        <w:r>
          <w:instrText xml:space="preserve"> PAGEREF _Toc22035 \h </w:instrText>
        </w:r>
        <w:r>
          <w:fldChar w:fldCharType="separate"/>
        </w:r>
        <w:r>
          <w:t>31</w:t>
        </w:r>
        <w:r>
          <w:fldChar w:fldCharType="end"/>
        </w:r>
      </w:hyperlink>
    </w:p>
    <w:p>
      <w:pPr>
        <w:pStyle w:val="TOC2"/>
        <w:tabs>
          <w:tab w:val="right" w:leader="dot" w:pos="8306"/>
        </w:tabs>
      </w:pPr>
      <w:hyperlink w:anchor="_Toc19711" w:history="1">
        <w:r>
          <w:rPr>
            <w:rFonts w:ascii="仿宋" w:eastAsia="仿宋" w:hAnsi="仿宋" w:cs="仿宋" w:hint="eastAsia"/>
            <w:lang w:eastAsia="zh-CN"/>
          </w:rPr>
          <w:t>(二)、公司的目标、主要职责</w:t>
        </w:r>
        <w:r>
          <w:tab/>
        </w:r>
        <w:r>
          <w:fldChar w:fldCharType="begin"/>
        </w:r>
        <w:r>
          <w:instrText xml:space="preserve"> PAGEREF _Toc19711 \h </w:instrText>
        </w:r>
        <w:r>
          <w:fldChar w:fldCharType="separate"/>
        </w:r>
        <w:r>
          <w:t>31</w:t>
        </w:r>
        <w:r>
          <w:fldChar w:fldCharType="end"/>
        </w:r>
      </w:hyperlink>
    </w:p>
    <w:p>
      <w:pPr>
        <w:pStyle w:val="TOC2"/>
        <w:tabs>
          <w:tab w:val="right" w:leader="dot" w:pos="8306"/>
        </w:tabs>
      </w:pPr>
      <w:hyperlink w:anchor="_Toc30174" w:history="1">
        <w:r>
          <w:rPr>
            <w:rFonts w:ascii="仿宋" w:eastAsia="仿宋" w:hAnsi="仿宋" w:cs="仿宋" w:hint="eastAsia"/>
            <w:lang w:eastAsia="zh-CN"/>
          </w:rPr>
          <w:t>(三)、公司组建方式</w:t>
        </w:r>
        <w:r>
          <w:tab/>
        </w:r>
        <w:r>
          <w:fldChar w:fldCharType="begin"/>
        </w:r>
        <w:r>
          <w:instrText xml:space="preserve"> PAGEREF _Toc30174 \h </w:instrText>
        </w:r>
        <w:r>
          <w:fldChar w:fldCharType="separate"/>
        </w:r>
        <w:r>
          <w:t>34</w:t>
        </w:r>
        <w:r>
          <w:fldChar w:fldCharType="end"/>
        </w:r>
      </w:hyperlink>
    </w:p>
    <w:p>
      <w:pPr>
        <w:pStyle w:val="TOC2"/>
        <w:tabs>
          <w:tab w:val="right" w:leader="dot" w:pos="8306"/>
        </w:tabs>
      </w:pPr>
      <w:hyperlink w:anchor="_Toc3726" w:history="1">
        <w:r>
          <w:rPr>
            <w:rFonts w:ascii="仿宋" w:eastAsia="仿宋" w:hAnsi="仿宋" w:cs="仿宋" w:hint="eastAsia"/>
            <w:lang w:eastAsia="zh-CN"/>
          </w:rPr>
          <w:t>(四)、公司管理体制</w:t>
        </w:r>
        <w:r>
          <w:tab/>
        </w:r>
        <w:r>
          <w:fldChar w:fldCharType="begin"/>
        </w:r>
        <w:r>
          <w:instrText xml:space="preserve"> PAGEREF _Toc3726 \h </w:instrText>
        </w:r>
        <w:r>
          <w:fldChar w:fldCharType="separate"/>
        </w:r>
        <w:r>
          <w:t>35</w:t>
        </w:r>
        <w:r>
          <w:fldChar w:fldCharType="end"/>
        </w:r>
      </w:hyperlink>
    </w:p>
    <w:p>
      <w:pPr>
        <w:pStyle w:val="TOC2"/>
        <w:tabs>
          <w:tab w:val="right" w:leader="dot" w:pos="8306"/>
        </w:tabs>
      </w:pPr>
      <w:hyperlink w:anchor="_Toc5642" w:history="1">
        <w:r>
          <w:rPr>
            <w:rFonts w:ascii="仿宋" w:eastAsia="仿宋" w:hAnsi="仿宋" w:cs="仿宋" w:hint="eastAsia"/>
            <w:lang w:eastAsia="zh-CN"/>
          </w:rPr>
          <w:t>(五)、部门职责及权限</w:t>
        </w:r>
        <w:r>
          <w:tab/>
        </w:r>
        <w:r>
          <w:fldChar w:fldCharType="begin"/>
        </w:r>
        <w:r>
          <w:instrText xml:space="preserve"> PAGEREF _Toc5642 \h </w:instrText>
        </w:r>
        <w:r>
          <w:fldChar w:fldCharType="separate"/>
        </w:r>
        <w:r>
          <w:t>36</w:t>
        </w:r>
        <w:r>
          <w:fldChar w:fldCharType="end"/>
        </w:r>
      </w:hyperlink>
    </w:p>
    <w:p>
      <w:pPr>
        <w:pStyle w:val="TOC2"/>
        <w:tabs>
          <w:tab w:val="right" w:leader="dot" w:pos="8306"/>
        </w:tabs>
      </w:pPr>
      <w:hyperlink w:anchor="_Toc10401" w:history="1">
        <w:r>
          <w:rPr>
            <w:rFonts w:ascii="仿宋" w:eastAsia="仿宋" w:hAnsi="仿宋" w:cs="仿宋" w:hint="eastAsia"/>
            <w:lang w:eastAsia="zh-CN"/>
          </w:rPr>
          <w:t>(六)、核心人员介绍</w:t>
        </w:r>
        <w:r>
          <w:tab/>
        </w:r>
        <w:r>
          <w:fldChar w:fldCharType="begin"/>
        </w:r>
        <w:r>
          <w:instrText xml:space="preserve"> PAGEREF _Toc10401 \h </w:instrText>
        </w:r>
        <w:r>
          <w:fldChar w:fldCharType="separate"/>
        </w:r>
        <w:r>
          <w:t>39</w:t>
        </w:r>
        <w:r>
          <w:fldChar w:fldCharType="end"/>
        </w:r>
      </w:hyperlink>
    </w:p>
    <w:p>
      <w:pPr>
        <w:pStyle w:val="TOC2"/>
        <w:tabs>
          <w:tab w:val="right" w:leader="dot" w:pos="8306"/>
        </w:tabs>
      </w:pPr>
      <w:hyperlink w:anchor="_Toc23716" w:history="1">
        <w:r>
          <w:rPr>
            <w:rFonts w:ascii="仿宋" w:eastAsia="仿宋" w:hAnsi="仿宋" w:cs="仿宋" w:hint="eastAsia"/>
            <w:lang w:eastAsia="zh-CN"/>
          </w:rPr>
          <w:t>(七)、财务会计制度</w:t>
        </w:r>
        <w:r>
          <w:tab/>
        </w:r>
        <w:r>
          <w:fldChar w:fldCharType="begin"/>
        </w:r>
        <w:r>
          <w:instrText xml:space="preserve"> PAGEREF _Toc23716 \h </w:instrText>
        </w:r>
        <w:r>
          <w:fldChar w:fldCharType="separate"/>
        </w:r>
        <w:r>
          <w:t>40</w:t>
        </w:r>
        <w:r>
          <w:fldChar w:fldCharType="end"/>
        </w:r>
      </w:hyperlink>
    </w:p>
    <w:p>
      <w:pPr>
        <w:pStyle w:val="TOC1"/>
        <w:tabs>
          <w:tab w:val="right" w:leader="dot" w:pos="8306"/>
        </w:tabs>
      </w:pPr>
      <w:hyperlink w:anchor="_Toc2161" w:history="1">
        <w:r>
          <w:rPr>
            <w:rFonts w:ascii="仿宋" w:eastAsia="仿宋" w:hAnsi="仿宋" w:cs="仿宋" w:hint="eastAsia"/>
            <w:lang w:eastAsia="zh-CN"/>
          </w:rPr>
          <w:t>六、SWOT分析</w:t>
        </w:r>
        <w:r>
          <w:tab/>
        </w:r>
        <w:r>
          <w:fldChar w:fldCharType="begin"/>
        </w:r>
        <w:r>
          <w:instrText xml:space="preserve"> PAGEREF _Toc2161 \h </w:instrText>
        </w:r>
        <w:r>
          <w:fldChar w:fldCharType="separate"/>
        </w:r>
        <w:r>
          <w:t>46</w:t>
        </w:r>
        <w:r>
          <w:fldChar w:fldCharType="end"/>
        </w:r>
      </w:hyperlink>
    </w:p>
    <w:p>
      <w:pPr>
        <w:pStyle w:val="TOC2"/>
        <w:tabs>
          <w:tab w:val="right" w:leader="dot" w:pos="8306"/>
        </w:tabs>
      </w:pPr>
      <w:hyperlink w:anchor="_Toc19453" w:history="1">
        <w:r>
          <w:rPr>
            <w:rFonts w:ascii="仿宋" w:eastAsia="仿宋" w:hAnsi="仿宋" w:cs="仿宋" w:hint="eastAsia"/>
            <w:lang w:eastAsia="zh-CN"/>
          </w:rPr>
          <w:t>(一)、优势分析(S)</w:t>
        </w:r>
        <w:r>
          <w:tab/>
        </w:r>
        <w:r>
          <w:fldChar w:fldCharType="begin"/>
        </w:r>
        <w:r>
          <w:instrText xml:space="preserve"> PAGEREF _Toc19453 \h </w:instrText>
        </w:r>
        <w:r>
          <w:fldChar w:fldCharType="separate"/>
        </w:r>
        <w:r>
          <w:t>46</w:t>
        </w:r>
        <w:r>
          <w:fldChar w:fldCharType="end"/>
        </w:r>
      </w:hyperlink>
    </w:p>
    <w:p>
      <w:pPr>
        <w:pStyle w:val="TOC2"/>
        <w:tabs>
          <w:tab w:val="right" w:leader="dot" w:pos="8306"/>
        </w:tabs>
      </w:pPr>
      <w:hyperlink w:anchor="_Toc4404" w:history="1">
        <w:r>
          <w:rPr>
            <w:rFonts w:ascii="仿宋" w:eastAsia="仿宋" w:hAnsi="仿宋" w:cs="仿宋" w:hint="eastAsia"/>
            <w:lang w:eastAsia="zh-CN"/>
          </w:rPr>
          <w:t>(二)、劣势分析(W)</w:t>
        </w:r>
        <w:r>
          <w:tab/>
        </w:r>
        <w:r>
          <w:fldChar w:fldCharType="begin"/>
        </w:r>
        <w:r>
          <w:instrText xml:space="preserve"> PAGEREF _Toc4404 \h </w:instrText>
        </w:r>
        <w:r>
          <w:fldChar w:fldCharType="separate"/>
        </w:r>
        <w:r>
          <w:t>47</w:t>
        </w:r>
        <w:r>
          <w:fldChar w:fldCharType="end"/>
        </w:r>
      </w:hyperlink>
    </w:p>
    <w:p>
      <w:pPr>
        <w:pStyle w:val="TOC2"/>
        <w:tabs>
          <w:tab w:val="right" w:leader="dot" w:pos="8306"/>
        </w:tabs>
      </w:pPr>
      <w:hyperlink w:anchor="_Toc9197" w:history="1">
        <w:r>
          <w:rPr>
            <w:rFonts w:ascii="仿宋" w:eastAsia="仿宋" w:hAnsi="仿宋" w:cs="仿宋" w:hint="eastAsia"/>
            <w:lang w:eastAsia="zh-CN"/>
          </w:rPr>
          <w:t>(三)、机会分析()</w:t>
        </w:r>
        <w:r>
          <w:tab/>
        </w:r>
        <w:r>
          <w:fldChar w:fldCharType="begin"/>
        </w:r>
        <w:r>
          <w:instrText xml:space="preserve"> PAGEREF _Toc9197 \h </w:instrText>
        </w:r>
        <w:r>
          <w:fldChar w:fldCharType="separate"/>
        </w:r>
        <w:r>
          <w:t>47</w:t>
        </w:r>
        <w:r>
          <w:fldChar w:fldCharType="end"/>
        </w:r>
      </w:hyperlink>
    </w:p>
    <w:p>
      <w:pPr>
        <w:pStyle w:val="TOC2"/>
        <w:tabs>
          <w:tab w:val="right" w:leader="dot" w:pos="8306"/>
        </w:tabs>
      </w:pPr>
      <w:hyperlink w:anchor="_Toc20186" w:history="1">
        <w:r>
          <w:rPr>
            <w:rFonts w:ascii="仿宋" w:eastAsia="仿宋" w:hAnsi="仿宋" w:cs="仿宋" w:hint="eastAsia"/>
            <w:lang w:eastAsia="zh-CN"/>
          </w:rPr>
          <w:t>(四)、威胁分析(T)</w:t>
        </w:r>
        <w:r>
          <w:tab/>
        </w:r>
        <w:r>
          <w:fldChar w:fldCharType="begin"/>
        </w:r>
        <w:r>
          <w:instrText xml:space="preserve"> PAGEREF _Toc20186 \h </w:instrText>
        </w:r>
        <w:r>
          <w:fldChar w:fldCharType="separate"/>
        </w:r>
        <w:r>
          <w:t>48</w:t>
        </w:r>
        <w:r>
          <w:fldChar w:fldCharType="end"/>
        </w:r>
      </w:hyperlink>
    </w:p>
    <w:p>
      <w:pPr>
        <w:pStyle w:val="TOC1"/>
        <w:tabs>
          <w:tab w:val="right" w:leader="dot" w:pos="8306"/>
        </w:tabs>
      </w:pPr>
      <w:hyperlink w:anchor="_Toc17973" w:history="1">
        <w:r>
          <w:rPr>
            <w:rFonts w:ascii="仿宋" w:eastAsia="仿宋" w:hAnsi="仿宋" w:cs="仿宋" w:hint="eastAsia"/>
            <w:lang w:eastAsia="zh-CN"/>
          </w:rPr>
          <w:t>七、公司组建背景分析</w:t>
        </w:r>
        <w:r>
          <w:tab/>
        </w:r>
        <w:r>
          <w:fldChar w:fldCharType="begin"/>
        </w:r>
        <w:r>
          <w:instrText xml:space="preserve"> PAGEREF _Toc17973 \h </w:instrText>
        </w:r>
        <w:r>
          <w:fldChar w:fldCharType="separate"/>
        </w:r>
        <w:r>
          <w:t>49</w:t>
        </w:r>
        <w:r>
          <w:fldChar w:fldCharType="end"/>
        </w:r>
      </w:hyperlink>
    </w:p>
    <w:p>
      <w:pPr>
        <w:pStyle w:val="TOC2"/>
        <w:tabs>
          <w:tab w:val="right" w:leader="dot" w:pos="8306"/>
        </w:tabs>
      </w:pPr>
      <w:hyperlink w:anchor="_Toc21355" w:history="1">
        <w:r>
          <w:rPr>
            <w:rFonts w:ascii="仿宋" w:eastAsia="仿宋" w:hAnsi="仿宋" w:cs="仿宋" w:hint="eastAsia"/>
            <w:lang w:eastAsia="zh-CN"/>
          </w:rPr>
          <w:t>(一)、留学机构项目背景分析</w:t>
        </w:r>
        <w:r>
          <w:tab/>
        </w:r>
        <w:r>
          <w:fldChar w:fldCharType="begin"/>
        </w:r>
        <w:r>
          <w:instrText xml:space="preserve"> PAGEREF _Toc21355 \h </w:instrText>
        </w:r>
        <w:r>
          <w:fldChar w:fldCharType="separate"/>
        </w:r>
        <w:r>
          <w:t>49</w:t>
        </w:r>
        <w:r>
          <w:fldChar w:fldCharType="end"/>
        </w:r>
      </w:hyperlink>
    </w:p>
    <w:p>
      <w:pPr>
        <w:pStyle w:val="TOC2"/>
        <w:tabs>
          <w:tab w:val="right" w:leader="dot" w:pos="8306"/>
        </w:tabs>
      </w:pPr>
      <w:hyperlink w:anchor="_Toc32485" w:history="1">
        <w:r>
          <w:rPr>
            <w:rFonts w:ascii="仿宋" w:eastAsia="仿宋" w:hAnsi="仿宋" w:cs="仿宋" w:hint="eastAsia"/>
            <w:lang w:eastAsia="zh-CN"/>
          </w:rPr>
          <w:t>(二)、留学机构项目建设必要性分析</w:t>
        </w:r>
        <w:r>
          <w:tab/>
        </w:r>
        <w:r>
          <w:fldChar w:fldCharType="begin"/>
        </w:r>
        <w:r>
          <w:instrText xml:space="preserve"> PAGEREF _Toc32485 \h </w:instrText>
        </w:r>
        <w:r>
          <w:fldChar w:fldCharType="separate"/>
        </w:r>
        <w:r>
          <w:t>50</w:t>
        </w:r>
        <w:r>
          <w:fldChar w:fldCharType="end"/>
        </w:r>
      </w:hyperlink>
    </w:p>
    <w:p>
      <w:pPr>
        <w:pStyle w:val="TOC2"/>
        <w:tabs>
          <w:tab w:val="right" w:leader="dot" w:pos="8306"/>
        </w:tabs>
      </w:pPr>
      <w:hyperlink w:anchor="_Toc15441" w:history="1">
        <w:r>
          <w:rPr>
            <w:rFonts w:ascii="仿宋" w:eastAsia="仿宋" w:hAnsi="仿宋" w:cs="仿宋" w:hint="eastAsia"/>
            <w:lang w:eastAsia="zh-CN"/>
          </w:rPr>
          <w:t>(三)、鼓励中小企业发展</w:t>
        </w:r>
        <w:r>
          <w:tab/>
        </w:r>
        <w:r>
          <w:fldChar w:fldCharType="begin"/>
        </w:r>
        <w:r>
          <w:instrText xml:space="preserve"> PAGEREF _Toc15441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66" w:history="1">
        <w:r>
          <w:rPr>
            <w:rFonts w:ascii="仿宋" w:eastAsia="仿宋" w:hAnsi="仿宋" w:cs="仿宋" w:hint="eastAsia"/>
            <w:lang w:eastAsia="zh-CN"/>
          </w:rPr>
          <w:t>(四)、宏观经济形势分析</w:t>
        </w:r>
        <w:r>
          <w:tab/>
        </w:r>
        <w:r>
          <w:fldChar w:fldCharType="begin"/>
        </w:r>
        <w:r>
          <w:instrText xml:space="preserve"> PAGEREF _Toc22766 \h </w:instrText>
        </w:r>
        <w:r>
          <w:fldChar w:fldCharType="separate"/>
        </w:r>
        <w:r>
          <w:t>52</w:t>
        </w:r>
        <w:r>
          <w:fldChar w:fldCharType="end"/>
        </w:r>
      </w:hyperlink>
    </w:p>
    <w:p>
      <w:pPr>
        <w:pStyle w:val="TOC1"/>
        <w:tabs>
          <w:tab w:val="right" w:leader="dot" w:pos="8306"/>
        </w:tabs>
      </w:pPr>
      <w:hyperlink w:anchor="_Toc1829" w:history="1">
        <w:r>
          <w:rPr>
            <w:rFonts w:ascii="仿宋" w:eastAsia="仿宋" w:hAnsi="仿宋" w:cs="仿宋" w:hint="eastAsia"/>
            <w:lang w:eastAsia="zh-CN"/>
          </w:rPr>
          <w:t>八、留学机构项目风险分析</w:t>
        </w:r>
        <w:r>
          <w:tab/>
        </w:r>
        <w:r>
          <w:fldChar w:fldCharType="begin"/>
        </w:r>
        <w:r>
          <w:instrText xml:space="preserve"> PAGEREF _Toc1829 \h </w:instrText>
        </w:r>
        <w:r>
          <w:fldChar w:fldCharType="separate"/>
        </w:r>
        <w:r>
          <w:t>53</w:t>
        </w:r>
        <w:r>
          <w:fldChar w:fldCharType="end"/>
        </w:r>
      </w:hyperlink>
    </w:p>
    <w:p>
      <w:pPr>
        <w:pStyle w:val="TOC2"/>
        <w:tabs>
          <w:tab w:val="right" w:leader="dot" w:pos="8306"/>
        </w:tabs>
      </w:pPr>
      <w:hyperlink w:anchor="_Toc10313" w:history="1">
        <w:r>
          <w:rPr>
            <w:rFonts w:ascii="仿宋" w:eastAsia="仿宋" w:hAnsi="仿宋" w:cs="仿宋" w:hint="eastAsia"/>
            <w:lang w:eastAsia="zh-CN"/>
          </w:rPr>
          <w:t>(一)、留学机构项目风险分析</w:t>
        </w:r>
        <w:r>
          <w:tab/>
        </w:r>
        <w:r>
          <w:fldChar w:fldCharType="begin"/>
        </w:r>
        <w:r>
          <w:instrText xml:space="preserve"> PAGEREF _Toc10313 \h </w:instrText>
        </w:r>
        <w:r>
          <w:fldChar w:fldCharType="separate"/>
        </w:r>
        <w:r>
          <w:t>53</w:t>
        </w:r>
        <w:r>
          <w:fldChar w:fldCharType="end"/>
        </w:r>
      </w:hyperlink>
    </w:p>
    <w:p>
      <w:pPr>
        <w:pStyle w:val="TOC2"/>
        <w:tabs>
          <w:tab w:val="right" w:leader="dot" w:pos="8306"/>
        </w:tabs>
      </w:pPr>
      <w:hyperlink w:anchor="_Toc22965" w:history="1">
        <w:r>
          <w:rPr>
            <w:rFonts w:ascii="仿宋" w:eastAsia="仿宋" w:hAnsi="仿宋" w:cs="仿宋" w:hint="eastAsia"/>
            <w:lang w:eastAsia="zh-CN"/>
          </w:rPr>
          <w:t>(二)、留学机构项目风险对策</w:t>
        </w:r>
        <w:r>
          <w:tab/>
        </w:r>
        <w:r>
          <w:fldChar w:fldCharType="begin"/>
        </w:r>
        <w:r>
          <w:instrText xml:space="preserve"> PAGEREF _Toc22965 \h </w:instrText>
        </w:r>
        <w:r>
          <w:fldChar w:fldCharType="separate"/>
        </w:r>
        <w:r>
          <w:t>54</w:t>
        </w:r>
        <w:r>
          <w:fldChar w:fldCharType="end"/>
        </w:r>
      </w:hyperlink>
    </w:p>
    <w:p>
      <w:pPr>
        <w:pStyle w:val="TOC1"/>
        <w:tabs>
          <w:tab w:val="right" w:leader="dot" w:pos="8306"/>
        </w:tabs>
      </w:pPr>
      <w:hyperlink w:anchor="_Toc32347" w:history="1">
        <w:r>
          <w:rPr>
            <w:rFonts w:ascii="仿宋" w:eastAsia="仿宋" w:hAnsi="仿宋" w:cs="仿宋" w:hint="eastAsia"/>
            <w:lang w:eastAsia="zh-CN"/>
          </w:rPr>
          <w:t>九、留学机构项目经济效益</w:t>
        </w:r>
        <w:r>
          <w:tab/>
        </w:r>
        <w:r>
          <w:fldChar w:fldCharType="begin"/>
        </w:r>
        <w:r>
          <w:instrText xml:space="preserve"> PAGEREF _Toc32347 \h </w:instrText>
        </w:r>
        <w:r>
          <w:fldChar w:fldCharType="separate"/>
        </w:r>
        <w:r>
          <w:t>55</w:t>
        </w:r>
        <w:r>
          <w:fldChar w:fldCharType="end"/>
        </w:r>
      </w:hyperlink>
    </w:p>
    <w:p>
      <w:pPr>
        <w:pStyle w:val="TOC2"/>
        <w:tabs>
          <w:tab w:val="right" w:leader="dot" w:pos="8306"/>
        </w:tabs>
      </w:pPr>
      <w:hyperlink w:anchor="_Toc16216" w:history="1">
        <w:r>
          <w:rPr>
            <w:rFonts w:ascii="仿宋" w:eastAsia="仿宋" w:hAnsi="仿宋" w:cs="仿宋" w:hint="eastAsia"/>
            <w:lang w:eastAsia="zh-CN"/>
          </w:rPr>
          <w:t>(一)、基本假设及基础参数选取</w:t>
        </w:r>
        <w:r>
          <w:tab/>
        </w:r>
        <w:r>
          <w:fldChar w:fldCharType="begin"/>
        </w:r>
        <w:r>
          <w:instrText xml:space="preserve"> PAGEREF _Toc16216 \h </w:instrText>
        </w:r>
        <w:r>
          <w:fldChar w:fldCharType="separate"/>
        </w:r>
        <w:r>
          <w:t>55</w:t>
        </w:r>
        <w:r>
          <w:fldChar w:fldCharType="end"/>
        </w:r>
      </w:hyperlink>
    </w:p>
    <w:p>
      <w:pPr>
        <w:pStyle w:val="TOC2"/>
        <w:tabs>
          <w:tab w:val="right" w:leader="dot" w:pos="8306"/>
        </w:tabs>
      </w:pPr>
      <w:hyperlink w:anchor="_Toc8835" w:history="1">
        <w:r>
          <w:rPr>
            <w:rFonts w:ascii="仿宋" w:eastAsia="仿宋" w:hAnsi="仿宋" w:cs="仿宋" w:hint="eastAsia"/>
            <w:lang w:eastAsia="zh-CN"/>
          </w:rPr>
          <w:t>(二)、经济评价财务测算</w:t>
        </w:r>
        <w:r>
          <w:tab/>
        </w:r>
        <w:r>
          <w:fldChar w:fldCharType="begin"/>
        </w:r>
        <w:r>
          <w:instrText xml:space="preserve"> PAGEREF _Toc8835 \h </w:instrText>
        </w:r>
        <w:r>
          <w:fldChar w:fldCharType="separate"/>
        </w:r>
        <w:r>
          <w:t>56</w:t>
        </w:r>
        <w:r>
          <w:fldChar w:fldCharType="end"/>
        </w:r>
      </w:hyperlink>
    </w:p>
    <w:p>
      <w:pPr>
        <w:pStyle w:val="TOC2"/>
        <w:tabs>
          <w:tab w:val="right" w:leader="dot" w:pos="8306"/>
        </w:tabs>
      </w:pPr>
      <w:hyperlink w:anchor="_Toc11728" w:history="1">
        <w:r>
          <w:rPr>
            <w:rFonts w:ascii="仿宋" w:eastAsia="仿宋" w:hAnsi="仿宋" w:cs="仿宋" w:hint="eastAsia"/>
            <w:lang w:eastAsia="zh-CN"/>
          </w:rPr>
          <w:t>(三)、留学机构项目盈利能力分析</w:t>
        </w:r>
        <w:r>
          <w:tab/>
        </w:r>
        <w:r>
          <w:fldChar w:fldCharType="begin"/>
        </w:r>
        <w:r>
          <w:instrText xml:space="preserve"> PAGEREF _Toc11728 \h </w:instrText>
        </w:r>
        <w:r>
          <w:fldChar w:fldCharType="separate"/>
        </w:r>
        <w:r>
          <w:t>57</w:t>
        </w:r>
        <w:r>
          <w:fldChar w:fldCharType="end"/>
        </w:r>
      </w:hyperlink>
    </w:p>
    <w:p>
      <w:pPr>
        <w:pStyle w:val="TOC2"/>
        <w:tabs>
          <w:tab w:val="right" w:leader="dot" w:pos="8306"/>
        </w:tabs>
      </w:pPr>
      <w:hyperlink w:anchor="_Toc14315" w:history="1">
        <w:r>
          <w:rPr>
            <w:rFonts w:ascii="仿宋" w:eastAsia="仿宋" w:hAnsi="仿宋" w:cs="仿宋" w:hint="eastAsia"/>
            <w:lang w:eastAsia="zh-CN"/>
          </w:rPr>
          <w:t>(四)、财务生存能力分析</w:t>
        </w:r>
        <w:r>
          <w:tab/>
        </w:r>
        <w:r>
          <w:fldChar w:fldCharType="begin"/>
        </w:r>
        <w:r>
          <w:instrText xml:space="preserve"> PAGEREF _Toc14315 \h </w:instrText>
        </w:r>
        <w:r>
          <w:fldChar w:fldCharType="separate"/>
        </w:r>
        <w:r>
          <w:t>58</w:t>
        </w:r>
        <w:r>
          <w:fldChar w:fldCharType="end"/>
        </w:r>
      </w:hyperlink>
    </w:p>
    <w:p>
      <w:pPr>
        <w:pStyle w:val="TOC2"/>
        <w:tabs>
          <w:tab w:val="right" w:leader="dot" w:pos="8306"/>
        </w:tabs>
      </w:pPr>
      <w:hyperlink w:anchor="_Toc30279" w:history="1">
        <w:r>
          <w:rPr>
            <w:rFonts w:ascii="仿宋" w:eastAsia="仿宋" w:hAnsi="仿宋" w:cs="仿宋" w:hint="eastAsia"/>
            <w:lang w:eastAsia="zh-CN"/>
          </w:rPr>
          <w:t>(五)、偿债能力分析</w:t>
        </w:r>
        <w:r>
          <w:tab/>
        </w:r>
        <w:r>
          <w:fldChar w:fldCharType="begin"/>
        </w:r>
        <w:r>
          <w:instrText xml:space="preserve"> PAGEREF _Toc30279 \h </w:instrText>
        </w:r>
        <w:r>
          <w:fldChar w:fldCharType="separate"/>
        </w:r>
        <w:r>
          <w:t>59</w:t>
        </w:r>
        <w:r>
          <w:fldChar w:fldCharType="end"/>
        </w:r>
      </w:hyperlink>
    </w:p>
    <w:p>
      <w:pPr>
        <w:pStyle w:val="TOC2"/>
        <w:tabs>
          <w:tab w:val="right" w:leader="dot" w:pos="8306"/>
        </w:tabs>
      </w:pPr>
      <w:hyperlink w:anchor="_Toc17175" w:history="1">
        <w:r>
          <w:rPr>
            <w:rFonts w:ascii="仿宋" w:eastAsia="仿宋" w:hAnsi="仿宋" w:cs="仿宋" w:hint="eastAsia"/>
            <w:lang w:eastAsia="zh-CN"/>
          </w:rPr>
          <w:t>(六)、经济评价结论</w:t>
        </w:r>
        <w:r>
          <w:tab/>
        </w:r>
        <w:r>
          <w:fldChar w:fldCharType="begin"/>
        </w:r>
        <w:r>
          <w:instrText xml:space="preserve"> PAGEREF _Toc17175 \h </w:instrText>
        </w:r>
        <w:r>
          <w:fldChar w:fldCharType="separate"/>
        </w:r>
        <w:r>
          <w:t>60</w:t>
        </w:r>
        <w:r>
          <w:fldChar w:fldCharType="end"/>
        </w:r>
      </w:hyperlink>
    </w:p>
    <w:p>
      <w:pPr>
        <w:pStyle w:val="TOC1"/>
        <w:tabs>
          <w:tab w:val="right" w:leader="dot" w:pos="8306"/>
        </w:tabs>
      </w:pPr>
      <w:hyperlink w:anchor="_Toc11053" w:history="1">
        <w:r>
          <w:rPr>
            <w:rFonts w:ascii="仿宋" w:eastAsia="仿宋" w:hAnsi="仿宋" w:cs="仿宋" w:hint="eastAsia"/>
            <w:lang w:eastAsia="zh-CN"/>
          </w:rPr>
          <w:t>十、建设进度分析</w:t>
        </w:r>
        <w:r>
          <w:tab/>
        </w:r>
        <w:r>
          <w:fldChar w:fldCharType="begin"/>
        </w:r>
        <w:r>
          <w:instrText xml:space="preserve"> PAGEREF _Toc11053 \h </w:instrText>
        </w:r>
        <w:r>
          <w:fldChar w:fldCharType="separate"/>
        </w:r>
        <w:r>
          <w:t>61</w:t>
        </w:r>
        <w:r>
          <w:fldChar w:fldCharType="end"/>
        </w:r>
      </w:hyperlink>
    </w:p>
    <w:p>
      <w:pPr>
        <w:pStyle w:val="TOC2"/>
        <w:tabs>
          <w:tab w:val="right" w:leader="dot" w:pos="8306"/>
        </w:tabs>
      </w:pPr>
      <w:hyperlink w:anchor="_Toc5323" w:history="1">
        <w:r>
          <w:rPr>
            <w:rFonts w:ascii="仿宋" w:eastAsia="仿宋" w:hAnsi="仿宋" w:cs="仿宋" w:hint="eastAsia"/>
            <w:lang w:eastAsia="zh-CN"/>
          </w:rPr>
          <w:t>(一)、留学机构项目进度安排</w:t>
        </w:r>
        <w:r>
          <w:tab/>
        </w:r>
        <w:r>
          <w:fldChar w:fldCharType="begin"/>
        </w:r>
        <w:r>
          <w:instrText xml:space="preserve"> PAGEREF _Toc5323 \h </w:instrText>
        </w:r>
        <w:r>
          <w:fldChar w:fldCharType="separate"/>
        </w:r>
        <w:r>
          <w:t>61</w:t>
        </w:r>
        <w:r>
          <w:fldChar w:fldCharType="end"/>
        </w:r>
      </w:hyperlink>
    </w:p>
    <w:p>
      <w:pPr>
        <w:pStyle w:val="TOC2"/>
        <w:tabs>
          <w:tab w:val="right" w:leader="dot" w:pos="8306"/>
        </w:tabs>
      </w:pPr>
      <w:hyperlink w:anchor="_Toc2556" w:history="1">
        <w:r>
          <w:rPr>
            <w:rFonts w:ascii="仿宋" w:eastAsia="仿宋" w:hAnsi="仿宋" w:cs="仿宋" w:hint="eastAsia"/>
            <w:lang w:eastAsia="zh-CN"/>
          </w:rPr>
          <w:t>(二)、留学机构项目实施保障措施</w:t>
        </w:r>
        <w:r>
          <w:tab/>
        </w:r>
        <w:r>
          <w:fldChar w:fldCharType="begin"/>
        </w:r>
        <w:r>
          <w:instrText xml:space="preserve"> PAGEREF _Toc2556 \h </w:instrText>
        </w:r>
        <w:r>
          <w:fldChar w:fldCharType="separate"/>
        </w:r>
        <w:r>
          <w:t>62</w:t>
        </w:r>
        <w:r>
          <w:fldChar w:fldCharType="end"/>
        </w:r>
      </w:hyperlink>
    </w:p>
    <w:p>
      <w:pPr>
        <w:pStyle w:val="TOC1"/>
        <w:tabs>
          <w:tab w:val="right" w:leader="dot" w:pos="8306"/>
        </w:tabs>
      </w:pPr>
      <w:hyperlink w:anchor="_Toc3389" w:history="1">
        <w:r>
          <w:rPr>
            <w:rFonts w:ascii="仿宋" w:eastAsia="仿宋" w:hAnsi="仿宋" w:cs="仿宋" w:hint="eastAsia"/>
            <w:lang w:eastAsia="zh-CN"/>
          </w:rPr>
          <w:t>十一、留学机构项目总结分析</w:t>
        </w:r>
        <w:r>
          <w:tab/>
        </w:r>
        <w:r>
          <w:fldChar w:fldCharType="begin"/>
        </w:r>
        <w:r>
          <w:instrText xml:space="preserve"> PAGEREF _Toc3389 \h </w:instrText>
        </w:r>
        <w:r>
          <w:fldChar w:fldCharType="separate"/>
        </w:r>
        <w:r>
          <w:t>63</w:t>
        </w:r>
        <w:r>
          <w:fldChar w:fldCharType="end"/>
        </w:r>
      </w:hyperlink>
    </w:p>
    <w:p>
      <w:pPr>
        <w:pStyle w:val="TOC1"/>
        <w:tabs>
          <w:tab w:val="right" w:leader="dot" w:pos="8306"/>
        </w:tabs>
      </w:pPr>
      <w:hyperlink w:anchor="_Toc12334" w:history="1">
        <w:r>
          <w:rPr>
            <w:rFonts w:ascii="仿宋" w:eastAsia="仿宋" w:hAnsi="仿宋" w:cs="仿宋" w:hint="eastAsia"/>
            <w:lang w:eastAsia="zh-CN"/>
          </w:rPr>
          <w:t>十二、推进公司成立的必要性分析</w:t>
        </w:r>
        <w:r>
          <w:tab/>
        </w:r>
        <w:r>
          <w:fldChar w:fldCharType="begin"/>
        </w:r>
        <w:r>
          <w:instrText xml:space="preserve"> PAGEREF _Toc12334 \h </w:instrText>
        </w:r>
        <w:r>
          <w:fldChar w:fldCharType="separate"/>
        </w:r>
        <w:r>
          <w:t>65</w:t>
        </w:r>
        <w:r>
          <w:fldChar w:fldCharType="end"/>
        </w:r>
      </w:hyperlink>
    </w:p>
    <w:p>
      <w:pPr>
        <w:pStyle w:val="TOC2"/>
        <w:tabs>
          <w:tab w:val="right" w:leader="dot" w:pos="8306"/>
        </w:tabs>
      </w:pPr>
      <w:hyperlink w:anchor="_Toc428" w:history="1">
        <w:r>
          <w:rPr>
            <w:rFonts w:ascii="仿宋" w:eastAsia="仿宋" w:hAnsi="仿宋" w:cs="仿宋" w:hint="eastAsia"/>
            <w:lang w:eastAsia="zh-CN"/>
          </w:rPr>
          <w:t>(一)、市场需求和机会</w:t>
        </w:r>
        <w:r>
          <w:tab/>
        </w:r>
        <w:r>
          <w:fldChar w:fldCharType="begin"/>
        </w:r>
        <w:r>
          <w:instrText xml:space="preserve"> PAGEREF _Toc428 \h </w:instrText>
        </w:r>
        <w:r>
          <w:fldChar w:fldCharType="separate"/>
        </w:r>
        <w:r>
          <w:t>65</w:t>
        </w:r>
        <w:r>
          <w:fldChar w:fldCharType="end"/>
        </w:r>
      </w:hyperlink>
    </w:p>
    <w:p>
      <w:pPr>
        <w:pStyle w:val="TOC2"/>
        <w:tabs>
          <w:tab w:val="right" w:leader="dot" w:pos="8306"/>
        </w:tabs>
      </w:pPr>
      <w:hyperlink w:anchor="_Toc23794" w:history="1">
        <w:r>
          <w:rPr>
            <w:rFonts w:ascii="仿宋" w:eastAsia="仿宋" w:hAnsi="仿宋" w:cs="仿宋" w:hint="eastAsia"/>
            <w:lang w:eastAsia="zh-CN"/>
          </w:rPr>
          <w:t>(二)、公司目标和战略</w:t>
        </w:r>
        <w:r>
          <w:tab/>
        </w:r>
        <w:r>
          <w:fldChar w:fldCharType="begin"/>
        </w:r>
        <w:r>
          <w:instrText xml:space="preserve"> PAGEREF _Toc23794 \h </w:instrText>
        </w:r>
        <w:r>
          <w:fldChar w:fldCharType="separate"/>
        </w:r>
        <w:r>
          <w:t>65</w:t>
        </w:r>
        <w:r>
          <w:fldChar w:fldCharType="end"/>
        </w:r>
      </w:hyperlink>
    </w:p>
    <w:p>
      <w:pPr>
        <w:pStyle w:val="TOC2"/>
        <w:tabs>
          <w:tab w:val="right" w:leader="dot" w:pos="8306"/>
        </w:tabs>
      </w:pPr>
      <w:hyperlink w:anchor="_Toc8143" w:history="1">
        <w:r>
          <w:rPr>
            <w:rFonts w:ascii="仿宋" w:eastAsia="仿宋" w:hAnsi="仿宋" w:cs="仿宋" w:hint="eastAsia"/>
            <w:lang w:eastAsia="zh-CN"/>
          </w:rPr>
          <w:t>(三)、公司竞争优势</w:t>
        </w:r>
        <w:r>
          <w:tab/>
        </w:r>
        <w:r>
          <w:fldChar w:fldCharType="begin"/>
        </w:r>
        <w:r>
          <w:instrText xml:space="preserve"> PAGEREF _Toc8143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52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28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一、留学机构行业分析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留学机构行业规模及增长性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留学机构行业代表品牌及对应公司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91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根据相关机构的最新数据，留学机构行业在未来几年将继续保持增长，预计到2023年，该行业的价值将达到XXX亿美元。这一行业正在经历新的变革，出现了一些明显趋势。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电子商务的崛起对留学机构包装产生了重要影响。\需要具备适应不同销售渠道的特性，以保证产品在运输和在线销售中的完好无损。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总体而言，留学机构包装行业呈现出稳健的年均增长率，约为4-5%。这一增长受到不断变化的消费者偏好、意识提高和不断增长的收入水平的推动。。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69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留学机构包装行业一直处于稳步增长的轨道，并且未来前景看好。以下是对行业发展及市场前景的分析：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https://d.book118.com/658110041016006031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留学机构相关行业公司成立报告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8110041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2023-12-29T08:15:00Z</dcterms:created>
  <dcterms:modified xsi:type="dcterms:W3CDTF">2023-12-29T08:16:03Z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C73E507BB7A34160BA8623731C63DD1F_11</vt:lpwstr>
  </property>
  <property fmtid="{D5CDD505-2E9C-101B-9397-08002B2CF9AE}" pid="3" name="KSOProductBuildVer">
    <vt:lpwstr>2052-12.1.0.16120</vt:lpwstr>
  </property>
</Properties>
</file>