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商超货架相关项目实施方案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05" w:history="1">
        <w:r>
          <w:rPr>
            <w:rFonts w:ascii="仿宋" w:eastAsia="仿宋" w:hAnsi="仿宋" w:cs="仿宋" w:hint="eastAsia"/>
            <w:lang w:eastAsia="zh-CN"/>
          </w:rPr>
          <w:t>序言</w:t>
        </w:r>
        <w:r>
          <w:tab/>
        </w:r>
        <w:r>
          <w:fldChar w:fldCharType="begin"/>
        </w:r>
        <w:r>
          <w:instrText xml:space="preserve"> PAGEREF _Toc28705 \h </w:instrText>
        </w:r>
        <w:r>
          <w:fldChar w:fldCharType="separate"/>
        </w:r>
        <w:r>
          <w:t>3</w:t>
        </w:r>
        <w:r>
          <w:fldChar w:fldCharType="end"/>
        </w:r>
      </w:hyperlink>
    </w:p>
    <w:p>
      <w:pPr>
        <w:pStyle w:val="TOC1"/>
        <w:tabs>
          <w:tab w:val="right" w:leader="dot" w:pos="8306"/>
        </w:tabs>
      </w:pPr>
      <w:hyperlink w:anchor="_Toc2519" w:history="1">
        <w:r>
          <w:rPr>
            <w:rFonts w:ascii="仿宋" w:eastAsia="仿宋" w:hAnsi="仿宋" w:cs="仿宋" w:hint="eastAsia"/>
            <w:lang w:eastAsia="zh-CN"/>
          </w:rPr>
          <w:t>一、商超货架项目建设地方案</w:t>
        </w:r>
        <w:r>
          <w:tab/>
        </w:r>
        <w:r>
          <w:fldChar w:fldCharType="begin"/>
        </w:r>
        <w:r>
          <w:instrText xml:space="preserve"> PAGEREF _Toc2519 \h </w:instrText>
        </w:r>
        <w:r>
          <w:fldChar w:fldCharType="separate"/>
        </w:r>
        <w:r>
          <w:t>3</w:t>
        </w:r>
        <w:r>
          <w:fldChar w:fldCharType="end"/>
        </w:r>
      </w:hyperlink>
    </w:p>
    <w:p>
      <w:pPr>
        <w:pStyle w:val="TOC2"/>
        <w:tabs>
          <w:tab w:val="right" w:leader="dot" w:pos="8306"/>
        </w:tabs>
      </w:pPr>
      <w:hyperlink w:anchor="_Toc1065" w:history="1">
        <w:r>
          <w:rPr>
            <w:rFonts w:ascii="仿宋" w:eastAsia="仿宋" w:hAnsi="仿宋" w:cs="仿宋" w:hint="eastAsia"/>
            <w:lang w:eastAsia="zh-CN"/>
          </w:rPr>
          <w:t>(一)、商超货架项目选址原则</w:t>
        </w:r>
        <w:r>
          <w:tab/>
        </w:r>
        <w:r>
          <w:fldChar w:fldCharType="begin"/>
        </w:r>
        <w:r>
          <w:instrText xml:space="preserve"> PAGEREF _Toc1065 \h </w:instrText>
        </w:r>
        <w:r>
          <w:fldChar w:fldCharType="separate"/>
        </w:r>
        <w:r>
          <w:t>3</w:t>
        </w:r>
        <w:r>
          <w:fldChar w:fldCharType="end"/>
        </w:r>
      </w:hyperlink>
    </w:p>
    <w:p>
      <w:pPr>
        <w:pStyle w:val="TOC2"/>
        <w:tabs>
          <w:tab w:val="right" w:leader="dot" w:pos="8306"/>
        </w:tabs>
      </w:pPr>
      <w:hyperlink w:anchor="_Toc9156" w:history="1">
        <w:r>
          <w:rPr>
            <w:rFonts w:ascii="仿宋" w:eastAsia="仿宋" w:hAnsi="仿宋" w:cs="仿宋" w:hint="eastAsia"/>
            <w:lang w:eastAsia="zh-CN"/>
          </w:rPr>
          <w:t>(二)、商超货架项目选址</w:t>
        </w:r>
        <w:r>
          <w:tab/>
        </w:r>
        <w:r>
          <w:fldChar w:fldCharType="begin"/>
        </w:r>
        <w:r>
          <w:instrText xml:space="preserve"> PAGEREF _Toc9156 \h </w:instrText>
        </w:r>
        <w:r>
          <w:fldChar w:fldCharType="separate"/>
        </w:r>
        <w:r>
          <w:t>4</w:t>
        </w:r>
        <w:r>
          <w:fldChar w:fldCharType="end"/>
        </w:r>
      </w:hyperlink>
    </w:p>
    <w:p>
      <w:pPr>
        <w:pStyle w:val="TOC2"/>
        <w:tabs>
          <w:tab w:val="right" w:leader="dot" w:pos="8306"/>
        </w:tabs>
      </w:pPr>
      <w:hyperlink w:anchor="_Toc10860" w:history="1">
        <w:r>
          <w:rPr>
            <w:rFonts w:ascii="仿宋" w:eastAsia="仿宋" w:hAnsi="仿宋" w:cs="仿宋" w:hint="eastAsia"/>
            <w:lang w:eastAsia="zh-CN"/>
          </w:rPr>
          <w:t>(三)、建设条件分析</w:t>
        </w:r>
        <w:r>
          <w:tab/>
        </w:r>
        <w:r>
          <w:fldChar w:fldCharType="begin"/>
        </w:r>
        <w:r>
          <w:instrText xml:space="preserve"> PAGEREF _Toc10860 \h </w:instrText>
        </w:r>
        <w:r>
          <w:fldChar w:fldCharType="separate"/>
        </w:r>
        <w:r>
          <w:t>4</w:t>
        </w:r>
        <w:r>
          <w:fldChar w:fldCharType="end"/>
        </w:r>
      </w:hyperlink>
    </w:p>
    <w:p>
      <w:pPr>
        <w:pStyle w:val="TOC2"/>
        <w:tabs>
          <w:tab w:val="right" w:leader="dot" w:pos="8306"/>
        </w:tabs>
      </w:pPr>
      <w:hyperlink w:anchor="_Toc29308" w:history="1">
        <w:r>
          <w:rPr>
            <w:rFonts w:ascii="仿宋" w:eastAsia="仿宋" w:hAnsi="仿宋" w:cs="仿宋" w:hint="eastAsia"/>
            <w:lang w:eastAsia="zh-CN"/>
          </w:rPr>
          <w:t>(四)、用地控制指标</w:t>
        </w:r>
        <w:r>
          <w:tab/>
        </w:r>
        <w:r>
          <w:fldChar w:fldCharType="begin"/>
        </w:r>
        <w:r>
          <w:instrText xml:space="preserve"> PAGEREF _Toc29308 \h </w:instrText>
        </w:r>
        <w:r>
          <w:fldChar w:fldCharType="separate"/>
        </w:r>
        <w:r>
          <w:t>5</w:t>
        </w:r>
        <w:r>
          <w:fldChar w:fldCharType="end"/>
        </w:r>
      </w:hyperlink>
    </w:p>
    <w:p>
      <w:pPr>
        <w:pStyle w:val="TOC2"/>
        <w:tabs>
          <w:tab w:val="right" w:leader="dot" w:pos="8306"/>
        </w:tabs>
      </w:pPr>
      <w:hyperlink w:anchor="_Toc8423" w:history="1">
        <w:r>
          <w:rPr>
            <w:rFonts w:ascii="仿宋" w:eastAsia="仿宋" w:hAnsi="仿宋" w:cs="仿宋" w:hint="eastAsia"/>
            <w:lang w:eastAsia="zh-CN"/>
          </w:rPr>
          <w:t>(五)、用地总体要求</w:t>
        </w:r>
        <w:r>
          <w:tab/>
        </w:r>
        <w:r>
          <w:fldChar w:fldCharType="begin"/>
        </w:r>
        <w:r>
          <w:instrText xml:space="preserve"> PAGEREF _Toc8423 \h </w:instrText>
        </w:r>
        <w:r>
          <w:fldChar w:fldCharType="separate"/>
        </w:r>
        <w:r>
          <w:t>6</w:t>
        </w:r>
        <w:r>
          <w:fldChar w:fldCharType="end"/>
        </w:r>
      </w:hyperlink>
    </w:p>
    <w:p>
      <w:pPr>
        <w:pStyle w:val="TOC2"/>
        <w:tabs>
          <w:tab w:val="right" w:leader="dot" w:pos="8306"/>
        </w:tabs>
      </w:pPr>
      <w:hyperlink w:anchor="_Toc29124" w:history="1">
        <w:r>
          <w:rPr>
            <w:rFonts w:ascii="仿宋" w:eastAsia="仿宋" w:hAnsi="仿宋" w:cs="仿宋" w:hint="eastAsia"/>
            <w:lang w:eastAsia="zh-CN"/>
          </w:rPr>
          <w:t>(六)、节约用地措施</w:t>
        </w:r>
        <w:r>
          <w:tab/>
        </w:r>
        <w:r>
          <w:fldChar w:fldCharType="begin"/>
        </w:r>
        <w:r>
          <w:instrText xml:space="preserve"> PAGEREF _Toc29124 \h </w:instrText>
        </w:r>
        <w:r>
          <w:fldChar w:fldCharType="separate"/>
        </w:r>
        <w:r>
          <w:t>6</w:t>
        </w:r>
        <w:r>
          <w:fldChar w:fldCharType="end"/>
        </w:r>
      </w:hyperlink>
    </w:p>
    <w:p>
      <w:pPr>
        <w:pStyle w:val="TOC2"/>
        <w:tabs>
          <w:tab w:val="right" w:leader="dot" w:pos="8306"/>
        </w:tabs>
      </w:pPr>
      <w:hyperlink w:anchor="_Toc23297" w:history="1">
        <w:r>
          <w:rPr>
            <w:rFonts w:ascii="仿宋" w:eastAsia="仿宋" w:hAnsi="仿宋" w:cs="仿宋" w:hint="eastAsia"/>
            <w:lang w:eastAsia="zh-CN"/>
          </w:rPr>
          <w:t>(七)、总图布置方案</w:t>
        </w:r>
        <w:r>
          <w:tab/>
        </w:r>
        <w:r>
          <w:fldChar w:fldCharType="begin"/>
        </w:r>
        <w:r>
          <w:instrText xml:space="preserve"> PAGEREF _Toc23297 \h </w:instrText>
        </w:r>
        <w:r>
          <w:fldChar w:fldCharType="separate"/>
        </w:r>
        <w:r>
          <w:t>6</w:t>
        </w:r>
        <w:r>
          <w:fldChar w:fldCharType="end"/>
        </w:r>
      </w:hyperlink>
    </w:p>
    <w:p>
      <w:pPr>
        <w:pStyle w:val="TOC2"/>
        <w:tabs>
          <w:tab w:val="right" w:leader="dot" w:pos="8306"/>
        </w:tabs>
      </w:pPr>
      <w:hyperlink w:anchor="_Toc31547" w:history="1">
        <w:r>
          <w:rPr>
            <w:rFonts w:ascii="仿宋" w:eastAsia="仿宋" w:hAnsi="仿宋" w:cs="仿宋" w:hint="eastAsia"/>
            <w:lang w:eastAsia="zh-CN"/>
          </w:rPr>
          <w:t>(八)、运输组成</w:t>
        </w:r>
        <w:r>
          <w:tab/>
        </w:r>
        <w:r>
          <w:fldChar w:fldCharType="begin"/>
        </w:r>
        <w:r>
          <w:instrText xml:space="preserve"> PAGEREF _Toc31547 \h </w:instrText>
        </w:r>
        <w:r>
          <w:fldChar w:fldCharType="separate"/>
        </w:r>
        <w:r>
          <w:t>8</w:t>
        </w:r>
        <w:r>
          <w:fldChar w:fldCharType="end"/>
        </w:r>
      </w:hyperlink>
    </w:p>
    <w:p>
      <w:pPr>
        <w:pStyle w:val="TOC2"/>
        <w:tabs>
          <w:tab w:val="right" w:leader="dot" w:pos="8306"/>
        </w:tabs>
      </w:pPr>
      <w:hyperlink w:anchor="_Toc30828" w:history="1">
        <w:r>
          <w:rPr>
            <w:rFonts w:ascii="仿宋" w:eastAsia="仿宋" w:hAnsi="仿宋" w:cs="仿宋" w:hint="eastAsia"/>
            <w:lang w:eastAsia="zh-CN"/>
          </w:rPr>
          <w:t>(九)、选址综合评价</w:t>
        </w:r>
        <w:r>
          <w:tab/>
        </w:r>
        <w:r>
          <w:fldChar w:fldCharType="begin"/>
        </w:r>
        <w:r>
          <w:instrText xml:space="preserve"> PAGEREF _Toc30828 \h </w:instrText>
        </w:r>
        <w:r>
          <w:fldChar w:fldCharType="separate"/>
        </w:r>
        <w:r>
          <w:t>9</w:t>
        </w:r>
        <w:r>
          <w:fldChar w:fldCharType="end"/>
        </w:r>
      </w:hyperlink>
    </w:p>
    <w:p>
      <w:pPr>
        <w:pStyle w:val="TOC1"/>
        <w:tabs>
          <w:tab w:val="right" w:leader="dot" w:pos="8306"/>
        </w:tabs>
      </w:pPr>
      <w:hyperlink w:anchor="_Toc21038" w:history="1">
        <w:r>
          <w:rPr>
            <w:rFonts w:ascii="仿宋" w:eastAsia="仿宋" w:hAnsi="仿宋" w:cs="仿宋" w:hint="eastAsia"/>
            <w:lang w:eastAsia="zh-CN"/>
          </w:rPr>
          <w:t>二、商超货架概述</w:t>
        </w:r>
        <w:r>
          <w:tab/>
        </w:r>
        <w:r>
          <w:fldChar w:fldCharType="begin"/>
        </w:r>
        <w:r>
          <w:instrText xml:space="preserve"> PAGEREF _Toc21038 \h </w:instrText>
        </w:r>
        <w:r>
          <w:fldChar w:fldCharType="separate"/>
        </w:r>
        <w:r>
          <w:t>10</w:t>
        </w:r>
        <w:r>
          <w:fldChar w:fldCharType="end"/>
        </w:r>
      </w:hyperlink>
    </w:p>
    <w:p>
      <w:pPr>
        <w:pStyle w:val="TOC2"/>
        <w:tabs>
          <w:tab w:val="right" w:leader="dot" w:pos="8306"/>
        </w:tabs>
      </w:pPr>
      <w:hyperlink w:anchor="_Toc20502" w:history="1">
        <w:r>
          <w:rPr>
            <w:rFonts w:ascii="仿宋" w:eastAsia="仿宋" w:hAnsi="仿宋" w:cs="仿宋" w:hint="eastAsia"/>
            <w:lang w:eastAsia="zh-CN"/>
          </w:rPr>
          <w:t>(一)、商超货架项目名称及建设性质</w:t>
        </w:r>
        <w:r>
          <w:tab/>
        </w:r>
        <w:r>
          <w:fldChar w:fldCharType="begin"/>
        </w:r>
        <w:r>
          <w:instrText xml:space="preserve"> PAGEREF _Toc20502 \h </w:instrText>
        </w:r>
        <w:r>
          <w:fldChar w:fldCharType="separate"/>
        </w:r>
        <w:r>
          <w:t>10</w:t>
        </w:r>
        <w:r>
          <w:fldChar w:fldCharType="end"/>
        </w:r>
      </w:hyperlink>
    </w:p>
    <w:p>
      <w:pPr>
        <w:pStyle w:val="TOC2"/>
        <w:tabs>
          <w:tab w:val="right" w:leader="dot" w:pos="8306"/>
        </w:tabs>
      </w:pPr>
      <w:hyperlink w:anchor="_Toc30532" w:history="1">
        <w:r>
          <w:rPr>
            <w:rFonts w:ascii="仿宋" w:eastAsia="仿宋" w:hAnsi="仿宋" w:cs="仿宋" w:hint="eastAsia"/>
            <w:lang w:eastAsia="zh-CN"/>
          </w:rPr>
          <w:t>(二)、商超货架项目承办单位背景分析</w:t>
        </w:r>
        <w:r>
          <w:tab/>
        </w:r>
        <w:r>
          <w:fldChar w:fldCharType="begin"/>
        </w:r>
        <w:r>
          <w:instrText xml:space="preserve"> PAGEREF _Toc30532 \h </w:instrText>
        </w:r>
        <w:r>
          <w:fldChar w:fldCharType="separate"/>
        </w:r>
        <w:r>
          <w:t>11</w:t>
        </w:r>
        <w:r>
          <w:fldChar w:fldCharType="end"/>
        </w:r>
      </w:hyperlink>
    </w:p>
    <w:p>
      <w:pPr>
        <w:pStyle w:val="TOC2"/>
        <w:tabs>
          <w:tab w:val="right" w:leader="dot" w:pos="8306"/>
        </w:tabs>
      </w:pPr>
      <w:hyperlink w:anchor="_Toc6072" w:history="1">
        <w:r>
          <w:rPr>
            <w:rFonts w:ascii="仿宋" w:eastAsia="仿宋" w:hAnsi="仿宋" w:cs="仿宋" w:hint="eastAsia"/>
            <w:lang w:eastAsia="zh-CN"/>
          </w:rPr>
          <w:t>(三)、战略合作单位</w:t>
        </w:r>
        <w:r>
          <w:tab/>
        </w:r>
        <w:r>
          <w:fldChar w:fldCharType="begin"/>
        </w:r>
        <w:r>
          <w:instrText xml:space="preserve"> PAGEREF _Toc6072 \h </w:instrText>
        </w:r>
        <w:r>
          <w:fldChar w:fldCharType="separate"/>
        </w:r>
        <w:r>
          <w:t>11</w:t>
        </w:r>
        <w:r>
          <w:fldChar w:fldCharType="end"/>
        </w:r>
      </w:hyperlink>
    </w:p>
    <w:p>
      <w:pPr>
        <w:pStyle w:val="TOC2"/>
        <w:tabs>
          <w:tab w:val="right" w:leader="dot" w:pos="8306"/>
        </w:tabs>
      </w:pPr>
      <w:hyperlink w:anchor="_Toc19029" w:history="1">
        <w:r>
          <w:rPr>
            <w:rFonts w:ascii="仿宋" w:eastAsia="仿宋" w:hAnsi="仿宋" w:cs="仿宋" w:hint="eastAsia"/>
            <w:lang w:eastAsia="zh-CN"/>
          </w:rPr>
          <w:t>(四)、商超货架项目提出的理由</w:t>
        </w:r>
        <w:r>
          <w:tab/>
        </w:r>
        <w:r>
          <w:fldChar w:fldCharType="begin"/>
        </w:r>
        <w:r>
          <w:instrText xml:space="preserve"> PAGEREF _Toc19029 \h </w:instrText>
        </w:r>
        <w:r>
          <w:fldChar w:fldCharType="separate"/>
        </w:r>
        <w:r>
          <w:t>11</w:t>
        </w:r>
        <w:r>
          <w:fldChar w:fldCharType="end"/>
        </w:r>
      </w:hyperlink>
    </w:p>
    <w:p>
      <w:pPr>
        <w:pStyle w:val="TOC2"/>
        <w:tabs>
          <w:tab w:val="right" w:leader="dot" w:pos="8306"/>
        </w:tabs>
      </w:pPr>
      <w:hyperlink w:anchor="_Toc13504" w:history="1">
        <w:r>
          <w:rPr>
            <w:rFonts w:ascii="仿宋" w:eastAsia="仿宋" w:hAnsi="仿宋" w:cs="仿宋" w:hint="eastAsia"/>
            <w:lang w:eastAsia="zh-CN"/>
          </w:rPr>
          <w:t>(五)、商超货架项目选址及用地综述</w:t>
        </w:r>
        <w:r>
          <w:tab/>
        </w:r>
        <w:r>
          <w:fldChar w:fldCharType="begin"/>
        </w:r>
        <w:r>
          <w:instrText xml:space="preserve"> PAGEREF _Toc13504 \h </w:instrText>
        </w:r>
        <w:r>
          <w:fldChar w:fldCharType="separate"/>
        </w:r>
        <w:r>
          <w:t>12</w:t>
        </w:r>
        <w:r>
          <w:fldChar w:fldCharType="end"/>
        </w:r>
      </w:hyperlink>
    </w:p>
    <w:p>
      <w:pPr>
        <w:pStyle w:val="TOC2"/>
        <w:tabs>
          <w:tab w:val="right" w:leader="dot" w:pos="8306"/>
        </w:tabs>
      </w:pPr>
      <w:hyperlink w:anchor="_Toc29735" w:history="1">
        <w:r>
          <w:rPr>
            <w:rFonts w:ascii="仿宋" w:eastAsia="仿宋" w:hAnsi="仿宋" w:cs="仿宋" w:hint="eastAsia"/>
            <w:lang w:eastAsia="zh-CN"/>
          </w:rPr>
          <w:t>(六)、土建工程建设指标</w:t>
        </w:r>
        <w:r>
          <w:tab/>
        </w:r>
        <w:r>
          <w:fldChar w:fldCharType="begin"/>
        </w:r>
        <w:r>
          <w:instrText xml:space="preserve"> PAGEREF _Toc29735 \h </w:instrText>
        </w:r>
        <w:r>
          <w:fldChar w:fldCharType="separate"/>
        </w:r>
        <w:r>
          <w:t>13</w:t>
        </w:r>
        <w:r>
          <w:fldChar w:fldCharType="end"/>
        </w:r>
      </w:hyperlink>
    </w:p>
    <w:p>
      <w:pPr>
        <w:pStyle w:val="TOC2"/>
        <w:tabs>
          <w:tab w:val="right" w:leader="dot" w:pos="8306"/>
        </w:tabs>
      </w:pPr>
      <w:hyperlink w:anchor="_Toc27052" w:history="1">
        <w:r>
          <w:rPr>
            <w:rFonts w:ascii="仿宋" w:eastAsia="仿宋" w:hAnsi="仿宋" w:cs="仿宋" w:hint="eastAsia"/>
            <w:lang w:eastAsia="zh-CN"/>
          </w:rPr>
          <w:t>(七)、设备购置</w:t>
        </w:r>
        <w:r>
          <w:tab/>
        </w:r>
        <w:r>
          <w:fldChar w:fldCharType="begin"/>
        </w:r>
        <w:r>
          <w:instrText xml:space="preserve"> PAGEREF _Toc27052 \h </w:instrText>
        </w:r>
        <w:r>
          <w:fldChar w:fldCharType="separate"/>
        </w:r>
        <w:r>
          <w:t>14</w:t>
        </w:r>
        <w:r>
          <w:fldChar w:fldCharType="end"/>
        </w:r>
      </w:hyperlink>
    </w:p>
    <w:p>
      <w:pPr>
        <w:pStyle w:val="TOC2"/>
        <w:tabs>
          <w:tab w:val="right" w:leader="dot" w:pos="8306"/>
        </w:tabs>
      </w:pPr>
      <w:hyperlink w:anchor="_Toc7910" w:history="1">
        <w:r>
          <w:rPr>
            <w:rFonts w:ascii="仿宋" w:eastAsia="仿宋" w:hAnsi="仿宋" w:cs="仿宋" w:hint="eastAsia"/>
            <w:lang w:eastAsia="zh-CN"/>
          </w:rPr>
          <w:t>(八)、产品规划方案</w:t>
        </w:r>
        <w:r>
          <w:tab/>
        </w:r>
        <w:r>
          <w:fldChar w:fldCharType="begin"/>
        </w:r>
        <w:r>
          <w:instrText xml:space="preserve"> PAGEREF _Toc7910 \h </w:instrText>
        </w:r>
        <w:r>
          <w:fldChar w:fldCharType="separate"/>
        </w:r>
        <w:r>
          <w:t>14</w:t>
        </w:r>
        <w:r>
          <w:fldChar w:fldCharType="end"/>
        </w:r>
      </w:hyperlink>
    </w:p>
    <w:p>
      <w:pPr>
        <w:pStyle w:val="TOC2"/>
        <w:tabs>
          <w:tab w:val="right" w:leader="dot" w:pos="8306"/>
        </w:tabs>
      </w:pPr>
      <w:hyperlink w:anchor="_Toc27401" w:history="1">
        <w:r>
          <w:rPr>
            <w:rFonts w:ascii="仿宋" w:eastAsia="仿宋" w:hAnsi="仿宋" w:cs="仿宋" w:hint="eastAsia"/>
            <w:lang w:eastAsia="zh-CN"/>
          </w:rPr>
          <w:t>(九)、原材料供应</w:t>
        </w:r>
        <w:r>
          <w:tab/>
        </w:r>
        <w:r>
          <w:fldChar w:fldCharType="begin"/>
        </w:r>
        <w:r>
          <w:instrText xml:space="preserve"> PAGEREF _Toc27401 \h </w:instrText>
        </w:r>
        <w:r>
          <w:fldChar w:fldCharType="separate"/>
        </w:r>
        <w:r>
          <w:t>15</w:t>
        </w:r>
        <w:r>
          <w:fldChar w:fldCharType="end"/>
        </w:r>
      </w:hyperlink>
    </w:p>
    <w:p>
      <w:pPr>
        <w:pStyle w:val="TOC2"/>
        <w:tabs>
          <w:tab w:val="right" w:leader="dot" w:pos="8306"/>
        </w:tabs>
      </w:pPr>
      <w:hyperlink w:anchor="_Toc31638" w:history="1">
        <w:r>
          <w:rPr>
            <w:rFonts w:ascii="仿宋" w:eastAsia="仿宋" w:hAnsi="仿宋" w:cs="仿宋" w:hint="eastAsia"/>
            <w:lang w:eastAsia="zh-CN"/>
          </w:rPr>
          <w:t>(十)、商超货架项目能耗分析</w:t>
        </w:r>
        <w:r>
          <w:tab/>
        </w:r>
        <w:r>
          <w:fldChar w:fldCharType="begin"/>
        </w:r>
        <w:r>
          <w:instrText xml:space="preserve"> PAGEREF _Toc31638 \h </w:instrText>
        </w:r>
        <w:r>
          <w:fldChar w:fldCharType="separate"/>
        </w:r>
        <w:r>
          <w:t>15</w:t>
        </w:r>
        <w:r>
          <w:fldChar w:fldCharType="end"/>
        </w:r>
      </w:hyperlink>
    </w:p>
    <w:p>
      <w:pPr>
        <w:pStyle w:val="TOC2"/>
        <w:tabs>
          <w:tab w:val="right" w:leader="dot" w:pos="8306"/>
        </w:tabs>
      </w:pPr>
      <w:hyperlink w:anchor="_Toc446" w:history="1">
        <w:r>
          <w:rPr>
            <w:rFonts w:ascii="仿宋" w:eastAsia="仿宋" w:hAnsi="仿宋" w:cs="仿宋" w:hint="eastAsia"/>
            <w:lang w:eastAsia="zh-CN"/>
          </w:rPr>
          <w:t>(十一)、环境保护</w:t>
        </w:r>
        <w:r>
          <w:tab/>
        </w:r>
        <w:r>
          <w:fldChar w:fldCharType="begin"/>
        </w:r>
        <w:r>
          <w:instrText xml:space="preserve"> PAGEREF _Toc446 \h </w:instrText>
        </w:r>
        <w:r>
          <w:fldChar w:fldCharType="separate"/>
        </w:r>
        <w:r>
          <w:t>16</w:t>
        </w:r>
        <w:r>
          <w:fldChar w:fldCharType="end"/>
        </w:r>
      </w:hyperlink>
    </w:p>
    <w:p>
      <w:pPr>
        <w:pStyle w:val="TOC2"/>
        <w:tabs>
          <w:tab w:val="right" w:leader="dot" w:pos="8306"/>
        </w:tabs>
      </w:pPr>
      <w:hyperlink w:anchor="_Toc17356" w:history="1">
        <w:r>
          <w:rPr>
            <w:rFonts w:ascii="仿宋" w:eastAsia="仿宋" w:hAnsi="仿宋" w:cs="仿宋" w:hint="eastAsia"/>
            <w:lang w:eastAsia="zh-CN"/>
          </w:rPr>
          <w:t>(十二)、商超货架项目建设符合性</w:t>
        </w:r>
        <w:r>
          <w:tab/>
        </w:r>
        <w:r>
          <w:fldChar w:fldCharType="begin"/>
        </w:r>
        <w:r>
          <w:instrText xml:space="preserve"> PAGEREF _Toc17356 \h </w:instrText>
        </w:r>
        <w:r>
          <w:fldChar w:fldCharType="separate"/>
        </w:r>
        <w:r>
          <w:t>17</w:t>
        </w:r>
        <w:r>
          <w:fldChar w:fldCharType="end"/>
        </w:r>
      </w:hyperlink>
    </w:p>
    <w:p>
      <w:pPr>
        <w:pStyle w:val="TOC2"/>
        <w:tabs>
          <w:tab w:val="right" w:leader="dot" w:pos="8306"/>
        </w:tabs>
      </w:pPr>
      <w:hyperlink w:anchor="_Toc19523" w:history="1">
        <w:r>
          <w:rPr>
            <w:rFonts w:ascii="仿宋" w:eastAsia="仿宋" w:hAnsi="仿宋" w:cs="仿宋" w:hint="eastAsia"/>
            <w:lang w:eastAsia="zh-CN"/>
          </w:rPr>
          <w:t>(十三)、商超货架项目进度规划</w:t>
        </w:r>
        <w:r>
          <w:tab/>
        </w:r>
        <w:r>
          <w:fldChar w:fldCharType="begin"/>
        </w:r>
        <w:r>
          <w:instrText xml:space="preserve"> PAGEREF _Toc19523 \h </w:instrText>
        </w:r>
        <w:r>
          <w:fldChar w:fldCharType="separate"/>
        </w:r>
        <w:r>
          <w:t>18</w:t>
        </w:r>
        <w:r>
          <w:fldChar w:fldCharType="end"/>
        </w:r>
      </w:hyperlink>
    </w:p>
    <w:p>
      <w:pPr>
        <w:pStyle w:val="TOC2"/>
        <w:tabs>
          <w:tab w:val="right" w:leader="dot" w:pos="8306"/>
        </w:tabs>
      </w:pPr>
      <w:hyperlink w:anchor="_Toc8812" w:history="1">
        <w:r>
          <w:rPr>
            <w:rFonts w:ascii="仿宋" w:eastAsia="仿宋" w:hAnsi="仿宋" w:cs="仿宋" w:hint="eastAsia"/>
            <w:lang w:eastAsia="zh-CN"/>
          </w:rPr>
          <w:t>(十四)、投资估算及经济效益分析</w:t>
        </w:r>
        <w:r>
          <w:tab/>
        </w:r>
        <w:r>
          <w:fldChar w:fldCharType="begin"/>
        </w:r>
        <w:r>
          <w:instrText xml:space="preserve"> PAGEREF _Toc8812 \h </w:instrText>
        </w:r>
        <w:r>
          <w:fldChar w:fldCharType="separate"/>
        </w:r>
        <w:r>
          <w:t>19</w:t>
        </w:r>
        <w:r>
          <w:fldChar w:fldCharType="end"/>
        </w:r>
      </w:hyperlink>
    </w:p>
    <w:p>
      <w:pPr>
        <w:pStyle w:val="TOC2"/>
        <w:tabs>
          <w:tab w:val="right" w:leader="dot" w:pos="8306"/>
        </w:tabs>
      </w:pPr>
      <w:hyperlink w:anchor="_Toc32497" w:history="1">
        <w:r>
          <w:rPr>
            <w:rFonts w:ascii="仿宋" w:eastAsia="仿宋" w:hAnsi="仿宋" w:cs="仿宋" w:hint="eastAsia"/>
            <w:lang w:eastAsia="zh-CN"/>
          </w:rPr>
          <w:t>(十五)、报告说明</w:t>
        </w:r>
        <w:r>
          <w:tab/>
        </w:r>
        <w:r>
          <w:fldChar w:fldCharType="begin"/>
        </w:r>
        <w:r>
          <w:instrText xml:space="preserve"> PAGEREF _Toc32497 \h </w:instrText>
        </w:r>
        <w:r>
          <w:fldChar w:fldCharType="separate"/>
        </w:r>
        <w:r>
          <w:t>20</w:t>
        </w:r>
        <w:r>
          <w:fldChar w:fldCharType="end"/>
        </w:r>
      </w:hyperlink>
    </w:p>
    <w:p>
      <w:pPr>
        <w:pStyle w:val="TOC2"/>
        <w:tabs>
          <w:tab w:val="right" w:leader="dot" w:pos="8306"/>
        </w:tabs>
      </w:pPr>
      <w:hyperlink w:anchor="_Toc848" w:history="1">
        <w:r>
          <w:rPr>
            <w:rFonts w:ascii="仿宋" w:eastAsia="仿宋" w:hAnsi="仿宋" w:cs="仿宋" w:hint="eastAsia"/>
            <w:lang w:eastAsia="zh-CN"/>
          </w:rPr>
          <w:t>(十六)、商超货架项目评价</w:t>
        </w:r>
        <w:r>
          <w:tab/>
        </w:r>
        <w:r>
          <w:fldChar w:fldCharType="begin"/>
        </w:r>
        <w:r>
          <w:instrText xml:space="preserve"> PAGEREF _Toc848 \h </w:instrText>
        </w:r>
        <w:r>
          <w:fldChar w:fldCharType="separate"/>
        </w:r>
        <w:r>
          <w:t>21</w:t>
        </w:r>
        <w:r>
          <w:fldChar w:fldCharType="end"/>
        </w:r>
      </w:hyperlink>
    </w:p>
    <w:p>
      <w:pPr>
        <w:pStyle w:val="TOC1"/>
        <w:tabs>
          <w:tab w:val="right" w:leader="dot" w:pos="8306"/>
        </w:tabs>
      </w:pPr>
      <w:hyperlink w:anchor="_Toc17308" w:history="1">
        <w:r>
          <w:rPr>
            <w:rFonts w:ascii="仿宋" w:eastAsia="仿宋" w:hAnsi="仿宋" w:cs="仿宋" w:hint="eastAsia"/>
            <w:lang w:eastAsia="zh-CN"/>
          </w:rPr>
          <w:t>三、商超货架项目招投标方案</w:t>
        </w:r>
        <w:r>
          <w:tab/>
        </w:r>
        <w:r>
          <w:fldChar w:fldCharType="begin"/>
        </w:r>
        <w:r>
          <w:instrText xml:space="preserve"> PAGEREF _Toc17308 \h </w:instrText>
        </w:r>
        <w:r>
          <w:fldChar w:fldCharType="separate"/>
        </w:r>
        <w:r>
          <w:t>22</w:t>
        </w:r>
        <w:r>
          <w:fldChar w:fldCharType="end"/>
        </w:r>
      </w:hyperlink>
    </w:p>
    <w:p>
      <w:pPr>
        <w:pStyle w:val="TOC2"/>
        <w:tabs>
          <w:tab w:val="right" w:leader="dot" w:pos="8306"/>
        </w:tabs>
      </w:pPr>
      <w:hyperlink w:anchor="_Toc2287" w:history="1">
        <w:r>
          <w:rPr>
            <w:rFonts w:ascii="仿宋" w:eastAsia="仿宋" w:hAnsi="仿宋" w:cs="仿宋" w:hint="eastAsia"/>
            <w:lang w:eastAsia="zh-CN"/>
          </w:rPr>
          <w:t>(一)、招标组织方式</w:t>
        </w:r>
        <w:r>
          <w:tab/>
        </w:r>
        <w:r>
          <w:fldChar w:fldCharType="begin"/>
        </w:r>
        <w:r>
          <w:instrText xml:space="preserve"> PAGEREF _Toc2287 \h </w:instrText>
        </w:r>
        <w:r>
          <w:fldChar w:fldCharType="separate"/>
        </w:r>
        <w:r>
          <w:t>22</w:t>
        </w:r>
        <w:r>
          <w:fldChar w:fldCharType="end"/>
        </w:r>
      </w:hyperlink>
    </w:p>
    <w:p>
      <w:pPr>
        <w:pStyle w:val="TOC2"/>
        <w:tabs>
          <w:tab w:val="right" w:leader="dot" w:pos="8306"/>
        </w:tabs>
      </w:pPr>
      <w:hyperlink w:anchor="_Toc6917" w:history="1">
        <w:r>
          <w:rPr>
            <w:rFonts w:ascii="仿宋" w:eastAsia="仿宋" w:hAnsi="仿宋" w:cs="仿宋" w:hint="eastAsia"/>
            <w:lang w:eastAsia="zh-CN"/>
          </w:rPr>
          <w:t>(二)、招标委员会的组织设立</w:t>
        </w:r>
        <w:r>
          <w:tab/>
        </w:r>
        <w:r>
          <w:fldChar w:fldCharType="begin"/>
        </w:r>
        <w:r>
          <w:instrText xml:space="preserve"> PAGEREF _Toc6917 \h </w:instrText>
        </w:r>
        <w:r>
          <w:fldChar w:fldCharType="separate"/>
        </w:r>
        <w:r>
          <w:t>22</w:t>
        </w:r>
        <w:r>
          <w:fldChar w:fldCharType="end"/>
        </w:r>
      </w:hyperlink>
    </w:p>
    <w:p>
      <w:pPr>
        <w:pStyle w:val="TOC2"/>
        <w:tabs>
          <w:tab w:val="right" w:leader="dot" w:pos="8306"/>
        </w:tabs>
      </w:pPr>
      <w:hyperlink w:anchor="_Toc8325" w:history="1">
        <w:r>
          <w:rPr>
            <w:rFonts w:ascii="仿宋" w:eastAsia="仿宋" w:hAnsi="仿宋" w:cs="仿宋" w:hint="eastAsia"/>
            <w:lang w:eastAsia="zh-CN"/>
          </w:rPr>
          <w:t>(三)、商超货架项目招投标要求</w:t>
        </w:r>
        <w:r>
          <w:tab/>
        </w:r>
        <w:r>
          <w:fldChar w:fldCharType="begin"/>
        </w:r>
        <w:r>
          <w:instrText xml:space="preserve"> PAGEREF _Toc8325 \h </w:instrText>
        </w:r>
        <w:r>
          <w:fldChar w:fldCharType="separate"/>
        </w:r>
        <w:r>
          <w:t>23</w:t>
        </w:r>
        <w:r>
          <w:fldChar w:fldCharType="end"/>
        </w:r>
      </w:hyperlink>
    </w:p>
    <w:p>
      <w:pPr>
        <w:pStyle w:val="TOC2"/>
        <w:tabs>
          <w:tab w:val="right" w:leader="dot" w:pos="8306"/>
        </w:tabs>
      </w:pPr>
      <w:hyperlink w:anchor="_Toc30450" w:history="1">
        <w:r>
          <w:rPr>
            <w:rFonts w:ascii="仿宋" w:eastAsia="仿宋" w:hAnsi="仿宋" w:cs="仿宋" w:hint="eastAsia"/>
            <w:lang w:eastAsia="zh-CN"/>
          </w:rPr>
          <w:t>(四)、商超货架项目招标方式和招标程序</w:t>
        </w:r>
        <w:r>
          <w:tab/>
        </w:r>
        <w:r>
          <w:fldChar w:fldCharType="begin"/>
        </w:r>
        <w:r>
          <w:instrText xml:space="preserve"> PAGEREF _Toc30450 \h </w:instrText>
        </w:r>
        <w:r>
          <w:fldChar w:fldCharType="separate"/>
        </w:r>
        <w:r>
          <w:t>24</w:t>
        </w:r>
        <w:r>
          <w:fldChar w:fldCharType="end"/>
        </w:r>
      </w:hyperlink>
    </w:p>
    <w:p>
      <w:pPr>
        <w:pStyle w:val="TOC2"/>
        <w:tabs>
          <w:tab w:val="right" w:leader="dot" w:pos="8306"/>
        </w:tabs>
      </w:pPr>
      <w:hyperlink w:anchor="_Toc12370" w:history="1">
        <w:r>
          <w:rPr>
            <w:rFonts w:ascii="仿宋" w:eastAsia="仿宋" w:hAnsi="仿宋" w:cs="仿宋" w:hint="eastAsia"/>
            <w:lang w:eastAsia="zh-CN"/>
          </w:rPr>
          <w:t>(五)、招标费用及信息发布</w:t>
        </w:r>
        <w:r>
          <w:tab/>
        </w:r>
        <w:r>
          <w:fldChar w:fldCharType="begin"/>
        </w:r>
        <w:r>
          <w:instrText xml:space="preserve"> PAGEREF _Toc12370 \h </w:instrText>
        </w:r>
        <w:r>
          <w:fldChar w:fldCharType="separate"/>
        </w:r>
        <w:r>
          <w:t>27</w:t>
        </w:r>
        <w:r>
          <w:fldChar w:fldCharType="end"/>
        </w:r>
      </w:hyperlink>
    </w:p>
    <w:p>
      <w:pPr>
        <w:pStyle w:val="TOC1"/>
        <w:tabs>
          <w:tab w:val="right" w:leader="dot" w:pos="8306"/>
        </w:tabs>
      </w:pPr>
      <w:hyperlink w:anchor="_Toc14826" w:history="1">
        <w:r>
          <w:rPr>
            <w:rFonts w:ascii="仿宋" w:eastAsia="仿宋" w:hAnsi="仿宋" w:cs="仿宋" w:hint="eastAsia"/>
            <w:lang w:eastAsia="zh-CN"/>
          </w:rPr>
          <w:t>四、安全经营规范</w:t>
        </w:r>
        <w:r>
          <w:tab/>
        </w:r>
        <w:r>
          <w:fldChar w:fldCharType="begin"/>
        </w:r>
        <w:r>
          <w:instrText xml:space="preserve"> PAGEREF _Toc14826 \h </w:instrText>
        </w:r>
        <w:r>
          <w:fldChar w:fldCharType="separate"/>
        </w:r>
        <w:r>
          <w:t>28</w:t>
        </w:r>
        <w:r>
          <w:fldChar w:fldCharType="end"/>
        </w:r>
      </w:hyperlink>
    </w:p>
    <w:p>
      <w:pPr>
        <w:pStyle w:val="TOC2"/>
        <w:tabs>
          <w:tab w:val="right" w:leader="dot" w:pos="8306"/>
        </w:tabs>
      </w:pPr>
      <w:hyperlink w:anchor="_Toc30947" w:history="1">
        <w:r>
          <w:rPr>
            <w:rFonts w:ascii="仿宋" w:eastAsia="仿宋" w:hAnsi="仿宋" w:cs="仿宋" w:hint="eastAsia"/>
            <w:lang w:eastAsia="zh-CN"/>
          </w:rPr>
          <w:t>(一)、消防安全</w:t>
        </w:r>
        <w:r>
          <w:tab/>
        </w:r>
        <w:r>
          <w:fldChar w:fldCharType="begin"/>
        </w:r>
        <w:r>
          <w:instrText xml:space="preserve"> PAGEREF _Toc30947 \h </w:instrText>
        </w:r>
        <w:r>
          <w:fldChar w:fldCharType="separate"/>
        </w:r>
        <w:r>
          <w:t>28</w:t>
        </w:r>
        <w:r>
          <w:fldChar w:fldCharType="end"/>
        </w:r>
      </w:hyperlink>
    </w:p>
    <w:p>
      <w:pPr>
        <w:pStyle w:val="TOC2"/>
        <w:tabs>
          <w:tab w:val="right" w:leader="dot" w:pos="8306"/>
        </w:tabs>
      </w:pPr>
      <w:hyperlink w:anchor="_Toc29160" w:history="1">
        <w:r>
          <w:rPr>
            <w:rFonts w:ascii="仿宋" w:eastAsia="仿宋" w:hAnsi="仿宋" w:cs="仿宋" w:hint="eastAsia"/>
            <w:lang w:eastAsia="zh-CN"/>
          </w:rPr>
          <w:t>(二)、防火防爆总图布置措施</w:t>
        </w:r>
        <w:r>
          <w:tab/>
        </w:r>
        <w:r>
          <w:fldChar w:fldCharType="begin"/>
        </w:r>
        <w:r>
          <w:instrText xml:space="preserve"> PAGEREF _Toc29160 \h </w:instrText>
        </w:r>
        <w:r>
          <w:fldChar w:fldCharType="separate"/>
        </w:r>
        <w:r>
          <w:t>30</w:t>
        </w:r>
        <w:r>
          <w:fldChar w:fldCharType="end"/>
        </w:r>
      </w:hyperlink>
    </w:p>
    <w:p>
      <w:pPr>
        <w:pStyle w:val="TOC2"/>
        <w:tabs>
          <w:tab w:val="right" w:leader="dot" w:pos="8306"/>
        </w:tabs>
      </w:pPr>
      <w:hyperlink w:anchor="_Toc18815" w:history="1">
        <w:r>
          <w:rPr>
            <w:rFonts w:ascii="仿宋" w:eastAsia="仿宋" w:hAnsi="仿宋" w:cs="仿宋" w:hint="eastAsia"/>
            <w:lang w:eastAsia="zh-CN"/>
          </w:rPr>
          <w:t>(三)、自然灾害防范措施</w:t>
        </w:r>
        <w:r>
          <w:tab/>
        </w:r>
        <w:r>
          <w:fldChar w:fldCharType="begin"/>
        </w:r>
        <w:r>
          <w:instrText xml:space="preserve"> PAGEREF _Toc18815 \h </w:instrText>
        </w:r>
        <w:r>
          <w:fldChar w:fldCharType="separate"/>
        </w:r>
        <w:r>
          <w:t>30</w:t>
        </w:r>
        <w:r>
          <w:fldChar w:fldCharType="end"/>
        </w:r>
      </w:hyperlink>
    </w:p>
    <w:p>
      <w:pPr>
        <w:pStyle w:val="TOC2"/>
        <w:tabs>
          <w:tab w:val="right" w:leader="dot" w:pos="8306"/>
        </w:tabs>
      </w:pPr>
      <w:hyperlink w:anchor="_Toc3451" w:history="1">
        <w:r>
          <w:rPr>
            <w:rFonts w:ascii="仿宋" w:eastAsia="仿宋" w:hAnsi="仿宋" w:cs="仿宋" w:hint="eastAsia"/>
            <w:lang w:eastAsia="zh-CN"/>
          </w:rPr>
          <w:t>(四)、安全色及安全标志使用要求</w:t>
        </w:r>
        <w:r>
          <w:tab/>
        </w:r>
        <w:r>
          <w:fldChar w:fldCharType="begin"/>
        </w:r>
        <w:r>
          <w:instrText xml:space="preserve"> PAGEREF _Toc3451 \h </w:instrText>
        </w:r>
        <w:r>
          <w:fldChar w:fldCharType="separate"/>
        </w:r>
        <w:r>
          <w:t>31</w:t>
        </w:r>
        <w:r>
          <w:fldChar w:fldCharType="end"/>
        </w:r>
      </w:hyperlink>
    </w:p>
    <w:p>
      <w:pPr>
        <w:pStyle w:val="TOC2"/>
        <w:tabs>
          <w:tab w:val="right" w:leader="dot" w:pos="8306"/>
        </w:tabs>
      </w:pPr>
      <w:hyperlink w:anchor="_Toc26930" w:history="1">
        <w:r>
          <w:rPr>
            <w:rFonts w:ascii="仿宋" w:eastAsia="仿宋" w:hAnsi="仿宋" w:cs="仿宋" w:hint="eastAsia"/>
            <w:lang w:eastAsia="zh-CN"/>
          </w:rPr>
          <w:t>(五)、电气安全保障措施</w:t>
        </w:r>
        <w:r>
          <w:tab/>
        </w:r>
        <w:r>
          <w:fldChar w:fldCharType="begin"/>
        </w:r>
        <w:r>
          <w:instrText xml:space="preserve"> PAGEREF _Toc26930 \h </w:instrText>
        </w:r>
        <w:r>
          <w:fldChar w:fldCharType="separate"/>
        </w:r>
        <w:r>
          <w:t>32</w:t>
        </w:r>
        <w:r>
          <w:fldChar w:fldCharType="end"/>
        </w:r>
      </w:hyperlink>
    </w:p>
    <w:p>
      <w:pPr>
        <w:pStyle w:val="TOC2"/>
        <w:tabs>
          <w:tab w:val="right" w:leader="dot" w:pos="8306"/>
        </w:tabs>
      </w:pPr>
      <w:hyperlink w:anchor="_Toc1849" w:history="1">
        <w:r>
          <w:rPr>
            <w:rFonts w:ascii="仿宋" w:eastAsia="仿宋" w:hAnsi="仿宋" w:cs="仿宋" w:hint="eastAsia"/>
            <w:lang w:eastAsia="zh-CN"/>
          </w:rPr>
          <w:t>(六)、防尘防毒措施</w:t>
        </w:r>
        <w:r>
          <w:tab/>
        </w:r>
        <w:r>
          <w:fldChar w:fldCharType="begin"/>
        </w:r>
        <w:r>
          <w:instrText xml:space="preserve"> PAGEREF _Toc1849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51" w:history="1">
        <w:r>
          <w:rPr>
            <w:rFonts w:ascii="仿宋" w:eastAsia="仿宋" w:hAnsi="仿宋" w:cs="仿宋" w:hint="eastAsia"/>
            <w:lang w:eastAsia="zh-CN"/>
          </w:rPr>
          <w:t>(七)、防静电、触电防护及防雷措施</w:t>
        </w:r>
        <w:r>
          <w:tab/>
        </w:r>
        <w:r>
          <w:fldChar w:fldCharType="begin"/>
        </w:r>
        <w:r>
          <w:instrText xml:space="preserve"> PAGEREF _Toc24851 \h </w:instrText>
        </w:r>
        <w:r>
          <w:fldChar w:fldCharType="separate"/>
        </w:r>
        <w:r>
          <w:t>33</w:t>
        </w:r>
        <w:r>
          <w:fldChar w:fldCharType="end"/>
        </w:r>
      </w:hyperlink>
    </w:p>
    <w:p>
      <w:pPr>
        <w:pStyle w:val="TOC2"/>
        <w:tabs>
          <w:tab w:val="right" w:leader="dot" w:pos="8306"/>
        </w:tabs>
      </w:pPr>
      <w:hyperlink w:anchor="_Toc8553" w:history="1">
        <w:r>
          <w:rPr>
            <w:rFonts w:ascii="仿宋" w:eastAsia="仿宋" w:hAnsi="仿宋" w:cs="仿宋" w:hint="eastAsia"/>
            <w:lang w:eastAsia="zh-CN"/>
          </w:rPr>
          <w:t>(八)、机械设备安全保障措施</w:t>
        </w:r>
        <w:r>
          <w:tab/>
        </w:r>
        <w:r>
          <w:fldChar w:fldCharType="begin"/>
        </w:r>
        <w:r>
          <w:instrText xml:space="preserve"> PAGEREF _Toc8553 \h </w:instrText>
        </w:r>
        <w:r>
          <w:fldChar w:fldCharType="separate"/>
        </w:r>
        <w:r>
          <w:t>34</w:t>
        </w:r>
        <w:r>
          <w:fldChar w:fldCharType="end"/>
        </w:r>
      </w:hyperlink>
    </w:p>
    <w:p>
      <w:pPr>
        <w:pStyle w:val="TOC2"/>
        <w:tabs>
          <w:tab w:val="right" w:leader="dot" w:pos="8306"/>
        </w:tabs>
      </w:pPr>
      <w:hyperlink w:anchor="_Toc31146" w:history="1">
        <w:r>
          <w:rPr>
            <w:rFonts w:ascii="仿宋" w:eastAsia="仿宋" w:hAnsi="仿宋" w:cs="仿宋" w:hint="eastAsia"/>
            <w:lang w:eastAsia="zh-CN"/>
          </w:rPr>
          <w:t>(九)、劳动安全保障措施</w:t>
        </w:r>
        <w:r>
          <w:tab/>
        </w:r>
        <w:r>
          <w:fldChar w:fldCharType="begin"/>
        </w:r>
        <w:r>
          <w:instrText xml:space="preserve"> PAGEREF _Toc31146 \h </w:instrText>
        </w:r>
        <w:r>
          <w:fldChar w:fldCharType="separate"/>
        </w:r>
        <w:r>
          <w:t>35</w:t>
        </w:r>
        <w:r>
          <w:fldChar w:fldCharType="end"/>
        </w:r>
      </w:hyperlink>
    </w:p>
    <w:p>
      <w:pPr>
        <w:pStyle w:val="TOC2"/>
        <w:tabs>
          <w:tab w:val="right" w:leader="dot" w:pos="8306"/>
        </w:tabs>
      </w:pPr>
      <w:hyperlink w:anchor="_Toc23628" w:history="1">
        <w:r>
          <w:rPr>
            <w:rFonts w:ascii="仿宋" w:eastAsia="仿宋" w:hAnsi="仿宋" w:cs="仿宋" w:hint="eastAsia"/>
            <w:lang w:eastAsia="zh-CN"/>
          </w:rPr>
          <w:t>(十)、劳动安全卫生机构设置及教育制度</w:t>
        </w:r>
        <w:r>
          <w:tab/>
        </w:r>
        <w:r>
          <w:fldChar w:fldCharType="begin"/>
        </w:r>
        <w:r>
          <w:instrText xml:space="preserve"> PAGEREF _Toc23628 \h </w:instrText>
        </w:r>
        <w:r>
          <w:fldChar w:fldCharType="separate"/>
        </w:r>
        <w:r>
          <w:t>36</w:t>
        </w:r>
        <w:r>
          <w:fldChar w:fldCharType="end"/>
        </w:r>
      </w:hyperlink>
    </w:p>
    <w:p>
      <w:pPr>
        <w:pStyle w:val="TOC2"/>
        <w:tabs>
          <w:tab w:val="right" w:leader="dot" w:pos="8306"/>
        </w:tabs>
      </w:pPr>
      <w:hyperlink w:anchor="_Toc3241" w:history="1">
        <w:r>
          <w:rPr>
            <w:rFonts w:ascii="仿宋" w:eastAsia="仿宋" w:hAnsi="仿宋" w:cs="仿宋" w:hint="eastAsia"/>
            <w:lang w:eastAsia="zh-CN"/>
          </w:rPr>
          <w:t>(十一)、劳动安全预期效果评价</w:t>
        </w:r>
        <w:r>
          <w:tab/>
        </w:r>
        <w:r>
          <w:fldChar w:fldCharType="begin"/>
        </w:r>
        <w:r>
          <w:instrText xml:space="preserve"> PAGEREF _Toc3241 \h </w:instrText>
        </w:r>
        <w:r>
          <w:fldChar w:fldCharType="separate"/>
        </w:r>
        <w:r>
          <w:t>36</w:t>
        </w:r>
        <w:r>
          <w:fldChar w:fldCharType="end"/>
        </w:r>
      </w:hyperlink>
    </w:p>
    <w:p>
      <w:pPr>
        <w:pStyle w:val="TOC1"/>
        <w:tabs>
          <w:tab w:val="right" w:leader="dot" w:pos="8306"/>
        </w:tabs>
      </w:pPr>
      <w:hyperlink w:anchor="_Toc25461" w:history="1">
        <w:r>
          <w:rPr>
            <w:rFonts w:ascii="仿宋" w:eastAsia="仿宋" w:hAnsi="仿宋" w:cs="仿宋" w:hint="eastAsia"/>
            <w:lang w:eastAsia="zh-CN"/>
          </w:rPr>
          <w:t>五、商超货架项目节能概况</w:t>
        </w:r>
        <w:r>
          <w:tab/>
        </w:r>
        <w:r>
          <w:fldChar w:fldCharType="begin"/>
        </w:r>
        <w:r>
          <w:instrText xml:space="preserve"> PAGEREF _Toc25461 \h </w:instrText>
        </w:r>
        <w:r>
          <w:fldChar w:fldCharType="separate"/>
        </w:r>
        <w:r>
          <w:t>37</w:t>
        </w:r>
        <w:r>
          <w:fldChar w:fldCharType="end"/>
        </w:r>
      </w:hyperlink>
    </w:p>
    <w:p>
      <w:pPr>
        <w:pStyle w:val="TOC2"/>
        <w:tabs>
          <w:tab w:val="right" w:leader="dot" w:pos="8306"/>
        </w:tabs>
      </w:pPr>
      <w:hyperlink w:anchor="_Toc5464" w:history="1">
        <w:r>
          <w:rPr>
            <w:rFonts w:ascii="仿宋" w:eastAsia="仿宋" w:hAnsi="仿宋" w:cs="仿宋" w:hint="eastAsia"/>
            <w:lang w:eastAsia="zh-CN"/>
          </w:rPr>
          <w:t>(一)、节能概述</w:t>
        </w:r>
        <w:r>
          <w:tab/>
        </w:r>
        <w:r>
          <w:fldChar w:fldCharType="begin"/>
        </w:r>
        <w:r>
          <w:instrText xml:space="preserve"> PAGEREF _Toc5464 \h </w:instrText>
        </w:r>
        <w:r>
          <w:fldChar w:fldCharType="separate"/>
        </w:r>
        <w:r>
          <w:t>37</w:t>
        </w:r>
        <w:r>
          <w:fldChar w:fldCharType="end"/>
        </w:r>
      </w:hyperlink>
    </w:p>
    <w:p>
      <w:pPr>
        <w:pStyle w:val="TOC2"/>
        <w:tabs>
          <w:tab w:val="right" w:leader="dot" w:pos="8306"/>
        </w:tabs>
      </w:pPr>
      <w:hyperlink w:anchor="_Toc21257" w:history="1">
        <w:r>
          <w:rPr>
            <w:rFonts w:ascii="仿宋" w:eastAsia="仿宋" w:hAnsi="仿宋" w:cs="仿宋" w:hint="eastAsia"/>
            <w:lang w:eastAsia="zh-CN"/>
          </w:rPr>
          <w:t>(二)、商超货架项目所在地能源消费及能源供应条件</w:t>
        </w:r>
        <w:r>
          <w:tab/>
        </w:r>
        <w:r>
          <w:fldChar w:fldCharType="begin"/>
        </w:r>
        <w:r>
          <w:instrText xml:space="preserve"> PAGEREF _Toc21257 \h </w:instrText>
        </w:r>
        <w:r>
          <w:fldChar w:fldCharType="separate"/>
        </w:r>
        <w:r>
          <w:t>38</w:t>
        </w:r>
        <w:r>
          <w:fldChar w:fldCharType="end"/>
        </w:r>
      </w:hyperlink>
    </w:p>
    <w:p>
      <w:pPr>
        <w:pStyle w:val="TOC2"/>
        <w:tabs>
          <w:tab w:val="right" w:leader="dot" w:pos="8306"/>
        </w:tabs>
      </w:pPr>
      <w:hyperlink w:anchor="_Toc32091" w:history="1">
        <w:r>
          <w:rPr>
            <w:rFonts w:ascii="仿宋" w:eastAsia="仿宋" w:hAnsi="仿宋" w:cs="仿宋" w:hint="eastAsia"/>
            <w:lang w:eastAsia="zh-CN"/>
          </w:rPr>
          <w:t>(三)、能源消费种类和数量分析</w:t>
        </w:r>
        <w:r>
          <w:tab/>
        </w:r>
        <w:r>
          <w:fldChar w:fldCharType="begin"/>
        </w:r>
        <w:r>
          <w:instrText xml:space="preserve"> PAGEREF _Toc32091 \h </w:instrText>
        </w:r>
        <w:r>
          <w:fldChar w:fldCharType="separate"/>
        </w:r>
        <w:r>
          <w:t>38</w:t>
        </w:r>
        <w:r>
          <w:fldChar w:fldCharType="end"/>
        </w:r>
      </w:hyperlink>
    </w:p>
    <w:p>
      <w:pPr>
        <w:pStyle w:val="TOC2"/>
        <w:tabs>
          <w:tab w:val="right" w:leader="dot" w:pos="8306"/>
        </w:tabs>
      </w:pPr>
      <w:hyperlink w:anchor="_Toc31715" w:history="1">
        <w:r>
          <w:rPr>
            <w:rFonts w:ascii="仿宋" w:eastAsia="仿宋" w:hAnsi="仿宋" w:cs="仿宋" w:hint="eastAsia"/>
            <w:lang w:eastAsia="zh-CN"/>
          </w:rPr>
          <w:t>(四)、商超货架项目预期节能综合评价</w:t>
        </w:r>
        <w:r>
          <w:tab/>
        </w:r>
        <w:r>
          <w:fldChar w:fldCharType="begin"/>
        </w:r>
        <w:r>
          <w:instrText xml:space="preserve"> PAGEREF _Toc31715 \h </w:instrText>
        </w:r>
        <w:r>
          <w:fldChar w:fldCharType="separate"/>
        </w:r>
        <w:r>
          <w:t>39</w:t>
        </w:r>
        <w:r>
          <w:fldChar w:fldCharType="end"/>
        </w:r>
      </w:hyperlink>
    </w:p>
    <w:p>
      <w:pPr>
        <w:pStyle w:val="TOC2"/>
        <w:tabs>
          <w:tab w:val="right" w:leader="dot" w:pos="8306"/>
        </w:tabs>
      </w:pPr>
      <w:hyperlink w:anchor="_Toc20675" w:history="1">
        <w:r>
          <w:rPr>
            <w:rFonts w:ascii="仿宋" w:eastAsia="仿宋" w:hAnsi="仿宋" w:cs="仿宋" w:hint="eastAsia"/>
            <w:lang w:eastAsia="zh-CN"/>
          </w:rPr>
          <w:t>(五)、商超货架项目节能设计</w:t>
        </w:r>
        <w:r>
          <w:tab/>
        </w:r>
        <w:r>
          <w:fldChar w:fldCharType="begin"/>
        </w:r>
        <w:r>
          <w:instrText xml:space="preserve"> PAGEREF _Toc20675 \h </w:instrText>
        </w:r>
        <w:r>
          <w:fldChar w:fldCharType="separate"/>
        </w:r>
        <w:r>
          <w:t>40</w:t>
        </w:r>
        <w:r>
          <w:fldChar w:fldCharType="end"/>
        </w:r>
      </w:hyperlink>
    </w:p>
    <w:p>
      <w:pPr>
        <w:pStyle w:val="TOC2"/>
        <w:tabs>
          <w:tab w:val="right" w:leader="dot" w:pos="8306"/>
        </w:tabs>
      </w:pPr>
      <w:hyperlink w:anchor="_Toc17900" w:history="1">
        <w:r>
          <w:rPr>
            <w:rFonts w:ascii="仿宋" w:eastAsia="仿宋" w:hAnsi="仿宋" w:cs="仿宋" w:hint="eastAsia"/>
            <w:lang w:eastAsia="zh-CN"/>
          </w:rPr>
          <w:t>(六)、节能措施</w:t>
        </w:r>
        <w:r>
          <w:tab/>
        </w:r>
        <w:r>
          <w:fldChar w:fldCharType="begin"/>
        </w:r>
        <w:r>
          <w:instrText xml:space="preserve"> PAGEREF _Toc17900 \h </w:instrText>
        </w:r>
        <w:r>
          <w:fldChar w:fldCharType="separate"/>
        </w:r>
        <w:r>
          <w:t>41</w:t>
        </w:r>
        <w:r>
          <w:fldChar w:fldCharType="end"/>
        </w:r>
      </w:hyperlink>
    </w:p>
    <w:p>
      <w:pPr>
        <w:pStyle w:val="TOC1"/>
        <w:tabs>
          <w:tab w:val="right" w:leader="dot" w:pos="8306"/>
        </w:tabs>
      </w:pPr>
      <w:hyperlink w:anchor="_Toc7046" w:history="1">
        <w:r>
          <w:rPr>
            <w:rFonts w:ascii="仿宋" w:eastAsia="仿宋" w:hAnsi="仿宋" w:cs="仿宋" w:hint="eastAsia"/>
            <w:lang w:eastAsia="zh-CN"/>
          </w:rPr>
          <w:t>六、工艺技术分析</w:t>
        </w:r>
        <w:r>
          <w:tab/>
        </w:r>
        <w:r>
          <w:fldChar w:fldCharType="begin"/>
        </w:r>
        <w:r>
          <w:instrText xml:space="preserve"> PAGEREF _Toc7046 \h </w:instrText>
        </w:r>
        <w:r>
          <w:fldChar w:fldCharType="separate"/>
        </w:r>
        <w:r>
          <w:t>42</w:t>
        </w:r>
        <w:r>
          <w:fldChar w:fldCharType="end"/>
        </w:r>
      </w:hyperlink>
    </w:p>
    <w:p>
      <w:pPr>
        <w:pStyle w:val="TOC2"/>
        <w:tabs>
          <w:tab w:val="right" w:leader="dot" w:pos="8306"/>
        </w:tabs>
      </w:pPr>
      <w:hyperlink w:anchor="_Toc2603" w:history="1">
        <w:r>
          <w:rPr>
            <w:rFonts w:ascii="仿宋" w:eastAsia="仿宋" w:hAnsi="仿宋" w:cs="仿宋" w:hint="eastAsia"/>
            <w:lang w:eastAsia="zh-CN"/>
          </w:rPr>
          <w:t>(一)、商超货架项目建设期原辅材料供应情况</w:t>
        </w:r>
        <w:r>
          <w:tab/>
        </w:r>
        <w:r>
          <w:fldChar w:fldCharType="begin"/>
        </w:r>
        <w:r>
          <w:instrText xml:space="preserve"> PAGEREF _Toc2603 \h </w:instrText>
        </w:r>
        <w:r>
          <w:fldChar w:fldCharType="separate"/>
        </w:r>
        <w:r>
          <w:t>42</w:t>
        </w:r>
        <w:r>
          <w:fldChar w:fldCharType="end"/>
        </w:r>
      </w:hyperlink>
    </w:p>
    <w:p>
      <w:pPr>
        <w:pStyle w:val="TOC2"/>
        <w:tabs>
          <w:tab w:val="right" w:leader="dot" w:pos="8306"/>
        </w:tabs>
      </w:pPr>
      <w:hyperlink w:anchor="_Toc976" w:history="1">
        <w:r>
          <w:rPr>
            <w:rFonts w:ascii="仿宋" w:eastAsia="仿宋" w:hAnsi="仿宋" w:cs="仿宋" w:hint="eastAsia"/>
            <w:lang w:eastAsia="zh-CN"/>
          </w:rPr>
          <w:t>(二)、商超货架项目运营期原辅材料采购及管理</w:t>
        </w:r>
        <w:r>
          <w:tab/>
        </w:r>
        <w:r>
          <w:fldChar w:fldCharType="begin"/>
        </w:r>
        <w:r>
          <w:instrText xml:space="preserve"> PAGEREF _Toc976 \h </w:instrText>
        </w:r>
        <w:r>
          <w:fldChar w:fldCharType="separate"/>
        </w:r>
        <w:r>
          <w:t>43</w:t>
        </w:r>
        <w:r>
          <w:fldChar w:fldCharType="end"/>
        </w:r>
      </w:hyperlink>
    </w:p>
    <w:p>
      <w:pPr>
        <w:pStyle w:val="TOC2"/>
        <w:tabs>
          <w:tab w:val="right" w:leader="dot" w:pos="8306"/>
        </w:tabs>
      </w:pPr>
      <w:hyperlink w:anchor="_Toc19031" w:history="1">
        <w:r>
          <w:rPr>
            <w:rFonts w:ascii="仿宋" w:eastAsia="仿宋" w:hAnsi="仿宋" w:cs="仿宋" w:hint="eastAsia"/>
            <w:lang w:eastAsia="zh-CN"/>
          </w:rPr>
          <w:t>(三)、商超货架项目工艺技术设计方案</w:t>
        </w:r>
        <w:r>
          <w:tab/>
        </w:r>
        <w:r>
          <w:fldChar w:fldCharType="begin"/>
        </w:r>
        <w:r>
          <w:instrText xml:space="preserve"> PAGEREF _Toc19031 \h </w:instrText>
        </w:r>
        <w:r>
          <w:fldChar w:fldCharType="separate"/>
        </w:r>
        <w:r>
          <w:t>44</w:t>
        </w:r>
        <w:r>
          <w:fldChar w:fldCharType="end"/>
        </w:r>
      </w:hyperlink>
    </w:p>
    <w:p>
      <w:pPr>
        <w:pStyle w:val="TOC2"/>
        <w:tabs>
          <w:tab w:val="right" w:leader="dot" w:pos="8306"/>
        </w:tabs>
      </w:pPr>
      <w:hyperlink w:anchor="_Toc4046" w:history="1">
        <w:r>
          <w:rPr>
            <w:rFonts w:ascii="仿宋" w:eastAsia="仿宋" w:hAnsi="仿宋" w:cs="仿宋" w:hint="eastAsia"/>
            <w:lang w:eastAsia="zh-CN"/>
          </w:rPr>
          <w:t>(四)、设备选型方案</w:t>
        </w:r>
        <w:r>
          <w:tab/>
        </w:r>
        <w:r>
          <w:fldChar w:fldCharType="begin"/>
        </w:r>
        <w:r>
          <w:instrText xml:space="preserve"> PAGEREF _Toc4046 \h </w:instrText>
        </w:r>
        <w:r>
          <w:fldChar w:fldCharType="separate"/>
        </w:r>
        <w:r>
          <w:t>45</w:t>
        </w:r>
        <w:r>
          <w:fldChar w:fldCharType="end"/>
        </w:r>
      </w:hyperlink>
    </w:p>
    <w:p>
      <w:pPr>
        <w:pStyle w:val="TOC1"/>
        <w:tabs>
          <w:tab w:val="right" w:leader="dot" w:pos="8306"/>
        </w:tabs>
      </w:pPr>
      <w:hyperlink w:anchor="_Toc6641" w:history="1">
        <w:r>
          <w:rPr>
            <w:rFonts w:ascii="仿宋" w:eastAsia="仿宋" w:hAnsi="仿宋" w:cs="仿宋" w:hint="eastAsia"/>
            <w:lang w:eastAsia="zh-CN"/>
          </w:rPr>
          <w:t>七、投资方案计划</w:t>
        </w:r>
        <w:r>
          <w:tab/>
        </w:r>
        <w:r>
          <w:fldChar w:fldCharType="begin"/>
        </w:r>
        <w:r>
          <w:instrText xml:space="preserve"> PAGEREF _Toc6641 \h </w:instrText>
        </w:r>
        <w:r>
          <w:fldChar w:fldCharType="separate"/>
        </w:r>
        <w:r>
          <w:t>46</w:t>
        </w:r>
        <w:r>
          <w:fldChar w:fldCharType="end"/>
        </w:r>
      </w:hyperlink>
    </w:p>
    <w:p>
      <w:pPr>
        <w:pStyle w:val="TOC2"/>
        <w:tabs>
          <w:tab w:val="right" w:leader="dot" w:pos="8306"/>
        </w:tabs>
      </w:pPr>
      <w:hyperlink w:anchor="_Toc15075" w:history="1">
        <w:r>
          <w:rPr>
            <w:rFonts w:ascii="仿宋" w:eastAsia="仿宋" w:hAnsi="仿宋" w:cs="仿宋" w:hint="eastAsia"/>
            <w:lang w:eastAsia="zh-CN"/>
          </w:rPr>
          <w:t>(一)、商超货架项目估算说明</w:t>
        </w:r>
        <w:r>
          <w:tab/>
        </w:r>
        <w:r>
          <w:fldChar w:fldCharType="begin"/>
        </w:r>
        <w:r>
          <w:instrText xml:space="preserve"> PAGEREF _Toc15075 \h </w:instrText>
        </w:r>
        <w:r>
          <w:fldChar w:fldCharType="separate"/>
        </w:r>
        <w:r>
          <w:t>46</w:t>
        </w:r>
        <w:r>
          <w:fldChar w:fldCharType="end"/>
        </w:r>
      </w:hyperlink>
    </w:p>
    <w:p>
      <w:pPr>
        <w:pStyle w:val="TOC2"/>
        <w:tabs>
          <w:tab w:val="right" w:leader="dot" w:pos="8306"/>
        </w:tabs>
      </w:pPr>
      <w:hyperlink w:anchor="_Toc27949" w:history="1">
        <w:r>
          <w:rPr>
            <w:rFonts w:ascii="仿宋" w:eastAsia="仿宋" w:hAnsi="仿宋" w:cs="仿宋" w:hint="eastAsia"/>
            <w:lang w:eastAsia="zh-CN"/>
          </w:rPr>
          <w:t>(二)、商超货架项目总投资估算</w:t>
        </w:r>
        <w:r>
          <w:tab/>
        </w:r>
        <w:r>
          <w:fldChar w:fldCharType="begin"/>
        </w:r>
        <w:r>
          <w:instrText xml:space="preserve"> PAGEREF _Toc27949 \h </w:instrText>
        </w:r>
        <w:r>
          <w:fldChar w:fldCharType="separate"/>
        </w:r>
        <w:r>
          <w:t>48</w:t>
        </w:r>
        <w:r>
          <w:fldChar w:fldCharType="end"/>
        </w:r>
      </w:hyperlink>
    </w:p>
    <w:p>
      <w:pPr>
        <w:pStyle w:val="TOC2"/>
        <w:tabs>
          <w:tab w:val="right" w:leader="dot" w:pos="8306"/>
        </w:tabs>
      </w:pPr>
      <w:hyperlink w:anchor="_Toc23906" w:history="1">
        <w:r>
          <w:rPr>
            <w:rFonts w:ascii="仿宋" w:eastAsia="仿宋" w:hAnsi="仿宋" w:cs="仿宋" w:hint="eastAsia"/>
            <w:lang w:eastAsia="zh-CN"/>
          </w:rPr>
          <w:t>(三)、资金筹措</w:t>
        </w:r>
        <w:r>
          <w:tab/>
        </w:r>
        <w:r>
          <w:fldChar w:fldCharType="begin"/>
        </w:r>
        <w:r>
          <w:instrText xml:space="preserve"> PAGEREF _Toc23906 \h </w:instrText>
        </w:r>
        <w:r>
          <w:fldChar w:fldCharType="separate"/>
        </w:r>
        <w:r>
          <w:t>49</w:t>
        </w:r>
        <w:r>
          <w:fldChar w:fldCharType="end"/>
        </w:r>
      </w:hyperlink>
    </w:p>
    <w:p>
      <w:pPr>
        <w:pStyle w:val="TOC1"/>
        <w:tabs>
          <w:tab w:val="right" w:leader="dot" w:pos="8306"/>
        </w:tabs>
      </w:pPr>
      <w:hyperlink w:anchor="_Toc25655" w:history="1">
        <w:r>
          <w:rPr>
            <w:rFonts w:ascii="仿宋" w:eastAsia="仿宋" w:hAnsi="仿宋" w:cs="仿宋" w:hint="eastAsia"/>
            <w:lang w:eastAsia="zh-CN"/>
          </w:rPr>
          <w:t>八、社会影响分析</w:t>
        </w:r>
        <w:r>
          <w:tab/>
        </w:r>
        <w:r>
          <w:fldChar w:fldCharType="begin"/>
        </w:r>
        <w:r>
          <w:instrText xml:space="preserve"> PAGEREF _Toc25655 \h </w:instrText>
        </w:r>
        <w:r>
          <w:fldChar w:fldCharType="separate"/>
        </w:r>
        <w:r>
          <w:t>50</w:t>
        </w:r>
        <w:r>
          <w:fldChar w:fldCharType="end"/>
        </w:r>
      </w:hyperlink>
    </w:p>
    <w:p>
      <w:pPr>
        <w:pStyle w:val="TOC2"/>
        <w:tabs>
          <w:tab w:val="right" w:leader="dot" w:pos="8306"/>
        </w:tabs>
      </w:pPr>
      <w:hyperlink w:anchor="_Toc17223" w:history="1">
        <w:r>
          <w:rPr>
            <w:rFonts w:ascii="仿宋" w:eastAsia="仿宋" w:hAnsi="仿宋" w:cs="仿宋" w:hint="eastAsia"/>
            <w:lang w:eastAsia="zh-CN"/>
          </w:rPr>
          <w:t>(一)、社会影响效果分析</w:t>
        </w:r>
        <w:r>
          <w:tab/>
        </w:r>
        <w:r>
          <w:fldChar w:fldCharType="begin"/>
        </w:r>
        <w:r>
          <w:instrText xml:space="preserve"> PAGEREF _Toc17223 \h </w:instrText>
        </w:r>
        <w:r>
          <w:fldChar w:fldCharType="separate"/>
        </w:r>
        <w:r>
          <w:t>50</w:t>
        </w:r>
        <w:r>
          <w:fldChar w:fldCharType="end"/>
        </w:r>
      </w:hyperlink>
    </w:p>
    <w:p>
      <w:pPr>
        <w:pStyle w:val="TOC2"/>
        <w:tabs>
          <w:tab w:val="right" w:leader="dot" w:pos="8306"/>
        </w:tabs>
      </w:pPr>
      <w:hyperlink w:anchor="_Toc7580" w:history="1">
        <w:r>
          <w:rPr>
            <w:rFonts w:ascii="仿宋" w:eastAsia="仿宋" w:hAnsi="仿宋" w:cs="仿宋" w:hint="eastAsia"/>
            <w:lang w:eastAsia="zh-CN"/>
          </w:rPr>
          <w:t>(二)、社会适应性分析</w:t>
        </w:r>
        <w:r>
          <w:tab/>
        </w:r>
        <w:r>
          <w:fldChar w:fldCharType="begin"/>
        </w:r>
        <w:r>
          <w:instrText xml:space="preserve"> PAGEREF _Toc7580 \h </w:instrText>
        </w:r>
        <w:r>
          <w:fldChar w:fldCharType="separate"/>
        </w:r>
        <w:r>
          <w:t>51</w:t>
        </w:r>
        <w:r>
          <w:fldChar w:fldCharType="end"/>
        </w:r>
      </w:hyperlink>
    </w:p>
    <w:p>
      <w:pPr>
        <w:pStyle w:val="TOC2"/>
        <w:tabs>
          <w:tab w:val="right" w:leader="dot" w:pos="8306"/>
        </w:tabs>
      </w:pPr>
      <w:hyperlink w:anchor="_Toc29057" w:history="1">
        <w:r>
          <w:rPr>
            <w:rFonts w:ascii="仿宋" w:eastAsia="仿宋" w:hAnsi="仿宋" w:cs="仿宋" w:hint="eastAsia"/>
            <w:lang w:eastAsia="zh-CN"/>
          </w:rPr>
          <w:t>(三)、社会风险及对策分析</w:t>
        </w:r>
        <w:r>
          <w:tab/>
        </w:r>
        <w:r>
          <w:fldChar w:fldCharType="begin"/>
        </w:r>
        <w:r>
          <w:instrText xml:space="preserve"> PAGEREF _Toc29057 \h </w:instrText>
        </w:r>
        <w:r>
          <w:fldChar w:fldCharType="separate"/>
        </w:r>
        <w:r>
          <w:t>52</w:t>
        </w:r>
        <w:r>
          <w:fldChar w:fldCharType="end"/>
        </w:r>
      </w:hyperlink>
    </w:p>
    <w:p>
      <w:pPr>
        <w:pStyle w:val="TOC1"/>
        <w:tabs>
          <w:tab w:val="right" w:leader="dot" w:pos="8306"/>
        </w:tabs>
      </w:pPr>
      <w:hyperlink w:anchor="_Toc12498" w:history="1">
        <w:r>
          <w:rPr>
            <w:rFonts w:ascii="仿宋" w:eastAsia="仿宋" w:hAnsi="仿宋" w:cs="仿宋" w:hint="eastAsia"/>
            <w:lang w:eastAsia="zh-CN"/>
          </w:rPr>
          <w:t>九、节能方案分析</w:t>
        </w:r>
        <w:r>
          <w:tab/>
        </w:r>
        <w:r>
          <w:fldChar w:fldCharType="begin"/>
        </w:r>
        <w:r>
          <w:instrText xml:space="preserve"> PAGEREF _Toc12498 \h </w:instrText>
        </w:r>
        <w:r>
          <w:fldChar w:fldCharType="separate"/>
        </w:r>
        <w:r>
          <w:t>54</w:t>
        </w:r>
        <w:r>
          <w:fldChar w:fldCharType="end"/>
        </w:r>
      </w:hyperlink>
    </w:p>
    <w:p>
      <w:pPr>
        <w:pStyle w:val="TOC2"/>
        <w:tabs>
          <w:tab w:val="right" w:leader="dot" w:pos="8306"/>
        </w:tabs>
      </w:pPr>
      <w:hyperlink w:anchor="_Toc22224" w:history="1">
        <w:r>
          <w:rPr>
            <w:rFonts w:ascii="仿宋" w:eastAsia="仿宋" w:hAnsi="仿宋" w:cs="仿宋" w:hint="eastAsia"/>
            <w:lang w:eastAsia="zh-CN"/>
          </w:rPr>
          <w:t>(一)、用能标准和节能规范</w:t>
        </w:r>
        <w:r>
          <w:tab/>
        </w:r>
        <w:r>
          <w:fldChar w:fldCharType="begin"/>
        </w:r>
        <w:r>
          <w:instrText xml:space="preserve"> PAGEREF _Toc22224 \h </w:instrText>
        </w:r>
        <w:r>
          <w:fldChar w:fldCharType="separate"/>
        </w:r>
        <w:r>
          <w:t>54</w:t>
        </w:r>
        <w:r>
          <w:fldChar w:fldCharType="end"/>
        </w:r>
      </w:hyperlink>
    </w:p>
    <w:p>
      <w:pPr>
        <w:pStyle w:val="TOC2"/>
        <w:tabs>
          <w:tab w:val="right" w:leader="dot" w:pos="8306"/>
        </w:tabs>
      </w:pPr>
      <w:hyperlink w:anchor="_Toc14906" w:history="1">
        <w:r>
          <w:rPr>
            <w:rFonts w:ascii="仿宋" w:eastAsia="仿宋" w:hAnsi="仿宋" w:cs="仿宋" w:hint="eastAsia"/>
            <w:lang w:eastAsia="zh-CN"/>
          </w:rPr>
          <w:t>(二)、能耗状况和能耗指标分析</w:t>
        </w:r>
        <w:r>
          <w:tab/>
        </w:r>
        <w:r>
          <w:fldChar w:fldCharType="begin"/>
        </w:r>
        <w:r>
          <w:instrText xml:space="preserve"> PAGEREF _Toc14906 \h </w:instrText>
        </w:r>
        <w:r>
          <w:fldChar w:fldCharType="separate"/>
        </w:r>
        <w:r>
          <w:t>55</w:t>
        </w:r>
        <w:r>
          <w:fldChar w:fldCharType="end"/>
        </w:r>
      </w:hyperlink>
    </w:p>
    <w:p>
      <w:pPr>
        <w:pStyle w:val="TOC2"/>
        <w:tabs>
          <w:tab w:val="right" w:leader="dot" w:pos="8306"/>
        </w:tabs>
      </w:pPr>
      <w:hyperlink w:anchor="_Toc19518" w:history="1">
        <w:r>
          <w:rPr>
            <w:rFonts w:ascii="仿宋" w:eastAsia="仿宋" w:hAnsi="仿宋" w:cs="仿宋" w:hint="eastAsia"/>
            <w:lang w:eastAsia="zh-CN"/>
          </w:rPr>
          <w:t>(三)、节能措施和节能效果分析</w:t>
        </w:r>
        <w:r>
          <w:tab/>
        </w:r>
        <w:r>
          <w:fldChar w:fldCharType="begin"/>
        </w:r>
        <w:r>
          <w:instrText xml:space="preserve"> PAGEREF _Toc19518 \h </w:instrText>
        </w:r>
        <w:r>
          <w:fldChar w:fldCharType="separate"/>
        </w:r>
        <w:r>
          <w:t>56</w:t>
        </w:r>
        <w:r>
          <w:fldChar w:fldCharType="end"/>
        </w:r>
      </w:hyperlink>
    </w:p>
    <w:p>
      <w:pPr>
        <w:pStyle w:val="TOC1"/>
        <w:tabs>
          <w:tab w:val="right" w:leader="dot" w:pos="8306"/>
        </w:tabs>
      </w:pPr>
      <w:hyperlink w:anchor="_Toc27674" w:history="1">
        <w:r>
          <w:rPr>
            <w:rFonts w:ascii="仿宋" w:eastAsia="仿宋" w:hAnsi="仿宋" w:cs="仿宋" w:hint="eastAsia"/>
            <w:lang w:eastAsia="zh-CN"/>
          </w:rPr>
          <w:t>十、环境和生态影响分析</w:t>
        </w:r>
        <w:r>
          <w:tab/>
        </w:r>
        <w:r>
          <w:fldChar w:fldCharType="begin"/>
        </w:r>
        <w:r>
          <w:instrText xml:space="preserve"> PAGEREF _Toc27674 \h </w:instrText>
        </w:r>
        <w:r>
          <w:fldChar w:fldCharType="separate"/>
        </w:r>
        <w:r>
          <w:t>57</w:t>
        </w:r>
        <w:r>
          <w:fldChar w:fldCharType="end"/>
        </w:r>
      </w:hyperlink>
    </w:p>
    <w:p>
      <w:pPr>
        <w:pStyle w:val="TOC2"/>
        <w:tabs>
          <w:tab w:val="right" w:leader="dot" w:pos="8306"/>
        </w:tabs>
      </w:pPr>
      <w:hyperlink w:anchor="_Toc10942" w:history="1">
        <w:r>
          <w:rPr>
            <w:rFonts w:ascii="仿宋" w:eastAsia="仿宋" w:hAnsi="仿宋" w:cs="仿宋" w:hint="eastAsia"/>
            <w:lang w:eastAsia="zh-CN"/>
          </w:rPr>
          <w:t>(一)、环境和生态现状</w:t>
        </w:r>
        <w:r>
          <w:tab/>
        </w:r>
        <w:r>
          <w:fldChar w:fldCharType="begin"/>
        </w:r>
        <w:r>
          <w:instrText xml:space="preserve"> PAGEREF _Toc10942 \h </w:instrText>
        </w:r>
        <w:r>
          <w:fldChar w:fldCharType="separate"/>
        </w:r>
        <w:r>
          <w:t>57</w:t>
        </w:r>
        <w:r>
          <w:fldChar w:fldCharType="end"/>
        </w:r>
      </w:hyperlink>
    </w:p>
    <w:p>
      <w:pPr>
        <w:pStyle w:val="TOC2"/>
        <w:tabs>
          <w:tab w:val="right" w:leader="dot" w:pos="8306"/>
        </w:tabs>
      </w:pPr>
      <w:hyperlink w:anchor="_Toc29780" w:history="1">
        <w:r>
          <w:rPr>
            <w:rFonts w:ascii="仿宋" w:eastAsia="仿宋" w:hAnsi="仿宋" w:cs="仿宋" w:hint="eastAsia"/>
            <w:lang w:eastAsia="zh-CN"/>
          </w:rPr>
          <w:t>(二)、生态环境影响分析</w:t>
        </w:r>
        <w:r>
          <w:tab/>
        </w:r>
        <w:r>
          <w:fldChar w:fldCharType="begin"/>
        </w:r>
        <w:r>
          <w:instrText xml:space="preserve"> PAGEREF _Toc29780 \h </w:instrText>
        </w:r>
        <w:r>
          <w:fldChar w:fldCharType="separate"/>
        </w:r>
        <w:r>
          <w:t>58</w:t>
        </w:r>
        <w:r>
          <w:fldChar w:fldCharType="end"/>
        </w:r>
      </w:hyperlink>
    </w:p>
    <w:p>
      <w:pPr>
        <w:pStyle w:val="TOC2"/>
        <w:tabs>
          <w:tab w:val="right" w:leader="dot" w:pos="8306"/>
        </w:tabs>
      </w:pPr>
      <w:hyperlink w:anchor="_Toc9856" w:history="1">
        <w:r>
          <w:rPr>
            <w:rFonts w:ascii="仿宋" w:eastAsia="仿宋" w:hAnsi="仿宋" w:cs="仿宋" w:hint="eastAsia"/>
            <w:lang w:eastAsia="zh-CN"/>
          </w:rPr>
          <w:t>(三)、生态环境保护措施</w:t>
        </w:r>
        <w:r>
          <w:tab/>
        </w:r>
        <w:r>
          <w:fldChar w:fldCharType="begin"/>
        </w:r>
        <w:r>
          <w:instrText xml:space="preserve"> PAGEREF _Toc9856 \h </w:instrText>
        </w:r>
        <w:r>
          <w:fldChar w:fldCharType="separate"/>
        </w:r>
        <w:r>
          <w:t>59</w:t>
        </w:r>
        <w:r>
          <w:fldChar w:fldCharType="end"/>
        </w:r>
      </w:hyperlink>
    </w:p>
    <w:p>
      <w:pPr>
        <w:pStyle w:val="TOC2"/>
        <w:tabs>
          <w:tab w:val="right" w:leader="dot" w:pos="8306"/>
        </w:tabs>
      </w:pPr>
      <w:hyperlink w:anchor="_Toc17638" w:history="1">
        <w:r>
          <w:rPr>
            <w:rFonts w:ascii="仿宋" w:eastAsia="仿宋" w:hAnsi="仿宋" w:cs="仿宋" w:hint="eastAsia"/>
            <w:lang w:eastAsia="zh-CN"/>
          </w:rPr>
          <w:t>(四)、地质灾害影响分析</w:t>
        </w:r>
        <w:r>
          <w:tab/>
        </w:r>
        <w:r>
          <w:fldChar w:fldCharType="begin"/>
        </w:r>
        <w:r>
          <w:instrText xml:space="preserve"> PAGEREF _Toc17638 \h </w:instrText>
        </w:r>
        <w:r>
          <w:fldChar w:fldCharType="separate"/>
        </w:r>
        <w:r>
          <w:t>61</w:t>
        </w:r>
        <w:r>
          <w:fldChar w:fldCharType="end"/>
        </w:r>
      </w:hyperlink>
    </w:p>
    <w:p>
      <w:pPr>
        <w:pStyle w:val="TOC2"/>
        <w:tabs>
          <w:tab w:val="right" w:leader="dot" w:pos="8306"/>
        </w:tabs>
      </w:pPr>
      <w:hyperlink w:anchor="_Toc26085" w:history="1">
        <w:r>
          <w:rPr>
            <w:rFonts w:ascii="仿宋" w:eastAsia="仿宋" w:hAnsi="仿宋" w:cs="仿宋" w:hint="eastAsia"/>
            <w:lang w:eastAsia="zh-CN"/>
          </w:rPr>
          <w:t>(五)、特殊环境影响</w:t>
        </w:r>
        <w:r>
          <w:tab/>
        </w:r>
        <w:r>
          <w:fldChar w:fldCharType="begin"/>
        </w:r>
        <w:r>
          <w:instrText xml:space="preserve"> PAGEREF _Toc26085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2519"/>
      <w:r>
        <w:rPr>
          <w:rFonts w:ascii="仿宋" w:eastAsia="仿宋" w:hAnsi="仿宋" w:cs="仿宋" w:hint="eastAsia"/>
          <w:sz w:val="28"/>
          <w:lang w:eastAsia="zh-CN"/>
        </w:rPr>
        <w:t>一、商超货架项目建设地方案</w:t>
      </w:r>
      <w:bookmarkEnd w:id="2"/>
    </w:p>
    <w:p>
      <w:pPr>
        <w:pStyle w:val="Heading2"/>
        <w:rPr>
          <w:rFonts w:ascii="仿宋" w:eastAsia="仿宋" w:hAnsi="仿宋" w:cs="仿宋" w:hint="eastAsia"/>
          <w:lang w:eastAsia="zh-CN"/>
        </w:rPr>
      </w:pPr>
      <w:bookmarkStart w:id="3" w:name="_Toc1065"/>
      <w:r>
        <w:rPr>
          <w:rFonts w:ascii="仿宋" w:eastAsia="仿宋" w:hAnsi="仿宋" w:cs="仿宋" w:hint="eastAsia"/>
          <w:lang w:eastAsia="zh-CN"/>
        </w:rPr>
        <w:t>(一)、商超货架项目选址原则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商超货架项目选址应遵循城乡建设总体规划和商超货架项目占地使用规划的原则，同时应具备便捷的陆路交通和合适的施工条件，并应与大气污染防治、水资源和自然生态资源保护相协调。为更好地发挥其经济效益并综合考虑环境等多方面的因素，根据商超货架项目选址的一般原则和商超货架项目建设地的实际情况，该商超货架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应尽量利用现有设施和资源，避免重复建设和浪费，提高商超货架项目的投资效益；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9156"/>
      <w:r>
        <w:rPr>
          <w:rFonts w:ascii="仿宋" w:eastAsia="仿宋" w:hAnsi="仿宋" w:cs="仿宋" w:hint="eastAsia"/>
          <w:sz w:val="28"/>
          <w:lang w:eastAsia="zh-CN"/>
        </w:rPr>
        <w:t>(二)、商超货架项目选址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该商超货架项目选址位于某某新兴产业示范区。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商超货架项目XX个。</w:t>
      </w:r>
    </w:p>
    <w:p>
      <w:pPr>
        <w:pStyle w:val="Heading2"/>
        <w:ind w:firstLine="560" w:firstLineChars="200"/>
        <w:rPr>
          <w:rFonts w:ascii="仿宋" w:eastAsia="仿宋" w:hAnsi="仿宋" w:cs="仿宋" w:hint="eastAsia"/>
          <w:sz w:val="28"/>
          <w:lang w:eastAsia="zh-CN"/>
        </w:rPr>
      </w:pPr>
      <w:bookmarkStart w:id="5" w:name="_Toc1086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https://d.book118.com/658114065127006022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商超货架相关项目实施方案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1D26C4"/>
    <w:rsid w:val="581D26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58114065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2023-12-30T13:39:00Z</dcterms:created>
  <dcterms:modified xsi:type="dcterms:W3CDTF">2023-12-30T13:39:48Z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643C34A099354E5AB71C7BDAE378BC6D_11</vt:lpwstr>
  </property>
  <property fmtid="{D5CDD505-2E9C-101B-9397-08002B2CF9AE}" pid="3" name="KSOProductBuildVer">
    <vt:lpwstr>2052-12.1.0.16120</vt:lpwstr>
  </property>
</Properties>
</file>