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聚阴离子纤维素项目规划设计蓝图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63" w:history="1">
        <w:r>
          <w:rPr>
            <w:rFonts w:ascii="仿宋" w:eastAsia="仿宋" w:hAnsi="仿宋" w:cs="仿宋" w:hint="eastAsia"/>
            <w:lang w:eastAsia="zh-CN"/>
          </w:rPr>
          <w:t>前言</w:t>
        </w:r>
        <w:r>
          <w:tab/>
        </w:r>
        <w:r>
          <w:fldChar w:fldCharType="begin"/>
        </w:r>
        <w:r>
          <w:instrText xml:space="preserve"> PAGEREF _Toc24663 \h </w:instrText>
        </w:r>
        <w:r>
          <w:fldChar w:fldCharType="separate"/>
        </w:r>
        <w:r>
          <w:t>3</w:t>
        </w:r>
        <w:r>
          <w:fldChar w:fldCharType="end"/>
        </w:r>
      </w:hyperlink>
    </w:p>
    <w:p>
      <w:pPr>
        <w:pStyle w:val="TOC1"/>
        <w:tabs>
          <w:tab w:val="right" w:leader="dot" w:pos="8306"/>
        </w:tabs>
      </w:pPr>
      <w:hyperlink w:anchor="_Toc3580" w:history="1">
        <w:r>
          <w:rPr>
            <w:rFonts w:ascii="仿宋" w:eastAsia="仿宋" w:hAnsi="仿宋" w:cs="仿宋" w:hint="eastAsia"/>
            <w:lang w:eastAsia="zh-CN"/>
          </w:rPr>
          <w:t>一、聚阴离子纤维素项目土建工程</w:t>
        </w:r>
        <w:r>
          <w:tab/>
        </w:r>
        <w:r>
          <w:fldChar w:fldCharType="begin"/>
        </w:r>
        <w:r>
          <w:instrText xml:space="preserve"> PAGEREF _Toc3580 \h </w:instrText>
        </w:r>
        <w:r>
          <w:fldChar w:fldCharType="separate"/>
        </w:r>
        <w:r>
          <w:t>3</w:t>
        </w:r>
        <w:r>
          <w:fldChar w:fldCharType="end"/>
        </w:r>
      </w:hyperlink>
    </w:p>
    <w:p>
      <w:pPr>
        <w:pStyle w:val="TOC2"/>
        <w:tabs>
          <w:tab w:val="right" w:leader="dot" w:pos="8306"/>
        </w:tabs>
      </w:pPr>
      <w:hyperlink w:anchor="_Toc16503" w:history="1">
        <w:r>
          <w:rPr>
            <w:rFonts w:ascii="仿宋" w:eastAsia="仿宋" w:hAnsi="仿宋" w:cs="仿宋" w:hint="eastAsia"/>
            <w:lang w:eastAsia="zh-CN"/>
          </w:rPr>
          <w:t>(一)、建筑工程设计原则</w:t>
        </w:r>
        <w:r>
          <w:tab/>
        </w:r>
        <w:r>
          <w:fldChar w:fldCharType="begin"/>
        </w:r>
        <w:r>
          <w:instrText xml:space="preserve"> PAGEREF _Toc16503 \h </w:instrText>
        </w:r>
        <w:r>
          <w:fldChar w:fldCharType="separate"/>
        </w:r>
        <w:r>
          <w:t>3</w:t>
        </w:r>
        <w:r>
          <w:fldChar w:fldCharType="end"/>
        </w:r>
      </w:hyperlink>
    </w:p>
    <w:p>
      <w:pPr>
        <w:pStyle w:val="TOC2"/>
        <w:tabs>
          <w:tab w:val="right" w:leader="dot" w:pos="8306"/>
        </w:tabs>
      </w:pPr>
      <w:hyperlink w:anchor="_Toc32630" w:history="1">
        <w:r>
          <w:rPr>
            <w:rFonts w:ascii="仿宋" w:eastAsia="仿宋" w:hAnsi="仿宋" w:cs="仿宋" w:hint="eastAsia"/>
            <w:lang w:eastAsia="zh-CN"/>
          </w:rPr>
          <w:t>(二)、土建工程设计年限及安全等级</w:t>
        </w:r>
        <w:r>
          <w:tab/>
        </w:r>
        <w:r>
          <w:fldChar w:fldCharType="begin"/>
        </w:r>
        <w:r>
          <w:instrText xml:space="preserve"> PAGEREF _Toc32630 \h </w:instrText>
        </w:r>
        <w:r>
          <w:fldChar w:fldCharType="separate"/>
        </w:r>
        <w:r>
          <w:t>4</w:t>
        </w:r>
        <w:r>
          <w:fldChar w:fldCharType="end"/>
        </w:r>
      </w:hyperlink>
    </w:p>
    <w:p>
      <w:pPr>
        <w:pStyle w:val="TOC2"/>
        <w:tabs>
          <w:tab w:val="right" w:leader="dot" w:pos="8306"/>
        </w:tabs>
      </w:pPr>
      <w:hyperlink w:anchor="_Toc25877" w:history="1">
        <w:r>
          <w:rPr>
            <w:rFonts w:ascii="仿宋" w:eastAsia="仿宋" w:hAnsi="仿宋" w:cs="仿宋" w:hint="eastAsia"/>
            <w:lang w:eastAsia="zh-CN"/>
          </w:rPr>
          <w:t>(三)、建筑工程设计总体要求</w:t>
        </w:r>
        <w:r>
          <w:tab/>
        </w:r>
        <w:r>
          <w:fldChar w:fldCharType="begin"/>
        </w:r>
        <w:r>
          <w:instrText xml:space="preserve"> PAGEREF _Toc25877 \h </w:instrText>
        </w:r>
        <w:r>
          <w:fldChar w:fldCharType="separate"/>
        </w:r>
        <w:r>
          <w:t>5</w:t>
        </w:r>
        <w:r>
          <w:fldChar w:fldCharType="end"/>
        </w:r>
      </w:hyperlink>
    </w:p>
    <w:p>
      <w:pPr>
        <w:pStyle w:val="TOC2"/>
        <w:tabs>
          <w:tab w:val="right" w:leader="dot" w:pos="8306"/>
        </w:tabs>
      </w:pPr>
      <w:hyperlink w:anchor="_Toc6799" w:history="1">
        <w:r>
          <w:rPr>
            <w:rFonts w:ascii="仿宋" w:eastAsia="仿宋" w:hAnsi="仿宋" w:cs="仿宋" w:hint="eastAsia"/>
            <w:lang w:eastAsia="zh-CN"/>
          </w:rPr>
          <w:t>(四)、土建工程建设指标</w:t>
        </w:r>
        <w:r>
          <w:tab/>
        </w:r>
        <w:r>
          <w:fldChar w:fldCharType="begin"/>
        </w:r>
        <w:r>
          <w:instrText xml:space="preserve"> PAGEREF _Toc6799 \h </w:instrText>
        </w:r>
        <w:r>
          <w:fldChar w:fldCharType="separate"/>
        </w:r>
        <w:r>
          <w:t>6</w:t>
        </w:r>
        <w:r>
          <w:fldChar w:fldCharType="end"/>
        </w:r>
      </w:hyperlink>
    </w:p>
    <w:p>
      <w:pPr>
        <w:pStyle w:val="TOC1"/>
        <w:tabs>
          <w:tab w:val="right" w:leader="dot" w:pos="8306"/>
        </w:tabs>
      </w:pPr>
      <w:hyperlink w:anchor="_Toc7311" w:history="1">
        <w:r>
          <w:rPr>
            <w:rFonts w:ascii="仿宋" w:eastAsia="仿宋" w:hAnsi="仿宋" w:cs="仿宋" w:hint="eastAsia"/>
            <w:lang w:eastAsia="zh-CN"/>
          </w:rPr>
          <w:t>二、聚阴离子纤维素项目绩效评估</w:t>
        </w:r>
        <w:r>
          <w:tab/>
        </w:r>
        <w:r>
          <w:fldChar w:fldCharType="begin"/>
        </w:r>
        <w:r>
          <w:instrText xml:space="preserve"> PAGEREF _Toc7311 \h </w:instrText>
        </w:r>
        <w:r>
          <w:fldChar w:fldCharType="separate"/>
        </w:r>
        <w:r>
          <w:t>6</w:t>
        </w:r>
        <w:r>
          <w:fldChar w:fldCharType="end"/>
        </w:r>
      </w:hyperlink>
    </w:p>
    <w:p>
      <w:pPr>
        <w:pStyle w:val="TOC2"/>
        <w:tabs>
          <w:tab w:val="right" w:leader="dot" w:pos="8306"/>
        </w:tabs>
      </w:pPr>
      <w:hyperlink w:anchor="_Toc28411" w:history="1">
        <w:r>
          <w:rPr>
            <w:rFonts w:ascii="仿宋" w:eastAsia="仿宋" w:hAnsi="仿宋" w:cs="仿宋" w:hint="eastAsia"/>
            <w:lang w:eastAsia="zh-CN"/>
          </w:rPr>
          <w:t>(一)、绩效评估指标</w:t>
        </w:r>
        <w:r>
          <w:tab/>
        </w:r>
        <w:r>
          <w:fldChar w:fldCharType="begin"/>
        </w:r>
        <w:r>
          <w:instrText xml:space="preserve"> PAGEREF _Toc28411 \h </w:instrText>
        </w:r>
        <w:r>
          <w:fldChar w:fldCharType="separate"/>
        </w:r>
        <w:r>
          <w:t>6</w:t>
        </w:r>
        <w:r>
          <w:fldChar w:fldCharType="end"/>
        </w:r>
      </w:hyperlink>
    </w:p>
    <w:p>
      <w:pPr>
        <w:pStyle w:val="TOC2"/>
        <w:tabs>
          <w:tab w:val="right" w:leader="dot" w:pos="8306"/>
        </w:tabs>
      </w:pPr>
      <w:hyperlink w:anchor="_Toc28516" w:history="1">
        <w:r>
          <w:rPr>
            <w:rFonts w:ascii="仿宋" w:eastAsia="仿宋" w:hAnsi="仿宋" w:cs="仿宋" w:hint="eastAsia"/>
            <w:lang w:eastAsia="zh-CN"/>
          </w:rPr>
          <w:t>(二)、绩效评估方法</w:t>
        </w:r>
        <w:r>
          <w:tab/>
        </w:r>
        <w:r>
          <w:fldChar w:fldCharType="begin"/>
        </w:r>
        <w:r>
          <w:instrText xml:space="preserve"> PAGEREF _Toc28516 \h </w:instrText>
        </w:r>
        <w:r>
          <w:fldChar w:fldCharType="separate"/>
        </w:r>
        <w:r>
          <w:t>7</w:t>
        </w:r>
        <w:r>
          <w:fldChar w:fldCharType="end"/>
        </w:r>
      </w:hyperlink>
    </w:p>
    <w:p>
      <w:pPr>
        <w:pStyle w:val="TOC2"/>
        <w:tabs>
          <w:tab w:val="right" w:leader="dot" w:pos="8306"/>
        </w:tabs>
      </w:pPr>
      <w:hyperlink w:anchor="_Toc17487" w:history="1">
        <w:r>
          <w:rPr>
            <w:rFonts w:ascii="仿宋" w:eastAsia="仿宋" w:hAnsi="仿宋" w:cs="仿宋" w:hint="eastAsia"/>
            <w:lang w:eastAsia="zh-CN"/>
          </w:rPr>
          <w:t>(三)、绩效评估周期</w:t>
        </w:r>
        <w:r>
          <w:tab/>
        </w:r>
        <w:r>
          <w:fldChar w:fldCharType="begin"/>
        </w:r>
        <w:r>
          <w:instrText xml:space="preserve"> PAGEREF _Toc17487 \h </w:instrText>
        </w:r>
        <w:r>
          <w:fldChar w:fldCharType="separate"/>
        </w:r>
        <w:r>
          <w:t>8</w:t>
        </w:r>
        <w:r>
          <w:fldChar w:fldCharType="end"/>
        </w:r>
      </w:hyperlink>
    </w:p>
    <w:p>
      <w:pPr>
        <w:pStyle w:val="TOC1"/>
        <w:tabs>
          <w:tab w:val="right" w:leader="dot" w:pos="8306"/>
        </w:tabs>
      </w:pPr>
      <w:hyperlink w:anchor="_Toc19335" w:history="1">
        <w:r>
          <w:rPr>
            <w:rFonts w:ascii="仿宋" w:eastAsia="仿宋" w:hAnsi="仿宋" w:cs="仿宋" w:hint="eastAsia"/>
            <w:lang w:eastAsia="zh-CN"/>
          </w:rPr>
          <w:t>三、聚阴离子纤维素项目概论</w:t>
        </w:r>
        <w:r>
          <w:tab/>
        </w:r>
        <w:r>
          <w:fldChar w:fldCharType="begin"/>
        </w:r>
        <w:r>
          <w:instrText xml:space="preserve"> PAGEREF _Toc19335 \h </w:instrText>
        </w:r>
        <w:r>
          <w:fldChar w:fldCharType="separate"/>
        </w:r>
        <w:r>
          <w:t>10</w:t>
        </w:r>
        <w:r>
          <w:fldChar w:fldCharType="end"/>
        </w:r>
      </w:hyperlink>
    </w:p>
    <w:p>
      <w:pPr>
        <w:pStyle w:val="TOC2"/>
        <w:tabs>
          <w:tab w:val="right" w:leader="dot" w:pos="8306"/>
        </w:tabs>
      </w:pPr>
      <w:hyperlink w:anchor="_Toc19107" w:history="1">
        <w:r>
          <w:rPr>
            <w:rFonts w:ascii="仿宋" w:eastAsia="仿宋" w:hAnsi="仿宋" w:cs="仿宋" w:hint="eastAsia"/>
            <w:lang w:eastAsia="zh-CN"/>
          </w:rPr>
          <w:t>(一)、聚阴离子纤维素项目概况</w:t>
        </w:r>
        <w:r>
          <w:tab/>
        </w:r>
        <w:r>
          <w:fldChar w:fldCharType="begin"/>
        </w:r>
        <w:r>
          <w:instrText xml:space="preserve"> PAGEREF _Toc19107 \h </w:instrText>
        </w:r>
        <w:r>
          <w:fldChar w:fldCharType="separate"/>
        </w:r>
        <w:r>
          <w:t>10</w:t>
        </w:r>
        <w:r>
          <w:fldChar w:fldCharType="end"/>
        </w:r>
      </w:hyperlink>
    </w:p>
    <w:p>
      <w:pPr>
        <w:pStyle w:val="TOC2"/>
        <w:tabs>
          <w:tab w:val="right" w:leader="dot" w:pos="8306"/>
        </w:tabs>
      </w:pPr>
      <w:hyperlink w:anchor="_Toc23288" w:history="1">
        <w:r>
          <w:rPr>
            <w:rFonts w:ascii="仿宋" w:eastAsia="仿宋" w:hAnsi="仿宋" w:cs="仿宋" w:hint="eastAsia"/>
            <w:lang w:eastAsia="zh-CN"/>
          </w:rPr>
          <w:t>(二)、聚阴离子纤维素项目目标</w:t>
        </w:r>
        <w:r>
          <w:tab/>
        </w:r>
        <w:r>
          <w:fldChar w:fldCharType="begin"/>
        </w:r>
        <w:r>
          <w:instrText xml:space="preserve"> PAGEREF _Toc23288 \h </w:instrText>
        </w:r>
        <w:r>
          <w:fldChar w:fldCharType="separate"/>
        </w:r>
        <w:r>
          <w:t>12</w:t>
        </w:r>
        <w:r>
          <w:fldChar w:fldCharType="end"/>
        </w:r>
      </w:hyperlink>
    </w:p>
    <w:p>
      <w:pPr>
        <w:pStyle w:val="TOC2"/>
        <w:tabs>
          <w:tab w:val="right" w:leader="dot" w:pos="8306"/>
        </w:tabs>
      </w:pPr>
      <w:hyperlink w:anchor="_Toc23852" w:history="1">
        <w:r>
          <w:rPr>
            <w:rFonts w:ascii="仿宋" w:eastAsia="仿宋" w:hAnsi="仿宋" w:cs="仿宋" w:hint="eastAsia"/>
            <w:lang w:eastAsia="zh-CN"/>
          </w:rPr>
          <w:t>(三)、聚阴离子纤维素项目提出的理由</w:t>
        </w:r>
        <w:r>
          <w:tab/>
        </w:r>
        <w:r>
          <w:fldChar w:fldCharType="begin"/>
        </w:r>
        <w:r>
          <w:instrText xml:space="preserve"> PAGEREF _Toc23852 \h </w:instrText>
        </w:r>
        <w:r>
          <w:fldChar w:fldCharType="separate"/>
        </w:r>
        <w:r>
          <w:t>13</w:t>
        </w:r>
        <w:r>
          <w:fldChar w:fldCharType="end"/>
        </w:r>
      </w:hyperlink>
    </w:p>
    <w:p>
      <w:pPr>
        <w:pStyle w:val="TOC2"/>
        <w:tabs>
          <w:tab w:val="right" w:leader="dot" w:pos="8306"/>
        </w:tabs>
      </w:pPr>
      <w:hyperlink w:anchor="_Toc26726" w:history="1">
        <w:r>
          <w:rPr>
            <w:rFonts w:ascii="仿宋" w:eastAsia="仿宋" w:hAnsi="仿宋" w:cs="仿宋" w:hint="eastAsia"/>
            <w:lang w:eastAsia="zh-CN"/>
          </w:rPr>
          <w:t>(四)、聚阴离子纤维素项目意义</w:t>
        </w:r>
        <w:r>
          <w:tab/>
        </w:r>
        <w:r>
          <w:fldChar w:fldCharType="begin"/>
        </w:r>
        <w:r>
          <w:instrText xml:space="preserve"> PAGEREF _Toc26726 \h </w:instrText>
        </w:r>
        <w:r>
          <w:fldChar w:fldCharType="separate"/>
        </w:r>
        <w:r>
          <w:t>15</w:t>
        </w:r>
        <w:r>
          <w:fldChar w:fldCharType="end"/>
        </w:r>
      </w:hyperlink>
    </w:p>
    <w:p>
      <w:pPr>
        <w:pStyle w:val="TOC2"/>
        <w:tabs>
          <w:tab w:val="right" w:leader="dot" w:pos="8306"/>
        </w:tabs>
      </w:pPr>
      <w:hyperlink w:anchor="_Toc20204" w:history="1">
        <w:r>
          <w:rPr>
            <w:rFonts w:ascii="仿宋" w:eastAsia="仿宋" w:hAnsi="仿宋" w:cs="仿宋" w:hint="eastAsia"/>
            <w:lang w:eastAsia="zh-CN"/>
          </w:rPr>
          <w:t>(五)、聚阴离子纤维素项目背景</w:t>
        </w:r>
        <w:r>
          <w:tab/>
        </w:r>
        <w:r>
          <w:fldChar w:fldCharType="begin"/>
        </w:r>
        <w:r>
          <w:instrText xml:space="preserve"> PAGEREF _Toc20204 \h </w:instrText>
        </w:r>
        <w:r>
          <w:fldChar w:fldCharType="separate"/>
        </w:r>
        <w:r>
          <w:t>15</w:t>
        </w:r>
        <w:r>
          <w:fldChar w:fldCharType="end"/>
        </w:r>
      </w:hyperlink>
    </w:p>
    <w:p>
      <w:pPr>
        <w:pStyle w:val="TOC1"/>
        <w:tabs>
          <w:tab w:val="right" w:leader="dot" w:pos="8306"/>
        </w:tabs>
      </w:pPr>
      <w:hyperlink w:anchor="_Toc2474" w:history="1">
        <w:r>
          <w:rPr>
            <w:rFonts w:ascii="仿宋" w:eastAsia="仿宋" w:hAnsi="仿宋" w:cs="仿宋" w:hint="eastAsia"/>
            <w:lang w:eastAsia="zh-CN"/>
          </w:rPr>
          <w:t>四、产品规划分析</w:t>
        </w:r>
        <w:r>
          <w:tab/>
        </w:r>
        <w:r>
          <w:fldChar w:fldCharType="begin"/>
        </w:r>
        <w:r>
          <w:instrText xml:space="preserve"> PAGEREF _Toc2474 \h </w:instrText>
        </w:r>
        <w:r>
          <w:fldChar w:fldCharType="separate"/>
        </w:r>
        <w:r>
          <w:t>16</w:t>
        </w:r>
        <w:r>
          <w:fldChar w:fldCharType="end"/>
        </w:r>
      </w:hyperlink>
    </w:p>
    <w:p>
      <w:pPr>
        <w:pStyle w:val="TOC2"/>
        <w:tabs>
          <w:tab w:val="right" w:leader="dot" w:pos="8306"/>
        </w:tabs>
      </w:pPr>
      <w:hyperlink w:anchor="_Toc14765" w:history="1">
        <w:r>
          <w:rPr>
            <w:rFonts w:ascii="仿宋" w:eastAsia="仿宋" w:hAnsi="仿宋" w:cs="仿宋" w:hint="eastAsia"/>
            <w:lang w:eastAsia="zh-CN"/>
          </w:rPr>
          <w:t>(一)、产品规划</w:t>
        </w:r>
        <w:r>
          <w:tab/>
        </w:r>
        <w:r>
          <w:fldChar w:fldCharType="begin"/>
        </w:r>
        <w:r>
          <w:instrText xml:space="preserve"> PAGEREF _Toc14765 \h </w:instrText>
        </w:r>
        <w:r>
          <w:fldChar w:fldCharType="separate"/>
        </w:r>
        <w:r>
          <w:t>16</w:t>
        </w:r>
        <w:r>
          <w:fldChar w:fldCharType="end"/>
        </w:r>
      </w:hyperlink>
    </w:p>
    <w:p>
      <w:pPr>
        <w:pStyle w:val="TOC2"/>
        <w:tabs>
          <w:tab w:val="right" w:leader="dot" w:pos="8306"/>
        </w:tabs>
      </w:pPr>
      <w:hyperlink w:anchor="_Toc18269" w:history="1">
        <w:r>
          <w:rPr>
            <w:rFonts w:ascii="仿宋" w:eastAsia="仿宋" w:hAnsi="仿宋" w:cs="仿宋" w:hint="eastAsia"/>
            <w:lang w:eastAsia="zh-CN"/>
          </w:rPr>
          <w:t>(二)、建设规模</w:t>
        </w:r>
        <w:r>
          <w:tab/>
        </w:r>
        <w:r>
          <w:fldChar w:fldCharType="begin"/>
        </w:r>
        <w:r>
          <w:instrText xml:space="preserve"> PAGEREF _Toc18269 \h </w:instrText>
        </w:r>
        <w:r>
          <w:fldChar w:fldCharType="separate"/>
        </w:r>
        <w:r>
          <w:t>17</w:t>
        </w:r>
        <w:r>
          <w:fldChar w:fldCharType="end"/>
        </w:r>
      </w:hyperlink>
    </w:p>
    <w:p>
      <w:pPr>
        <w:pStyle w:val="TOC1"/>
        <w:tabs>
          <w:tab w:val="right" w:leader="dot" w:pos="8306"/>
        </w:tabs>
      </w:pPr>
      <w:hyperlink w:anchor="_Toc18899" w:history="1">
        <w:r>
          <w:rPr>
            <w:rFonts w:ascii="仿宋" w:eastAsia="仿宋" w:hAnsi="仿宋" w:cs="仿宋" w:hint="eastAsia"/>
            <w:lang w:eastAsia="zh-CN"/>
          </w:rPr>
          <w:t>五、工艺说明</w:t>
        </w:r>
        <w:r>
          <w:tab/>
        </w:r>
        <w:r>
          <w:fldChar w:fldCharType="begin"/>
        </w:r>
        <w:r>
          <w:instrText xml:space="preserve"> PAGEREF _Toc18899 \h </w:instrText>
        </w:r>
        <w:r>
          <w:fldChar w:fldCharType="separate"/>
        </w:r>
        <w:r>
          <w:t>18</w:t>
        </w:r>
        <w:r>
          <w:fldChar w:fldCharType="end"/>
        </w:r>
      </w:hyperlink>
    </w:p>
    <w:p>
      <w:pPr>
        <w:pStyle w:val="TOC2"/>
        <w:tabs>
          <w:tab w:val="right" w:leader="dot" w:pos="8306"/>
        </w:tabs>
      </w:pPr>
      <w:hyperlink w:anchor="_Toc29141" w:history="1">
        <w:r>
          <w:rPr>
            <w:rFonts w:ascii="仿宋" w:eastAsia="仿宋" w:hAnsi="仿宋" w:cs="仿宋" w:hint="eastAsia"/>
            <w:lang w:eastAsia="zh-CN"/>
          </w:rPr>
          <w:t>(一)、技术管理特点</w:t>
        </w:r>
        <w:r>
          <w:tab/>
        </w:r>
        <w:r>
          <w:fldChar w:fldCharType="begin"/>
        </w:r>
        <w:r>
          <w:instrText xml:space="preserve"> PAGEREF _Toc29141 \h </w:instrText>
        </w:r>
        <w:r>
          <w:fldChar w:fldCharType="separate"/>
        </w:r>
        <w:r>
          <w:t>18</w:t>
        </w:r>
        <w:r>
          <w:fldChar w:fldCharType="end"/>
        </w:r>
      </w:hyperlink>
    </w:p>
    <w:p>
      <w:pPr>
        <w:pStyle w:val="TOC2"/>
        <w:tabs>
          <w:tab w:val="right" w:leader="dot" w:pos="8306"/>
        </w:tabs>
      </w:pPr>
      <w:hyperlink w:anchor="_Toc5583" w:history="1">
        <w:r>
          <w:rPr>
            <w:rFonts w:ascii="仿宋" w:eastAsia="仿宋" w:hAnsi="仿宋" w:cs="仿宋" w:hint="eastAsia"/>
            <w:lang w:eastAsia="zh-CN"/>
          </w:rPr>
          <w:t>(二)、聚阴离子纤维素项目工艺技术设计方案</w:t>
        </w:r>
        <w:r>
          <w:tab/>
        </w:r>
        <w:r>
          <w:fldChar w:fldCharType="begin"/>
        </w:r>
        <w:r>
          <w:instrText xml:space="preserve"> PAGEREF _Toc5583 \h </w:instrText>
        </w:r>
        <w:r>
          <w:fldChar w:fldCharType="separate"/>
        </w:r>
        <w:r>
          <w:t>19</w:t>
        </w:r>
        <w:r>
          <w:fldChar w:fldCharType="end"/>
        </w:r>
      </w:hyperlink>
    </w:p>
    <w:p>
      <w:pPr>
        <w:pStyle w:val="TOC2"/>
        <w:tabs>
          <w:tab w:val="right" w:leader="dot" w:pos="8306"/>
        </w:tabs>
      </w:pPr>
      <w:hyperlink w:anchor="_Toc5964" w:history="1">
        <w:r>
          <w:rPr>
            <w:rFonts w:ascii="仿宋" w:eastAsia="仿宋" w:hAnsi="仿宋" w:cs="仿宋" w:hint="eastAsia"/>
            <w:lang w:eastAsia="zh-CN"/>
          </w:rPr>
          <w:t>(三)、设备选型方案</w:t>
        </w:r>
        <w:r>
          <w:tab/>
        </w:r>
        <w:r>
          <w:fldChar w:fldCharType="begin"/>
        </w:r>
        <w:r>
          <w:instrText xml:space="preserve"> PAGEREF _Toc5964 \h </w:instrText>
        </w:r>
        <w:r>
          <w:fldChar w:fldCharType="separate"/>
        </w:r>
        <w:r>
          <w:t>21</w:t>
        </w:r>
        <w:r>
          <w:fldChar w:fldCharType="end"/>
        </w:r>
      </w:hyperlink>
    </w:p>
    <w:p>
      <w:pPr>
        <w:pStyle w:val="TOC1"/>
        <w:tabs>
          <w:tab w:val="right" w:leader="dot" w:pos="8306"/>
        </w:tabs>
      </w:pPr>
      <w:hyperlink w:anchor="_Toc17988" w:history="1">
        <w:r>
          <w:rPr>
            <w:rFonts w:ascii="仿宋" w:eastAsia="仿宋" w:hAnsi="仿宋" w:cs="仿宋" w:hint="eastAsia"/>
            <w:lang w:eastAsia="zh-CN"/>
          </w:rPr>
          <w:t>六、聚阴离子纤维素项目建设单位说明</w:t>
        </w:r>
        <w:r>
          <w:tab/>
        </w:r>
        <w:r>
          <w:fldChar w:fldCharType="begin"/>
        </w:r>
        <w:r>
          <w:instrText xml:space="preserve"> PAGEREF _Toc17988 \h </w:instrText>
        </w:r>
        <w:r>
          <w:fldChar w:fldCharType="separate"/>
        </w:r>
        <w:r>
          <w:t>22</w:t>
        </w:r>
        <w:r>
          <w:fldChar w:fldCharType="end"/>
        </w:r>
      </w:hyperlink>
    </w:p>
    <w:p>
      <w:pPr>
        <w:pStyle w:val="TOC2"/>
        <w:tabs>
          <w:tab w:val="right" w:leader="dot" w:pos="8306"/>
        </w:tabs>
      </w:pPr>
      <w:hyperlink w:anchor="_Toc27648" w:history="1">
        <w:r>
          <w:rPr>
            <w:rFonts w:ascii="仿宋" w:eastAsia="仿宋" w:hAnsi="仿宋" w:cs="仿宋" w:hint="eastAsia"/>
            <w:lang w:eastAsia="zh-CN"/>
          </w:rPr>
          <w:t>(一)、聚阴离子纤维素项目承办单位基本情况</w:t>
        </w:r>
        <w:r>
          <w:tab/>
        </w:r>
        <w:r>
          <w:fldChar w:fldCharType="begin"/>
        </w:r>
        <w:r>
          <w:instrText xml:space="preserve"> PAGEREF _Toc27648 \h </w:instrText>
        </w:r>
        <w:r>
          <w:fldChar w:fldCharType="separate"/>
        </w:r>
        <w:r>
          <w:t>22</w:t>
        </w:r>
        <w:r>
          <w:fldChar w:fldCharType="end"/>
        </w:r>
      </w:hyperlink>
    </w:p>
    <w:p>
      <w:pPr>
        <w:pStyle w:val="TOC2"/>
        <w:tabs>
          <w:tab w:val="right" w:leader="dot" w:pos="8306"/>
        </w:tabs>
      </w:pPr>
      <w:hyperlink w:anchor="_Toc15376" w:history="1">
        <w:r>
          <w:rPr>
            <w:rFonts w:ascii="仿宋" w:eastAsia="仿宋" w:hAnsi="仿宋" w:cs="仿宋" w:hint="eastAsia"/>
            <w:lang w:eastAsia="zh-CN"/>
          </w:rPr>
          <w:t>(二)、公司经济效益分析</w:t>
        </w:r>
        <w:r>
          <w:tab/>
        </w:r>
        <w:r>
          <w:fldChar w:fldCharType="begin"/>
        </w:r>
        <w:r>
          <w:instrText xml:space="preserve"> PAGEREF _Toc15376 \h </w:instrText>
        </w:r>
        <w:r>
          <w:fldChar w:fldCharType="separate"/>
        </w:r>
        <w:r>
          <w:t>23</w:t>
        </w:r>
        <w:r>
          <w:fldChar w:fldCharType="end"/>
        </w:r>
      </w:hyperlink>
    </w:p>
    <w:p>
      <w:pPr>
        <w:pStyle w:val="TOC1"/>
        <w:tabs>
          <w:tab w:val="right" w:leader="dot" w:pos="8306"/>
        </w:tabs>
      </w:pPr>
      <w:hyperlink w:anchor="_Toc15496" w:history="1">
        <w:r>
          <w:rPr>
            <w:rFonts w:ascii="仿宋" w:eastAsia="仿宋" w:hAnsi="仿宋" w:cs="仿宋" w:hint="eastAsia"/>
            <w:lang w:eastAsia="zh-CN"/>
          </w:rPr>
          <w:t>七、聚阴离子纤维素项目财务管理</w:t>
        </w:r>
        <w:r>
          <w:tab/>
        </w:r>
        <w:r>
          <w:fldChar w:fldCharType="begin"/>
        </w:r>
        <w:r>
          <w:instrText xml:space="preserve"> PAGEREF _Toc15496 \h </w:instrText>
        </w:r>
        <w:r>
          <w:fldChar w:fldCharType="separate"/>
        </w:r>
        <w:r>
          <w:t>24</w:t>
        </w:r>
        <w:r>
          <w:fldChar w:fldCharType="end"/>
        </w:r>
      </w:hyperlink>
    </w:p>
    <w:p>
      <w:pPr>
        <w:pStyle w:val="TOC2"/>
        <w:tabs>
          <w:tab w:val="right" w:leader="dot" w:pos="8306"/>
        </w:tabs>
      </w:pPr>
      <w:hyperlink w:anchor="_Toc3030" w:history="1">
        <w:r>
          <w:rPr>
            <w:rFonts w:ascii="仿宋" w:eastAsia="仿宋" w:hAnsi="仿宋" w:cs="仿宋" w:hint="eastAsia"/>
            <w:lang w:eastAsia="zh-CN"/>
          </w:rPr>
          <w:t>(一)、资金需求大</w:t>
        </w:r>
        <w:r>
          <w:tab/>
        </w:r>
        <w:r>
          <w:fldChar w:fldCharType="begin"/>
        </w:r>
        <w:r>
          <w:instrText xml:space="preserve"> PAGEREF _Toc3030 \h </w:instrText>
        </w:r>
        <w:r>
          <w:fldChar w:fldCharType="separate"/>
        </w:r>
        <w:r>
          <w:t>24</w:t>
        </w:r>
        <w:r>
          <w:fldChar w:fldCharType="end"/>
        </w:r>
      </w:hyperlink>
    </w:p>
    <w:p>
      <w:pPr>
        <w:pStyle w:val="TOC2"/>
        <w:tabs>
          <w:tab w:val="right" w:leader="dot" w:pos="8306"/>
        </w:tabs>
      </w:pPr>
      <w:hyperlink w:anchor="_Toc957" w:history="1">
        <w:r>
          <w:rPr>
            <w:rFonts w:ascii="仿宋" w:eastAsia="仿宋" w:hAnsi="仿宋" w:cs="仿宋" w:hint="eastAsia"/>
            <w:lang w:eastAsia="zh-CN"/>
          </w:rPr>
          <w:t>(二)、研发周期长</w:t>
        </w:r>
        <w:r>
          <w:tab/>
        </w:r>
        <w:r>
          <w:fldChar w:fldCharType="begin"/>
        </w:r>
        <w:r>
          <w:instrText xml:space="preserve"> PAGEREF _Toc957 \h </w:instrText>
        </w:r>
        <w:r>
          <w:fldChar w:fldCharType="separate"/>
        </w:r>
        <w:r>
          <w:t>25</w:t>
        </w:r>
        <w:r>
          <w:fldChar w:fldCharType="end"/>
        </w:r>
      </w:hyperlink>
    </w:p>
    <w:p>
      <w:pPr>
        <w:pStyle w:val="TOC2"/>
        <w:tabs>
          <w:tab w:val="right" w:leader="dot" w:pos="8306"/>
        </w:tabs>
      </w:pPr>
      <w:hyperlink w:anchor="_Toc8903" w:history="1">
        <w:r>
          <w:rPr>
            <w:rFonts w:ascii="仿宋" w:eastAsia="仿宋" w:hAnsi="仿宋" w:cs="仿宋" w:hint="eastAsia"/>
            <w:lang w:eastAsia="zh-CN"/>
          </w:rPr>
          <w:t>(三)、市场风险大</w:t>
        </w:r>
        <w:r>
          <w:tab/>
        </w:r>
        <w:r>
          <w:fldChar w:fldCharType="begin"/>
        </w:r>
        <w:r>
          <w:instrText xml:space="preserve"> PAGEREF _Toc8903 \h </w:instrText>
        </w:r>
        <w:r>
          <w:fldChar w:fldCharType="separate"/>
        </w:r>
        <w:r>
          <w:t>26</w:t>
        </w:r>
        <w:r>
          <w:fldChar w:fldCharType="end"/>
        </w:r>
      </w:hyperlink>
    </w:p>
    <w:p>
      <w:pPr>
        <w:pStyle w:val="TOC2"/>
        <w:tabs>
          <w:tab w:val="right" w:leader="dot" w:pos="8306"/>
        </w:tabs>
      </w:pPr>
      <w:hyperlink w:anchor="_Toc18652" w:history="1">
        <w:r>
          <w:rPr>
            <w:rFonts w:ascii="仿宋" w:eastAsia="仿宋" w:hAnsi="仿宋" w:cs="仿宋" w:hint="eastAsia"/>
            <w:lang w:eastAsia="zh-CN"/>
          </w:rPr>
          <w:t>(四)、利润率高</w:t>
        </w:r>
        <w:r>
          <w:tab/>
        </w:r>
        <w:r>
          <w:fldChar w:fldCharType="begin"/>
        </w:r>
        <w:r>
          <w:instrText xml:space="preserve"> PAGEREF _Toc18652 \h </w:instrText>
        </w:r>
        <w:r>
          <w:fldChar w:fldCharType="separate"/>
        </w:r>
        <w:r>
          <w:t>29</w:t>
        </w:r>
        <w:r>
          <w:fldChar w:fldCharType="end"/>
        </w:r>
      </w:hyperlink>
    </w:p>
    <w:p>
      <w:pPr>
        <w:pStyle w:val="TOC1"/>
        <w:tabs>
          <w:tab w:val="right" w:leader="dot" w:pos="8306"/>
        </w:tabs>
      </w:pPr>
      <w:hyperlink w:anchor="_Toc18101" w:history="1">
        <w:r>
          <w:rPr>
            <w:rFonts w:ascii="仿宋" w:eastAsia="仿宋" w:hAnsi="仿宋" w:cs="仿宋" w:hint="eastAsia"/>
            <w:lang w:eastAsia="zh-CN"/>
          </w:rPr>
          <w:t>八、聚阴离子纤维素项目风险管理</w:t>
        </w:r>
        <w:r>
          <w:tab/>
        </w:r>
        <w:r>
          <w:fldChar w:fldCharType="begin"/>
        </w:r>
        <w:r>
          <w:instrText xml:space="preserve"> PAGEREF _Toc18101 \h </w:instrText>
        </w:r>
        <w:r>
          <w:fldChar w:fldCharType="separate"/>
        </w:r>
        <w:r>
          <w:t>31</w:t>
        </w:r>
        <w:r>
          <w:fldChar w:fldCharType="end"/>
        </w:r>
      </w:hyperlink>
    </w:p>
    <w:p>
      <w:pPr>
        <w:pStyle w:val="TOC2"/>
        <w:tabs>
          <w:tab w:val="right" w:leader="dot" w:pos="8306"/>
        </w:tabs>
      </w:pPr>
      <w:hyperlink w:anchor="_Toc20432" w:history="1">
        <w:r>
          <w:rPr>
            <w:rFonts w:ascii="仿宋" w:eastAsia="仿宋" w:hAnsi="仿宋" w:cs="仿宋" w:hint="eastAsia"/>
            <w:lang w:eastAsia="zh-CN"/>
          </w:rPr>
          <w:t>(一)、风险识别与评估</w:t>
        </w:r>
        <w:r>
          <w:tab/>
        </w:r>
        <w:r>
          <w:fldChar w:fldCharType="begin"/>
        </w:r>
        <w:r>
          <w:instrText xml:space="preserve"> PAGEREF _Toc20432 \h </w:instrText>
        </w:r>
        <w:r>
          <w:fldChar w:fldCharType="separate"/>
        </w:r>
        <w:r>
          <w:t>31</w:t>
        </w:r>
        <w:r>
          <w:fldChar w:fldCharType="end"/>
        </w:r>
      </w:hyperlink>
    </w:p>
    <w:p>
      <w:pPr>
        <w:pStyle w:val="TOC2"/>
        <w:tabs>
          <w:tab w:val="right" w:leader="dot" w:pos="8306"/>
        </w:tabs>
      </w:pPr>
      <w:hyperlink w:anchor="_Toc29622" w:history="1">
        <w:r>
          <w:rPr>
            <w:rFonts w:ascii="仿宋" w:eastAsia="仿宋" w:hAnsi="仿宋" w:cs="仿宋" w:hint="eastAsia"/>
            <w:lang w:eastAsia="zh-CN"/>
          </w:rPr>
          <w:t>(二)、风险应对策略</w:t>
        </w:r>
        <w:r>
          <w:tab/>
        </w:r>
        <w:r>
          <w:fldChar w:fldCharType="begin"/>
        </w:r>
        <w:r>
          <w:instrText xml:space="preserve"> PAGEREF _Toc29622 \h </w:instrText>
        </w:r>
        <w:r>
          <w:fldChar w:fldCharType="separate"/>
        </w:r>
        <w:r>
          <w:t>32</w:t>
        </w:r>
        <w:r>
          <w:fldChar w:fldCharType="end"/>
        </w:r>
      </w:hyperlink>
    </w:p>
    <w:p>
      <w:pPr>
        <w:pStyle w:val="TOC2"/>
        <w:tabs>
          <w:tab w:val="right" w:leader="dot" w:pos="8306"/>
        </w:tabs>
      </w:pPr>
      <w:hyperlink w:anchor="_Toc13517" w:history="1">
        <w:r>
          <w:rPr>
            <w:rFonts w:ascii="仿宋" w:eastAsia="仿宋" w:hAnsi="仿宋" w:cs="仿宋" w:hint="eastAsia"/>
            <w:lang w:eastAsia="zh-CN"/>
          </w:rPr>
          <w:t>(三)、风险监控与控制</w:t>
        </w:r>
        <w:r>
          <w:tab/>
        </w:r>
        <w:r>
          <w:fldChar w:fldCharType="begin"/>
        </w:r>
        <w:r>
          <w:instrText xml:space="preserve"> PAGEREF _Toc13517 \h </w:instrText>
        </w:r>
        <w:r>
          <w:fldChar w:fldCharType="separate"/>
        </w:r>
        <w:r>
          <w:t>34</w:t>
        </w:r>
        <w:r>
          <w:fldChar w:fldCharType="end"/>
        </w:r>
      </w:hyperlink>
    </w:p>
    <w:p>
      <w:pPr>
        <w:pStyle w:val="TOC1"/>
        <w:tabs>
          <w:tab w:val="right" w:leader="dot" w:pos="8306"/>
        </w:tabs>
      </w:pPr>
      <w:hyperlink w:anchor="_Toc27615" w:history="1">
        <w:r>
          <w:rPr>
            <w:rFonts w:ascii="仿宋" w:eastAsia="仿宋" w:hAnsi="仿宋" w:cs="仿宋" w:hint="eastAsia"/>
            <w:lang w:eastAsia="zh-CN"/>
          </w:rPr>
          <w:t>九、聚阴离子纤维素项目经营效益</w:t>
        </w:r>
        <w:r>
          <w:tab/>
        </w:r>
        <w:r>
          <w:fldChar w:fldCharType="begin"/>
        </w:r>
        <w:r>
          <w:instrText xml:space="preserve"> PAGEREF _Toc27615 \h </w:instrText>
        </w:r>
        <w:r>
          <w:fldChar w:fldCharType="separate"/>
        </w:r>
        <w:r>
          <w:t>35</w:t>
        </w:r>
        <w:r>
          <w:fldChar w:fldCharType="end"/>
        </w:r>
      </w:hyperlink>
    </w:p>
    <w:p>
      <w:pPr>
        <w:pStyle w:val="TOC2"/>
        <w:tabs>
          <w:tab w:val="right" w:leader="dot" w:pos="8306"/>
        </w:tabs>
      </w:pPr>
      <w:hyperlink w:anchor="_Toc5524" w:history="1">
        <w:r>
          <w:rPr>
            <w:rFonts w:ascii="仿宋" w:eastAsia="仿宋" w:hAnsi="仿宋" w:cs="仿宋" w:hint="eastAsia"/>
            <w:lang w:eastAsia="zh-CN"/>
          </w:rPr>
          <w:t>(一)、经济评价财务测算</w:t>
        </w:r>
        <w:r>
          <w:tab/>
        </w:r>
        <w:r>
          <w:fldChar w:fldCharType="begin"/>
        </w:r>
        <w:r>
          <w:instrText xml:space="preserve"> PAGEREF _Toc5524 \h </w:instrText>
        </w:r>
        <w:r>
          <w:fldChar w:fldCharType="separate"/>
        </w:r>
        <w:r>
          <w:t>35</w:t>
        </w:r>
        <w:r>
          <w:fldChar w:fldCharType="end"/>
        </w:r>
      </w:hyperlink>
    </w:p>
    <w:p>
      <w:pPr>
        <w:pStyle w:val="TOC2"/>
        <w:tabs>
          <w:tab w:val="right" w:leader="dot" w:pos="8306"/>
        </w:tabs>
      </w:pPr>
      <w:hyperlink w:anchor="_Toc12770" w:history="1">
        <w:r>
          <w:rPr>
            <w:rFonts w:ascii="仿宋" w:eastAsia="仿宋" w:hAnsi="仿宋" w:cs="仿宋" w:hint="eastAsia"/>
            <w:lang w:eastAsia="zh-CN"/>
          </w:rPr>
          <w:t>(二)、聚阴离子纤维素项目盈利能力分析</w:t>
        </w:r>
        <w:r>
          <w:tab/>
        </w:r>
        <w:r>
          <w:fldChar w:fldCharType="begin"/>
        </w:r>
        <w:r>
          <w:instrText xml:space="preserve"> PAGEREF _Toc12770 \h </w:instrText>
        </w:r>
        <w:r>
          <w:fldChar w:fldCharType="separate"/>
        </w:r>
        <w:r>
          <w:t>36</w:t>
        </w:r>
        <w:r>
          <w:fldChar w:fldCharType="end"/>
        </w:r>
      </w:hyperlink>
    </w:p>
    <w:p>
      <w:pPr>
        <w:pStyle w:val="TOC1"/>
        <w:tabs>
          <w:tab w:val="right" w:leader="dot" w:pos="8306"/>
        </w:tabs>
      </w:pPr>
      <w:hyperlink w:anchor="_Toc15906" w:history="1">
        <w:r>
          <w:rPr>
            <w:rFonts w:ascii="仿宋" w:eastAsia="仿宋" w:hAnsi="仿宋" w:cs="仿宋" w:hint="eastAsia"/>
            <w:lang w:eastAsia="zh-CN"/>
          </w:rPr>
          <w:t>十、聚阴离子纤维素项目技术管理</w:t>
        </w:r>
        <w:r>
          <w:tab/>
        </w:r>
        <w:r>
          <w:fldChar w:fldCharType="begin"/>
        </w:r>
        <w:r>
          <w:instrText xml:space="preserve"> PAGEREF _Toc15906 \h </w:instrText>
        </w:r>
        <w:r>
          <w:fldChar w:fldCharType="separate"/>
        </w:r>
        <w:r>
          <w:t>37</w:t>
        </w:r>
        <w:r>
          <w:fldChar w:fldCharType="end"/>
        </w:r>
      </w:hyperlink>
    </w:p>
    <w:p>
      <w:pPr>
        <w:pStyle w:val="TOC2"/>
        <w:tabs>
          <w:tab w:val="right" w:leader="dot" w:pos="8306"/>
        </w:tabs>
      </w:pPr>
      <w:hyperlink w:anchor="_Toc11668" w:history="1">
        <w:r>
          <w:rPr>
            <w:rFonts w:ascii="仿宋" w:eastAsia="仿宋" w:hAnsi="仿宋" w:cs="仿宋" w:hint="eastAsia"/>
            <w:lang w:eastAsia="zh-CN"/>
          </w:rPr>
          <w:t>(一)、技术方案选用方向</w:t>
        </w:r>
        <w:r>
          <w:tab/>
        </w:r>
        <w:r>
          <w:fldChar w:fldCharType="begin"/>
        </w:r>
        <w:r>
          <w:instrText xml:space="preserve"> PAGEREF _Toc11668 \h </w:instrText>
        </w:r>
        <w:r>
          <w:fldChar w:fldCharType="separate"/>
        </w:r>
        <w:r>
          <w:t>37</w:t>
        </w:r>
        <w:r>
          <w:fldChar w:fldCharType="end"/>
        </w:r>
      </w:hyperlink>
    </w:p>
    <w:p>
      <w:pPr>
        <w:pStyle w:val="TOC2"/>
        <w:tabs>
          <w:tab w:val="right" w:leader="dot" w:pos="8306"/>
        </w:tabs>
      </w:pPr>
      <w:hyperlink w:anchor="_Toc15259" w:history="1">
        <w:r>
          <w:rPr>
            <w:rFonts w:ascii="仿宋" w:eastAsia="仿宋" w:hAnsi="仿宋" w:cs="仿宋" w:hint="eastAsia"/>
            <w:lang w:eastAsia="zh-CN"/>
          </w:rPr>
          <w:t>(二)、工艺技术方案选用原则</w:t>
        </w:r>
        <w:r>
          <w:tab/>
        </w:r>
        <w:r>
          <w:fldChar w:fldCharType="begin"/>
        </w:r>
        <w:r>
          <w:instrText xml:space="preserve"> PAGEREF _Toc15259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91" w:history="1">
        <w:r>
          <w:rPr>
            <w:rFonts w:ascii="仿宋" w:eastAsia="仿宋" w:hAnsi="仿宋" w:cs="仿宋" w:hint="eastAsia"/>
            <w:lang w:eastAsia="zh-CN"/>
          </w:rPr>
          <w:t>(三)、工艺技术方案要求</w:t>
        </w:r>
        <w:r>
          <w:tab/>
        </w:r>
        <w:r>
          <w:fldChar w:fldCharType="begin"/>
        </w:r>
        <w:r>
          <w:instrText xml:space="preserve"> PAGEREF _Toc29091 \h </w:instrText>
        </w:r>
        <w:r>
          <w:fldChar w:fldCharType="separate"/>
        </w:r>
        <w:r>
          <w:t>41</w:t>
        </w:r>
        <w:r>
          <w:fldChar w:fldCharType="end"/>
        </w:r>
      </w:hyperlink>
    </w:p>
    <w:p>
      <w:pPr>
        <w:pStyle w:val="TOC1"/>
        <w:tabs>
          <w:tab w:val="right" w:leader="dot" w:pos="8306"/>
        </w:tabs>
      </w:pPr>
      <w:hyperlink w:anchor="_Toc4004" w:history="1">
        <w:r>
          <w:rPr>
            <w:rFonts w:ascii="仿宋" w:eastAsia="仿宋" w:hAnsi="仿宋" w:cs="仿宋" w:hint="eastAsia"/>
            <w:lang w:eastAsia="zh-CN"/>
          </w:rPr>
          <w:t>十一、聚阴离子纤维素项目创新与研发</w:t>
        </w:r>
        <w:r>
          <w:tab/>
        </w:r>
        <w:r>
          <w:fldChar w:fldCharType="begin"/>
        </w:r>
        <w:r>
          <w:instrText xml:space="preserve"> PAGEREF _Toc4004 \h </w:instrText>
        </w:r>
        <w:r>
          <w:fldChar w:fldCharType="separate"/>
        </w:r>
        <w:r>
          <w:t>43</w:t>
        </w:r>
        <w:r>
          <w:fldChar w:fldCharType="end"/>
        </w:r>
      </w:hyperlink>
    </w:p>
    <w:p>
      <w:pPr>
        <w:pStyle w:val="TOC2"/>
        <w:tabs>
          <w:tab w:val="right" w:leader="dot" w:pos="8306"/>
        </w:tabs>
      </w:pPr>
      <w:hyperlink w:anchor="_Toc5127" w:history="1">
        <w:r>
          <w:rPr>
            <w:rFonts w:ascii="仿宋" w:eastAsia="仿宋" w:hAnsi="仿宋" w:cs="仿宋" w:hint="eastAsia"/>
            <w:lang w:eastAsia="zh-CN"/>
          </w:rPr>
          <w:t>(一)、创新策略与方向</w:t>
        </w:r>
        <w:r>
          <w:tab/>
        </w:r>
        <w:r>
          <w:fldChar w:fldCharType="begin"/>
        </w:r>
        <w:r>
          <w:instrText xml:space="preserve"> PAGEREF _Toc5127 \h </w:instrText>
        </w:r>
        <w:r>
          <w:fldChar w:fldCharType="separate"/>
        </w:r>
        <w:r>
          <w:t>43</w:t>
        </w:r>
        <w:r>
          <w:fldChar w:fldCharType="end"/>
        </w:r>
      </w:hyperlink>
    </w:p>
    <w:p>
      <w:pPr>
        <w:pStyle w:val="TOC2"/>
        <w:tabs>
          <w:tab w:val="right" w:leader="dot" w:pos="8306"/>
        </w:tabs>
      </w:pPr>
      <w:hyperlink w:anchor="_Toc20373" w:history="1">
        <w:r>
          <w:rPr>
            <w:rFonts w:ascii="仿宋" w:eastAsia="仿宋" w:hAnsi="仿宋" w:cs="仿宋" w:hint="eastAsia"/>
            <w:lang w:eastAsia="zh-CN"/>
          </w:rPr>
          <w:t>(二)、研发规划与投入</w:t>
        </w:r>
        <w:r>
          <w:tab/>
        </w:r>
        <w:r>
          <w:fldChar w:fldCharType="begin"/>
        </w:r>
        <w:r>
          <w:instrText xml:space="preserve"> PAGEREF _Toc20373 \h </w:instrText>
        </w:r>
        <w:r>
          <w:fldChar w:fldCharType="separate"/>
        </w:r>
        <w:r>
          <w:t>45</w:t>
        </w:r>
        <w:r>
          <w:fldChar w:fldCharType="end"/>
        </w:r>
      </w:hyperlink>
    </w:p>
    <w:p>
      <w:pPr>
        <w:pStyle w:val="TOC1"/>
        <w:tabs>
          <w:tab w:val="right" w:leader="dot" w:pos="8306"/>
        </w:tabs>
      </w:pPr>
      <w:hyperlink w:anchor="_Toc22263" w:history="1">
        <w:r>
          <w:rPr>
            <w:rFonts w:ascii="仿宋" w:eastAsia="仿宋" w:hAnsi="仿宋" w:cs="仿宋" w:hint="eastAsia"/>
            <w:lang w:eastAsia="zh-CN"/>
          </w:rPr>
          <w:t>十二、聚阴离子纤维素项目社会影响</w:t>
        </w:r>
        <w:r>
          <w:tab/>
        </w:r>
        <w:r>
          <w:fldChar w:fldCharType="begin"/>
        </w:r>
        <w:r>
          <w:instrText xml:space="preserve"> PAGEREF _Toc22263 \h </w:instrText>
        </w:r>
        <w:r>
          <w:fldChar w:fldCharType="separate"/>
        </w:r>
        <w:r>
          <w:t>46</w:t>
        </w:r>
        <w:r>
          <w:fldChar w:fldCharType="end"/>
        </w:r>
      </w:hyperlink>
    </w:p>
    <w:p>
      <w:pPr>
        <w:pStyle w:val="TOC2"/>
        <w:tabs>
          <w:tab w:val="right" w:leader="dot" w:pos="8306"/>
        </w:tabs>
      </w:pPr>
      <w:hyperlink w:anchor="_Toc5667" w:history="1">
        <w:r>
          <w:rPr>
            <w:rFonts w:ascii="仿宋" w:eastAsia="仿宋" w:hAnsi="仿宋" w:cs="仿宋" w:hint="eastAsia"/>
            <w:lang w:eastAsia="zh-CN"/>
          </w:rPr>
          <w:t>(一)、社会责任与义务</w:t>
        </w:r>
        <w:r>
          <w:tab/>
        </w:r>
        <w:r>
          <w:fldChar w:fldCharType="begin"/>
        </w:r>
        <w:r>
          <w:instrText xml:space="preserve"> PAGEREF _Toc5667 \h </w:instrText>
        </w:r>
        <w:r>
          <w:fldChar w:fldCharType="separate"/>
        </w:r>
        <w:r>
          <w:t>46</w:t>
        </w:r>
        <w:r>
          <w:fldChar w:fldCharType="end"/>
        </w:r>
      </w:hyperlink>
    </w:p>
    <w:p>
      <w:pPr>
        <w:pStyle w:val="TOC2"/>
        <w:tabs>
          <w:tab w:val="right" w:leader="dot" w:pos="8306"/>
        </w:tabs>
      </w:pPr>
      <w:hyperlink w:anchor="_Toc3674" w:history="1">
        <w:r>
          <w:rPr>
            <w:rFonts w:ascii="仿宋" w:eastAsia="仿宋" w:hAnsi="仿宋" w:cs="仿宋" w:hint="eastAsia"/>
            <w:lang w:eastAsia="zh-CN"/>
          </w:rPr>
          <w:t>(二)、社会参与与沟通</w:t>
        </w:r>
        <w:r>
          <w:tab/>
        </w:r>
        <w:r>
          <w:fldChar w:fldCharType="begin"/>
        </w:r>
        <w:r>
          <w:instrText xml:space="preserve"> PAGEREF _Toc3674 \h </w:instrText>
        </w:r>
        <w:r>
          <w:fldChar w:fldCharType="separate"/>
        </w:r>
        <w:r>
          <w:t>47</w:t>
        </w:r>
        <w:r>
          <w:fldChar w:fldCharType="end"/>
        </w:r>
      </w:hyperlink>
    </w:p>
    <w:p>
      <w:pPr>
        <w:pStyle w:val="TOC1"/>
        <w:tabs>
          <w:tab w:val="right" w:leader="dot" w:pos="8306"/>
        </w:tabs>
      </w:pPr>
      <w:hyperlink w:anchor="_Toc9075" w:history="1">
        <w:r>
          <w:rPr>
            <w:rFonts w:ascii="仿宋" w:eastAsia="仿宋" w:hAnsi="仿宋" w:cs="仿宋" w:hint="eastAsia"/>
            <w:lang w:eastAsia="zh-CN"/>
          </w:rPr>
          <w:t>十三、聚阴离子纤维素项目治理与监督</w:t>
        </w:r>
        <w:r>
          <w:tab/>
        </w:r>
        <w:r>
          <w:fldChar w:fldCharType="begin"/>
        </w:r>
        <w:r>
          <w:instrText xml:space="preserve"> PAGEREF _Toc9075 \h </w:instrText>
        </w:r>
        <w:r>
          <w:fldChar w:fldCharType="separate"/>
        </w:r>
        <w:r>
          <w:t>48</w:t>
        </w:r>
        <w:r>
          <w:fldChar w:fldCharType="end"/>
        </w:r>
      </w:hyperlink>
    </w:p>
    <w:p>
      <w:pPr>
        <w:pStyle w:val="TOC2"/>
        <w:tabs>
          <w:tab w:val="right" w:leader="dot" w:pos="8306"/>
        </w:tabs>
      </w:pPr>
      <w:hyperlink w:anchor="_Toc19995" w:history="1">
        <w:r>
          <w:rPr>
            <w:rFonts w:ascii="仿宋" w:eastAsia="仿宋" w:hAnsi="仿宋" w:cs="仿宋" w:hint="eastAsia"/>
            <w:lang w:eastAsia="zh-CN"/>
          </w:rPr>
          <w:t>(一)、聚阴离子纤维素项目治理结构</w:t>
        </w:r>
        <w:r>
          <w:tab/>
        </w:r>
        <w:r>
          <w:fldChar w:fldCharType="begin"/>
        </w:r>
        <w:r>
          <w:instrText xml:space="preserve"> PAGEREF _Toc19995 \h </w:instrText>
        </w:r>
        <w:r>
          <w:fldChar w:fldCharType="separate"/>
        </w:r>
        <w:r>
          <w:t>48</w:t>
        </w:r>
        <w:r>
          <w:fldChar w:fldCharType="end"/>
        </w:r>
      </w:hyperlink>
    </w:p>
    <w:p>
      <w:pPr>
        <w:pStyle w:val="TOC2"/>
        <w:tabs>
          <w:tab w:val="right" w:leader="dot" w:pos="8306"/>
        </w:tabs>
      </w:pPr>
      <w:hyperlink w:anchor="_Toc9913" w:history="1">
        <w:r>
          <w:rPr>
            <w:rFonts w:ascii="仿宋" w:eastAsia="仿宋" w:hAnsi="仿宋" w:cs="仿宋" w:hint="eastAsia"/>
            <w:lang w:eastAsia="zh-CN"/>
          </w:rPr>
          <w:t>(二)、监督与审计</w:t>
        </w:r>
        <w:r>
          <w:tab/>
        </w:r>
        <w:r>
          <w:fldChar w:fldCharType="begin"/>
        </w:r>
        <w:r>
          <w:instrText xml:space="preserve"> PAGEREF _Toc9913 \h </w:instrText>
        </w:r>
        <w:r>
          <w:fldChar w:fldCharType="separate"/>
        </w:r>
        <w:r>
          <w:t>50</w:t>
        </w:r>
        <w:r>
          <w:fldChar w:fldCharType="end"/>
        </w:r>
      </w:hyperlink>
    </w:p>
    <w:p>
      <w:pPr>
        <w:pStyle w:val="TOC1"/>
        <w:tabs>
          <w:tab w:val="right" w:leader="dot" w:pos="8306"/>
        </w:tabs>
      </w:pPr>
      <w:hyperlink w:anchor="_Toc4041" w:history="1">
        <w:r>
          <w:rPr>
            <w:rFonts w:ascii="仿宋" w:eastAsia="仿宋" w:hAnsi="仿宋" w:cs="仿宋" w:hint="eastAsia"/>
            <w:lang w:eastAsia="zh-CN"/>
          </w:rPr>
          <w:t>十四、质量管理体系</w:t>
        </w:r>
        <w:r>
          <w:tab/>
        </w:r>
        <w:r>
          <w:fldChar w:fldCharType="begin"/>
        </w:r>
        <w:r>
          <w:instrText xml:space="preserve"> PAGEREF _Toc4041 \h </w:instrText>
        </w:r>
        <w:r>
          <w:fldChar w:fldCharType="separate"/>
        </w:r>
        <w:r>
          <w:t>51</w:t>
        </w:r>
        <w:r>
          <w:fldChar w:fldCharType="end"/>
        </w:r>
      </w:hyperlink>
    </w:p>
    <w:p>
      <w:pPr>
        <w:pStyle w:val="TOC2"/>
        <w:tabs>
          <w:tab w:val="right" w:leader="dot" w:pos="8306"/>
        </w:tabs>
      </w:pPr>
      <w:hyperlink w:anchor="_Toc17868" w:history="1">
        <w:r>
          <w:rPr>
            <w:rFonts w:ascii="仿宋" w:eastAsia="仿宋" w:hAnsi="仿宋" w:cs="仿宋" w:hint="eastAsia"/>
            <w:lang w:eastAsia="zh-CN"/>
          </w:rPr>
          <w:t>(一)、质量目标与方针</w:t>
        </w:r>
        <w:r>
          <w:tab/>
        </w:r>
        <w:r>
          <w:fldChar w:fldCharType="begin"/>
        </w:r>
        <w:r>
          <w:instrText xml:space="preserve"> PAGEREF _Toc17868 \h </w:instrText>
        </w:r>
        <w:r>
          <w:fldChar w:fldCharType="separate"/>
        </w:r>
        <w:r>
          <w:t>51</w:t>
        </w:r>
        <w:r>
          <w:fldChar w:fldCharType="end"/>
        </w:r>
      </w:hyperlink>
    </w:p>
    <w:p>
      <w:pPr>
        <w:pStyle w:val="TOC2"/>
        <w:tabs>
          <w:tab w:val="right" w:leader="dot" w:pos="8306"/>
        </w:tabs>
      </w:pPr>
      <w:hyperlink w:anchor="_Toc12893" w:history="1">
        <w:r>
          <w:rPr>
            <w:rFonts w:ascii="仿宋" w:eastAsia="仿宋" w:hAnsi="仿宋" w:cs="仿宋" w:hint="eastAsia"/>
            <w:lang w:eastAsia="zh-CN"/>
          </w:rPr>
          <w:t>(二)、质量管理责任</w:t>
        </w:r>
        <w:r>
          <w:tab/>
        </w:r>
        <w:r>
          <w:fldChar w:fldCharType="begin"/>
        </w:r>
        <w:r>
          <w:instrText xml:space="preserve"> PAGEREF _Toc12893 \h </w:instrText>
        </w:r>
        <w:r>
          <w:fldChar w:fldCharType="separate"/>
        </w:r>
        <w:r>
          <w:t>52</w:t>
        </w:r>
        <w:r>
          <w:fldChar w:fldCharType="end"/>
        </w:r>
      </w:hyperlink>
    </w:p>
    <w:p>
      <w:pPr>
        <w:pStyle w:val="TOC2"/>
        <w:tabs>
          <w:tab w:val="right" w:leader="dot" w:pos="8306"/>
        </w:tabs>
      </w:pPr>
      <w:hyperlink w:anchor="_Toc23123" w:history="1">
        <w:r>
          <w:rPr>
            <w:rFonts w:ascii="仿宋" w:eastAsia="仿宋" w:hAnsi="仿宋" w:cs="仿宋" w:hint="eastAsia"/>
            <w:lang w:eastAsia="zh-CN"/>
          </w:rPr>
          <w:t>(三)、质量管理体系文件</w:t>
        </w:r>
        <w:r>
          <w:tab/>
        </w:r>
        <w:r>
          <w:fldChar w:fldCharType="begin"/>
        </w:r>
        <w:r>
          <w:instrText xml:space="preserve"> PAGEREF _Toc23123 \h </w:instrText>
        </w:r>
        <w:r>
          <w:fldChar w:fldCharType="separate"/>
        </w:r>
        <w:r>
          <w:t>53</w:t>
        </w:r>
        <w:r>
          <w:fldChar w:fldCharType="end"/>
        </w:r>
      </w:hyperlink>
    </w:p>
    <w:p>
      <w:pPr>
        <w:pStyle w:val="TOC2"/>
        <w:tabs>
          <w:tab w:val="right" w:leader="dot" w:pos="8306"/>
        </w:tabs>
      </w:pPr>
      <w:hyperlink w:anchor="_Toc3366" w:history="1">
        <w:r>
          <w:rPr>
            <w:rFonts w:ascii="仿宋" w:eastAsia="仿宋" w:hAnsi="仿宋" w:cs="仿宋" w:hint="eastAsia"/>
            <w:lang w:eastAsia="zh-CN"/>
          </w:rPr>
          <w:t>(四)、质量培训与教育</w:t>
        </w:r>
        <w:r>
          <w:tab/>
        </w:r>
        <w:r>
          <w:fldChar w:fldCharType="begin"/>
        </w:r>
        <w:r>
          <w:instrText xml:space="preserve"> PAGEREF _Toc3366 \h </w:instrText>
        </w:r>
        <w:r>
          <w:fldChar w:fldCharType="separate"/>
        </w:r>
        <w:r>
          <w:t>56</w:t>
        </w:r>
        <w:r>
          <w:fldChar w:fldCharType="end"/>
        </w:r>
      </w:hyperlink>
    </w:p>
    <w:p>
      <w:pPr>
        <w:pStyle w:val="TOC2"/>
        <w:tabs>
          <w:tab w:val="right" w:leader="dot" w:pos="8306"/>
        </w:tabs>
      </w:pPr>
      <w:hyperlink w:anchor="_Toc22911" w:history="1">
        <w:r>
          <w:rPr>
            <w:rFonts w:ascii="仿宋" w:eastAsia="仿宋" w:hAnsi="仿宋" w:cs="仿宋" w:hint="eastAsia"/>
            <w:lang w:eastAsia="zh-CN"/>
          </w:rPr>
          <w:t>(五)、质量审核与评价</w:t>
        </w:r>
        <w:r>
          <w:tab/>
        </w:r>
        <w:r>
          <w:fldChar w:fldCharType="begin"/>
        </w:r>
        <w:r>
          <w:instrText xml:space="preserve"> PAGEREF _Toc22911 \h </w:instrText>
        </w:r>
        <w:r>
          <w:fldChar w:fldCharType="separate"/>
        </w:r>
        <w:r>
          <w:t>57</w:t>
        </w:r>
        <w:r>
          <w:fldChar w:fldCharType="end"/>
        </w:r>
      </w:hyperlink>
    </w:p>
    <w:p>
      <w:pPr>
        <w:pStyle w:val="TOC2"/>
        <w:tabs>
          <w:tab w:val="right" w:leader="dot" w:pos="8306"/>
        </w:tabs>
      </w:pPr>
      <w:hyperlink w:anchor="_Toc22316" w:history="1">
        <w:r>
          <w:rPr>
            <w:rFonts w:ascii="仿宋" w:eastAsia="仿宋" w:hAnsi="仿宋" w:cs="仿宋" w:hint="eastAsia"/>
            <w:lang w:eastAsia="zh-CN"/>
          </w:rPr>
          <w:t>(六)、不符合与纠正措施</w:t>
        </w:r>
        <w:r>
          <w:tab/>
        </w:r>
        <w:r>
          <w:fldChar w:fldCharType="begin"/>
        </w:r>
        <w:r>
          <w:instrText xml:space="preserve"> PAGEREF _Toc22316 \h </w:instrText>
        </w:r>
        <w:r>
          <w:fldChar w:fldCharType="separate"/>
        </w:r>
        <w:r>
          <w:t>58</w:t>
        </w:r>
        <w:r>
          <w:fldChar w:fldCharType="end"/>
        </w:r>
      </w:hyperlink>
    </w:p>
    <w:p>
      <w:pPr>
        <w:pStyle w:val="TOC1"/>
        <w:tabs>
          <w:tab w:val="right" w:leader="dot" w:pos="8306"/>
        </w:tabs>
      </w:pPr>
      <w:hyperlink w:anchor="_Toc17004" w:history="1">
        <w:r>
          <w:rPr>
            <w:rFonts w:ascii="仿宋" w:eastAsia="仿宋" w:hAnsi="仿宋" w:cs="仿宋" w:hint="eastAsia"/>
            <w:lang w:eastAsia="zh-CN"/>
          </w:rPr>
          <w:t>十五、聚阴离子纤维素项目变更管理</w:t>
        </w:r>
        <w:r>
          <w:tab/>
        </w:r>
        <w:r>
          <w:fldChar w:fldCharType="begin"/>
        </w:r>
        <w:r>
          <w:instrText xml:space="preserve"> PAGEREF _Toc17004 \h </w:instrText>
        </w:r>
        <w:r>
          <w:fldChar w:fldCharType="separate"/>
        </w:r>
        <w:r>
          <w:t>59</w:t>
        </w:r>
        <w:r>
          <w:fldChar w:fldCharType="end"/>
        </w:r>
      </w:hyperlink>
    </w:p>
    <w:p>
      <w:pPr>
        <w:pStyle w:val="TOC2"/>
        <w:tabs>
          <w:tab w:val="right" w:leader="dot" w:pos="8306"/>
        </w:tabs>
      </w:pPr>
      <w:hyperlink w:anchor="_Toc28293" w:history="1">
        <w:r>
          <w:rPr>
            <w:rFonts w:ascii="仿宋" w:eastAsia="仿宋" w:hAnsi="仿宋" w:cs="仿宋" w:hint="eastAsia"/>
            <w:lang w:eastAsia="zh-CN"/>
          </w:rPr>
          <w:t>(一)、变更申请与评估</w:t>
        </w:r>
        <w:r>
          <w:tab/>
        </w:r>
        <w:r>
          <w:fldChar w:fldCharType="begin"/>
        </w:r>
        <w:r>
          <w:instrText xml:space="preserve"> PAGEREF _Toc28293 \h </w:instrText>
        </w:r>
        <w:r>
          <w:fldChar w:fldCharType="separate"/>
        </w:r>
        <w:r>
          <w:t>59</w:t>
        </w:r>
        <w:r>
          <w:fldChar w:fldCharType="end"/>
        </w:r>
      </w:hyperlink>
    </w:p>
    <w:p>
      <w:pPr>
        <w:pStyle w:val="TOC2"/>
        <w:tabs>
          <w:tab w:val="right" w:leader="dot" w:pos="8306"/>
        </w:tabs>
      </w:pPr>
      <w:hyperlink w:anchor="_Toc4250" w:history="1">
        <w:r>
          <w:rPr>
            <w:rFonts w:ascii="仿宋" w:eastAsia="仿宋" w:hAnsi="仿宋" w:cs="仿宋" w:hint="eastAsia"/>
            <w:lang w:eastAsia="zh-CN"/>
          </w:rPr>
          <w:t>(二)、变更实施与控制</w:t>
        </w:r>
        <w:r>
          <w:tab/>
        </w:r>
        <w:r>
          <w:fldChar w:fldCharType="begin"/>
        </w:r>
        <w:r>
          <w:instrText xml:space="preserve"> PAGEREF _Toc4250 \h </w:instrText>
        </w:r>
        <w:r>
          <w:fldChar w:fldCharType="separate"/>
        </w:r>
        <w:r>
          <w:t>60</w:t>
        </w:r>
        <w:r>
          <w:fldChar w:fldCharType="end"/>
        </w:r>
      </w:hyperlink>
    </w:p>
    <w:p>
      <w:pPr>
        <w:pStyle w:val="TOC1"/>
        <w:tabs>
          <w:tab w:val="right" w:leader="dot" w:pos="8306"/>
        </w:tabs>
      </w:pPr>
      <w:hyperlink w:anchor="_Toc10097" w:history="1">
        <w:r>
          <w:rPr>
            <w:rFonts w:ascii="仿宋" w:eastAsia="仿宋" w:hAnsi="仿宋" w:cs="仿宋" w:hint="eastAsia"/>
            <w:lang w:eastAsia="zh-CN"/>
          </w:rPr>
          <w:t>十六、聚阴离子纤维素项目实施保障措施</w:t>
        </w:r>
        <w:r>
          <w:tab/>
        </w:r>
        <w:r>
          <w:fldChar w:fldCharType="begin"/>
        </w:r>
        <w:r>
          <w:instrText xml:space="preserve"> PAGEREF _Toc10097 \h </w:instrText>
        </w:r>
        <w:r>
          <w:fldChar w:fldCharType="separate"/>
        </w:r>
        <w:r>
          <w:t>60</w:t>
        </w:r>
        <w:r>
          <w:fldChar w:fldCharType="end"/>
        </w:r>
      </w:hyperlink>
    </w:p>
    <w:p>
      <w:pPr>
        <w:pStyle w:val="TOC2"/>
        <w:tabs>
          <w:tab w:val="right" w:leader="dot" w:pos="8306"/>
        </w:tabs>
      </w:pPr>
      <w:hyperlink w:anchor="_Toc23324" w:history="1">
        <w:r>
          <w:rPr>
            <w:rFonts w:ascii="仿宋" w:eastAsia="仿宋" w:hAnsi="仿宋" w:cs="仿宋" w:hint="eastAsia"/>
            <w:lang w:eastAsia="zh-CN"/>
          </w:rPr>
          <w:t>(一)、聚阴离子纤维素项目实施保障机制</w:t>
        </w:r>
        <w:r>
          <w:tab/>
        </w:r>
        <w:r>
          <w:fldChar w:fldCharType="begin"/>
        </w:r>
        <w:r>
          <w:instrText xml:space="preserve"> PAGEREF _Toc23324 \h </w:instrText>
        </w:r>
        <w:r>
          <w:fldChar w:fldCharType="separate"/>
        </w:r>
        <w:r>
          <w:t>60</w:t>
        </w:r>
        <w:r>
          <w:fldChar w:fldCharType="end"/>
        </w:r>
      </w:hyperlink>
    </w:p>
    <w:p>
      <w:pPr>
        <w:pStyle w:val="TOC2"/>
        <w:tabs>
          <w:tab w:val="right" w:leader="dot" w:pos="8306"/>
        </w:tabs>
      </w:pPr>
      <w:hyperlink w:anchor="_Toc18744" w:history="1">
        <w:r>
          <w:rPr>
            <w:rFonts w:ascii="仿宋" w:eastAsia="仿宋" w:hAnsi="仿宋" w:cs="仿宋" w:hint="eastAsia"/>
            <w:lang w:eastAsia="zh-CN"/>
          </w:rPr>
          <w:t>(二)、聚阴离子纤维素项目法律合规要求</w:t>
        </w:r>
        <w:r>
          <w:tab/>
        </w:r>
        <w:r>
          <w:fldChar w:fldCharType="begin"/>
        </w:r>
        <w:r>
          <w:instrText xml:space="preserve"> PAGEREF _Toc18744 \h </w:instrText>
        </w:r>
        <w:r>
          <w:fldChar w:fldCharType="separate"/>
        </w:r>
        <w:r>
          <w:t>64</w:t>
        </w:r>
        <w:r>
          <w:fldChar w:fldCharType="end"/>
        </w:r>
      </w:hyperlink>
    </w:p>
    <w:p>
      <w:pPr>
        <w:pStyle w:val="TOC2"/>
        <w:tabs>
          <w:tab w:val="right" w:leader="dot" w:pos="8306"/>
        </w:tabs>
      </w:pPr>
      <w:hyperlink w:anchor="_Toc20090" w:history="1">
        <w:r>
          <w:rPr>
            <w:rFonts w:ascii="仿宋" w:eastAsia="仿宋" w:hAnsi="仿宋" w:cs="仿宋" w:hint="eastAsia"/>
            <w:lang w:eastAsia="zh-CN"/>
          </w:rPr>
          <w:t>(三)、聚阴离子纤维素项目合同管理与法律事务</w:t>
        </w:r>
        <w:r>
          <w:tab/>
        </w:r>
        <w:r>
          <w:fldChar w:fldCharType="begin"/>
        </w:r>
        <w:r>
          <w:instrText xml:space="preserve"> PAGEREF _Toc20090 \h </w:instrText>
        </w:r>
        <w:r>
          <w:fldChar w:fldCharType="separate"/>
        </w:r>
        <w:r>
          <w:t>69</w:t>
        </w:r>
        <w:r>
          <w:fldChar w:fldCharType="end"/>
        </w:r>
      </w:hyperlink>
    </w:p>
    <w:p>
      <w:pPr>
        <w:pStyle w:val="TOC2"/>
        <w:tabs>
          <w:tab w:val="right" w:leader="dot" w:pos="8306"/>
        </w:tabs>
      </w:pPr>
      <w:hyperlink w:anchor="_Toc20258" w:history="1">
        <w:r>
          <w:rPr>
            <w:rFonts w:ascii="仿宋" w:eastAsia="仿宋" w:hAnsi="仿宋" w:cs="仿宋" w:hint="eastAsia"/>
            <w:lang w:eastAsia="zh-CN"/>
          </w:rPr>
          <w:t>(四)、聚阴离子纤维素项目知识产权保护策略</w:t>
        </w:r>
        <w:r>
          <w:tab/>
        </w:r>
        <w:r>
          <w:fldChar w:fldCharType="begin"/>
        </w:r>
        <w:r>
          <w:instrText xml:space="preserve"> PAGEREF _Toc20258 \h </w:instrText>
        </w:r>
        <w:r>
          <w:fldChar w:fldCharType="separate"/>
        </w:r>
        <w:r>
          <w:t>75</w:t>
        </w:r>
        <w:r>
          <w:fldChar w:fldCharType="end"/>
        </w:r>
      </w:hyperlink>
    </w:p>
    <w:p>
      <w:pPr>
        <w:pStyle w:val="TOC1"/>
        <w:tabs>
          <w:tab w:val="right" w:leader="dot" w:pos="8306"/>
        </w:tabs>
      </w:pPr>
      <w:hyperlink w:anchor="_Toc24146" w:history="1">
        <w:r>
          <w:rPr>
            <w:rFonts w:ascii="仿宋" w:eastAsia="仿宋" w:hAnsi="仿宋" w:cs="仿宋" w:hint="eastAsia"/>
            <w:lang w:eastAsia="zh-CN"/>
          </w:rPr>
          <w:t>十七、营销与推广策略</w:t>
        </w:r>
        <w:r>
          <w:tab/>
        </w:r>
        <w:r>
          <w:fldChar w:fldCharType="begin"/>
        </w:r>
        <w:r>
          <w:instrText xml:space="preserve"> PAGEREF _Toc24146 \h </w:instrText>
        </w:r>
        <w:r>
          <w:fldChar w:fldCharType="separate"/>
        </w:r>
        <w:r>
          <w:t>78</w:t>
        </w:r>
        <w:r>
          <w:fldChar w:fldCharType="end"/>
        </w:r>
      </w:hyperlink>
    </w:p>
    <w:p>
      <w:pPr>
        <w:pStyle w:val="TOC2"/>
        <w:tabs>
          <w:tab w:val="right" w:leader="dot" w:pos="8306"/>
        </w:tabs>
      </w:pPr>
      <w:hyperlink w:anchor="_Toc30206" w:history="1">
        <w:r>
          <w:rPr>
            <w:rFonts w:ascii="仿宋" w:eastAsia="仿宋" w:hAnsi="仿宋" w:cs="仿宋" w:hint="eastAsia"/>
            <w:lang w:eastAsia="zh-CN"/>
          </w:rPr>
          <w:t>(一)、产品/服务定位与特点</w:t>
        </w:r>
        <w:r>
          <w:tab/>
        </w:r>
        <w:r>
          <w:fldChar w:fldCharType="begin"/>
        </w:r>
        <w:r>
          <w:instrText xml:space="preserve"> PAGEREF _Toc30206 \h </w:instrText>
        </w:r>
        <w:r>
          <w:fldChar w:fldCharType="separate"/>
        </w:r>
        <w:r>
          <w:t>78</w:t>
        </w:r>
        <w:r>
          <w:fldChar w:fldCharType="end"/>
        </w:r>
      </w:hyperlink>
    </w:p>
    <w:p>
      <w:pPr>
        <w:pStyle w:val="TOC2"/>
        <w:tabs>
          <w:tab w:val="right" w:leader="dot" w:pos="8306"/>
        </w:tabs>
      </w:pPr>
      <w:hyperlink w:anchor="_Toc13620" w:history="1">
        <w:r>
          <w:rPr>
            <w:rFonts w:ascii="仿宋" w:eastAsia="仿宋" w:hAnsi="仿宋" w:cs="仿宋" w:hint="eastAsia"/>
            <w:lang w:eastAsia="zh-CN"/>
          </w:rPr>
          <w:t>(二)、市场定位与竞争分析</w:t>
        </w:r>
        <w:r>
          <w:tab/>
        </w:r>
        <w:r>
          <w:fldChar w:fldCharType="begin"/>
        </w:r>
        <w:r>
          <w:instrText xml:space="preserve"> PAGEREF _Toc13620 \h </w:instrText>
        </w:r>
        <w:r>
          <w:fldChar w:fldCharType="separate"/>
        </w:r>
        <w:r>
          <w:t>79</w:t>
        </w:r>
        <w:r>
          <w:fldChar w:fldCharType="end"/>
        </w:r>
      </w:hyperlink>
    </w:p>
    <w:p>
      <w:pPr>
        <w:pStyle w:val="TOC2"/>
        <w:tabs>
          <w:tab w:val="right" w:leader="dot" w:pos="8306"/>
        </w:tabs>
      </w:pPr>
      <w:hyperlink w:anchor="_Toc8979" w:history="1">
        <w:r>
          <w:rPr>
            <w:rFonts w:ascii="仿宋" w:eastAsia="仿宋" w:hAnsi="仿宋" w:cs="仿宋" w:hint="eastAsia"/>
            <w:lang w:eastAsia="zh-CN"/>
          </w:rPr>
          <w:t>(三)、营销渠道与策略</w:t>
        </w:r>
        <w:r>
          <w:tab/>
        </w:r>
        <w:r>
          <w:fldChar w:fldCharType="begin"/>
        </w:r>
        <w:r>
          <w:instrText xml:space="preserve"> PAGEREF _Toc8979 \h </w:instrText>
        </w:r>
        <w:r>
          <w:fldChar w:fldCharType="separate"/>
        </w:r>
        <w:r>
          <w:t>80</w:t>
        </w:r>
        <w:r>
          <w:fldChar w:fldCharType="end"/>
        </w:r>
      </w:hyperlink>
    </w:p>
    <w:p>
      <w:pPr>
        <w:pStyle w:val="TOC2"/>
        <w:tabs>
          <w:tab w:val="right" w:leader="dot" w:pos="8306"/>
        </w:tabs>
      </w:pPr>
      <w:hyperlink w:anchor="_Toc23645" w:history="1">
        <w:r>
          <w:rPr>
            <w:rFonts w:ascii="仿宋" w:eastAsia="仿宋" w:hAnsi="仿宋" w:cs="仿宋" w:hint="eastAsia"/>
            <w:lang w:eastAsia="zh-CN"/>
          </w:rPr>
          <w:t>(四)、推广与宣传活动</w:t>
        </w:r>
        <w:r>
          <w:tab/>
        </w:r>
        <w:r>
          <w:fldChar w:fldCharType="begin"/>
        </w:r>
        <w:r>
          <w:instrText xml:space="preserve"> PAGEREF _Toc23645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580"/>
      <w:r>
        <w:rPr>
          <w:rFonts w:ascii="仿宋" w:eastAsia="仿宋" w:hAnsi="仿宋" w:cs="仿宋" w:hint="eastAsia"/>
          <w:sz w:val="28"/>
          <w:lang w:eastAsia="zh-CN"/>
        </w:rPr>
        <w:t>一、聚阴离子纤维素项目土建工程</w:t>
      </w:r>
      <w:bookmarkEnd w:id="2"/>
    </w:p>
    <w:p>
      <w:pPr>
        <w:pStyle w:val="Heading2"/>
        <w:rPr>
          <w:rFonts w:ascii="仿宋" w:eastAsia="仿宋" w:hAnsi="仿宋" w:cs="仿宋" w:hint="eastAsia"/>
          <w:lang w:eastAsia="zh-CN"/>
        </w:rPr>
      </w:pPr>
      <w:bookmarkStart w:id="3" w:name="_Toc1650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在聚阴离子纤维素项目的建筑工程设计中，我们将秉承一系列重要的设计原则，以确保聚阴离子纤维素项目建筑在功能、美观、可持续性等方面达到最佳效果。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首要原则是确保建筑的功能性得到最大化的发挥。我们将充分理解聚阴离子纤维素项目的实际需求，合理布局各个功能区域，保证建筑在满足业务需求的同时，提供高效的工作环境。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在建筑设计中，我们将综合考虑建设和运营成本。通过精细的经济效益分析，确保设计方案在高效利用资源的同时，对聚阴离子纤维素项目的长期盈利能力有积极的贡献。</w:t>
      </w:r>
    </w:p>
    <w:p>
      <w:pPr>
        <w:pStyle w:val="Heading2"/>
        <w:ind w:firstLine="560" w:firstLineChars="200"/>
        <w:rPr>
          <w:rFonts w:ascii="仿宋" w:eastAsia="仿宋" w:hAnsi="仿宋" w:cs="仿宋" w:hint="eastAsia"/>
          <w:sz w:val="28"/>
          <w:lang w:eastAsia="zh-CN"/>
        </w:rPr>
      </w:pPr>
      <w:bookmarkStart w:id="4" w:name="_Toc3263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阴离子纤维素项目的土建工程设计中，我们将精准设定设计年限，结合聚阴离子纤维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聚阴离子纤维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587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聚阴离子纤维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聚阴离子纤维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聚阴离子纤维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679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本期工程聚阴离子纤维素项目预计总建筑面积XXX平方米，其中：计容建筑面积XXX平方米，计划建筑工程投资XX万元，占聚阴离子纤维素项目总投资的XX%。</w:t>
      </w:r>
    </w:p>
    <w:p>
      <w:pPr>
        <w:pStyle w:val="Heading1"/>
        <w:ind w:firstLine="560" w:firstLineChars="200"/>
        <w:rPr>
          <w:rFonts w:ascii="仿宋" w:eastAsia="仿宋" w:hAnsi="仿宋" w:cs="仿宋" w:hint="eastAsia"/>
          <w:sz w:val="28"/>
          <w:lang w:eastAsia="zh-CN"/>
        </w:rPr>
      </w:pPr>
      <w:bookmarkStart w:id="7" w:name="_Toc7311"/>
      <w:r>
        <w:rPr>
          <w:rFonts w:ascii="仿宋" w:eastAsia="仿宋" w:hAnsi="仿宋" w:cs="仿宋" w:hint="eastAsia"/>
          <w:sz w:val="28"/>
          <w:lang w:eastAsia="zh-CN"/>
        </w:rPr>
        <w:t>二、聚阴离子纤维素项目绩效评估</w:t>
      </w:r>
      <w:bookmarkEnd w:id="7"/>
    </w:p>
    <w:p>
      <w:pPr>
        <w:pStyle w:val="Heading2"/>
        <w:rPr>
          <w:rFonts w:ascii="仿宋" w:eastAsia="仿宋" w:hAnsi="仿宋" w:cs="仿宋" w:hint="eastAsia"/>
          <w:lang w:eastAsia="zh-CN"/>
        </w:rPr>
      </w:pPr>
      <w:bookmarkStart w:id="8" w:name="_Toc28411"/>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聚阴离子纤维素项目中，我们设计了一套全面的绩效评估指标，以确保聚阴离子纤维素项目的可控和成功交付。这些指标跨足聚阴离子纤维素项目目标、成本、进度和质量等多个维度，为我们提供了全面洞察聚阴离子纤维素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目标达成率是我们关注的首要指标。我们设定了明确的目标，并通过定期监测和评估，迅速发现并应对潜在的目标偏差。这为聚阴离子纤维素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成本绩效是另一个核心关注点。通过实际成本与预算成本的对比分析，我们深入了解成本差异的原因，及时调整资源分配，保持聚阴离子纤维素项目在经济效益方面的合理水平。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进度作为关键的绩效指标之一，得到了精心的关注。我们制定了详细的聚阴离子纤维素项目进度计划，并设立了进度符合度指标，确保实际进度与计划进度保持一致。这使我们能够快速发现和解决潜在的进度问题，保持聚阴离子纤维素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聚阴离子纤维素项目绩效的不可或缺的一环。我们引入了一系列的质量标准和客户满意度指标，以确保聚阴离子纤维素项目交付的成果在质量上达到或超越预期水平。通过持续监测这些指标，我们努力提升聚阴离子纤维素项目整体质量水平，为聚阴离子纤维素项目的成功交付提供有力保障。通过这些科学且全面的绩效评估，我们能够更好地引导聚阴离子纤维素项目的持续改进，确保聚阴离子纤维素项目目标的顺利达成。</w:t>
      </w:r>
    </w:p>
    <w:p>
      <w:pPr>
        <w:pStyle w:val="Heading2"/>
        <w:ind w:firstLine="560" w:firstLineChars="200"/>
        <w:rPr>
          <w:rFonts w:ascii="仿宋" w:eastAsia="仿宋" w:hAnsi="仿宋" w:cs="仿宋" w:hint="eastAsia"/>
          <w:sz w:val="28"/>
          <w:lang w:eastAsia="zh-CN"/>
        </w:rPr>
      </w:pPr>
      <w:bookmarkStart w:id="9" w:name="_Toc28516"/>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绩效评估是聚阴离子纤维素项目中的关键环节，为确保聚阴离子纤维素项目达到预期目标，我们采用了多层次、多维度的绩效评估方法。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聚阴离子纤维素项目的战略目标对齐，确保每个决策和行动都与聚阴离子纤维素项目整体目标保持一致。团队会定期召开战略对齐会议，审视当前工作与聚阴离子纤维素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聚阴离子纤维素项目进度、质量、成本和风险等方面。这些指标通过数据收集和分析，为聚阴离子纤维素项目管理团队提供了客观的评估依据。例如，我们通过聚阴离子纤维素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聚阴离子纤维素项目内部，还考虑了聚阴离子纤维素项目对外部环境的影响。我们定期进行干系人满意度调查，以了解各利益相关方对聚阴离子纤维素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这种多层次、多角度的绩效评估方法，使得我们能够全面了解聚阴离子纤维素项目的运行状态，及时做出调整，确保聚阴离子纤维素项目在不断变化的环境中保持稳健前行。</w:t>
      </w:r>
    </w:p>
    <w:p>
      <w:pPr>
        <w:pStyle w:val="Heading2"/>
        <w:ind w:firstLine="560" w:firstLineChars="200"/>
        <w:rPr>
          <w:rFonts w:ascii="仿宋" w:eastAsia="仿宋" w:hAnsi="仿宋" w:cs="仿宋" w:hint="eastAsia"/>
          <w:sz w:val="28"/>
          <w:lang w:eastAsia="zh-CN"/>
        </w:rPr>
      </w:pPr>
      <w:bookmarkStart w:id="10" w:name="_Toc17487"/>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为了确保聚阴离子纤维素项目的有效管理和不断优化，我们采用了精心设计的绩效评估周期。这个周期旨在实现灵活、实时和全面的评估，以适应聚阴离子纤维素项目执行中的各种挑战。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聚阴离子纤维素项目的不同需求，分为短期、中期和长期。短期评估关注每个迭代或工作周期，以及时发现和解决当前任务中的问题。中期评估涵盖几个迭代，深入了解整体聚阴离子纤维素项目的趋势和性能。长期评估则着眼于整个聚阴离子纤维素项目阶段，确保聚阴离子纤维素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聚阴离子纤维素项目管理工具和协作平台，团队成员能够随时更新和分享聚阴离子纤维素项目数据。这种实时性的反馈机制使我们能够及时察觉潜在问题，快速调整，保持聚阴离子纤维素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聚阴离子纤维素项目的决策制定密不可分。每个周期的聚阴离子纤维素项目回顾会议成为集体总结经验、识别问题深层次原因并找到创新解决方案的平台。这种定期的反思与调整机制使聚阴离子纤维素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19335"/>
      <w:r>
        <w:rPr>
          <w:rFonts w:ascii="仿宋" w:eastAsia="仿宋" w:hAnsi="仿宋" w:cs="仿宋" w:hint="eastAsia"/>
          <w:sz w:val="28"/>
          <w:lang w:eastAsia="zh-CN"/>
        </w:rPr>
        <w:t>三、聚阴离子纤维素项目概论</w:t>
      </w:r>
      <w:bookmarkEnd w:id="11"/>
    </w:p>
    <w:p>
      <w:pPr>
        <w:pStyle w:val="Heading2"/>
        <w:rPr>
          <w:rFonts w:ascii="仿宋" w:eastAsia="仿宋" w:hAnsi="仿宋" w:cs="仿宋" w:hint="eastAsia"/>
          <w:lang w:eastAsia="zh-CN"/>
        </w:rPr>
      </w:pPr>
      <w:bookmarkStart w:id="12" w:name="_Toc19107"/>
      <w:r>
        <w:rPr>
          <w:rFonts w:ascii="仿宋" w:eastAsia="仿宋" w:hAnsi="仿宋" w:cs="仿宋" w:hint="eastAsia"/>
          <w:lang w:eastAsia="zh-CN"/>
        </w:rPr>
        <w:t>(一)、聚阴离子纤维素项目概况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起源追溯至对市场的深入洞察。市场的不断演变与变革为聚阴离子纤维素项目提供了难得的机遇。当前市场存在的需求缺口和变革的大环境共同构成了聚阴离子纤维素项目的背景。这个聚阴离子纤维素项目旨在充分利用市场机遇，填补行业中尚未满足的需求，为客户提供全新的解决方案。市场的变革和需求的增长使得这个聚阴离子纤维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聚阴离子纤维素项目名称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正式命名为聚阴离子纤维素。这个名称不仅仅是一个标识，更代表了聚阴离子纤维素项目的核心理念和愿景。它蕴含着聚阴离子纤维素项目所要解决问题的关键字，具有强烈的表达和辨识度，为聚阴离子纤维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聚阴离子纤维素项目目标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核心目标是提供一种全新、高效的解决方案，满足客户日益增长的需求。聚阴离子纤维素项目追求的不仅仅是满足市场需求，更是在市场中获得卓越的竞争优势。通过不断提升产品或服务的质量和创新水平，聚阴离子纤维素项目旨在成为行业中的领军者。</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1.4 聚阴离子纤维素项目范围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全面涵盖了产品研发、制造、市场推广和售后服务，确保从产品设计到最终用户体验的全方位关注。这一全面的聚阴离子纤维素项目范围是为了确保聚阴离子纤维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聚阴离子纤维素项目时间表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聚阴离子纤维素项目计划在未来18个月内完成，包括研发、测试、市场试点和正式推出等不同阶段。这个时间表的合理设计是为了确保聚阴离子纤维素项目各个阶段的顺利推进，以便按时交付高质量的成果。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聚阴离子纤维素项目预算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总预算估算为XX百万美元，主要分配在研发、市场推广、人员培训和运营等方面。这一充足的预算为聚阴离子纤维素项目提供了充足的资源，确保聚阴离子纤维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聚阴离子纤维素项目风险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可能面临的风险包括市场接受度低、技术难题、竞争激烈等。聚阴离子纤维素项目团队已经制定了相应的风险应对计划，通过前瞻性的风险管理，确保聚阴离子纤维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聚阴离子纤维素项目团队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聚阴离子纤维素项目汇聚了一支经验丰富、多领域专业素养的核心团队，确保聚阴离子纤维素项目在各个方面都能拥有高水平的执行力。团队的协同作战是聚阴离子纤维素项目成功的关键因素之一。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聚阴离子纤维素项目背景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聚阴离子纤维素项目的背景根植于市场对更高效、创新产品的渴望，同时也受到科技发展对行业格局的深刻改变的影响。这为聚阴离子纤维素项目提供了广阔的发展空间和市场需求。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聚阴离子纤维素项目现状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截至目前，聚阴离子纤维素项目已完成市场调研和技术验证，取得了初步的成功。这为聚阴离子纤维素项目在未来的发展奠定了坚实的基础，为更远大的目标打下了坚实的基石。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3288"/>
      <w:r>
        <w:rPr>
          <w:rFonts w:ascii="仿宋" w:eastAsia="仿宋" w:hAnsi="仿宋" w:cs="仿宋" w:hint="eastAsia"/>
          <w:sz w:val="28"/>
          <w:lang w:eastAsia="zh-CN"/>
        </w:rPr>
        <w:t>(二)、聚阴离子纤维素项目目标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keyword》聚阴离子纤维素项目首要业务目标是在市场中占据有利地位，实现产品/服务的成功推广和销售。通过不断提升产品质量、创新性，聚阴离子纤维素项目追求成为行业中的领导者，赢得更多客户的青睐。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在科技迅速发展的时代，聚阴离子纤维素项目着眼于技术创新。通过持续的研发和技术升级，聚阴离子纤维素项目旨在推出更具创新性的产品或服务，以满足市场对新鲜、先进解决方案的需求。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为了建立可持续的客户关系，聚阴离子纤维素项目设定了客户满意度目标。通过提供卓越的产品质量和优质的客户服务，聚阴离子纤维素项目追求赢得客户的信任和忠诚度，确保他们的满意度达到行业领先水平。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聚阴离子纤维素项目注重社会责任和可持续发展。通过实施环保、社会责任聚阴离子纤维素项目，聚阴离子纤维素项目致力于在经济发展的同时保护环境，促进社会公平，实现可持续经营。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聚阴离子纤维素项目的团队是实现目标的核心驱动力。因此，聚阴离子纤维素项目设定了团队发展目标，包括提升团队成员的专业技能、培养领导力，以及搭建协同高效的团队工作氛围。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3852"/>
      <w:r>
        <w:rPr>
          <w:rFonts w:ascii="仿宋" w:eastAsia="仿宋" w:hAnsi="仿宋" w:cs="仿宋" w:hint="eastAsia"/>
          <w:sz w:val="28"/>
          <w:lang w:eastAsia="zh-CN"/>
        </w:rPr>
        <w:t>(三)、聚阴离子纤维素项目提出的理由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聚阴离子纤维素项目提出的理由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提出源于对市场机遇的深刻洞察。当前市场中存在的需求缺口和行业发展趋势表明，有巨大的商业机会等待被开发。通过准确捕捉市场机遇，聚阴离子纤维素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理念基于对技术创新的信仰。通过持续的研发和技术投入，聚阴离子纤维素项目有望推出更具创新性的产品或服务。在科技飞速发展的当下，聚阴离子纤维素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提出是为了增强企业的行业竞争力。通过提升产品或服务的质量和独特性，聚阴离子纤维素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响应了消费者需求的变化。随着社会和科技的不断发展，消费者对产品和服务的需求也在发生变化。通过深入了解并及时回应消费者的新需求，聚阴离子纤维素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提出是企业战略发展规划的一部分。在面对日益激烈的市场竞争和不断变化的商业环境中，聚阴离子纤维素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提出不仅仅是基于商业考量，还注重社会责任。通过推出环保、社会责任等方面的聚阴离子纤维素项目，聚阴离子纤维素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聚阴离子纤维素项目的提出反映了对利益相关者期望的关注。包括客户、员工、投资者等利益相关者在企业发展中都有着各自的期望，聚阴离子纤维素项目力求在满足这些期望的同时，取得更大的共赢。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26726"/>
      <w:r>
        <w:rPr>
          <w:rFonts w:ascii="仿宋" w:eastAsia="仿宋" w:hAnsi="仿宋" w:cs="仿宋" w:hint="eastAsia"/>
          <w:sz w:val="28"/>
          <w:lang w:eastAsia="zh-CN"/>
        </w:rPr>
        <w:t>(四)、聚阴离子纤维素项目意义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在实施聚阴离子纤维素项目的过程中，我们不仅仅是在追逐商业成功，更是为企业和社会的多个层面创造了深远的意义。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聚阴离子纤维素项目的首要意义在于提升企业的市场竞争力。通过持续的创新和对产品质量的高标准要求，聚阴离子纤维素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聚阴离子纤维素项目的推进将促使行业技术水平的提升。通过引入先进技术和创新性解决方案，聚阴离子纤维素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聚阴离子纤维素项目不仅创造了大量就业机会，提高了就业水平，还注重社会责任和环保。通过参与社会公益事业和推动环保聚阴离子纤维素项目，聚阴离子纤维素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综合而言，聚阴离子纤维素项目意义重大，不仅推动了企业的发展，也为行业和社会的进步贡献了积极力量。这是一个全面而深刻的影响，将在未来产生可持续的正面效应。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0204"/>
      <w:r>
        <w:rPr>
          <w:rFonts w:ascii="仿宋" w:eastAsia="仿宋" w:hAnsi="仿宋" w:cs="仿宋" w:hint="eastAsia"/>
          <w:sz w:val="28"/>
          <w:lang w:eastAsia="zh-CN"/>
        </w:rPr>
        <w:t>(五)、聚阴离子纤维素项目背景</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在当今迅猛发展的商业环境中，聚阴离子纤维素项目的动因根植于对多方面因素的审慎考量。这个聚阴离子纤维素项目的提出并非孤立的决策，而是对企业所处背景深入思考的产物。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聚阴离子纤维素项目背后的首要原因。科技的迅速发展和全球市场的快速变化使得企业必须灵活应对。聚阴离子纤维素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竞争的激烈程度也是聚阴离子纤维素项目背景中不可忽视的一环。企业需要在激烈竞争中脱颖而出，为此，聚阴离子纤维素项目致力于打破常规，提供独特的价值主张，以吸引客户并确保市场份额的增长。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技术的迅速发展为企业带来了机遇与挑战。作为聚阴离子纤维素项目启动的背景之一，对新兴技术的应用将有助于提升企业的技术水平，使其在不断演进的商业环境中保持竞争优势。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此外，社会对企业责任的期望也在逐渐升高。聚阴离子纤维素项目充分融入了社会责任的理念，通过可持续经营和社会公益聚阴离子纤维素项目，企图为社会贡献一份力量，在商业成功的同时关注社会价值。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474"/>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14765"/>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https://d.book118.com/658114113110006044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聚阴离子纤维素项目规划设计蓝图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1F778B"/>
    <w:rsid w:val="7D1F77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811411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2024-03-02T06:28:00Z</dcterms:created>
  <dcterms:modified xsi:type="dcterms:W3CDTF">2024-03-02T06:28:37Z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3D91BCE6558341CFABD8160DA606EE96_11</vt:lpwstr>
  </property>
  <property fmtid="{D5CDD505-2E9C-101B-9397-08002B2CF9AE}" pid="3" name="KSOProductBuildVer">
    <vt:lpwstr>2052-12.1.0.16388</vt:lpwstr>
  </property>
</Properties>
</file>