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荧光增白剂项目建设总纲及方案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8843" w:history="1">
        <w:r>
          <w:rPr>
            <w:rFonts w:ascii="仿宋" w:eastAsia="仿宋" w:hAnsi="仿宋" w:cs="仿宋" w:hint="eastAsia"/>
            <w:lang w:eastAsia="zh-CN"/>
          </w:rPr>
          <w:t>概论</w:t>
        </w:r>
        <w:r>
          <w:tab/>
        </w:r>
        <w:r>
          <w:fldChar w:fldCharType="begin"/>
        </w:r>
        <w:r>
          <w:instrText xml:space="preserve"> PAGEREF _Toc28843 \h </w:instrText>
        </w:r>
        <w:r>
          <w:fldChar w:fldCharType="separate"/>
        </w:r>
        <w:r>
          <w:t>3</w:t>
        </w:r>
        <w:r>
          <w:fldChar w:fldCharType="end"/>
        </w:r>
      </w:hyperlink>
    </w:p>
    <w:p>
      <w:pPr>
        <w:pStyle w:val="TOC1"/>
        <w:tabs>
          <w:tab w:val="right" w:leader="dot" w:pos="8306"/>
        </w:tabs>
      </w:pPr>
      <w:hyperlink w:anchor="_Toc11161" w:history="1">
        <w:r>
          <w:rPr>
            <w:rFonts w:ascii="仿宋" w:eastAsia="仿宋" w:hAnsi="仿宋" w:cs="仿宋" w:hint="eastAsia"/>
            <w:lang w:eastAsia="zh-CN"/>
          </w:rPr>
          <w:t>一、项目监理与质量保证</w:t>
        </w:r>
        <w:r>
          <w:tab/>
        </w:r>
        <w:r>
          <w:fldChar w:fldCharType="begin"/>
        </w:r>
        <w:r>
          <w:instrText xml:space="preserve"> PAGEREF _Toc11161 \h </w:instrText>
        </w:r>
        <w:r>
          <w:fldChar w:fldCharType="separate"/>
        </w:r>
        <w:r>
          <w:t>3</w:t>
        </w:r>
        <w:r>
          <w:fldChar w:fldCharType="end"/>
        </w:r>
      </w:hyperlink>
    </w:p>
    <w:p>
      <w:pPr>
        <w:pStyle w:val="TOC2"/>
        <w:tabs>
          <w:tab w:val="right" w:leader="dot" w:pos="8306"/>
        </w:tabs>
      </w:pPr>
      <w:hyperlink w:anchor="_Toc171" w:history="1">
        <w:r>
          <w:rPr>
            <w:rFonts w:ascii="仿宋" w:eastAsia="仿宋" w:hAnsi="仿宋" w:cs="仿宋" w:hint="eastAsia"/>
            <w:lang w:eastAsia="zh-CN"/>
          </w:rPr>
          <w:t>(一)、监理体系构建</w:t>
        </w:r>
        <w:r>
          <w:tab/>
        </w:r>
        <w:r>
          <w:fldChar w:fldCharType="begin"/>
        </w:r>
        <w:r>
          <w:instrText xml:space="preserve"> PAGEREF _Toc171 \h </w:instrText>
        </w:r>
        <w:r>
          <w:fldChar w:fldCharType="separate"/>
        </w:r>
        <w:r>
          <w:t>3</w:t>
        </w:r>
        <w:r>
          <w:fldChar w:fldCharType="end"/>
        </w:r>
      </w:hyperlink>
    </w:p>
    <w:p>
      <w:pPr>
        <w:pStyle w:val="TOC2"/>
        <w:tabs>
          <w:tab w:val="right" w:leader="dot" w:pos="8306"/>
        </w:tabs>
      </w:pPr>
      <w:hyperlink w:anchor="_Toc25874" w:history="1">
        <w:r>
          <w:rPr>
            <w:rFonts w:ascii="仿宋" w:eastAsia="仿宋" w:hAnsi="仿宋" w:cs="仿宋" w:hint="eastAsia"/>
            <w:lang w:eastAsia="zh-CN"/>
          </w:rPr>
          <w:t>(二)、质量保证体系实施</w:t>
        </w:r>
        <w:r>
          <w:tab/>
        </w:r>
        <w:r>
          <w:fldChar w:fldCharType="begin"/>
        </w:r>
        <w:r>
          <w:instrText xml:space="preserve"> PAGEREF _Toc25874 \h </w:instrText>
        </w:r>
        <w:r>
          <w:fldChar w:fldCharType="separate"/>
        </w:r>
        <w:r>
          <w:t>4</w:t>
        </w:r>
        <w:r>
          <w:fldChar w:fldCharType="end"/>
        </w:r>
      </w:hyperlink>
    </w:p>
    <w:p>
      <w:pPr>
        <w:pStyle w:val="TOC2"/>
        <w:tabs>
          <w:tab w:val="right" w:leader="dot" w:pos="8306"/>
        </w:tabs>
      </w:pPr>
      <w:hyperlink w:anchor="_Toc28022" w:history="1">
        <w:r>
          <w:rPr>
            <w:rFonts w:ascii="仿宋" w:eastAsia="仿宋" w:hAnsi="仿宋" w:cs="仿宋" w:hint="eastAsia"/>
            <w:lang w:eastAsia="zh-CN"/>
          </w:rPr>
          <w:t>(三)、监理与质量控制流程</w:t>
        </w:r>
        <w:r>
          <w:tab/>
        </w:r>
        <w:r>
          <w:fldChar w:fldCharType="begin"/>
        </w:r>
        <w:r>
          <w:instrText xml:space="preserve"> PAGEREF _Toc28022 \h </w:instrText>
        </w:r>
        <w:r>
          <w:fldChar w:fldCharType="separate"/>
        </w:r>
        <w:r>
          <w:t>4</w:t>
        </w:r>
        <w:r>
          <w:fldChar w:fldCharType="end"/>
        </w:r>
      </w:hyperlink>
    </w:p>
    <w:p>
      <w:pPr>
        <w:pStyle w:val="TOC1"/>
        <w:tabs>
          <w:tab w:val="right" w:leader="dot" w:pos="8306"/>
        </w:tabs>
      </w:pPr>
      <w:hyperlink w:anchor="_Toc21043" w:history="1">
        <w:r>
          <w:rPr>
            <w:rFonts w:ascii="仿宋" w:eastAsia="仿宋" w:hAnsi="仿宋" w:cs="仿宋" w:hint="eastAsia"/>
            <w:lang w:eastAsia="zh-CN"/>
          </w:rPr>
          <w:t>二、荧光增白剂项目概论</w:t>
        </w:r>
        <w:r>
          <w:tab/>
        </w:r>
        <w:r>
          <w:fldChar w:fldCharType="begin"/>
        </w:r>
        <w:r>
          <w:instrText xml:space="preserve"> PAGEREF _Toc21043 \h </w:instrText>
        </w:r>
        <w:r>
          <w:fldChar w:fldCharType="separate"/>
        </w:r>
        <w:r>
          <w:t>5</w:t>
        </w:r>
        <w:r>
          <w:fldChar w:fldCharType="end"/>
        </w:r>
      </w:hyperlink>
    </w:p>
    <w:p>
      <w:pPr>
        <w:pStyle w:val="TOC2"/>
        <w:tabs>
          <w:tab w:val="right" w:leader="dot" w:pos="8306"/>
        </w:tabs>
      </w:pPr>
      <w:hyperlink w:anchor="_Toc3634" w:history="1">
        <w:r>
          <w:rPr>
            <w:rFonts w:ascii="仿宋" w:eastAsia="仿宋" w:hAnsi="仿宋" w:cs="仿宋" w:hint="eastAsia"/>
            <w:lang w:eastAsia="zh-CN"/>
          </w:rPr>
          <w:t>(一)、项目申报单位概况</w:t>
        </w:r>
        <w:r>
          <w:tab/>
        </w:r>
        <w:r>
          <w:fldChar w:fldCharType="begin"/>
        </w:r>
        <w:r>
          <w:instrText xml:space="preserve"> PAGEREF _Toc3634 \h </w:instrText>
        </w:r>
        <w:r>
          <w:fldChar w:fldCharType="separate"/>
        </w:r>
        <w:r>
          <w:t>5</w:t>
        </w:r>
        <w:r>
          <w:fldChar w:fldCharType="end"/>
        </w:r>
      </w:hyperlink>
    </w:p>
    <w:p>
      <w:pPr>
        <w:pStyle w:val="TOC2"/>
        <w:tabs>
          <w:tab w:val="right" w:leader="dot" w:pos="8306"/>
        </w:tabs>
      </w:pPr>
      <w:hyperlink w:anchor="_Toc12225" w:history="1">
        <w:r>
          <w:rPr>
            <w:rFonts w:ascii="仿宋" w:eastAsia="仿宋" w:hAnsi="仿宋" w:cs="仿宋" w:hint="eastAsia"/>
            <w:lang w:eastAsia="zh-CN"/>
          </w:rPr>
          <w:t>(二)、项目概况</w:t>
        </w:r>
        <w:r>
          <w:tab/>
        </w:r>
        <w:r>
          <w:fldChar w:fldCharType="begin"/>
        </w:r>
        <w:r>
          <w:instrText xml:space="preserve"> PAGEREF _Toc12225 \h </w:instrText>
        </w:r>
        <w:r>
          <w:fldChar w:fldCharType="separate"/>
        </w:r>
        <w:r>
          <w:t>6</w:t>
        </w:r>
        <w:r>
          <w:fldChar w:fldCharType="end"/>
        </w:r>
      </w:hyperlink>
    </w:p>
    <w:p>
      <w:pPr>
        <w:pStyle w:val="TOC1"/>
        <w:tabs>
          <w:tab w:val="right" w:leader="dot" w:pos="8306"/>
        </w:tabs>
      </w:pPr>
      <w:hyperlink w:anchor="_Toc19941" w:history="1">
        <w:r>
          <w:rPr>
            <w:rFonts w:ascii="仿宋" w:eastAsia="仿宋" w:hAnsi="仿宋" w:cs="仿宋" w:hint="eastAsia"/>
            <w:lang w:eastAsia="zh-CN"/>
          </w:rPr>
          <w:t>三、背景、必要性分析</w:t>
        </w:r>
        <w:r>
          <w:tab/>
        </w:r>
        <w:r>
          <w:fldChar w:fldCharType="begin"/>
        </w:r>
        <w:r>
          <w:instrText xml:space="preserve"> PAGEREF _Toc19941 \h </w:instrText>
        </w:r>
        <w:r>
          <w:fldChar w:fldCharType="separate"/>
        </w:r>
        <w:r>
          <w:t>9</w:t>
        </w:r>
        <w:r>
          <w:fldChar w:fldCharType="end"/>
        </w:r>
      </w:hyperlink>
    </w:p>
    <w:p>
      <w:pPr>
        <w:pStyle w:val="TOC2"/>
        <w:tabs>
          <w:tab w:val="right" w:leader="dot" w:pos="8306"/>
        </w:tabs>
      </w:pPr>
      <w:hyperlink w:anchor="_Toc8372" w:history="1">
        <w:r>
          <w:rPr>
            <w:rFonts w:ascii="仿宋" w:eastAsia="仿宋" w:hAnsi="仿宋" w:cs="仿宋" w:hint="eastAsia"/>
            <w:lang w:eastAsia="zh-CN"/>
          </w:rPr>
          <w:t>(一)、项目建设背景</w:t>
        </w:r>
        <w:r>
          <w:tab/>
        </w:r>
        <w:r>
          <w:fldChar w:fldCharType="begin"/>
        </w:r>
        <w:r>
          <w:instrText xml:space="preserve"> PAGEREF _Toc8372 \h </w:instrText>
        </w:r>
        <w:r>
          <w:fldChar w:fldCharType="separate"/>
        </w:r>
        <w:r>
          <w:t>9</w:t>
        </w:r>
        <w:r>
          <w:fldChar w:fldCharType="end"/>
        </w:r>
      </w:hyperlink>
    </w:p>
    <w:p>
      <w:pPr>
        <w:pStyle w:val="TOC2"/>
        <w:tabs>
          <w:tab w:val="right" w:leader="dot" w:pos="8306"/>
        </w:tabs>
      </w:pPr>
      <w:hyperlink w:anchor="_Toc16260" w:history="1">
        <w:r>
          <w:rPr>
            <w:rFonts w:ascii="仿宋" w:eastAsia="仿宋" w:hAnsi="仿宋" w:cs="仿宋" w:hint="eastAsia"/>
            <w:lang w:eastAsia="zh-CN"/>
          </w:rPr>
          <w:t>(二)、必要性分析</w:t>
        </w:r>
        <w:r>
          <w:tab/>
        </w:r>
        <w:r>
          <w:fldChar w:fldCharType="begin"/>
        </w:r>
        <w:r>
          <w:instrText xml:space="preserve"> PAGEREF _Toc16260 \h </w:instrText>
        </w:r>
        <w:r>
          <w:fldChar w:fldCharType="separate"/>
        </w:r>
        <w:r>
          <w:t>10</w:t>
        </w:r>
        <w:r>
          <w:fldChar w:fldCharType="end"/>
        </w:r>
      </w:hyperlink>
    </w:p>
    <w:p>
      <w:pPr>
        <w:pStyle w:val="TOC2"/>
        <w:tabs>
          <w:tab w:val="right" w:leader="dot" w:pos="8306"/>
        </w:tabs>
      </w:pPr>
      <w:hyperlink w:anchor="_Toc136" w:history="1">
        <w:r>
          <w:rPr>
            <w:rFonts w:ascii="仿宋" w:eastAsia="仿宋" w:hAnsi="仿宋" w:cs="仿宋" w:hint="eastAsia"/>
            <w:lang w:eastAsia="zh-CN"/>
          </w:rPr>
          <w:t>(三)、项目建设有利条件</w:t>
        </w:r>
        <w:r>
          <w:tab/>
        </w:r>
        <w:r>
          <w:fldChar w:fldCharType="begin"/>
        </w:r>
        <w:r>
          <w:instrText xml:space="preserve"> PAGEREF _Toc136 \h </w:instrText>
        </w:r>
        <w:r>
          <w:fldChar w:fldCharType="separate"/>
        </w:r>
        <w:r>
          <w:t>11</w:t>
        </w:r>
        <w:r>
          <w:fldChar w:fldCharType="end"/>
        </w:r>
      </w:hyperlink>
    </w:p>
    <w:p>
      <w:pPr>
        <w:pStyle w:val="TOC1"/>
        <w:tabs>
          <w:tab w:val="right" w:leader="dot" w:pos="8306"/>
        </w:tabs>
      </w:pPr>
      <w:hyperlink w:anchor="_Toc31636" w:history="1">
        <w:r>
          <w:rPr>
            <w:rFonts w:ascii="仿宋" w:eastAsia="仿宋" w:hAnsi="仿宋" w:cs="仿宋" w:hint="eastAsia"/>
            <w:lang w:eastAsia="zh-CN"/>
          </w:rPr>
          <w:t>四、资源开发及综合利用分析</w:t>
        </w:r>
        <w:r>
          <w:tab/>
        </w:r>
        <w:r>
          <w:fldChar w:fldCharType="begin"/>
        </w:r>
        <w:r>
          <w:instrText xml:space="preserve"> PAGEREF _Toc31636 \h </w:instrText>
        </w:r>
        <w:r>
          <w:fldChar w:fldCharType="separate"/>
        </w:r>
        <w:r>
          <w:t>13</w:t>
        </w:r>
        <w:r>
          <w:fldChar w:fldCharType="end"/>
        </w:r>
      </w:hyperlink>
    </w:p>
    <w:p>
      <w:pPr>
        <w:pStyle w:val="TOC2"/>
        <w:tabs>
          <w:tab w:val="right" w:leader="dot" w:pos="8306"/>
        </w:tabs>
      </w:pPr>
      <w:hyperlink w:anchor="_Toc19674" w:history="1">
        <w:r>
          <w:rPr>
            <w:rFonts w:ascii="仿宋" w:eastAsia="仿宋" w:hAnsi="仿宋" w:cs="仿宋" w:hint="eastAsia"/>
            <w:lang w:eastAsia="zh-CN"/>
          </w:rPr>
          <w:t>(一)、资源开发方案</w:t>
        </w:r>
        <w:r>
          <w:tab/>
        </w:r>
        <w:r>
          <w:fldChar w:fldCharType="begin"/>
        </w:r>
        <w:r>
          <w:instrText xml:space="preserve"> PAGEREF _Toc19674 \h </w:instrText>
        </w:r>
        <w:r>
          <w:fldChar w:fldCharType="separate"/>
        </w:r>
        <w:r>
          <w:t>13</w:t>
        </w:r>
        <w:r>
          <w:fldChar w:fldCharType="end"/>
        </w:r>
      </w:hyperlink>
    </w:p>
    <w:p>
      <w:pPr>
        <w:pStyle w:val="TOC2"/>
        <w:tabs>
          <w:tab w:val="right" w:leader="dot" w:pos="8306"/>
        </w:tabs>
      </w:pPr>
      <w:hyperlink w:anchor="_Toc23481" w:history="1">
        <w:r>
          <w:rPr>
            <w:rFonts w:ascii="仿宋" w:eastAsia="仿宋" w:hAnsi="仿宋" w:cs="仿宋" w:hint="eastAsia"/>
            <w:lang w:eastAsia="zh-CN"/>
          </w:rPr>
          <w:t>(二)、资源利用方案</w:t>
        </w:r>
        <w:r>
          <w:tab/>
        </w:r>
        <w:r>
          <w:fldChar w:fldCharType="begin"/>
        </w:r>
        <w:r>
          <w:instrText xml:space="preserve"> PAGEREF _Toc23481 \h </w:instrText>
        </w:r>
        <w:r>
          <w:fldChar w:fldCharType="separate"/>
        </w:r>
        <w:r>
          <w:t>14</w:t>
        </w:r>
        <w:r>
          <w:fldChar w:fldCharType="end"/>
        </w:r>
      </w:hyperlink>
    </w:p>
    <w:p>
      <w:pPr>
        <w:pStyle w:val="TOC2"/>
        <w:tabs>
          <w:tab w:val="right" w:leader="dot" w:pos="8306"/>
        </w:tabs>
      </w:pPr>
      <w:hyperlink w:anchor="_Toc2356" w:history="1">
        <w:r>
          <w:rPr>
            <w:rFonts w:ascii="仿宋" w:eastAsia="仿宋" w:hAnsi="仿宋" w:cs="仿宋" w:hint="eastAsia"/>
            <w:lang w:eastAsia="zh-CN"/>
          </w:rPr>
          <w:t>(三)、资源节约措施</w:t>
        </w:r>
        <w:r>
          <w:tab/>
        </w:r>
        <w:r>
          <w:fldChar w:fldCharType="begin"/>
        </w:r>
        <w:r>
          <w:instrText xml:space="preserve"> PAGEREF _Toc2356 \h </w:instrText>
        </w:r>
        <w:r>
          <w:fldChar w:fldCharType="separate"/>
        </w:r>
        <w:r>
          <w:t>15</w:t>
        </w:r>
        <w:r>
          <w:fldChar w:fldCharType="end"/>
        </w:r>
      </w:hyperlink>
    </w:p>
    <w:p>
      <w:pPr>
        <w:pStyle w:val="TOC1"/>
        <w:tabs>
          <w:tab w:val="right" w:leader="dot" w:pos="8306"/>
        </w:tabs>
      </w:pPr>
      <w:hyperlink w:anchor="_Toc3053" w:history="1">
        <w:r>
          <w:rPr>
            <w:rFonts w:ascii="仿宋" w:eastAsia="仿宋" w:hAnsi="仿宋" w:cs="仿宋" w:hint="eastAsia"/>
            <w:lang w:eastAsia="zh-CN"/>
          </w:rPr>
          <w:t>五、经济影响分析</w:t>
        </w:r>
        <w:r>
          <w:tab/>
        </w:r>
        <w:r>
          <w:fldChar w:fldCharType="begin"/>
        </w:r>
        <w:r>
          <w:instrText xml:space="preserve"> PAGEREF _Toc3053 \h </w:instrText>
        </w:r>
        <w:r>
          <w:fldChar w:fldCharType="separate"/>
        </w:r>
        <w:r>
          <w:t>16</w:t>
        </w:r>
        <w:r>
          <w:fldChar w:fldCharType="end"/>
        </w:r>
      </w:hyperlink>
    </w:p>
    <w:p>
      <w:pPr>
        <w:pStyle w:val="TOC2"/>
        <w:tabs>
          <w:tab w:val="right" w:leader="dot" w:pos="8306"/>
        </w:tabs>
      </w:pPr>
      <w:hyperlink w:anchor="_Toc22005" w:history="1">
        <w:r>
          <w:rPr>
            <w:rFonts w:ascii="仿宋" w:eastAsia="仿宋" w:hAnsi="仿宋" w:cs="仿宋" w:hint="eastAsia"/>
            <w:lang w:eastAsia="zh-CN"/>
          </w:rPr>
          <w:t>(一)、经济费用效益或费用效果分析</w:t>
        </w:r>
        <w:r>
          <w:tab/>
        </w:r>
        <w:r>
          <w:fldChar w:fldCharType="begin"/>
        </w:r>
        <w:r>
          <w:instrText xml:space="preserve"> PAGEREF _Toc22005 \h </w:instrText>
        </w:r>
        <w:r>
          <w:fldChar w:fldCharType="separate"/>
        </w:r>
        <w:r>
          <w:t>16</w:t>
        </w:r>
        <w:r>
          <w:fldChar w:fldCharType="end"/>
        </w:r>
      </w:hyperlink>
    </w:p>
    <w:p>
      <w:pPr>
        <w:pStyle w:val="TOC2"/>
        <w:tabs>
          <w:tab w:val="right" w:leader="dot" w:pos="8306"/>
        </w:tabs>
      </w:pPr>
      <w:hyperlink w:anchor="_Toc26161" w:history="1">
        <w:r>
          <w:rPr>
            <w:rFonts w:ascii="仿宋" w:eastAsia="仿宋" w:hAnsi="仿宋" w:cs="仿宋" w:hint="eastAsia"/>
            <w:lang w:eastAsia="zh-CN"/>
          </w:rPr>
          <w:t>(二)、行业影响分析</w:t>
        </w:r>
        <w:r>
          <w:tab/>
        </w:r>
        <w:r>
          <w:fldChar w:fldCharType="begin"/>
        </w:r>
        <w:r>
          <w:instrText xml:space="preserve"> PAGEREF _Toc26161 \h </w:instrText>
        </w:r>
        <w:r>
          <w:fldChar w:fldCharType="separate"/>
        </w:r>
        <w:r>
          <w:t>19</w:t>
        </w:r>
        <w:r>
          <w:fldChar w:fldCharType="end"/>
        </w:r>
      </w:hyperlink>
    </w:p>
    <w:p>
      <w:pPr>
        <w:pStyle w:val="TOC2"/>
        <w:tabs>
          <w:tab w:val="right" w:leader="dot" w:pos="8306"/>
        </w:tabs>
      </w:pPr>
      <w:hyperlink w:anchor="_Toc31669" w:history="1">
        <w:r>
          <w:rPr>
            <w:rFonts w:ascii="仿宋" w:eastAsia="仿宋" w:hAnsi="仿宋" w:cs="仿宋" w:hint="eastAsia"/>
            <w:lang w:eastAsia="zh-CN"/>
          </w:rPr>
          <w:t>(三)、区域经济影响分析</w:t>
        </w:r>
        <w:r>
          <w:tab/>
        </w:r>
        <w:r>
          <w:fldChar w:fldCharType="begin"/>
        </w:r>
        <w:r>
          <w:instrText xml:space="preserve"> PAGEREF _Toc31669 \h </w:instrText>
        </w:r>
        <w:r>
          <w:fldChar w:fldCharType="separate"/>
        </w:r>
        <w:r>
          <w:t>20</w:t>
        </w:r>
        <w:r>
          <w:fldChar w:fldCharType="end"/>
        </w:r>
      </w:hyperlink>
    </w:p>
    <w:p>
      <w:pPr>
        <w:pStyle w:val="TOC2"/>
        <w:tabs>
          <w:tab w:val="right" w:leader="dot" w:pos="8306"/>
        </w:tabs>
      </w:pPr>
      <w:hyperlink w:anchor="_Toc29936" w:history="1">
        <w:r>
          <w:rPr>
            <w:rFonts w:ascii="仿宋" w:eastAsia="仿宋" w:hAnsi="仿宋" w:cs="仿宋" w:hint="eastAsia"/>
            <w:lang w:eastAsia="zh-CN"/>
          </w:rPr>
          <w:t>(四)、宏观经济影响分析</w:t>
        </w:r>
        <w:r>
          <w:tab/>
        </w:r>
        <w:r>
          <w:fldChar w:fldCharType="begin"/>
        </w:r>
        <w:r>
          <w:instrText xml:space="preserve"> PAGEREF _Toc29936 \h </w:instrText>
        </w:r>
        <w:r>
          <w:fldChar w:fldCharType="separate"/>
        </w:r>
        <w:r>
          <w:t>21</w:t>
        </w:r>
        <w:r>
          <w:fldChar w:fldCharType="end"/>
        </w:r>
      </w:hyperlink>
    </w:p>
    <w:p>
      <w:pPr>
        <w:pStyle w:val="TOC1"/>
        <w:tabs>
          <w:tab w:val="right" w:leader="dot" w:pos="8306"/>
        </w:tabs>
      </w:pPr>
      <w:hyperlink w:anchor="_Toc30363" w:history="1">
        <w:r>
          <w:rPr>
            <w:rFonts w:ascii="仿宋" w:eastAsia="仿宋" w:hAnsi="仿宋" w:cs="仿宋" w:hint="eastAsia"/>
            <w:lang w:eastAsia="zh-CN"/>
          </w:rPr>
          <w:t>六、环境和生态影响分析</w:t>
        </w:r>
        <w:r>
          <w:tab/>
        </w:r>
        <w:r>
          <w:fldChar w:fldCharType="begin"/>
        </w:r>
        <w:r>
          <w:instrText xml:space="preserve"> PAGEREF _Toc30363 \h </w:instrText>
        </w:r>
        <w:r>
          <w:fldChar w:fldCharType="separate"/>
        </w:r>
        <w:r>
          <w:t>23</w:t>
        </w:r>
        <w:r>
          <w:fldChar w:fldCharType="end"/>
        </w:r>
      </w:hyperlink>
    </w:p>
    <w:p>
      <w:pPr>
        <w:pStyle w:val="TOC2"/>
        <w:tabs>
          <w:tab w:val="right" w:leader="dot" w:pos="8306"/>
        </w:tabs>
      </w:pPr>
      <w:hyperlink w:anchor="_Toc6520" w:history="1">
        <w:r>
          <w:rPr>
            <w:rFonts w:ascii="仿宋" w:eastAsia="仿宋" w:hAnsi="仿宋" w:cs="仿宋" w:hint="eastAsia"/>
            <w:lang w:eastAsia="zh-CN"/>
          </w:rPr>
          <w:t>(一)、环境和生态现状</w:t>
        </w:r>
        <w:r>
          <w:tab/>
        </w:r>
        <w:r>
          <w:fldChar w:fldCharType="begin"/>
        </w:r>
        <w:r>
          <w:instrText xml:space="preserve"> PAGEREF _Toc6520 \h </w:instrText>
        </w:r>
        <w:r>
          <w:fldChar w:fldCharType="separate"/>
        </w:r>
        <w:r>
          <w:t>23</w:t>
        </w:r>
        <w:r>
          <w:fldChar w:fldCharType="end"/>
        </w:r>
      </w:hyperlink>
    </w:p>
    <w:p>
      <w:pPr>
        <w:pStyle w:val="TOC2"/>
        <w:tabs>
          <w:tab w:val="right" w:leader="dot" w:pos="8306"/>
        </w:tabs>
      </w:pPr>
      <w:hyperlink w:anchor="_Toc10613" w:history="1">
        <w:r>
          <w:rPr>
            <w:rFonts w:ascii="仿宋" w:eastAsia="仿宋" w:hAnsi="仿宋" w:cs="仿宋" w:hint="eastAsia"/>
            <w:lang w:eastAsia="zh-CN"/>
          </w:rPr>
          <w:t>(二)、生态环境影响分析</w:t>
        </w:r>
        <w:r>
          <w:tab/>
        </w:r>
        <w:r>
          <w:fldChar w:fldCharType="begin"/>
        </w:r>
        <w:r>
          <w:instrText xml:space="preserve"> PAGEREF _Toc10613 \h </w:instrText>
        </w:r>
        <w:r>
          <w:fldChar w:fldCharType="separate"/>
        </w:r>
        <w:r>
          <w:t>24</w:t>
        </w:r>
        <w:r>
          <w:fldChar w:fldCharType="end"/>
        </w:r>
      </w:hyperlink>
    </w:p>
    <w:p>
      <w:pPr>
        <w:pStyle w:val="TOC2"/>
        <w:tabs>
          <w:tab w:val="right" w:leader="dot" w:pos="8306"/>
        </w:tabs>
      </w:pPr>
      <w:hyperlink w:anchor="_Toc32560" w:history="1">
        <w:r>
          <w:rPr>
            <w:rFonts w:ascii="仿宋" w:eastAsia="仿宋" w:hAnsi="仿宋" w:cs="仿宋" w:hint="eastAsia"/>
            <w:lang w:eastAsia="zh-CN"/>
          </w:rPr>
          <w:t>(三)、生态环境保护措施</w:t>
        </w:r>
        <w:r>
          <w:tab/>
        </w:r>
        <w:r>
          <w:fldChar w:fldCharType="begin"/>
        </w:r>
        <w:r>
          <w:instrText xml:space="preserve"> PAGEREF _Toc32560 \h </w:instrText>
        </w:r>
        <w:r>
          <w:fldChar w:fldCharType="separate"/>
        </w:r>
        <w:r>
          <w:t>26</w:t>
        </w:r>
        <w:r>
          <w:fldChar w:fldCharType="end"/>
        </w:r>
      </w:hyperlink>
    </w:p>
    <w:p>
      <w:pPr>
        <w:pStyle w:val="TOC2"/>
        <w:tabs>
          <w:tab w:val="right" w:leader="dot" w:pos="8306"/>
        </w:tabs>
      </w:pPr>
      <w:hyperlink w:anchor="_Toc24220" w:history="1">
        <w:r>
          <w:rPr>
            <w:rFonts w:ascii="仿宋" w:eastAsia="仿宋" w:hAnsi="仿宋" w:cs="仿宋" w:hint="eastAsia"/>
            <w:lang w:eastAsia="zh-CN"/>
          </w:rPr>
          <w:t>(四)、地质灾害影响分析</w:t>
        </w:r>
        <w:r>
          <w:tab/>
        </w:r>
        <w:r>
          <w:fldChar w:fldCharType="begin"/>
        </w:r>
        <w:r>
          <w:instrText xml:space="preserve"> PAGEREF _Toc24220 \h </w:instrText>
        </w:r>
        <w:r>
          <w:fldChar w:fldCharType="separate"/>
        </w:r>
        <w:r>
          <w:t>27</w:t>
        </w:r>
        <w:r>
          <w:fldChar w:fldCharType="end"/>
        </w:r>
      </w:hyperlink>
    </w:p>
    <w:p>
      <w:pPr>
        <w:pStyle w:val="TOC2"/>
        <w:tabs>
          <w:tab w:val="right" w:leader="dot" w:pos="8306"/>
        </w:tabs>
      </w:pPr>
      <w:hyperlink w:anchor="_Toc2413" w:history="1">
        <w:r>
          <w:rPr>
            <w:rFonts w:ascii="仿宋" w:eastAsia="仿宋" w:hAnsi="仿宋" w:cs="仿宋" w:hint="eastAsia"/>
            <w:lang w:eastAsia="zh-CN"/>
          </w:rPr>
          <w:t>(五)、特殊环境影响</w:t>
        </w:r>
        <w:r>
          <w:tab/>
        </w:r>
        <w:r>
          <w:fldChar w:fldCharType="begin"/>
        </w:r>
        <w:r>
          <w:instrText xml:space="preserve"> PAGEREF _Toc2413 \h </w:instrText>
        </w:r>
        <w:r>
          <w:fldChar w:fldCharType="separate"/>
        </w:r>
        <w:r>
          <w:t>29</w:t>
        </w:r>
        <w:r>
          <w:fldChar w:fldCharType="end"/>
        </w:r>
      </w:hyperlink>
    </w:p>
    <w:p>
      <w:pPr>
        <w:pStyle w:val="TOC1"/>
        <w:tabs>
          <w:tab w:val="right" w:leader="dot" w:pos="8306"/>
        </w:tabs>
      </w:pPr>
      <w:hyperlink w:anchor="_Toc11496" w:history="1">
        <w:r>
          <w:rPr>
            <w:rFonts w:ascii="仿宋" w:eastAsia="仿宋" w:hAnsi="仿宋" w:cs="仿宋" w:hint="eastAsia"/>
            <w:lang w:eastAsia="zh-CN"/>
          </w:rPr>
          <w:t>七、安全与应急管理</w:t>
        </w:r>
        <w:r>
          <w:tab/>
        </w:r>
        <w:r>
          <w:fldChar w:fldCharType="begin"/>
        </w:r>
        <w:r>
          <w:instrText xml:space="preserve"> PAGEREF _Toc11496 \h </w:instrText>
        </w:r>
        <w:r>
          <w:fldChar w:fldCharType="separate"/>
        </w:r>
        <w:r>
          <w:t>30</w:t>
        </w:r>
        <w:r>
          <w:fldChar w:fldCharType="end"/>
        </w:r>
      </w:hyperlink>
    </w:p>
    <w:p>
      <w:pPr>
        <w:pStyle w:val="TOC2"/>
        <w:tabs>
          <w:tab w:val="right" w:leader="dot" w:pos="8306"/>
        </w:tabs>
      </w:pPr>
      <w:hyperlink w:anchor="_Toc6430" w:history="1">
        <w:r>
          <w:rPr>
            <w:rFonts w:ascii="仿宋" w:eastAsia="仿宋" w:hAnsi="仿宋" w:cs="仿宋" w:hint="eastAsia"/>
            <w:lang w:eastAsia="zh-CN"/>
          </w:rPr>
          <w:t>(一)、安全生产管理</w:t>
        </w:r>
        <w:r>
          <w:tab/>
        </w:r>
        <w:r>
          <w:fldChar w:fldCharType="begin"/>
        </w:r>
        <w:r>
          <w:instrText xml:space="preserve"> PAGEREF _Toc6430 \h </w:instrText>
        </w:r>
        <w:r>
          <w:fldChar w:fldCharType="separate"/>
        </w:r>
        <w:r>
          <w:t>30</w:t>
        </w:r>
        <w:r>
          <w:fldChar w:fldCharType="end"/>
        </w:r>
      </w:hyperlink>
    </w:p>
    <w:p>
      <w:pPr>
        <w:pStyle w:val="TOC2"/>
        <w:tabs>
          <w:tab w:val="right" w:leader="dot" w:pos="8306"/>
        </w:tabs>
      </w:pPr>
      <w:hyperlink w:anchor="_Toc18744" w:history="1">
        <w:r>
          <w:rPr>
            <w:rFonts w:ascii="仿宋" w:eastAsia="仿宋" w:hAnsi="仿宋" w:cs="仿宋" w:hint="eastAsia"/>
            <w:lang w:eastAsia="zh-CN"/>
          </w:rPr>
          <w:t>(二)、应急预案与响应</w:t>
        </w:r>
        <w:r>
          <w:tab/>
        </w:r>
        <w:r>
          <w:fldChar w:fldCharType="begin"/>
        </w:r>
        <w:r>
          <w:instrText xml:space="preserve"> PAGEREF _Toc18744 \h </w:instrText>
        </w:r>
        <w:r>
          <w:fldChar w:fldCharType="separate"/>
        </w:r>
        <w:r>
          <w:t>31</w:t>
        </w:r>
        <w:r>
          <w:fldChar w:fldCharType="end"/>
        </w:r>
      </w:hyperlink>
    </w:p>
    <w:p>
      <w:pPr>
        <w:pStyle w:val="TOC1"/>
        <w:tabs>
          <w:tab w:val="right" w:leader="dot" w:pos="8306"/>
        </w:tabs>
      </w:pPr>
      <w:hyperlink w:anchor="_Toc12452" w:history="1">
        <w:r>
          <w:rPr>
            <w:rFonts w:ascii="仿宋" w:eastAsia="仿宋" w:hAnsi="仿宋" w:cs="仿宋" w:hint="eastAsia"/>
            <w:lang w:eastAsia="zh-CN"/>
          </w:rPr>
          <w:t>八、资金管理与财务规划</w:t>
        </w:r>
        <w:r>
          <w:tab/>
        </w:r>
        <w:r>
          <w:fldChar w:fldCharType="begin"/>
        </w:r>
        <w:r>
          <w:instrText xml:space="preserve"> PAGEREF _Toc12452 \h </w:instrText>
        </w:r>
        <w:r>
          <w:fldChar w:fldCharType="separate"/>
        </w:r>
        <w:r>
          <w:t>33</w:t>
        </w:r>
        <w:r>
          <w:fldChar w:fldCharType="end"/>
        </w:r>
      </w:hyperlink>
    </w:p>
    <w:p>
      <w:pPr>
        <w:pStyle w:val="TOC2"/>
        <w:tabs>
          <w:tab w:val="right" w:leader="dot" w:pos="8306"/>
        </w:tabs>
      </w:pPr>
      <w:hyperlink w:anchor="_Toc20837" w:history="1">
        <w:r>
          <w:rPr>
            <w:rFonts w:ascii="仿宋" w:eastAsia="仿宋" w:hAnsi="仿宋" w:cs="仿宋" w:hint="eastAsia"/>
            <w:lang w:eastAsia="zh-CN"/>
          </w:rPr>
          <w:t>(一)、项目资金来源与筹措</w:t>
        </w:r>
        <w:r>
          <w:tab/>
        </w:r>
        <w:r>
          <w:fldChar w:fldCharType="begin"/>
        </w:r>
        <w:r>
          <w:instrText xml:space="preserve"> PAGEREF _Toc20837 \h </w:instrText>
        </w:r>
        <w:r>
          <w:fldChar w:fldCharType="separate"/>
        </w:r>
        <w:r>
          <w:t>33</w:t>
        </w:r>
        <w:r>
          <w:fldChar w:fldCharType="end"/>
        </w:r>
      </w:hyperlink>
    </w:p>
    <w:p>
      <w:pPr>
        <w:pStyle w:val="TOC2"/>
        <w:tabs>
          <w:tab w:val="right" w:leader="dot" w:pos="8306"/>
        </w:tabs>
      </w:pPr>
      <w:hyperlink w:anchor="_Toc28554" w:history="1">
        <w:r>
          <w:rPr>
            <w:rFonts w:ascii="仿宋" w:eastAsia="仿宋" w:hAnsi="仿宋" w:cs="仿宋" w:hint="eastAsia"/>
            <w:lang w:eastAsia="zh-CN"/>
          </w:rPr>
          <w:t>(二)、资金使用与监管</w:t>
        </w:r>
        <w:r>
          <w:tab/>
        </w:r>
        <w:r>
          <w:fldChar w:fldCharType="begin"/>
        </w:r>
        <w:r>
          <w:instrText xml:space="preserve"> PAGEREF _Toc28554 \h </w:instrText>
        </w:r>
        <w:r>
          <w:fldChar w:fldCharType="separate"/>
        </w:r>
        <w:r>
          <w:t>35</w:t>
        </w:r>
        <w:r>
          <w:fldChar w:fldCharType="end"/>
        </w:r>
      </w:hyperlink>
    </w:p>
    <w:p>
      <w:pPr>
        <w:pStyle w:val="TOC2"/>
        <w:tabs>
          <w:tab w:val="right" w:leader="dot" w:pos="8306"/>
        </w:tabs>
      </w:pPr>
      <w:hyperlink w:anchor="_Toc17296" w:history="1">
        <w:r>
          <w:rPr>
            <w:rFonts w:ascii="仿宋" w:eastAsia="仿宋" w:hAnsi="仿宋" w:cs="仿宋" w:hint="eastAsia"/>
            <w:lang w:eastAsia="zh-CN"/>
          </w:rPr>
          <w:t>(三)、财务规划与预测</w:t>
        </w:r>
        <w:r>
          <w:tab/>
        </w:r>
        <w:r>
          <w:fldChar w:fldCharType="begin"/>
        </w:r>
        <w:r>
          <w:instrText xml:space="preserve"> PAGEREF _Toc17296 \h </w:instrText>
        </w:r>
        <w:r>
          <w:fldChar w:fldCharType="separate"/>
        </w:r>
        <w:r>
          <w:t>36</w:t>
        </w:r>
        <w:r>
          <w:fldChar w:fldCharType="end"/>
        </w:r>
      </w:hyperlink>
    </w:p>
    <w:p>
      <w:pPr>
        <w:pStyle w:val="TOC1"/>
        <w:tabs>
          <w:tab w:val="right" w:leader="dot" w:pos="8306"/>
        </w:tabs>
      </w:pPr>
      <w:hyperlink w:anchor="_Toc27912" w:history="1">
        <w:r>
          <w:rPr>
            <w:rFonts w:ascii="仿宋" w:eastAsia="仿宋" w:hAnsi="仿宋" w:cs="仿宋" w:hint="eastAsia"/>
            <w:lang w:eastAsia="zh-CN"/>
          </w:rPr>
          <w:t>九、项目进度计划</w:t>
        </w:r>
        <w:r>
          <w:tab/>
        </w:r>
        <w:r>
          <w:fldChar w:fldCharType="begin"/>
        </w:r>
        <w:r>
          <w:instrText xml:space="preserve"> PAGEREF _Toc27912 \h </w:instrText>
        </w:r>
        <w:r>
          <w:fldChar w:fldCharType="separate"/>
        </w:r>
        <w:r>
          <w:t>37</w:t>
        </w:r>
        <w:r>
          <w:fldChar w:fldCharType="end"/>
        </w:r>
      </w:hyperlink>
    </w:p>
    <w:p>
      <w:pPr>
        <w:pStyle w:val="TOC2"/>
        <w:tabs>
          <w:tab w:val="right" w:leader="dot" w:pos="8306"/>
        </w:tabs>
      </w:pPr>
      <w:hyperlink w:anchor="_Toc11572" w:history="1">
        <w:r>
          <w:rPr>
            <w:rFonts w:ascii="仿宋" w:eastAsia="仿宋" w:hAnsi="仿宋" w:cs="仿宋" w:hint="eastAsia"/>
            <w:lang w:eastAsia="zh-CN"/>
          </w:rPr>
          <w:t>(一)、建设周期</w:t>
        </w:r>
        <w:r>
          <w:tab/>
        </w:r>
        <w:r>
          <w:fldChar w:fldCharType="begin"/>
        </w:r>
        <w:r>
          <w:instrText xml:space="preserve"> PAGEREF _Toc11572 \h </w:instrText>
        </w:r>
        <w:r>
          <w:fldChar w:fldCharType="separate"/>
        </w:r>
        <w:r>
          <w:t>37</w:t>
        </w:r>
        <w:r>
          <w:fldChar w:fldCharType="end"/>
        </w:r>
      </w:hyperlink>
    </w:p>
    <w:p>
      <w:pPr>
        <w:pStyle w:val="TOC2"/>
        <w:tabs>
          <w:tab w:val="right" w:leader="dot" w:pos="8306"/>
        </w:tabs>
      </w:pPr>
      <w:hyperlink w:anchor="_Toc28519" w:history="1">
        <w:r>
          <w:rPr>
            <w:rFonts w:ascii="仿宋" w:eastAsia="仿宋" w:hAnsi="仿宋" w:cs="仿宋" w:hint="eastAsia"/>
            <w:lang w:eastAsia="zh-CN"/>
          </w:rPr>
          <w:t>(二)、建设进度</w:t>
        </w:r>
        <w:r>
          <w:tab/>
        </w:r>
        <w:r>
          <w:fldChar w:fldCharType="begin"/>
        </w:r>
        <w:r>
          <w:instrText xml:space="preserve"> PAGEREF _Toc28519 \h </w:instrText>
        </w:r>
        <w:r>
          <w:fldChar w:fldCharType="separate"/>
        </w:r>
        <w:r>
          <w:t>37</w:t>
        </w:r>
        <w:r>
          <w:fldChar w:fldCharType="end"/>
        </w:r>
      </w:hyperlink>
    </w:p>
    <w:p>
      <w:pPr>
        <w:pStyle w:val="TOC2"/>
        <w:tabs>
          <w:tab w:val="right" w:leader="dot" w:pos="8306"/>
        </w:tabs>
      </w:pPr>
      <w:hyperlink w:anchor="_Toc14171" w:history="1">
        <w:r>
          <w:rPr>
            <w:rFonts w:ascii="仿宋" w:eastAsia="仿宋" w:hAnsi="仿宋" w:cs="仿宋" w:hint="eastAsia"/>
            <w:lang w:eastAsia="zh-CN"/>
          </w:rPr>
          <w:t>(三)、进度安排注意事项</w:t>
        </w:r>
        <w:r>
          <w:tab/>
        </w:r>
        <w:r>
          <w:fldChar w:fldCharType="begin"/>
        </w:r>
        <w:r>
          <w:instrText xml:space="preserve"> PAGEREF _Toc14171 \h </w:instrText>
        </w:r>
        <w:r>
          <w:fldChar w:fldCharType="separate"/>
        </w:r>
        <w:r>
          <w:t>38</w:t>
        </w:r>
        <w:r>
          <w:fldChar w:fldCharType="end"/>
        </w:r>
      </w:hyperlink>
    </w:p>
    <w:p>
      <w:pPr>
        <w:pStyle w:val="TOC2"/>
        <w:tabs>
          <w:tab w:val="right" w:leader="dot" w:pos="8306"/>
        </w:tabs>
      </w:pPr>
      <w:hyperlink w:anchor="_Toc12229" w:history="1">
        <w:r>
          <w:rPr>
            <w:rFonts w:ascii="仿宋" w:eastAsia="仿宋" w:hAnsi="仿宋" w:cs="仿宋" w:hint="eastAsia"/>
            <w:lang w:eastAsia="zh-CN"/>
          </w:rPr>
          <w:t>(四)、人力资源配置</w:t>
        </w:r>
        <w:r>
          <w:tab/>
        </w:r>
        <w:r>
          <w:fldChar w:fldCharType="begin"/>
        </w:r>
        <w:r>
          <w:instrText xml:space="preserve"> PAGEREF _Toc12229 \h </w:instrText>
        </w:r>
        <w:r>
          <w:fldChar w:fldCharType="separate"/>
        </w:r>
        <w:r>
          <w:t>39</w:t>
        </w:r>
        <w:r>
          <w:fldChar w:fldCharType="end"/>
        </w:r>
      </w:hyperlink>
    </w:p>
    <w:p>
      <w:pPr>
        <w:pStyle w:val="TOC2"/>
        <w:tabs>
          <w:tab w:val="right" w:leader="dot" w:pos="8306"/>
        </w:tabs>
      </w:pPr>
      <w:hyperlink w:anchor="_Toc8680" w:history="1">
        <w:r>
          <w:rPr>
            <w:rFonts w:ascii="仿宋" w:eastAsia="仿宋" w:hAnsi="仿宋" w:cs="仿宋" w:hint="eastAsia"/>
            <w:lang w:eastAsia="zh-CN"/>
          </w:rPr>
          <w:t>(五)、员工培训</w:t>
        </w:r>
        <w:r>
          <w:tab/>
        </w:r>
        <w:r>
          <w:fldChar w:fldCharType="begin"/>
        </w:r>
        <w:r>
          <w:instrText xml:space="preserve"> PAGEREF _Toc8680 \h </w:instrText>
        </w:r>
        <w:r>
          <w:fldChar w:fldCharType="separate"/>
        </w:r>
        <w:r>
          <w:t>41</w:t>
        </w:r>
        <w:r>
          <w:fldChar w:fldCharType="end"/>
        </w:r>
      </w:hyperlink>
    </w:p>
    <w:p>
      <w:pPr>
        <w:pStyle w:val="TOC2"/>
        <w:tabs>
          <w:tab w:val="right" w:leader="dot" w:pos="8306"/>
        </w:tabs>
      </w:pPr>
      <w:hyperlink w:anchor="_Toc5327" w:history="1">
        <w:r>
          <w:rPr>
            <w:rFonts w:ascii="仿宋" w:eastAsia="仿宋" w:hAnsi="仿宋" w:cs="仿宋" w:hint="eastAsia"/>
            <w:lang w:eastAsia="zh-CN"/>
          </w:rPr>
          <w:t>(六)、项目实施保障</w:t>
        </w:r>
        <w:r>
          <w:tab/>
        </w:r>
        <w:r>
          <w:fldChar w:fldCharType="begin"/>
        </w:r>
        <w:r>
          <w:instrText xml:space="preserve"> PAGEREF _Toc5327 \h </w:instrText>
        </w:r>
        <w:r>
          <w:fldChar w:fldCharType="separate"/>
        </w:r>
        <w:r>
          <w:t>42</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546" w:history="1">
        <w:r>
          <w:rPr>
            <w:rFonts w:ascii="仿宋" w:eastAsia="仿宋" w:hAnsi="仿宋" w:cs="仿宋" w:hint="eastAsia"/>
            <w:lang w:eastAsia="zh-CN"/>
          </w:rPr>
          <w:t>(七)、安全规范管理</w:t>
        </w:r>
        <w:r>
          <w:tab/>
        </w:r>
        <w:r>
          <w:fldChar w:fldCharType="begin"/>
        </w:r>
        <w:r>
          <w:instrText xml:space="preserve"> PAGEREF _Toc3546 \h </w:instrText>
        </w:r>
        <w:r>
          <w:fldChar w:fldCharType="separate"/>
        </w:r>
        <w:r>
          <w:t>43</w:t>
        </w:r>
        <w:r>
          <w:fldChar w:fldCharType="end"/>
        </w:r>
      </w:hyperlink>
    </w:p>
    <w:p>
      <w:pPr>
        <w:pStyle w:val="TOC1"/>
        <w:tabs>
          <w:tab w:val="right" w:leader="dot" w:pos="8306"/>
        </w:tabs>
      </w:pPr>
      <w:hyperlink w:anchor="_Toc25701" w:history="1">
        <w:r>
          <w:rPr>
            <w:rFonts w:ascii="仿宋" w:eastAsia="仿宋" w:hAnsi="仿宋" w:cs="仿宋" w:hint="eastAsia"/>
            <w:lang w:eastAsia="zh-CN"/>
          </w:rPr>
          <w:t>十、技术创新与产业升级</w:t>
        </w:r>
        <w:r>
          <w:tab/>
        </w:r>
        <w:r>
          <w:fldChar w:fldCharType="begin"/>
        </w:r>
        <w:r>
          <w:instrText xml:space="preserve"> PAGEREF _Toc25701 \h </w:instrText>
        </w:r>
        <w:r>
          <w:fldChar w:fldCharType="separate"/>
        </w:r>
        <w:r>
          <w:t>44</w:t>
        </w:r>
        <w:r>
          <w:fldChar w:fldCharType="end"/>
        </w:r>
      </w:hyperlink>
    </w:p>
    <w:p>
      <w:pPr>
        <w:pStyle w:val="TOC2"/>
        <w:tabs>
          <w:tab w:val="right" w:leader="dot" w:pos="8306"/>
        </w:tabs>
      </w:pPr>
      <w:hyperlink w:anchor="_Toc14062" w:history="1">
        <w:r>
          <w:rPr>
            <w:rFonts w:ascii="仿宋" w:eastAsia="仿宋" w:hAnsi="仿宋" w:cs="仿宋" w:hint="eastAsia"/>
            <w:lang w:eastAsia="zh-CN"/>
          </w:rPr>
          <w:t>(一)、技术创新方向与目标</w:t>
        </w:r>
        <w:r>
          <w:tab/>
        </w:r>
        <w:r>
          <w:fldChar w:fldCharType="begin"/>
        </w:r>
        <w:r>
          <w:instrText xml:space="preserve"> PAGEREF _Toc14062 \h </w:instrText>
        </w:r>
        <w:r>
          <w:fldChar w:fldCharType="separate"/>
        </w:r>
        <w:r>
          <w:t>44</w:t>
        </w:r>
        <w:r>
          <w:fldChar w:fldCharType="end"/>
        </w:r>
      </w:hyperlink>
    </w:p>
    <w:p>
      <w:pPr>
        <w:pStyle w:val="TOC2"/>
        <w:tabs>
          <w:tab w:val="right" w:leader="dot" w:pos="8306"/>
        </w:tabs>
      </w:pPr>
      <w:hyperlink w:anchor="_Toc11079" w:history="1">
        <w:r>
          <w:rPr>
            <w:rFonts w:ascii="仿宋" w:eastAsia="仿宋" w:hAnsi="仿宋" w:cs="仿宋" w:hint="eastAsia"/>
            <w:lang w:eastAsia="zh-CN"/>
          </w:rPr>
          <w:t>(二)、产业升级路径与措施</w:t>
        </w:r>
        <w:r>
          <w:tab/>
        </w:r>
        <w:r>
          <w:fldChar w:fldCharType="begin"/>
        </w:r>
        <w:r>
          <w:instrText xml:space="preserve"> PAGEREF _Toc11079 \h </w:instrText>
        </w:r>
        <w:r>
          <w:fldChar w:fldCharType="separate"/>
        </w:r>
        <w:r>
          <w:t>46</w:t>
        </w:r>
        <w:r>
          <w:fldChar w:fldCharType="end"/>
        </w:r>
      </w:hyperlink>
    </w:p>
    <w:p>
      <w:pPr>
        <w:pStyle w:val="TOC1"/>
        <w:tabs>
          <w:tab w:val="right" w:leader="dot" w:pos="8306"/>
        </w:tabs>
      </w:pPr>
      <w:hyperlink w:anchor="_Toc32526" w:history="1">
        <w:r>
          <w:rPr>
            <w:rFonts w:ascii="仿宋" w:eastAsia="仿宋" w:hAnsi="仿宋" w:cs="仿宋" w:hint="eastAsia"/>
            <w:lang w:eastAsia="zh-CN"/>
          </w:rPr>
          <w:t>十一、经济效益与社会效益优化</w:t>
        </w:r>
        <w:r>
          <w:tab/>
        </w:r>
        <w:r>
          <w:fldChar w:fldCharType="begin"/>
        </w:r>
        <w:r>
          <w:instrText xml:space="preserve"> PAGEREF _Toc32526 \h </w:instrText>
        </w:r>
        <w:r>
          <w:fldChar w:fldCharType="separate"/>
        </w:r>
        <w:r>
          <w:t>47</w:t>
        </w:r>
        <w:r>
          <w:fldChar w:fldCharType="end"/>
        </w:r>
      </w:hyperlink>
    </w:p>
    <w:p>
      <w:pPr>
        <w:pStyle w:val="TOC2"/>
        <w:tabs>
          <w:tab w:val="right" w:leader="dot" w:pos="8306"/>
        </w:tabs>
      </w:pPr>
      <w:hyperlink w:anchor="_Toc21304" w:history="1">
        <w:r>
          <w:rPr>
            <w:rFonts w:ascii="仿宋" w:eastAsia="仿宋" w:hAnsi="仿宋" w:cs="仿宋" w:hint="eastAsia"/>
            <w:lang w:eastAsia="zh-CN"/>
          </w:rPr>
          <w:t>(一)、经济效益提升策略</w:t>
        </w:r>
        <w:r>
          <w:tab/>
        </w:r>
        <w:r>
          <w:fldChar w:fldCharType="begin"/>
        </w:r>
        <w:r>
          <w:instrText xml:space="preserve"> PAGEREF _Toc21304 \h </w:instrText>
        </w:r>
        <w:r>
          <w:fldChar w:fldCharType="separate"/>
        </w:r>
        <w:r>
          <w:t>47</w:t>
        </w:r>
        <w:r>
          <w:fldChar w:fldCharType="end"/>
        </w:r>
      </w:hyperlink>
    </w:p>
    <w:p>
      <w:pPr>
        <w:pStyle w:val="TOC2"/>
        <w:tabs>
          <w:tab w:val="right" w:leader="dot" w:pos="8306"/>
        </w:tabs>
      </w:pPr>
      <w:hyperlink w:anchor="_Toc615" w:history="1">
        <w:r>
          <w:rPr>
            <w:rFonts w:ascii="仿宋" w:eastAsia="仿宋" w:hAnsi="仿宋" w:cs="仿宋" w:hint="eastAsia"/>
            <w:lang w:eastAsia="zh-CN"/>
          </w:rPr>
          <w:t>(二)、社会效益增强方案</w:t>
        </w:r>
        <w:r>
          <w:tab/>
        </w:r>
        <w:r>
          <w:fldChar w:fldCharType="begin"/>
        </w:r>
        <w:r>
          <w:instrText xml:space="preserve"> PAGEREF _Toc615 \h </w:instrText>
        </w:r>
        <w:r>
          <w:fldChar w:fldCharType="separate"/>
        </w:r>
        <w:r>
          <w:t>48</w:t>
        </w:r>
        <w:r>
          <w:fldChar w:fldCharType="end"/>
        </w:r>
      </w:hyperlink>
    </w:p>
    <w:p>
      <w:pPr>
        <w:pStyle w:val="TOC1"/>
        <w:tabs>
          <w:tab w:val="right" w:leader="dot" w:pos="8306"/>
        </w:tabs>
      </w:pPr>
      <w:hyperlink w:anchor="_Toc25411" w:history="1">
        <w:r>
          <w:rPr>
            <w:rFonts w:ascii="仿宋" w:eastAsia="仿宋" w:hAnsi="仿宋" w:cs="仿宋" w:hint="eastAsia"/>
            <w:lang w:eastAsia="zh-CN"/>
          </w:rPr>
          <w:t>十二、项目质量与标准</w:t>
        </w:r>
        <w:r>
          <w:tab/>
        </w:r>
        <w:r>
          <w:fldChar w:fldCharType="begin"/>
        </w:r>
        <w:r>
          <w:instrText xml:space="preserve"> PAGEREF _Toc25411 \h </w:instrText>
        </w:r>
        <w:r>
          <w:fldChar w:fldCharType="separate"/>
        </w:r>
        <w:r>
          <w:t>49</w:t>
        </w:r>
        <w:r>
          <w:fldChar w:fldCharType="end"/>
        </w:r>
      </w:hyperlink>
    </w:p>
    <w:p>
      <w:pPr>
        <w:pStyle w:val="TOC2"/>
        <w:tabs>
          <w:tab w:val="right" w:leader="dot" w:pos="8306"/>
        </w:tabs>
      </w:pPr>
      <w:hyperlink w:anchor="_Toc24872" w:history="1">
        <w:r>
          <w:rPr>
            <w:rFonts w:ascii="仿宋" w:eastAsia="仿宋" w:hAnsi="仿宋" w:cs="仿宋" w:hint="eastAsia"/>
            <w:lang w:eastAsia="zh-CN"/>
          </w:rPr>
          <w:t>(一)、质量保障体系</w:t>
        </w:r>
        <w:r>
          <w:tab/>
        </w:r>
        <w:r>
          <w:fldChar w:fldCharType="begin"/>
        </w:r>
        <w:r>
          <w:instrText xml:space="preserve"> PAGEREF _Toc24872 \h </w:instrText>
        </w:r>
        <w:r>
          <w:fldChar w:fldCharType="separate"/>
        </w:r>
        <w:r>
          <w:t>49</w:t>
        </w:r>
        <w:r>
          <w:fldChar w:fldCharType="end"/>
        </w:r>
      </w:hyperlink>
    </w:p>
    <w:p>
      <w:pPr>
        <w:pStyle w:val="TOC2"/>
        <w:tabs>
          <w:tab w:val="right" w:leader="dot" w:pos="8306"/>
        </w:tabs>
      </w:pPr>
      <w:hyperlink w:anchor="_Toc762" w:history="1">
        <w:r>
          <w:rPr>
            <w:rFonts w:ascii="仿宋" w:eastAsia="仿宋" w:hAnsi="仿宋" w:cs="仿宋" w:hint="eastAsia"/>
            <w:lang w:eastAsia="zh-CN"/>
          </w:rPr>
          <w:t>(二)、标准化作业流程</w:t>
        </w:r>
        <w:r>
          <w:tab/>
        </w:r>
        <w:r>
          <w:fldChar w:fldCharType="begin"/>
        </w:r>
        <w:r>
          <w:instrText xml:space="preserve"> PAGEREF _Toc762 \h </w:instrText>
        </w:r>
        <w:r>
          <w:fldChar w:fldCharType="separate"/>
        </w:r>
        <w:r>
          <w:t>50</w:t>
        </w:r>
        <w:r>
          <w:fldChar w:fldCharType="end"/>
        </w:r>
      </w:hyperlink>
    </w:p>
    <w:p>
      <w:pPr>
        <w:pStyle w:val="TOC2"/>
        <w:tabs>
          <w:tab w:val="right" w:leader="dot" w:pos="8306"/>
        </w:tabs>
      </w:pPr>
      <w:hyperlink w:anchor="_Toc5171" w:history="1">
        <w:r>
          <w:rPr>
            <w:rFonts w:ascii="仿宋" w:eastAsia="仿宋" w:hAnsi="仿宋" w:cs="仿宋" w:hint="eastAsia"/>
            <w:lang w:eastAsia="zh-CN"/>
          </w:rPr>
          <w:t>(三)、质量监控与评估</w:t>
        </w:r>
        <w:r>
          <w:tab/>
        </w:r>
        <w:r>
          <w:fldChar w:fldCharType="begin"/>
        </w:r>
        <w:r>
          <w:instrText xml:space="preserve"> PAGEREF _Toc5171 \h </w:instrText>
        </w:r>
        <w:r>
          <w:fldChar w:fldCharType="separate"/>
        </w:r>
        <w:r>
          <w:t>52</w:t>
        </w:r>
        <w:r>
          <w:fldChar w:fldCharType="end"/>
        </w:r>
      </w:hyperlink>
    </w:p>
    <w:p>
      <w:pPr>
        <w:pStyle w:val="TOC2"/>
        <w:tabs>
          <w:tab w:val="right" w:leader="dot" w:pos="8306"/>
        </w:tabs>
      </w:pPr>
      <w:hyperlink w:anchor="_Toc24813" w:history="1">
        <w:r>
          <w:rPr>
            <w:rFonts w:ascii="仿宋" w:eastAsia="仿宋" w:hAnsi="仿宋" w:cs="仿宋" w:hint="eastAsia"/>
            <w:lang w:eastAsia="zh-CN"/>
          </w:rPr>
          <w:t>(四)、质量改进计划</w:t>
        </w:r>
        <w:r>
          <w:tab/>
        </w:r>
        <w:r>
          <w:fldChar w:fldCharType="begin"/>
        </w:r>
        <w:r>
          <w:instrText xml:space="preserve"> PAGEREF _Toc24813 \h </w:instrText>
        </w:r>
        <w:r>
          <w:fldChar w:fldCharType="separate"/>
        </w:r>
        <w:r>
          <w:t>53</w:t>
        </w:r>
        <w:r>
          <w:fldChar w:fldCharType="end"/>
        </w:r>
      </w:hyperlink>
    </w:p>
    <w:p>
      <w:pPr>
        <w:pStyle w:val="TOC1"/>
        <w:tabs>
          <w:tab w:val="right" w:leader="dot" w:pos="8306"/>
        </w:tabs>
      </w:pPr>
      <w:hyperlink w:anchor="_Toc3137" w:history="1">
        <w:r>
          <w:rPr>
            <w:rFonts w:ascii="仿宋" w:eastAsia="仿宋" w:hAnsi="仿宋" w:cs="仿宋" w:hint="eastAsia"/>
            <w:lang w:eastAsia="zh-CN"/>
          </w:rPr>
          <w:t>十三、合作与交流机制建立</w:t>
        </w:r>
        <w:r>
          <w:tab/>
        </w:r>
        <w:r>
          <w:fldChar w:fldCharType="begin"/>
        </w:r>
        <w:r>
          <w:instrText xml:space="preserve"> PAGEREF _Toc3137 \h </w:instrText>
        </w:r>
        <w:r>
          <w:fldChar w:fldCharType="separate"/>
        </w:r>
        <w:r>
          <w:t>54</w:t>
        </w:r>
        <w:r>
          <w:fldChar w:fldCharType="end"/>
        </w:r>
      </w:hyperlink>
    </w:p>
    <w:p>
      <w:pPr>
        <w:pStyle w:val="TOC2"/>
        <w:tabs>
          <w:tab w:val="right" w:leader="dot" w:pos="8306"/>
        </w:tabs>
      </w:pPr>
      <w:hyperlink w:anchor="_Toc23984" w:history="1">
        <w:r>
          <w:rPr>
            <w:rFonts w:ascii="仿宋" w:eastAsia="仿宋" w:hAnsi="仿宋" w:cs="仿宋" w:hint="eastAsia"/>
            <w:lang w:eastAsia="zh-CN"/>
          </w:rPr>
          <w:t>(一)、合作伙伴选择与合作方式</w:t>
        </w:r>
        <w:r>
          <w:tab/>
        </w:r>
        <w:r>
          <w:fldChar w:fldCharType="begin"/>
        </w:r>
        <w:r>
          <w:instrText xml:space="preserve"> PAGEREF _Toc23984 \h </w:instrText>
        </w:r>
        <w:r>
          <w:fldChar w:fldCharType="separate"/>
        </w:r>
        <w:r>
          <w:t>54</w:t>
        </w:r>
        <w:r>
          <w:fldChar w:fldCharType="end"/>
        </w:r>
      </w:hyperlink>
    </w:p>
    <w:p>
      <w:pPr>
        <w:pStyle w:val="TOC2"/>
        <w:tabs>
          <w:tab w:val="right" w:leader="dot" w:pos="8306"/>
        </w:tabs>
      </w:pPr>
      <w:hyperlink w:anchor="_Toc5966" w:history="1">
        <w:r>
          <w:rPr>
            <w:rFonts w:ascii="仿宋" w:eastAsia="仿宋" w:hAnsi="仿宋" w:cs="仿宋" w:hint="eastAsia"/>
            <w:lang w:eastAsia="zh-CN"/>
          </w:rPr>
          <w:t>(二)、交流与合作平台搭建</w:t>
        </w:r>
        <w:r>
          <w:tab/>
        </w:r>
        <w:r>
          <w:fldChar w:fldCharType="begin"/>
        </w:r>
        <w:r>
          <w:instrText xml:space="preserve"> PAGEREF _Toc5966 \h </w:instrText>
        </w:r>
        <w:r>
          <w:fldChar w:fldCharType="separate"/>
        </w:r>
        <w:r>
          <w:t>56</w:t>
        </w:r>
        <w:r>
          <w:fldChar w:fldCharType="end"/>
        </w:r>
      </w:hyperlink>
    </w:p>
    <w:p>
      <w:pPr>
        <w:pStyle w:val="TOC1"/>
        <w:tabs>
          <w:tab w:val="right" w:leader="dot" w:pos="8306"/>
        </w:tabs>
      </w:pPr>
      <w:hyperlink w:anchor="_Toc10274" w:history="1">
        <w:r>
          <w:rPr>
            <w:rFonts w:ascii="仿宋" w:eastAsia="仿宋" w:hAnsi="仿宋" w:cs="仿宋" w:hint="eastAsia"/>
            <w:lang w:eastAsia="zh-CN"/>
          </w:rPr>
          <w:t>十四、质量管理与控制</w:t>
        </w:r>
        <w:r>
          <w:tab/>
        </w:r>
        <w:r>
          <w:fldChar w:fldCharType="begin"/>
        </w:r>
        <w:r>
          <w:instrText xml:space="preserve"> PAGEREF _Toc10274 \h </w:instrText>
        </w:r>
        <w:r>
          <w:fldChar w:fldCharType="separate"/>
        </w:r>
        <w:r>
          <w:t>57</w:t>
        </w:r>
        <w:r>
          <w:fldChar w:fldCharType="end"/>
        </w:r>
      </w:hyperlink>
    </w:p>
    <w:p>
      <w:pPr>
        <w:pStyle w:val="TOC2"/>
        <w:tabs>
          <w:tab w:val="right" w:leader="dot" w:pos="8306"/>
        </w:tabs>
      </w:pPr>
      <w:hyperlink w:anchor="_Toc9803" w:history="1">
        <w:r>
          <w:rPr>
            <w:rFonts w:ascii="仿宋" w:eastAsia="仿宋" w:hAnsi="仿宋" w:cs="仿宋" w:hint="eastAsia"/>
            <w:lang w:eastAsia="zh-CN"/>
          </w:rPr>
          <w:t>(一)、质量管理体系建设</w:t>
        </w:r>
        <w:r>
          <w:tab/>
        </w:r>
        <w:r>
          <w:fldChar w:fldCharType="begin"/>
        </w:r>
        <w:r>
          <w:instrText xml:space="preserve"> PAGEREF _Toc9803 \h </w:instrText>
        </w:r>
        <w:r>
          <w:fldChar w:fldCharType="separate"/>
        </w:r>
        <w:r>
          <w:t>57</w:t>
        </w:r>
        <w:r>
          <w:fldChar w:fldCharType="end"/>
        </w:r>
      </w:hyperlink>
    </w:p>
    <w:p>
      <w:pPr>
        <w:pStyle w:val="TOC2"/>
        <w:tabs>
          <w:tab w:val="right" w:leader="dot" w:pos="8306"/>
        </w:tabs>
      </w:pPr>
      <w:hyperlink w:anchor="_Toc7379" w:history="1">
        <w:r>
          <w:rPr>
            <w:rFonts w:ascii="仿宋" w:eastAsia="仿宋" w:hAnsi="仿宋" w:cs="仿宋" w:hint="eastAsia"/>
            <w:lang w:eastAsia="zh-CN"/>
          </w:rPr>
          <w:t>(二)、质量控制措施</w:t>
        </w:r>
        <w:r>
          <w:tab/>
        </w:r>
        <w:r>
          <w:fldChar w:fldCharType="begin"/>
        </w:r>
        <w:r>
          <w:instrText xml:space="preserve"> PAGEREF _Toc7379 \h </w:instrText>
        </w:r>
        <w:r>
          <w:fldChar w:fldCharType="separate"/>
        </w:r>
        <w:r>
          <w:t>59</w:t>
        </w:r>
        <w:r>
          <w:fldChar w:fldCharType="end"/>
        </w:r>
      </w:hyperlink>
    </w:p>
    <w:p>
      <w:pPr>
        <w:pStyle w:val="TOC1"/>
        <w:tabs>
          <w:tab w:val="right" w:leader="dot" w:pos="8306"/>
        </w:tabs>
      </w:pPr>
      <w:hyperlink w:anchor="_Toc7520" w:history="1">
        <w:r>
          <w:rPr>
            <w:rFonts w:ascii="仿宋" w:eastAsia="仿宋" w:hAnsi="仿宋" w:cs="仿宋" w:hint="eastAsia"/>
            <w:lang w:eastAsia="zh-CN"/>
          </w:rPr>
          <w:t>十五、企业合规与伦理</w:t>
        </w:r>
        <w:r>
          <w:tab/>
        </w:r>
        <w:r>
          <w:fldChar w:fldCharType="begin"/>
        </w:r>
        <w:r>
          <w:instrText xml:space="preserve"> PAGEREF _Toc7520 \h </w:instrText>
        </w:r>
        <w:r>
          <w:fldChar w:fldCharType="separate"/>
        </w:r>
        <w:r>
          <w:t>60</w:t>
        </w:r>
        <w:r>
          <w:fldChar w:fldCharType="end"/>
        </w:r>
      </w:hyperlink>
    </w:p>
    <w:p>
      <w:pPr>
        <w:pStyle w:val="TOC2"/>
        <w:tabs>
          <w:tab w:val="right" w:leader="dot" w:pos="8306"/>
        </w:tabs>
      </w:pPr>
      <w:hyperlink w:anchor="_Toc2493" w:history="1">
        <w:r>
          <w:rPr>
            <w:rFonts w:ascii="仿宋" w:eastAsia="仿宋" w:hAnsi="仿宋" w:cs="仿宋" w:hint="eastAsia"/>
            <w:lang w:eastAsia="zh-CN"/>
          </w:rPr>
          <w:t>(一)、合规政策与程序</w:t>
        </w:r>
        <w:r>
          <w:tab/>
        </w:r>
        <w:r>
          <w:fldChar w:fldCharType="begin"/>
        </w:r>
        <w:r>
          <w:instrText xml:space="preserve"> PAGEREF _Toc2493 \h </w:instrText>
        </w:r>
        <w:r>
          <w:fldChar w:fldCharType="separate"/>
        </w:r>
        <w:r>
          <w:t>60</w:t>
        </w:r>
        <w:r>
          <w:fldChar w:fldCharType="end"/>
        </w:r>
      </w:hyperlink>
    </w:p>
    <w:p>
      <w:pPr>
        <w:pStyle w:val="TOC2"/>
        <w:tabs>
          <w:tab w:val="right" w:leader="dot" w:pos="8306"/>
        </w:tabs>
      </w:pPr>
      <w:hyperlink w:anchor="_Toc27464" w:history="1">
        <w:r>
          <w:rPr>
            <w:rFonts w:ascii="仿宋" w:eastAsia="仿宋" w:hAnsi="仿宋" w:cs="仿宋" w:hint="eastAsia"/>
            <w:lang w:eastAsia="zh-CN"/>
          </w:rPr>
          <w:t>(二)、伦理规范与培训</w:t>
        </w:r>
        <w:r>
          <w:tab/>
        </w:r>
        <w:r>
          <w:fldChar w:fldCharType="begin"/>
        </w:r>
        <w:r>
          <w:instrText xml:space="preserve"> PAGEREF _Toc27464 \h </w:instrText>
        </w:r>
        <w:r>
          <w:fldChar w:fldCharType="separate"/>
        </w:r>
        <w:r>
          <w:t>61</w:t>
        </w:r>
        <w:r>
          <w:fldChar w:fldCharType="end"/>
        </w:r>
      </w:hyperlink>
    </w:p>
    <w:p>
      <w:pPr>
        <w:pStyle w:val="TOC2"/>
        <w:tabs>
          <w:tab w:val="right" w:leader="dot" w:pos="8306"/>
        </w:tabs>
      </w:pPr>
      <w:hyperlink w:anchor="_Toc16560" w:history="1">
        <w:r>
          <w:rPr>
            <w:rFonts w:ascii="仿宋" w:eastAsia="仿宋" w:hAnsi="仿宋" w:cs="仿宋" w:hint="eastAsia"/>
            <w:lang w:eastAsia="zh-CN"/>
          </w:rPr>
          <w:t>(三)、合规风险评估</w:t>
        </w:r>
        <w:r>
          <w:tab/>
        </w:r>
        <w:r>
          <w:fldChar w:fldCharType="begin"/>
        </w:r>
        <w:r>
          <w:instrText xml:space="preserve"> PAGEREF _Toc16560 \h </w:instrText>
        </w:r>
        <w:r>
          <w:fldChar w:fldCharType="separate"/>
        </w:r>
        <w:r>
          <w:t>62</w:t>
        </w:r>
        <w:r>
          <w:fldChar w:fldCharType="end"/>
        </w:r>
      </w:hyperlink>
    </w:p>
    <w:p>
      <w:pPr>
        <w:pStyle w:val="TOC2"/>
        <w:tabs>
          <w:tab w:val="right" w:leader="dot" w:pos="8306"/>
        </w:tabs>
      </w:pPr>
      <w:hyperlink w:anchor="_Toc18575" w:history="1">
        <w:r>
          <w:rPr>
            <w:rFonts w:ascii="仿宋" w:eastAsia="仿宋" w:hAnsi="仿宋" w:cs="仿宋" w:hint="eastAsia"/>
            <w:lang w:eastAsia="zh-CN"/>
          </w:rPr>
          <w:t>(四)、合规监督与执行</w:t>
        </w:r>
        <w:r>
          <w:tab/>
        </w:r>
        <w:r>
          <w:fldChar w:fldCharType="begin"/>
        </w:r>
        <w:r>
          <w:instrText xml:space="preserve"> PAGEREF _Toc18575 \h </w:instrText>
        </w:r>
        <w:r>
          <w:fldChar w:fldCharType="separate"/>
        </w:r>
        <w:r>
          <w:t>63</w:t>
        </w:r>
        <w:r>
          <w:fldChar w:fldCharType="end"/>
        </w:r>
      </w:hyperlink>
    </w:p>
    <w:p>
      <w:pPr>
        <w:pStyle w:val="TOC1"/>
        <w:tabs>
          <w:tab w:val="right" w:leader="dot" w:pos="8306"/>
        </w:tabs>
      </w:pPr>
      <w:hyperlink w:anchor="_Toc30233" w:history="1">
        <w:r>
          <w:rPr>
            <w:rFonts w:ascii="仿宋" w:eastAsia="仿宋" w:hAnsi="仿宋" w:cs="仿宋" w:hint="eastAsia"/>
            <w:lang w:eastAsia="zh-CN"/>
          </w:rPr>
          <w:t>十六、知识产权管理与保护</w:t>
        </w:r>
        <w:r>
          <w:tab/>
        </w:r>
        <w:r>
          <w:fldChar w:fldCharType="begin"/>
        </w:r>
        <w:r>
          <w:instrText xml:space="preserve"> PAGEREF _Toc30233 \h </w:instrText>
        </w:r>
        <w:r>
          <w:fldChar w:fldCharType="separate"/>
        </w:r>
        <w:r>
          <w:t>64</w:t>
        </w:r>
        <w:r>
          <w:fldChar w:fldCharType="end"/>
        </w:r>
      </w:hyperlink>
    </w:p>
    <w:p>
      <w:pPr>
        <w:pStyle w:val="TOC2"/>
        <w:tabs>
          <w:tab w:val="right" w:leader="dot" w:pos="8306"/>
        </w:tabs>
      </w:pPr>
      <w:hyperlink w:anchor="_Toc17850" w:history="1">
        <w:r>
          <w:rPr>
            <w:rFonts w:ascii="仿宋" w:eastAsia="仿宋" w:hAnsi="仿宋" w:cs="仿宋" w:hint="eastAsia"/>
            <w:lang w:eastAsia="zh-CN"/>
          </w:rPr>
          <w:t>(一)、知识产权管理体系建设</w:t>
        </w:r>
        <w:r>
          <w:tab/>
        </w:r>
        <w:r>
          <w:fldChar w:fldCharType="begin"/>
        </w:r>
        <w:r>
          <w:instrText xml:space="preserve"> PAGEREF _Toc17850 \h </w:instrText>
        </w:r>
        <w:r>
          <w:fldChar w:fldCharType="separate"/>
        </w:r>
        <w:r>
          <w:t>64</w:t>
        </w:r>
        <w:r>
          <w:fldChar w:fldCharType="end"/>
        </w:r>
      </w:hyperlink>
    </w:p>
    <w:p>
      <w:pPr>
        <w:pStyle w:val="TOC2"/>
        <w:tabs>
          <w:tab w:val="right" w:leader="dot" w:pos="8306"/>
        </w:tabs>
      </w:pPr>
      <w:hyperlink w:anchor="_Toc5903" w:history="1">
        <w:r>
          <w:rPr>
            <w:rFonts w:ascii="仿宋" w:eastAsia="仿宋" w:hAnsi="仿宋" w:cs="仿宋" w:hint="eastAsia"/>
            <w:lang w:eastAsia="zh-CN"/>
          </w:rPr>
          <w:t>(二)、知识产权保护措施</w:t>
        </w:r>
        <w:r>
          <w:tab/>
        </w:r>
        <w:r>
          <w:fldChar w:fldCharType="begin"/>
        </w:r>
        <w:r>
          <w:instrText xml:space="preserve"> PAGEREF _Toc5903 \h </w:instrText>
        </w:r>
        <w:r>
          <w:fldChar w:fldCharType="separate"/>
        </w:r>
        <w:r>
          <w:t>65</w:t>
        </w:r>
        <w:r>
          <w:fldChar w:fldCharType="end"/>
        </w:r>
      </w:hyperlink>
    </w:p>
    <w:p>
      <w:pPr>
        <w:pStyle w:val="TOC1"/>
        <w:tabs>
          <w:tab w:val="right" w:leader="dot" w:pos="8306"/>
        </w:tabs>
      </w:pPr>
      <w:hyperlink w:anchor="_Toc18328" w:history="1">
        <w:r>
          <w:rPr>
            <w:rFonts w:ascii="仿宋" w:eastAsia="仿宋" w:hAnsi="仿宋" w:cs="仿宋" w:hint="eastAsia"/>
            <w:lang w:eastAsia="zh-CN"/>
          </w:rPr>
          <w:t>十七、成果转化与推广应用</w:t>
        </w:r>
        <w:r>
          <w:tab/>
        </w:r>
        <w:r>
          <w:fldChar w:fldCharType="begin"/>
        </w:r>
        <w:r>
          <w:instrText xml:space="preserve"> PAGEREF _Toc18328 \h </w:instrText>
        </w:r>
        <w:r>
          <w:fldChar w:fldCharType="separate"/>
        </w:r>
        <w:r>
          <w:t>66</w:t>
        </w:r>
        <w:r>
          <w:fldChar w:fldCharType="end"/>
        </w:r>
      </w:hyperlink>
    </w:p>
    <w:p>
      <w:pPr>
        <w:pStyle w:val="TOC2"/>
        <w:tabs>
          <w:tab w:val="right" w:leader="dot" w:pos="8306"/>
        </w:tabs>
      </w:pPr>
      <w:hyperlink w:anchor="_Toc22737" w:history="1">
        <w:r>
          <w:rPr>
            <w:rFonts w:ascii="仿宋" w:eastAsia="仿宋" w:hAnsi="仿宋" w:cs="仿宋" w:hint="eastAsia"/>
            <w:lang w:eastAsia="zh-CN"/>
          </w:rPr>
          <w:t>(一)、成果转化策略制定</w:t>
        </w:r>
        <w:r>
          <w:tab/>
        </w:r>
        <w:r>
          <w:fldChar w:fldCharType="begin"/>
        </w:r>
        <w:r>
          <w:instrText xml:space="preserve"> PAGEREF _Toc22737 \h </w:instrText>
        </w:r>
        <w:r>
          <w:fldChar w:fldCharType="separate"/>
        </w:r>
        <w:r>
          <w:t>66</w:t>
        </w:r>
        <w:r>
          <w:fldChar w:fldCharType="end"/>
        </w:r>
      </w:hyperlink>
    </w:p>
    <w:p>
      <w:pPr>
        <w:pStyle w:val="TOC2"/>
        <w:tabs>
          <w:tab w:val="right" w:leader="dot" w:pos="8306"/>
        </w:tabs>
      </w:pPr>
      <w:hyperlink w:anchor="_Toc19290" w:history="1">
        <w:r>
          <w:rPr>
            <w:rFonts w:ascii="仿宋" w:eastAsia="仿宋" w:hAnsi="仿宋" w:cs="仿宋" w:hint="eastAsia"/>
            <w:lang w:eastAsia="zh-CN"/>
          </w:rPr>
          <w:t>(二)、成果推广应用方案</w:t>
        </w:r>
        <w:r>
          <w:tab/>
        </w:r>
        <w:r>
          <w:fldChar w:fldCharType="begin"/>
        </w:r>
        <w:r>
          <w:instrText xml:space="preserve"> PAGEREF _Toc19290 \h </w:instrText>
        </w:r>
        <w:r>
          <w:fldChar w:fldCharType="separate"/>
        </w:r>
        <w:r>
          <w:t>68</w:t>
        </w:r>
        <w:r>
          <w:fldChar w:fldCharType="end"/>
        </w:r>
      </w:hyperlink>
    </w:p>
    <w:p>
      <w:pPr>
        <w:pStyle w:val="TOC1"/>
        <w:tabs>
          <w:tab w:val="right" w:leader="dot" w:pos="8306"/>
        </w:tabs>
      </w:pPr>
      <w:hyperlink w:anchor="_Toc5395" w:history="1">
        <w:r>
          <w:rPr>
            <w:rFonts w:ascii="仿宋" w:eastAsia="仿宋" w:hAnsi="仿宋" w:cs="仿宋" w:hint="eastAsia"/>
            <w:lang w:eastAsia="zh-CN"/>
          </w:rPr>
          <w:t>十八、人力资源管理与开发</w:t>
        </w:r>
        <w:r>
          <w:tab/>
        </w:r>
        <w:r>
          <w:fldChar w:fldCharType="begin"/>
        </w:r>
        <w:r>
          <w:instrText xml:space="preserve"> PAGEREF _Toc5395 \h </w:instrText>
        </w:r>
        <w:r>
          <w:fldChar w:fldCharType="separate"/>
        </w:r>
        <w:r>
          <w:t>69</w:t>
        </w:r>
        <w:r>
          <w:fldChar w:fldCharType="end"/>
        </w:r>
      </w:hyperlink>
    </w:p>
    <w:p>
      <w:pPr>
        <w:pStyle w:val="TOC2"/>
        <w:tabs>
          <w:tab w:val="right" w:leader="dot" w:pos="8306"/>
        </w:tabs>
      </w:pPr>
      <w:hyperlink w:anchor="_Toc22558" w:history="1">
        <w:r>
          <w:rPr>
            <w:rFonts w:ascii="仿宋" w:eastAsia="仿宋" w:hAnsi="仿宋" w:cs="仿宋" w:hint="eastAsia"/>
            <w:lang w:eastAsia="zh-CN"/>
          </w:rPr>
          <w:t>(一)、人力资源规划</w:t>
        </w:r>
        <w:r>
          <w:tab/>
        </w:r>
        <w:r>
          <w:fldChar w:fldCharType="begin"/>
        </w:r>
        <w:r>
          <w:instrText xml:space="preserve"> PAGEREF _Toc22558 \h </w:instrText>
        </w:r>
        <w:r>
          <w:fldChar w:fldCharType="separate"/>
        </w:r>
        <w:r>
          <w:t>69</w:t>
        </w:r>
        <w:r>
          <w:fldChar w:fldCharType="end"/>
        </w:r>
      </w:hyperlink>
    </w:p>
    <w:p>
      <w:pPr>
        <w:pStyle w:val="TOC2"/>
        <w:tabs>
          <w:tab w:val="right" w:leader="dot" w:pos="8306"/>
        </w:tabs>
      </w:pPr>
      <w:hyperlink w:anchor="_Toc25034" w:history="1">
        <w:r>
          <w:rPr>
            <w:rFonts w:ascii="仿宋" w:eastAsia="仿宋" w:hAnsi="仿宋" w:cs="仿宋" w:hint="eastAsia"/>
            <w:lang w:eastAsia="zh-CN"/>
          </w:rPr>
          <w:t>(二)、人力资源开发与培训</w:t>
        </w:r>
        <w:r>
          <w:tab/>
        </w:r>
        <w:r>
          <w:fldChar w:fldCharType="begin"/>
        </w:r>
        <w:r>
          <w:instrText xml:space="preserve"> PAGEREF _Toc25034 \h </w:instrText>
        </w:r>
        <w:r>
          <w:fldChar w:fldCharType="separate"/>
        </w:r>
        <w:r>
          <w:t>71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8843"/>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1161"/>
      <w:r>
        <w:rPr>
          <w:rFonts w:ascii="仿宋" w:eastAsia="仿宋" w:hAnsi="仿宋" w:cs="仿宋" w:hint="eastAsia"/>
          <w:sz w:val="28"/>
          <w:lang w:eastAsia="zh-CN"/>
        </w:rPr>
        <w:t>一、项目监理与质量保证</w:t>
      </w:r>
      <w:bookmarkEnd w:id="2"/>
    </w:p>
    <w:p>
      <w:pPr>
        <w:pStyle w:val="Heading2"/>
        <w:rPr>
          <w:rFonts w:ascii="仿宋" w:eastAsia="仿宋" w:hAnsi="仿宋" w:cs="仿宋" w:hint="eastAsia"/>
          <w:lang w:eastAsia="zh-CN"/>
        </w:rPr>
      </w:pPr>
      <w:bookmarkStart w:id="3" w:name="_Toc171"/>
      <w:r>
        <w:rPr>
          <w:rFonts w:ascii="仿宋" w:eastAsia="仿宋" w:hAnsi="仿宋" w:cs="仿宋" w:hint="eastAsia"/>
          <w:lang w:eastAsia="zh-CN"/>
        </w:rPr>
        <w:t>(一)、监理体系构建</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4" w:name="_Toc25874"/>
      <w:r>
        <w:rPr>
          <w:rFonts w:ascii="仿宋" w:eastAsia="仿宋" w:hAnsi="仿宋" w:cs="仿宋" w:hint="eastAsia"/>
          <w:sz w:val="28"/>
          <w:lang w:eastAsia="zh-CN"/>
        </w:rPr>
        <w:t>(二)、质量保证体系实施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5" w:name="_Toc28022"/>
      <w:r>
        <w:rPr>
          <w:rFonts w:ascii="仿宋" w:eastAsia="仿宋" w:hAnsi="仿宋" w:cs="仿宋" w:hint="eastAsia"/>
          <w:sz w:val="28"/>
          <w:lang w:eastAsia="zh-CN"/>
        </w:rPr>
        <w:t>(三)、监理与质量控制流程</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6" w:name="_Toc21043"/>
      <w:r>
        <w:rPr>
          <w:rFonts w:ascii="仿宋" w:eastAsia="仿宋" w:hAnsi="仿宋" w:cs="仿宋" w:hint="eastAsia"/>
          <w:sz w:val="28"/>
          <w:lang w:eastAsia="zh-CN"/>
        </w:rPr>
        <w:t>二、荧光增白剂项目概论</w:t>
      </w:r>
      <w:bookmarkEnd w:id="6"/>
    </w:p>
    <w:p>
      <w:pPr>
        <w:pStyle w:val="Heading2"/>
        <w:rPr>
          <w:rFonts w:ascii="仿宋" w:eastAsia="仿宋" w:hAnsi="仿宋" w:cs="仿宋" w:hint="eastAsia"/>
          <w:lang w:eastAsia="zh-CN"/>
        </w:rPr>
      </w:pPr>
      <w:bookmarkStart w:id="7" w:name="_Toc3634"/>
      <w:r>
        <w:rPr>
          <w:rFonts w:ascii="仿宋" w:eastAsia="仿宋" w:hAnsi="仿宋" w:cs="仿宋" w:hint="eastAsia"/>
          <w:lang w:eastAsia="zh-CN"/>
        </w:rPr>
        <w:t>(一)、项目申报单位概况</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荧光增白剂项目的申报单位是“XXX实业发展公司”，这是一家在其所处行业内备受尊敬的企业。公司自成立以来，通过其在荧光增白剂项目中表现出的创新精神和卓越执行力，在市场上赢得了显著的地位。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该公司的法定代表人秦XX，在荧光增白剂项目及其他多个行业领域中都有着显著的贡献。秦XX以其出色的领导才能和敏锐的商业洞察力，带领公司在荧光增白剂项目等多个领域实现了持续的成长和成功。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荧光增白剂项目的重要合作伙伴。公司专注于[行业名称]领域，以创新作为驱动力，不断推动技术进步和市场扩张。在荧光增白剂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荧光增白剂项目中展现了强劲的增长和稳定的财务表现。公司通过有效的策略，在荧光增白剂项目中扩大了其市场份额并增强了盈利能力。同时，公司积极承担社会责任，参与各类社会公益项目，增强了其在荧光增白剂项目中的品牌形象和社会影响力。</w:t>
      </w:r>
    </w:p>
    <w:p>
      <w:pPr>
        <w:pStyle w:val="Heading2"/>
        <w:ind w:firstLine="560" w:firstLineChars="200"/>
        <w:rPr>
          <w:rFonts w:ascii="仿宋" w:eastAsia="仿宋" w:hAnsi="仿宋" w:cs="仿宋" w:hint="eastAsia"/>
          <w:sz w:val="28"/>
          <w:lang w:eastAsia="zh-CN"/>
        </w:rPr>
      </w:pPr>
      <w:bookmarkStart w:id="8" w:name="_Toc12225"/>
      <w:r>
        <w:rPr>
          <w:rFonts w:ascii="仿宋" w:eastAsia="仿宋" w:hAnsi="仿宋" w:cs="仿宋" w:hint="eastAsia"/>
          <w:sz w:val="28"/>
          <w:lang w:eastAsia="zh-CN"/>
        </w:rPr>
        <w:t>(二)、项目概况</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综上所述，XXX项目展示了其在[特定行业或领域]领域的前瞻性和创新性。项目的成功不仅将增强xxx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荧光增白剂项目的实施也将带来一系列的社会和环境效益。项目的环保性产品设计和节能生产工艺，预计将减少资源消耗和环境影响，符合全球日益增长的环保需求。同时，项目的实施还预计将在当地创造就业机会，促进经济增长，为地方社区带来长期的社会和经济效益。</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在项目的未来发展中，xxx 实业发展公司计划继续投资于技术创新和市场拓展，确保荧光增白剂项目能够持续领先于行业发展趋势。公司将进一步深化与政府、行业协会及其他关键合作伙伴的关系，以提高项目的实施效率和影响力。同时，公司将持续关注项目在可持续性和社会责任方面的表现，确保其长期符合企业的核心价值和社会责任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总而言之，XXX项目不仅是xxx 实业发展公司在[行业名称]领域的一个重要战略项目，也是公司对创新、可持续发展和社会责任的承诺的体现。项目的成功将为公司、行业乃至整个社会带来深远的正面影响。</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9" w:name="_Toc19941"/>
      <w:r>
        <w:rPr>
          <w:rFonts w:ascii="仿宋" w:eastAsia="仿宋" w:hAnsi="仿宋" w:cs="仿宋" w:hint="eastAsia"/>
          <w:sz w:val="28"/>
          <w:lang w:eastAsia="zh-CN"/>
        </w:rPr>
        <w:t>三、背景、必要性分析</w:t>
      </w:r>
      <w:bookmarkEnd w:id="9"/>
    </w:p>
    <w:p>
      <w:pPr>
        <w:pStyle w:val="Heading2"/>
        <w:rPr>
          <w:rFonts w:ascii="仿宋" w:eastAsia="仿宋" w:hAnsi="仿宋" w:cs="仿宋" w:hint="eastAsia"/>
          <w:lang w:eastAsia="zh-CN"/>
        </w:rPr>
      </w:pPr>
      <w:bookmarkStart w:id="10" w:name="_Toc8372"/>
      <w:r>
        <w:rPr>
          <w:rFonts w:ascii="仿宋" w:eastAsia="仿宋" w:hAnsi="仿宋" w:cs="仿宋" w:hint="eastAsia"/>
          <w:lang w:eastAsia="zh-CN"/>
        </w:rPr>
        <w:t>(一)、项目建设背景</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荧光增白剂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荧光增白剂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荧光增白剂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荧光增白剂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11" w:name="_Toc16260"/>
      <w:r>
        <w:rPr>
          <w:rFonts w:ascii="仿宋" w:eastAsia="仿宋" w:hAnsi="仿宋" w:cs="仿宋" w:hint="eastAsia"/>
          <w:sz w:val="28"/>
          <w:lang w:eastAsia="zh-CN"/>
        </w:rPr>
        <w:t>(二)、必要性分析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荧光增白剂项目的必要性在当前经济和社会背景下表现得尤为重要，其对市场需求的满足、技术创新的推动、社会经济发展的促进以及环境可持续性的提高，共同构成了项目建设的核心价值和必要性。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荧光增白剂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荧光增白剂项目在其专注的领域内，特别是在人工智能和数据科学方面，有望推动显著的技术革新。项目的研发活动不仅有望孕育出改变行业运作方式的新技术，还可能在长远中影响整个技术生态系统。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荧光增白剂项目还致力于提升当地居民的技能和就业能力，通过与当地教育机构合作提供培训和教育机会，从而提高社区整体的生活水平和社会福祉。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荧光增白剂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12" w:name="_Toc136"/>
      <w:r>
        <w:rPr>
          <w:rFonts w:ascii="仿宋" w:eastAsia="仿宋" w:hAnsi="仿宋" w:cs="仿宋" w:hint="eastAsia"/>
          <w:sz w:val="28"/>
          <w:lang w:eastAsia="zh-CN"/>
        </w:rPr>
        <w:t>(三)、项目建设有利条件</w:t>
      </w:r>
      <w:bookmarkEnd w:id="12"/>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https://d.book118.com/658122124106006036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荧光增白剂项目建设总纲及方案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荧光增白剂项目建设总纲及方案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荧光增白剂项目建设总纲及方案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荧光增白剂项目建设总纲及方案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荧光增白剂项目建设总纲及方案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荧光增白剂项目建设总纲及方案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荧光增白剂项目建设总纲及方案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荧光增白剂项目建设总纲及方案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荧光增白剂项目建设总纲及方案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荧光增白剂项目建设总纲及方案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荧光增白剂项目建设总纲及方案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荧光增白剂项目建设总纲及方案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A8B6BC0"/>
    <w:rsid w:val="6A8B6BC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65812212410600603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2024-02-04T19:19:00Z</dcterms:created>
  <dcterms:modified xsi:type="dcterms:W3CDTF">2024-02-04T19:19:24Z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D86A45F42777470AA6DF1C5423639F2B_11</vt:lpwstr>
  </property>
  <property fmtid="{D5CDD505-2E9C-101B-9397-08002B2CF9AE}" pid="3" name="KSOProductBuildVer">
    <vt:lpwstr>2052-12.1.0.16250</vt:lpwstr>
  </property>
</Properties>
</file>