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PM步进电机项目构思建设方案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47" w:history="1">
        <w:r>
          <w:rPr>
            <w:rFonts w:ascii="仿宋" w:eastAsia="仿宋" w:hAnsi="仿宋" w:cs="仿宋" w:hint="eastAsia"/>
            <w:lang w:eastAsia="zh-CN"/>
          </w:rPr>
          <w:t>概论</w:t>
        </w:r>
        <w:r>
          <w:tab/>
        </w:r>
        <w:r>
          <w:fldChar w:fldCharType="begin"/>
        </w:r>
        <w:r>
          <w:instrText xml:space="preserve"> PAGEREF _Toc14547 \h </w:instrText>
        </w:r>
        <w:r>
          <w:fldChar w:fldCharType="separate"/>
        </w:r>
        <w:r>
          <w:t>3</w:t>
        </w:r>
        <w:r>
          <w:fldChar w:fldCharType="end"/>
        </w:r>
      </w:hyperlink>
    </w:p>
    <w:p>
      <w:pPr>
        <w:pStyle w:val="TOC1"/>
        <w:tabs>
          <w:tab w:val="right" w:leader="dot" w:pos="8306"/>
        </w:tabs>
      </w:pPr>
      <w:hyperlink w:anchor="_Toc12005" w:history="1">
        <w:r>
          <w:rPr>
            <w:rFonts w:ascii="仿宋" w:eastAsia="仿宋" w:hAnsi="仿宋" w:cs="仿宋" w:hint="eastAsia"/>
            <w:lang w:eastAsia="zh-CN"/>
          </w:rPr>
          <w:t>一、社会影响分析</w:t>
        </w:r>
        <w:r>
          <w:tab/>
        </w:r>
        <w:r>
          <w:fldChar w:fldCharType="begin"/>
        </w:r>
        <w:r>
          <w:instrText xml:space="preserve"> PAGEREF _Toc12005 \h </w:instrText>
        </w:r>
        <w:r>
          <w:fldChar w:fldCharType="separate"/>
        </w:r>
        <w:r>
          <w:t>3</w:t>
        </w:r>
        <w:r>
          <w:fldChar w:fldCharType="end"/>
        </w:r>
      </w:hyperlink>
    </w:p>
    <w:p>
      <w:pPr>
        <w:pStyle w:val="TOC2"/>
        <w:tabs>
          <w:tab w:val="right" w:leader="dot" w:pos="8306"/>
        </w:tabs>
      </w:pPr>
      <w:hyperlink w:anchor="_Toc809" w:history="1">
        <w:r>
          <w:rPr>
            <w:rFonts w:ascii="仿宋" w:eastAsia="仿宋" w:hAnsi="仿宋" w:cs="仿宋" w:hint="eastAsia"/>
            <w:lang w:eastAsia="zh-CN"/>
          </w:rPr>
          <w:t>(一)、社会影响效果分析</w:t>
        </w:r>
        <w:r>
          <w:tab/>
        </w:r>
        <w:r>
          <w:fldChar w:fldCharType="begin"/>
        </w:r>
        <w:r>
          <w:instrText xml:space="preserve"> PAGEREF _Toc809 \h </w:instrText>
        </w:r>
        <w:r>
          <w:fldChar w:fldCharType="separate"/>
        </w:r>
        <w:r>
          <w:t>3</w:t>
        </w:r>
        <w:r>
          <w:fldChar w:fldCharType="end"/>
        </w:r>
      </w:hyperlink>
    </w:p>
    <w:p>
      <w:pPr>
        <w:pStyle w:val="TOC2"/>
        <w:tabs>
          <w:tab w:val="right" w:leader="dot" w:pos="8306"/>
        </w:tabs>
      </w:pPr>
      <w:hyperlink w:anchor="_Toc6493" w:history="1">
        <w:r>
          <w:rPr>
            <w:rFonts w:ascii="仿宋" w:eastAsia="仿宋" w:hAnsi="仿宋" w:cs="仿宋" w:hint="eastAsia"/>
            <w:lang w:eastAsia="zh-CN"/>
          </w:rPr>
          <w:t>(二)、社会适应性分析</w:t>
        </w:r>
        <w:r>
          <w:tab/>
        </w:r>
        <w:r>
          <w:fldChar w:fldCharType="begin"/>
        </w:r>
        <w:r>
          <w:instrText xml:space="preserve"> PAGEREF _Toc6493 \h </w:instrText>
        </w:r>
        <w:r>
          <w:fldChar w:fldCharType="separate"/>
        </w:r>
        <w:r>
          <w:t>5</w:t>
        </w:r>
        <w:r>
          <w:fldChar w:fldCharType="end"/>
        </w:r>
      </w:hyperlink>
    </w:p>
    <w:p>
      <w:pPr>
        <w:pStyle w:val="TOC2"/>
        <w:tabs>
          <w:tab w:val="right" w:leader="dot" w:pos="8306"/>
        </w:tabs>
      </w:pPr>
      <w:hyperlink w:anchor="_Toc14964" w:history="1">
        <w:r>
          <w:rPr>
            <w:rFonts w:ascii="仿宋" w:eastAsia="仿宋" w:hAnsi="仿宋" w:cs="仿宋" w:hint="eastAsia"/>
            <w:lang w:eastAsia="zh-CN"/>
          </w:rPr>
          <w:t>(三)、社会风险及对策分析</w:t>
        </w:r>
        <w:r>
          <w:tab/>
        </w:r>
        <w:r>
          <w:fldChar w:fldCharType="begin"/>
        </w:r>
        <w:r>
          <w:instrText xml:space="preserve"> PAGEREF _Toc14964 \h </w:instrText>
        </w:r>
        <w:r>
          <w:fldChar w:fldCharType="separate"/>
        </w:r>
        <w:r>
          <w:t>7</w:t>
        </w:r>
        <w:r>
          <w:fldChar w:fldCharType="end"/>
        </w:r>
      </w:hyperlink>
    </w:p>
    <w:p>
      <w:pPr>
        <w:pStyle w:val="TOC1"/>
        <w:tabs>
          <w:tab w:val="right" w:leader="dot" w:pos="8306"/>
        </w:tabs>
      </w:pPr>
      <w:hyperlink w:anchor="_Toc5641" w:history="1">
        <w:r>
          <w:rPr>
            <w:rFonts w:ascii="仿宋" w:eastAsia="仿宋" w:hAnsi="仿宋" w:cs="仿宋" w:hint="eastAsia"/>
            <w:lang w:eastAsia="zh-CN"/>
          </w:rPr>
          <w:t>二、财务管理与成本控制</w:t>
        </w:r>
        <w:r>
          <w:tab/>
        </w:r>
        <w:r>
          <w:fldChar w:fldCharType="begin"/>
        </w:r>
        <w:r>
          <w:instrText xml:space="preserve"> PAGEREF _Toc5641 \h </w:instrText>
        </w:r>
        <w:r>
          <w:fldChar w:fldCharType="separate"/>
        </w:r>
        <w:r>
          <w:t>10</w:t>
        </w:r>
        <w:r>
          <w:fldChar w:fldCharType="end"/>
        </w:r>
      </w:hyperlink>
    </w:p>
    <w:p>
      <w:pPr>
        <w:pStyle w:val="TOC2"/>
        <w:tabs>
          <w:tab w:val="right" w:leader="dot" w:pos="8306"/>
        </w:tabs>
      </w:pPr>
      <w:hyperlink w:anchor="_Toc18667" w:history="1">
        <w:r>
          <w:rPr>
            <w:rFonts w:ascii="仿宋" w:eastAsia="仿宋" w:hAnsi="仿宋" w:cs="仿宋" w:hint="eastAsia"/>
            <w:lang w:eastAsia="zh-CN"/>
          </w:rPr>
          <w:t>(一)、财务管理体系建设</w:t>
        </w:r>
        <w:r>
          <w:tab/>
        </w:r>
        <w:r>
          <w:fldChar w:fldCharType="begin"/>
        </w:r>
        <w:r>
          <w:instrText xml:space="preserve"> PAGEREF _Toc18667 \h </w:instrText>
        </w:r>
        <w:r>
          <w:fldChar w:fldCharType="separate"/>
        </w:r>
        <w:r>
          <w:t>10</w:t>
        </w:r>
        <w:r>
          <w:fldChar w:fldCharType="end"/>
        </w:r>
      </w:hyperlink>
    </w:p>
    <w:p>
      <w:pPr>
        <w:pStyle w:val="TOC2"/>
        <w:tabs>
          <w:tab w:val="right" w:leader="dot" w:pos="8306"/>
        </w:tabs>
      </w:pPr>
      <w:hyperlink w:anchor="_Toc6356" w:history="1">
        <w:r>
          <w:rPr>
            <w:rFonts w:ascii="仿宋" w:eastAsia="仿宋" w:hAnsi="仿宋" w:cs="仿宋" w:hint="eastAsia"/>
            <w:lang w:eastAsia="zh-CN"/>
          </w:rPr>
          <w:t>(二)、成本控制措施</w:t>
        </w:r>
        <w:r>
          <w:tab/>
        </w:r>
        <w:r>
          <w:fldChar w:fldCharType="begin"/>
        </w:r>
        <w:r>
          <w:instrText xml:space="preserve"> PAGEREF _Toc6356 \h </w:instrText>
        </w:r>
        <w:r>
          <w:fldChar w:fldCharType="separate"/>
        </w:r>
        <w:r>
          <w:t>12</w:t>
        </w:r>
        <w:r>
          <w:fldChar w:fldCharType="end"/>
        </w:r>
      </w:hyperlink>
    </w:p>
    <w:p>
      <w:pPr>
        <w:pStyle w:val="TOC1"/>
        <w:tabs>
          <w:tab w:val="right" w:leader="dot" w:pos="8306"/>
        </w:tabs>
      </w:pPr>
      <w:hyperlink w:anchor="_Toc790" w:history="1">
        <w:r>
          <w:rPr>
            <w:rFonts w:ascii="仿宋" w:eastAsia="仿宋" w:hAnsi="仿宋" w:cs="仿宋" w:hint="eastAsia"/>
            <w:lang w:eastAsia="zh-CN"/>
          </w:rPr>
          <w:t>三、项目监理与质量保证</w:t>
        </w:r>
        <w:r>
          <w:tab/>
        </w:r>
        <w:r>
          <w:fldChar w:fldCharType="begin"/>
        </w:r>
        <w:r>
          <w:instrText xml:space="preserve"> PAGEREF _Toc790 \h </w:instrText>
        </w:r>
        <w:r>
          <w:fldChar w:fldCharType="separate"/>
        </w:r>
        <w:r>
          <w:t>13</w:t>
        </w:r>
        <w:r>
          <w:fldChar w:fldCharType="end"/>
        </w:r>
      </w:hyperlink>
    </w:p>
    <w:p>
      <w:pPr>
        <w:pStyle w:val="TOC2"/>
        <w:tabs>
          <w:tab w:val="right" w:leader="dot" w:pos="8306"/>
        </w:tabs>
      </w:pPr>
      <w:hyperlink w:anchor="_Toc15180" w:history="1">
        <w:r>
          <w:rPr>
            <w:rFonts w:ascii="仿宋" w:eastAsia="仿宋" w:hAnsi="仿宋" w:cs="仿宋" w:hint="eastAsia"/>
            <w:lang w:eastAsia="zh-CN"/>
          </w:rPr>
          <w:t>(一)、监理体系构建</w:t>
        </w:r>
        <w:r>
          <w:tab/>
        </w:r>
        <w:r>
          <w:fldChar w:fldCharType="begin"/>
        </w:r>
        <w:r>
          <w:instrText xml:space="preserve"> PAGEREF _Toc15180 \h </w:instrText>
        </w:r>
        <w:r>
          <w:fldChar w:fldCharType="separate"/>
        </w:r>
        <w:r>
          <w:t>13</w:t>
        </w:r>
        <w:r>
          <w:fldChar w:fldCharType="end"/>
        </w:r>
      </w:hyperlink>
    </w:p>
    <w:p>
      <w:pPr>
        <w:pStyle w:val="TOC2"/>
        <w:tabs>
          <w:tab w:val="right" w:leader="dot" w:pos="8306"/>
        </w:tabs>
      </w:pPr>
      <w:hyperlink w:anchor="_Toc24298" w:history="1">
        <w:r>
          <w:rPr>
            <w:rFonts w:ascii="仿宋" w:eastAsia="仿宋" w:hAnsi="仿宋" w:cs="仿宋" w:hint="eastAsia"/>
            <w:lang w:eastAsia="zh-CN"/>
          </w:rPr>
          <w:t>(二)、质量保证体系实施</w:t>
        </w:r>
        <w:r>
          <w:tab/>
        </w:r>
        <w:r>
          <w:fldChar w:fldCharType="begin"/>
        </w:r>
        <w:r>
          <w:instrText xml:space="preserve"> PAGEREF _Toc24298 \h </w:instrText>
        </w:r>
        <w:r>
          <w:fldChar w:fldCharType="separate"/>
        </w:r>
        <w:r>
          <w:t>14</w:t>
        </w:r>
        <w:r>
          <w:fldChar w:fldCharType="end"/>
        </w:r>
      </w:hyperlink>
    </w:p>
    <w:p>
      <w:pPr>
        <w:pStyle w:val="TOC2"/>
        <w:tabs>
          <w:tab w:val="right" w:leader="dot" w:pos="8306"/>
        </w:tabs>
      </w:pPr>
      <w:hyperlink w:anchor="_Toc15294" w:history="1">
        <w:r>
          <w:rPr>
            <w:rFonts w:ascii="仿宋" w:eastAsia="仿宋" w:hAnsi="仿宋" w:cs="仿宋" w:hint="eastAsia"/>
            <w:lang w:eastAsia="zh-CN"/>
          </w:rPr>
          <w:t>(三)、监理与质量控制流程</w:t>
        </w:r>
        <w:r>
          <w:tab/>
        </w:r>
        <w:r>
          <w:fldChar w:fldCharType="begin"/>
        </w:r>
        <w:r>
          <w:instrText xml:space="preserve"> PAGEREF _Toc15294 \h </w:instrText>
        </w:r>
        <w:r>
          <w:fldChar w:fldCharType="separate"/>
        </w:r>
        <w:r>
          <w:t>14</w:t>
        </w:r>
        <w:r>
          <w:fldChar w:fldCharType="end"/>
        </w:r>
      </w:hyperlink>
    </w:p>
    <w:p>
      <w:pPr>
        <w:pStyle w:val="TOC1"/>
        <w:tabs>
          <w:tab w:val="right" w:leader="dot" w:pos="8306"/>
        </w:tabs>
      </w:pPr>
      <w:hyperlink w:anchor="_Toc2278" w:history="1">
        <w:r>
          <w:rPr>
            <w:rFonts w:ascii="仿宋" w:eastAsia="仿宋" w:hAnsi="仿宋" w:cs="仿宋" w:hint="eastAsia"/>
            <w:lang w:eastAsia="zh-CN"/>
          </w:rPr>
          <w:t>四、背景、必要性分析</w:t>
        </w:r>
        <w:r>
          <w:tab/>
        </w:r>
        <w:r>
          <w:fldChar w:fldCharType="begin"/>
        </w:r>
        <w:r>
          <w:instrText xml:space="preserve"> PAGEREF _Toc2278 \h </w:instrText>
        </w:r>
        <w:r>
          <w:fldChar w:fldCharType="separate"/>
        </w:r>
        <w:r>
          <w:t>15</w:t>
        </w:r>
        <w:r>
          <w:fldChar w:fldCharType="end"/>
        </w:r>
      </w:hyperlink>
    </w:p>
    <w:p>
      <w:pPr>
        <w:pStyle w:val="TOC2"/>
        <w:tabs>
          <w:tab w:val="right" w:leader="dot" w:pos="8306"/>
        </w:tabs>
      </w:pPr>
      <w:hyperlink w:anchor="_Toc1652" w:history="1">
        <w:r>
          <w:rPr>
            <w:rFonts w:ascii="仿宋" w:eastAsia="仿宋" w:hAnsi="仿宋" w:cs="仿宋" w:hint="eastAsia"/>
            <w:lang w:eastAsia="zh-CN"/>
          </w:rPr>
          <w:t>(一)、项目建设背景</w:t>
        </w:r>
        <w:r>
          <w:tab/>
        </w:r>
        <w:r>
          <w:fldChar w:fldCharType="begin"/>
        </w:r>
        <w:r>
          <w:instrText xml:space="preserve"> PAGEREF _Toc1652 \h </w:instrText>
        </w:r>
        <w:r>
          <w:fldChar w:fldCharType="separate"/>
        </w:r>
        <w:r>
          <w:t>15</w:t>
        </w:r>
        <w:r>
          <w:fldChar w:fldCharType="end"/>
        </w:r>
      </w:hyperlink>
    </w:p>
    <w:p>
      <w:pPr>
        <w:pStyle w:val="TOC2"/>
        <w:tabs>
          <w:tab w:val="right" w:leader="dot" w:pos="8306"/>
        </w:tabs>
      </w:pPr>
      <w:hyperlink w:anchor="_Toc28391" w:history="1">
        <w:r>
          <w:rPr>
            <w:rFonts w:ascii="仿宋" w:eastAsia="仿宋" w:hAnsi="仿宋" w:cs="仿宋" w:hint="eastAsia"/>
            <w:lang w:eastAsia="zh-CN"/>
          </w:rPr>
          <w:t>(二)、必要性分析</w:t>
        </w:r>
        <w:r>
          <w:tab/>
        </w:r>
        <w:r>
          <w:fldChar w:fldCharType="begin"/>
        </w:r>
        <w:r>
          <w:instrText xml:space="preserve"> PAGEREF _Toc28391 \h </w:instrText>
        </w:r>
        <w:r>
          <w:fldChar w:fldCharType="separate"/>
        </w:r>
        <w:r>
          <w:t>16</w:t>
        </w:r>
        <w:r>
          <w:fldChar w:fldCharType="end"/>
        </w:r>
      </w:hyperlink>
    </w:p>
    <w:p>
      <w:pPr>
        <w:pStyle w:val="TOC2"/>
        <w:tabs>
          <w:tab w:val="right" w:leader="dot" w:pos="8306"/>
        </w:tabs>
      </w:pPr>
      <w:hyperlink w:anchor="_Toc8615" w:history="1">
        <w:r>
          <w:rPr>
            <w:rFonts w:ascii="仿宋" w:eastAsia="仿宋" w:hAnsi="仿宋" w:cs="仿宋" w:hint="eastAsia"/>
            <w:lang w:eastAsia="zh-CN"/>
          </w:rPr>
          <w:t>(三)、项目建设有利条件</w:t>
        </w:r>
        <w:r>
          <w:tab/>
        </w:r>
        <w:r>
          <w:fldChar w:fldCharType="begin"/>
        </w:r>
        <w:r>
          <w:instrText xml:space="preserve"> PAGEREF _Toc8615 \h </w:instrText>
        </w:r>
        <w:r>
          <w:fldChar w:fldCharType="separate"/>
        </w:r>
        <w:r>
          <w:t>17</w:t>
        </w:r>
        <w:r>
          <w:fldChar w:fldCharType="end"/>
        </w:r>
      </w:hyperlink>
    </w:p>
    <w:p>
      <w:pPr>
        <w:pStyle w:val="TOC1"/>
        <w:tabs>
          <w:tab w:val="right" w:leader="dot" w:pos="8306"/>
        </w:tabs>
      </w:pPr>
      <w:hyperlink w:anchor="_Toc22222" w:history="1">
        <w:r>
          <w:rPr>
            <w:rFonts w:ascii="仿宋" w:eastAsia="仿宋" w:hAnsi="仿宋" w:cs="仿宋" w:hint="eastAsia"/>
            <w:lang w:eastAsia="zh-CN"/>
          </w:rPr>
          <w:t>五、资源开发及综合利用分析</w:t>
        </w:r>
        <w:r>
          <w:tab/>
        </w:r>
        <w:r>
          <w:fldChar w:fldCharType="begin"/>
        </w:r>
        <w:r>
          <w:instrText xml:space="preserve"> PAGEREF _Toc22222 \h </w:instrText>
        </w:r>
        <w:r>
          <w:fldChar w:fldCharType="separate"/>
        </w:r>
        <w:r>
          <w:t>19</w:t>
        </w:r>
        <w:r>
          <w:fldChar w:fldCharType="end"/>
        </w:r>
      </w:hyperlink>
    </w:p>
    <w:p>
      <w:pPr>
        <w:pStyle w:val="TOC2"/>
        <w:tabs>
          <w:tab w:val="right" w:leader="dot" w:pos="8306"/>
        </w:tabs>
      </w:pPr>
      <w:hyperlink w:anchor="_Toc23064" w:history="1">
        <w:r>
          <w:rPr>
            <w:rFonts w:ascii="仿宋" w:eastAsia="仿宋" w:hAnsi="仿宋" w:cs="仿宋" w:hint="eastAsia"/>
            <w:lang w:eastAsia="zh-CN"/>
          </w:rPr>
          <w:t>(一)、资源开发方案</w:t>
        </w:r>
        <w:r>
          <w:tab/>
        </w:r>
        <w:r>
          <w:fldChar w:fldCharType="begin"/>
        </w:r>
        <w:r>
          <w:instrText xml:space="preserve"> PAGEREF _Toc23064 \h </w:instrText>
        </w:r>
        <w:r>
          <w:fldChar w:fldCharType="separate"/>
        </w:r>
        <w:r>
          <w:t>19</w:t>
        </w:r>
        <w:r>
          <w:fldChar w:fldCharType="end"/>
        </w:r>
      </w:hyperlink>
    </w:p>
    <w:p>
      <w:pPr>
        <w:pStyle w:val="TOC2"/>
        <w:tabs>
          <w:tab w:val="right" w:leader="dot" w:pos="8306"/>
        </w:tabs>
      </w:pPr>
      <w:hyperlink w:anchor="_Toc1839" w:history="1">
        <w:r>
          <w:rPr>
            <w:rFonts w:ascii="仿宋" w:eastAsia="仿宋" w:hAnsi="仿宋" w:cs="仿宋" w:hint="eastAsia"/>
            <w:lang w:eastAsia="zh-CN"/>
          </w:rPr>
          <w:t>(二)、资源利用方案</w:t>
        </w:r>
        <w:r>
          <w:tab/>
        </w:r>
        <w:r>
          <w:fldChar w:fldCharType="begin"/>
        </w:r>
        <w:r>
          <w:instrText xml:space="preserve"> PAGEREF _Toc1839 \h </w:instrText>
        </w:r>
        <w:r>
          <w:fldChar w:fldCharType="separate"/>
        </w:r>
        <w:r>
          <w:t>20</w:t>
        </w:r>
        <w:r>
          <w:fldChar w:fldCharType="end"/>
        </w:r>
      </w:hyperlink>
    </w:p>
    <w:p>
      <w:pPr>
        <w:pStyle w:val="TOC2"/>
        <w:tabs>
          <w:tab w:val="right" w:leader="dot" w:pos="8306"/>
        </w:tabs>
      </w:pPr>
      <w:hyperlink w:anchor="_Toc15735" w:history="1">
        <w:r>
          <w:rPr>
            <w:rFonts w:ascii="仿宋" w:eastAsia="仿宋" w:hAnsi="仿宋" w:cs="仿宋" w:hint="eastAsia"/>
            <w:lang w:eastAsia="zh-CN"/>
          </w:rPr>
          <w:t>(三)、资源节约措施</w:t>
        </w:r>
        <w:r>
          <w:tab/>
        </w:r>
        <w:r>
          <w:fldChar w:fldCharType="begin"/>
        </w:r>
        <w:r>
          <w:instrText xml:space="preserve"> PAGEREF _Toc15735 \h </w:instrText>
        </w:r>
        <w:r>
          <w:fldChar w:fldCharType="separate"/>
        </w:r>
        <w:r>
          <w:t>21</w:t>
        </w:r>
        <w:r>
          <w:fldChar w:fldCharType="end"/>
        </w:r>
      </w:hyperlink>
    </w:p>
    <w:p>
      <w:pPr>
        <w:pStyle w:val="TOC1"/>
        <w:tabs>
          <w:tab w:val="right" w:leader="dot" w:pos="8306"/>
        </w:tabs>
      </w:pPr>
      <w:hyperlink w:anchor="_Toc31395" w:history="1">
        <w:r>
          <w:rPr>
            <w:rFonts w:ascii="仿宋" w:eastAsia="仿宋" w:hAnsi="仿宋" w:cs="仿宋" w:hint="eastAsia"/>
            <w:lang w:eastAsia="zh-CN"/>
          </w:rPr>
          <w:t>六、建设风险评估分析</w:t>
        </w:r>
        <w:r>
          <w:tab/>
        </w:r>
        <w:r>
          <w:fldChar w:fldCharType="begin"/>
        </w:r>
        <w:r>
          <w:instrText xml:space="preserve"> PAGEREF _Toc31395 \h </w:instrText>
        </w:r>
        <w:r>
          <w:fldChar w:fldCharType="separate"/>
        </w:r>
        <w:r>
          <w:t>22</w:t>
        </w:r>
        <w:r>
          <w:fldChar w:fldCharType="end"/>
        </w:r>
      </w:hyperlink>
    </w:p>
    <w:p>
      <w:pPr>
        <w:pStyle w:val="TOC2"/>
        <w:tabs>
          <w:tab w:val="right" w:leader="dot" w:pos="8306"/>
        </w:tabs>
      </w:pPr>
      <w:hyperlink w:anchor="_Toc6402" w:history="1">
        <w:r>
          <w:rPr>
            <w:rFonts w:ascii="仿宋" w:eastAsia="仿宋" w:hAnsi="仿宋" w:cs="仿宋" w:hint="eastAsia"/>
            <w:lang w:eastAsia="zh-CN"/>
          </w:rPr>
          <w:t>(一)、政策风险分析</w:t>
        </w:r>
        <w:r>
          <w:tab/>
        </w:r>
        <w:r>
          <w:fldChar w:fldCharType="begin"/>
        </w:r>
        <w:r>
          <w:instrText xml:space="preserve"> PAGEREF _Toc6402 \h </w:instrText>
        </w:r>
        <w:r>
          <w:fldChar w:fldCharType="separate"/>
        </w:r>
        <w:r>
          <w:t>22</w:t>
        </w:r>
        <w:r>
          <w:fldChar w:fldCharType="end"/>
        </w:r>
      </w:hyperlink>
    </w:p>
    <w:p>
      <w:pPr>
        <w:pStyle w:val="TOC2"/>
        <w:tabs>
          <w:tab w:val="right" w:leader="dot" w:pos="8306"/>
        </w:tabs>
      </w:pPr>
      <w:hyperlink w:anchor="_Toc6768" w:history="1">
        <w:r>
          <w:rPr>
            <w:rFonts w:ascii="仿宋" w:eastAsia="仿宋" w:hAnsi="仿宋" w:cs="仿宋" w:hint="eastAsia"/>
            <w:lang w:eastAsia="zh-CN"/>
          </w:rPr>
          <w:t>(二)、社会风险分析</w:t>
        </w:r>
        <w:r>
          <w:tab/>
        </w:r>
        <w:r>
          <w:fldChar w:fldCharType="begin"/>
        </w:r>
        <w:r>
          <w:instrText xml:space="preserve"> PAGEREF _Toc6768 \h </w:instrText>
        </w:r>
        <w:r>
          <w:fldChar w:fldCharType="separate"/>
        </w:r>
        <w:r>
          <w:t>23</w:t>
        </w:r>
        <w:r>
          <w:fldChar w:fldCharType="end"/>
        </w:r>
      </w:hyperlink>
    </w:p>
    <w:p>
      <w:pPr>
        <w:pStyle w:val="TOC2"/>
        <w:tabs>
          <w:tab w:val="right" w:leader="dot" w:pos="8306"/>
        </w:tabs>
      </w:pPr>
      <w:hyperlink w:anchor="_Toc9719" w:history="1">
        <w:r>
          <w:rPr>
            <w:rFonts w:ascii="仿宋" w:eastAsia="仿宋" w:hAnsi="仿宋" w:cs="仿宋" w:hint="eastAsia"/>
            <w:lang w:eastAsia="zh-CN"/>
          </w:rPr>
          <w:t>(三)、市场风险分析</w:t>
        </w:r>
        <w:r>
          <w:tab/>
        </w:r>
        <w:r>
          <w:fldChar w:fldCharType="begin"/>
        </w:r>
        <w:r>
          <w:instrText xml:space="preserve"> PAGEREF _Toc9719 \h </w:instrText>
        </w:r>
        <w:r>
          <w:fldChar w:fldCharType="separate"/>
        </w:r>
        <w:r>
          <w:t>25</w:t>
        </w:r>
        <w:r>
          <w:fldChar w:fldCharType="end"/>
        </w:r>
      </w:hyperlink>
    </w:p>
    <w:p>
      <w:pPr>
        <w:pStyle w:val="TOC2"/>
        <w:tabs>
          <w:tab w:val="right" w:leader="dot" w:pos="8306"/>
        </w:tabs>
      </w:pPr>
      <w:hyperlink w:anchor="_Toc9120" w:history="1">
        <w:r>
          <w:rPr>
            <w:rFonts w:ascii="仿宋" w:eastAsia="仿宋" w:hAnsi="仿宋" w:cs="仿宋" w:hint="eastAsia"/>
            <w:lang w:eastAsia="zh-CN"/>
          </w:rPr>
          <w:t>(四)、资金风险分析</w:t>
        </w:r>
        <w:r>
          <w:tab/>
        </w:r>
        <w:r>
          <w:fldChar w:fldCharType="begin"/>
        </w:r>
        <w:r>
          <w:instrText xml:space="preserve"> PAGEREF _Toc9120 \h </w:instrText>
        </w:r>
        <w:r>
          <w:fldChar w:fldCharType="separate"/>
        </w:r>
        <w:r>
          <w:t>26</w:t>
        </w:r>
        <w:r>
          <w:fldChar w:fldCharType="end"/>
        </w:r>
      </w:hyperlink>
    </w:p>
    <w:p>
      <w:pPr>
        <w:pStyle w:val="TOC2"/>
        <w:tabs>
          <w:tab w:val="right" w:leader="dot" w:pos="8306"/>
        </w:tabs>
      </w:pPr>
      <w:hyperlink w:anchor="_Toc6872" w:history="1">
        <w:r>
          <w:rPr>
            <w:rFonts w:ascii="仿宋" w:eastAsia="仿宋" w:hAnsi="仿宋" w:cs="仿宋" w:hint="eastAsia"/>
            <w:lang w:eastAsia="zh-CN"/>
          </w:rPr>
          <w:t>(五)、技术风险分析</w:t>
        </w:r>
        <w:r>
          <w:tab/>
        </w:r>
        <w:r>
          <w:fldChar w:fldCharType="begin"/>
        </w:r>
        <w:r>
          <w:instrText xml:space="preserve"> PAGEREF _Toc6872 \h </w:instrText>
        </w:r>
        <w:r>
          <w:fldChar w:fldCharType="separate"/>
        </w:r>
        <w:r>
          <w:t>27</w:t>
        </w:r>
        <w:r>
          <w:fldChar w:fldCharType="end"/>
        </w:r>
      </w:hyperlink>
    </w:p>
    <w:p>
      <w:pPr>
        <w:pStyle w:val="TOC2"/>
        <w:tabs>
          <w:tab w:val="right" w:leader="dot" w:pos="8306"/>
        </w:tabs>
      </w:pPr>
      <w:hyperlink w:anchor="_Toc12746" w:history="1">
        <w:r>
          <w:rPr>
            <w:rFonts w:ascii="仿宋" w:eastAsia="仿宋" w:hAnsi="仿宋" w:cs="仿宋" w:hint="eastAsia"/>
            <w:lang w:eastAsia="zh-CN"/>
          </w:rPr>
          <w:t>(六)、财务风险分析</w:t>
        </w:r>
        <w:r>
          <w:tab/>
        </w:r>
        <w:r>
          <w:fldChar w:fldCharType="begin"/>
        </w:r>
        <w:r>
          <w:instrText xml:space="preserve"> PAGEREF _Toc12746 \h </w:instrText>
        </w:r>
        <w:r>
          <w:fldChar w:fldCharType="separate"/>
        </w:r>
        <w:r>
          <w:t>28</w:t>
        </w:r>
        <w:r>
          <w:fldChar w:fldCharType="end"/>
        </w:r>
      </w:hyperlink>
    </w:p>
    <w:p>
      <w:pPr>
        <w:pStyle w:val="TOC2"/>
        <w:tabs>
          <w:tab w:val="right" w:leader="dot" w:pos="8306"/>
        </w:tabs>
      </w:pPr>
      <w:hyperlink w:anchor="_Toc20369" w:history="1">
        <w:r>
          <w:rPr>
            <w:rFonts w:ascii="仿宋" w:eastAsia="仿宋" w:hAnsi="仿宋" w:cs="仿宋" w:hint="eastAsia"/>
            <w:lang w:eastAsia="zh-CN"/>
          </w:rPr>
          <w:t>(七)、管理风险分析</w:t>
        </w:r>
        <w:r>
          <w:tab/>
        </w:r>
        <w:r>
          <w:fldChar w:fldCharType="begin"/>
        </w:r>
        <w:r>
          <w:instrText xml:space="preserve"> PAGEREF _Toc20369 \h </w:instrText>
        </w:r>
        <w:r>
          <w:fldChar w:fldCharType="separate"/>
        </w:r>
        <w:r>
          <w:t>30</w:t>
        </w:r>
        <w:r>
          <w:fldChar w:fldCharType="end"/>
        </w:r>
      </w:hyperlink>
    </w:p>
    <w:p>
      <w:pPr>
        <w:pStyle w:val="TOC2"/>
        <w:tabs>
          <w:tab w:val="right" w:leader="dot" w:pos="8306"/>
        </w:tabs>
      </w:pPr>
      <w:hyperlink w:anchor="_Toc1299" w:history="1">
        <w:r>
          <w:rPr>
            <w:rFonts w:ascii="仿宋" w:eastAsia="仿宋" w:hAnsi="仿宋" w:cs="仿宋" w:hint="eastAsia"/>
            <w:lang w:eastAsia="zh-CN"/>
          </w:rPr>
          <w:t>(八)、其它风险分析</w:t>
        </w:r>
        <w:r>
          <w:tab/>
        </w:r>
        <w:r>
          <w:fldChar w:fldCharType="begin"/>
        </w:r>
        <w:r>
          <w:instrText xml:space="preserve"> PAGEREF _Toc1299 \h </w:instrText>
        </w:r>
        <w:r>
          <w:fldChar w:fldCharType="separate"/>
        </w:r>
        <w:r>
          <w:t>31</w:t>
        </w:r>
        <w:r>
          <w:fldChar w:fldCharType="end"/>
        </w:r>
      </w:hyperlink>
    </w:p>
    <w:p>
      <w:pPr>
        <w:pStyle w:val="TOC2"/>
        <w:tabs>
          <w:tab w:val="right" w:leader="dot" w:pos="8306"/>
        </w:tabs>
      </w:pPr>
      <w:hyperlink w:anchor="_Toc21500" w:history="1">
        <w:r>
          <w:rPr>
            <w:rFonts w:ascii="仿宋" w:eastAsia="仿宋" w:hAnsi="仿宋" w:cs="仿宋" w:hint="eastAsia"/>
            <w:lang w:eastAsia="zh-CN"/>
          </w:rPr>
          <w:t>(九)、社会影响评估</w:t>
        </w:r>
        <w:r>
          <w:tab/>
        </w:r>
        <w:r>
          <w:fldChar w:fldCharType="begin"/>
        </w:r>
        <w:r>
          <w:instrText xml:space="preserve"> PAGEREF _Toc21500 \h </w:instrText>
        </w:r>
        <w:r>
          <w:fldChar w:fldCharType="separate"/>
        </w:r>
        <w:r>
          <w:t>33</w:t>
        </w:r>
        <w:r>
          <w:fldChar w:fldCharType="end"/>
        </w:r>
      </w:hyperlink>
    </w:p>
    <w:p>
      <w:pPr>
        <w:pStyle w:val="TOC1"/>
        <w:tabs>
          <w:tab w:val="right" w:leader="dot" w:pos="8306"/>
        </w:tabs>
      </w:pPr>
      <w:hyperlink w:anchor="_Toc1321" w:history="1">
        <w:r>
          <w:rPr>
            <w:rFonts w:ascii="仿宋" w:eastAsia="仿宋" w:hAnsi="仿宋" w:cs="仿宋" w:hint="eastAsia"/>
            <w:lang w:eastAsia="zh-CN"/>
          </w:rPr>
          <w:t>七、安全与应急管理</w:t>
        </w:r>
        <w:r>
          <w:tab/>
        </w:r>
        <w:r>
          <w:fldChar w:fldCharType="begin"/>
        </w:r>
        <w:r>
          <w:instrText xml:space="preserve"> PAGEREF _Toc1321 \h </w:instrText>
        </w:r>
        <w:r>
          <w:fldChar w:fldCharType="separate"/>
        </w:r>
        <w:r>
          <w:t>35</w:t>
        </w:r>
        <w:r>
          <w:fldChar w:fldCharType="end"/>
        </w:r>
      </w:hyperlink>
    </w:p>
    <w:p>
      <w:pPr>
        <w:pStyle w:val="TOC2"/>
        <w:tabs>
          <w:tab w:val="right" w:leader="dot" w:pos="8306"/>
        </w:tabs>
      </w:pPr>
      <w:hyperlink w:anchor="_Toc4952" w:history="1">
        <w:r>
          <w:rPr>
            <w:rFonts w:ascii="仿宋" w:eastAsia="仿宋" w:hAnsi="仿宋" w:cs="仿宋" w:hint="eastAsia"/>
            <w:lang w:eastAsia="zh-CN"/>
          </w:rPr>
          <w:t>(一)、安全生产管理</w:t>
        </w:r>
        <w:r>
          <w:tab/>
        </w:r>
        <w:r>
          <w:fldChar w:fldCharType="begin"/>
        </w:r>
        <w:r>
          <w:instrText xml:space="preserve"> PAGEREF _Toc4952 \h </w:instrText>
        </w:r>
        <w:r>
          <w:fldChar w:fldCharType="separate"/>
        </w:r>
        <w:r>
          <w:t>35</w:t>
        </w:r>
        <w:r>
          <w:fldChar w:fldCharType="end"/>
        </w:r>
      </w:hyperlink>
    </w:p>
    <w:p>
      <w:pPr>
        <w:pStyle w:val="TOC2"/>
        <w:tabs>
          <w:tab w:val="right" w:leader="dot" w:pos="8306"/>
        </w:tabs>
      </w:pPr>
      <w:hyperlink w:anchor="_Toc20822" w:history="1">
        <w:r>
          <w:rPr>
            <w:rFonts w:ascii="仿宋" w:eastAsia="仿宋" w:hAnsi="仿宋" w:cs="仿宋" w:hint="eastAsia"/>
            <w:lang w:eastAsia="zh-CN"/>
          </w:rPr>
          <w:t>(二)、应急预案与响应</w:t>
        </w:r>
        <w:r>
          <w:tab/>
        </w:r>
        <w:r>
          <w:fldChar w:fldCharType="begin"/>
        </w:r>
        <w:r>
          <w:instrText xml:space="preserve"> PAGEREF _Toc20822 \h </w:instrText>
        </w:r>
        <w:r>
          <w:fldChar w:fldCharType="separate"/>
        </w:r>
        <w:r>
          <w:t>36</w:t>
        </w:r>
        <w:r>
          <w:fldChar w:fldCharType="end"/>
        </w:r>
      </w:hyperlink>
    </w:p>
    <w:p>
      <w:pPr>
        <w:pStyle w:val="TOC1"/>
        <w:tabs>
          <w:tab w:val="right" w:leader="dot" w:pos="8306"/>
        </w:tabs>
      </w:pPr>
      <w:hyperlink w:anchor="_Toc13488" w:history="1">
        <w:r>
          <w:rPr>
            <w:rFonts w:ascii="仿宋" w:eastAsia="仿宋" w:hAnsi="仿宋" w:cs="仿宋" w:hint="eastAsia"/>
            <w:lang w:eastAsia="zh-CN"/>
          </w:rPr>
          <w:t>八、资金管理与财务规划</w:t>
        </w:r>
        <w:r>
          <w:tab/>
        </w:r>
        <w:r>
          <w:fldChar w:fldCharType="begin"/>
        </w:r>
        <w:r>
          <w:instrText xml:space="preserve"> PAGEREF _Toc13488 \h </w:instrText>
        </w:r>
        <w:r>
          <w:fldChar w:fldCharType="separate"/>
        </w:r>
        <w:r>
          <w:t>38</w:t>
        </w:r>
        <w:r>
          <w:fldChar w:fldCharType="end"/>
        </w:r>
      </w:hyperlink>
    </w:p>
    <w:p>
      <w:pPr>
        <w:pStyle w:val="TOC2"/>
        <w:tabs>
          <w:tab w:val="right" w:leader="dot" w:pos="8306"/>
        </w:tabs>
      </w:pPr>
      <w:hyperlink w:anchor="_Toc28115" w:history="1">
        <w:r>
          <w:rPr>
            <w:rFonts w:ascii="仿宋" w:eastAsia="仿宋" w:hAnsi="仿宋" w:cs="仿宋" w:hint="eastAsia"/>
            <w:lang w:eastAsia="zh-CN"/>
          </w:rPr>
          <w:t>(一)、项目资金来源与筹措</w:t>
        </w:r>
        <w:r>
          <w:tab/>
        </w:r>
        <w:r>
          <w:fldChar w:fldCharType="begin"/>
        </w:r>
        <w:r>
          <w:instrText xml:space="preserve"> PAGEREF _Toc28115 \h </w:instrText>
        </w:r>
        <w:r>
          <w:fldChar w:fldCharType="separate"/>
        </w:r>
        <w:r>
          <w:t>38</w:t>
        </w:r>
        <w:r>
          <w:fldChar w:fldCharType="end"/>
        </w:r>
      </w:hyperlink>
    </w:p>
    <w:p>
      <w:pPr>
        <w:pStyle w:val="TOC2"/>
        <w:tabs>
          <w:tab w:val="right" w:leader="dot" w:pos="8306"/>
        </w:tabs>
      </w:pPr>
      <w:hyperlink w:anchor="_Toc10056" w:history="1">
        <w:r>
          <w:rPr>
            <w:rFonts w:ascii="仿宋" w:eastAsia="仿宋" w:hAnsi="仿宋" w:cs="仿宋" w:hint="eastAsia"/>
            <w:lang w:eastAsia="zh-CN"/>
          </w:rPr>
          <w:t>(二)、资金使用与监管</w:t>
        </w:r>
        <w:r>
          <w:tab/>
        </w:r>
        <w:r>
          <w:fldChar w:fldCharType="begin"/>
        </w:r>
        <w:r>
          <w:instrText xml:space="preserve"> PAGEREF _Toc10056 \h </w:instrText>
        </w:r>
        <w:r>
          <w:fldChar w:fldCharType="separate"/>
        </w:r>
        <w:r>
          <w:t>39</w:t>
        </w:r>
        <w:r>
          <w:fldChar w:fldCharType="end"/>
        </w:r>
      </w:hyperlink>
    </w:p>
    <w:p>
      <w:pPr>
        <w:pStyle w:val="TOC2"/>
        <w:tabs>
          <w:tab w:val="right" w:leader="dot" w:pos="8306"/>
        </w:tabs>
      </w:pPr>
      <w:hyperlink w:anchor="_Toc24833" w:history="1">
        <w:r>
          <w:rPr>
            <w:rFonts w:ascii="仿宋" w:eastAsia="仿宋" w:hAnsi="仿宋" w:cs="仿宋" w:hint="eastAsia"/>
            <w:lang w:eastAsia="zh-CN"/>
          </w:rPr>
          <w:t>(三)、财务规划与预测</w:t>
        </w:r>
        <w:r>
          <w:tab/>
        </w:r>
        <w:r>
          <w:fldChar w:fldCharType="begin"/>
        </w:r>
        <w:r>
          <w:instrText xml:space="preserve"> PAGEREF _Toc24833 \h </w:instrText>
        </w:r>
        <w:r>
          <w:fldChar w:fldCharType="separate"/>
        </w:r>
        <w:r>
          <w:t>41</w:t>
        </w:r>
        <w:r>
          <w:fldChar w:fldCharType="end"/>
        </w:r>
      </w:hyperlink>
    </w:p>
    <w:p>
      <w:pPr>
        <w:pStyle w:val="TOC1"/>
        <w:tabs>
          <w:tab w:val="right" w:leader="dot" w:pos="8306"/>
        </w:tabs>
      </w:pPr>
      <w:hyperlink w:anchor="_Toc894" w:history="1">
        <w:r>
          <w:rPr>
            <w:rFonts w:ascii="仿宋" w:eastAsia="仿宋" w:hAnsi="仿宋" w:cs="仿宋" w:hint="eastAsia"/>
            <w:lang w:eastAsia="zh-CN"/>
          </w:rPr>
          <w:t>九、项目进度计划</w:t>
        </w:r>
        <w:r>
          <w:tab/>
        </w:r>
        <w:r>
          <w:fldChar w:fldCharType="begin"/>
        </w:r>
        <w:r>
          <w:instrText xml:space="preserve"> PAGEREF _Toc894 \h </w:instrText>
        </w:r>
        <w:r>
          <w:fldChar w:fldCharType="separate"/>
        </w:r>
        <w:r>
          <w:t>42</w:t>
        </w:r>
        <w:r>
          <w:fldChar w:fldCharType="end"/>
        </w:r>
      </w:hyperlink>
    </w:p>
    <w:p>
      <w:pPr>
        <w:pStyle w:val="TOC2"/>
        <w:tabs>
          <w:tab w:val="right" w:leader="dot" w:pos="8306"/>
        </w:tabs>
      </w:pPr>
      <w:hyperlink w:anchor="_Toc26429" w:history="1">
        <w:r>
          <w:rPr>
            <w:rFonts w:ascii="仿宋" w:eastAsia="仿宋" w:hAnsi="仿宋" w:cs="仿宋" w:hint="eastAsia"/>
            <w:lang w:eastAsia="zh-CN"/>
          </w:rPr>
          <w:t>(一)、建设周期</w:t>
        </w:r>
        <w:r>
          <w:tab/>
        </w:r>
        <w:r>
          <w:fldChar w:fldCharType="begin"/>
        </w:r>
        <w:r>
          <w:instrText xml:space="preserve"> PAGEREF _Toc26429 \h </w:instrText>
        </w:r>
        <w:r>
          <w:fldChar w:fldCharType="separate"/>
        </w:r>
        <w:r>
          <w:t>42</w:t>
        </w:r>
        <w:r>
          <w:fldChar w:fldCharType="end"/>
        </w:r>
      </w:hyperlink>
    </w:p>
    <w:p>
      <w:pPr>
        <w:pStyle w:val="TOC2"/>
        <w:tabs>
          <w:tab w:val="right" w:leader="dot" w:pos="8306"/>
        </w:tabs>
      </w:pPr>
      <w:hyperlink w:anchor="_Toc27598" w:history="1">
        <w:r>
          <w:rPr>
            <w:rFonts w:ascii="仿宋" w:eastAsia="仿宋" w:hAnsi="仿宋" w:cs="仿宋" w:hint="eastAsia"/>
            <w:lang w:eastAsia="zh-CN"/>
          </w:rPr>
          <w:t>(二)、建设进度</w:t>
        </w:r>
        <w:r>
          <w:tab/>
        </w:r>
        <w:r>
          <w:fldChar w:fldCharType="begin"/>
        </w:r>
        <w:r>
          <w:instrText xml:space="preserve"> PAGEREF _Toc27598 \h </w:instrText>
        </w:r>
        <w:r>
          <w:fldChar w:fldCharType="separate"/>
        </w:r>
        <w:r>
          <w:t>42</w:t>
        </w:r>
        <w:r>
          <w:fldChar w:fldCharType="end"/>
        </w:r>
      </w:hyperlink>
    </w:p>
    <w:p>
      <w:pPr>
        <w:pStyle w:val="TOC2"/>
        <w:tabs>
          <w:tab w:val="right" w:leader="dot" w:pos="8306"/>
        </w:tabs>
      </w:pPr>
      <w:hyperlink w:anchor="_Toc23134" w:history="1">
        <w:r>
          <w:rPr>
            <w:rFonts w:ascii="仿宋" w:eastAsia="仿宋" w:hAnsi="仿宋" w:cs="仿宋" w:hint="eastAsia"/>
            <w:lang w:eastAsia="zh-CN"/>
          </w:rPr>
          <w:t>(三)、进度安排注意事项</w:t>
        </w:r>
        <w:r>
          <w:tab/>
        </w:r>
        <w:r>
          <w:fldChar w:fldCharType="begin"/>
        </w:r>
        <w:r>
          <w:instrText xml:space="preserve"> PAGEREF _Toc23134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39" w:history="1">
        <w:r>
          <w:rPr>
            <w:rFonts w:ascii="仿宋" w:eastAsia="仿宋" w:hAnsi="仿宋" w:cs="仿宋" w:hint="eastAsia"/>
            <w:lang w:eastAsia="zh-CN"/>
          </w:rPr>
          <w:t>(四)、人力资源配置</w:t>
        </w:r>
        <w:r>
          <w:tab/>
        </w:r>
        <w:r>
          <w:fldChar w:fldCharType="begin"/>
        </w:r>
        <w:r>
          <w:instrText xml:space="preserve"> PAGEREF _Toc14039 \h </w:instrText>
        </w:r>
        <w:r>
          <w:fldChar w:fldCharType="separate"/>
        </w:r>
        <w:r>
          <w:t>44</w:t>
        </w:r>
        <w:r>
          <w:fldChar w:fldCharType="end"/>
        </w:r>
      </w:hyperlink>
    </w:p>
    <w:p>
      <w:pPr>
        <w:pStyle w:val="TOC2"/>
        <w:tabs>
          <w:tab w:val="right" w:leader="dot" w:pos="8306"/>
        </w:tabs>
      </w:pPr>
      <w:hyperlink w:anchor="_Toc4643" w:history="1">
        <w:r>
          <w:rPr>
            <w:rFonts w:ascii="仿宋" w:eastAsia="仿宋" w:hAnsi="仿宋" w:cs="仿宋" w:hint="eastAsia"/>
            <w:lang w:eastAsia="zh-CN"/>
          </w:rPr>
          <w:t>(五)、员工培训</w:t>
        </w:r>
        <w:r>
          <w:tab/>
        </w:r>
        <w:r>
          <w:fldChar w:fldCharType="begin"/>
        </w:r>
        <w:r>
          <w:instrText xml:space="preserve"> PAGEREF _Toc4643 \h </w:instrText>
        </w:r>
        <w:r>
          <w:fldChar w:fldCharType="separate"/>
        </w:r>
        <w:r>
          <w:t>46</w:t>
        </w:r>
        <w:r>
          <w:fldChar w:fldCharType="end"/>
        </w:r>
      </w:hyperlink>
    </w:p>
    <w:p>
      <w:pPr>
        <w:pStyle w:val="TOC2"/>
        <w:tabs>
          <w:tab w:val="right" w:leader="dot" w:pos="8306"/>
        </w:tabs>
      </w:pPr>
      <w:hyperlink w:anchor="_Toc12939" w:history="1">
        <w:r>
          <w:rPr>
            <w:rFonts w:ascii="仿宋" w:eastAsia="仿宋" w:hAnsi="仿宋" w:cs="仿宋" w:hint="eastAsia"/>
            <w:lang w:eastAsia="zh-CN"/>
          </w:rPr>
          <w:t>(六)、项目实施保障</w:t>
        </w:r>
        <w:r>
          <w:tab/>
        </w:r>
        <w:r>
          <w:fldChar w:fldCharType="begin"/>
        </w:r>
        <w:r>
          <w:instrText xml:space="preserve"> PAGEREF _Toc12939 \h </w:instrText>
        </w:r>
        <w:r>
          <w:fldChar w:fldCharType="separate"/>
        </w:r>
        <w:r>
          <w:t>47</w:t>
        </w:r>
        <w:r>
          <w:fldChar w:fldCharType="end"/>
        </w:r>
      </w:hyperlink>
    </w:p>
    <w:p>
      <w:pPr>
        <w:pStyle w:val="TOC2"/>
        <w:tabs>
          <w:tab w:val="right" w:leader="dot" w:pos="8306"/>
        </w:tabs>
      </w:pPr>
      <w:hyperlink w:anchor="_Toc27933" w:history="1">
        <w:r>
          <w:rPr>
            <w:rFonts w:ascii="仿宋" w:eastAsia="仿宋" w:hAnsi="仿宋" w:cs="仿宋" w:hint="eastAsia"/>
            <w:lang w:eastAsia="zh-CN"/>
          </w:rPr>
          <w:t>(七)、安全规范管理</w:t>
        </w:r>
        <w:r>
          <w:tab/>
        </w:r>
        <w:r>
          <w:fldChar w:fldCharType="begin"/>
        </w:r>
        <w:r>
          <w:instrText xml:space="preserve"> PAGEREF _Toc27933 \h </w:instrText>
        </w:r>
        <w:r>
          <w:fldChar w:fldCharType="separate"/>
        </w:r>
        <w:r>
          <w:t>48</w:t>
        </w:r>
        <w:r>
          <w:fldChar w:fldCharType="end"/>
        </w:r>
      </w:hyperlink>
    </w:p>
    <w:p>
      <w:pPr>
        <w:pStyle w:val="TOC1"/>
        <w:tabs>
          <w:tab w:val="right" w:leader="dot" w:pos="8306"/>
        </w:tabs>
      </w:pPr>
      <w:hyperlink w:anchor="_Toc4602" w:history="1">
        <w:r>
          <w:rPr>
            <w:rFonts w:ascii="仿宋" w:eastAsia="仿宋" w:hAnsi="仿宋" w:cs="仿宋" w:hint="eastAsia"/>
            <w:lang w:eastAsia="zh-CN"/>
          </w:rPr>
          <w:t>十、项目实施与管理方案</w:t>
        </w:r>
        <w:r>
          <w:tab/>
        </w:r>
        <w:r>
          <w:fldChar w:fldCharType="begin"/>
        </w:r>
        <w:r>
          <w:instrText xml:space="preserve"> PAGEREF _Toc4602 \h </w:instrText>
        </w:r>
        <w:r>
          <w:fldChar w:fldCharType="separate"/>
        </w:r>
        <w:r>
          <w:t>49</w:t>
        </w:r>
        <w:r>
          <w:fldChar w:fldCharType="end"/>
        </w:r>
      </w:hyperlink>
    </w:p>
    <w:p>
      <w:pPr>
        <w:pStyle w:val="TOC2"/>
        <w:tabs>
          <w:tab w:val="right" w:leader="dot" w:pos="8306"/>
        </w:tabs>
      </w:pPr>
      <w:hyperlink w:anchor="_Toc28119" w:history="1">
        <w:r>
          <w:rPr>
            <w:rFonts w:ascii="仿宋" w:eastAsia="仿宋" w:hAnsi="仿宋" w:cs="仿宋" w:hint="eastAsia"/>
            <w:lang w:eastAsia="zh-CN"/>
          </w:rPr>
          <w:t>(一)、项目实施计划</w:t>
        </w:r>
        <w:r>
          <w:tab/>
        </w:r>
        <w:r>
          <w:fldChar w:fldCharType="begin"/>
        </w:r>
        <w:r>
          <w:instrText xml:space="preserve"> PAGEREF _Toc28119 \h </w:instrText>
        </w:r>
        <w:r>
          <w:fldChar w:fldCharType="separate"/>
        </w:r>
        <w:r>
          <w:t>49</w:t>
        </w:r>
        <w:r>
          <w:fldChar w:fldCharType="end"/>
        </w:r>
      </w:hyperlink>
    </w:p>
    <w:p>
      <w:pPr>
        <w:pStyle w:val="TOC2"/>
        <w:tabs>
          <w:tab w:val="right" w:leader="dot" w:pos="8306"/>
        </w:tabs>
      </w:pPr>
      <w:hyperlink w:anchor="_Toc25173" w:history="1">
        <w:r>
          <w:rPr>
            <w:rFonts w:ascii="仿宋" w:eastAsia="仿宋" w:hAnsi="仿宋" w:cs="仿宋" w:hint="eastAsia"/>
            <w:lang w:eastAsia="zh-CN"/>
          </w:rPr>
          <w:t>(二)、项目组织机构与职责</w:t>
        </w:r>
        <w:r>
          <w:tab/>
        </w:r>
        <w:r>
          <w:fldChar w:fldCharType="begin"/>
        </w:r>
        <w:r>
          <w:instrText xml:space="preserve"> PAGEREF _Toc25173 \h </w:instrText>
        </w:r>
        <w:r>
          <w:fldChar w:fldCharType="separate"/>
        </w:r>
        <w:r>
          <w:t>51</w:t>
        </w:r>
        <w:r>
          <w:fldChar w:fldCharType="end"/>
        </w:r>
      </w:hyperlink>
    </w:p>
    <w:p>
      <w:pPr>
        <w:pStyle w:val="TOC2"/>
        <w:tabs>
          <w:tab w:val="right" w:leader="dot" w:pos="8306"/>
        </w:tabs>
      </w:pPr>
      <w:hyperlink w:anchor="_Toc30281" w:history="1">
        <w:r>
          <w:rPr>
            <w:rFonts w:ascii="仿宋" w:eastAsia="仿宋" w:hAnsi="仿宋" w:cs="仿宋" w:hint="eastAsia"/>
            <w:lang w:eastAsia="zh-CN"/>
          </w:rPr>
          <w:t>(三)、项目管理与监控体系</w:t>
        </w:r>
        <w:r>
          <w:tab/>
        </w:r>
        <w:r>
          <w:fldChar w:fldCharType="begin"/>
        </w:r>
        <w:r>
          <w:instrText xml:space="preserve"> PAGEREF _Toc30281 \h </w:instrText>
        </w:r>
        <w:r>
          <w:fldChar w:fldCharType="separate"/>
        </w:r>
        <w:r>
          <w:t>53</w:t>
        </w:r>
        <w:r>
          <w:fldChar w:fldCharType="end"/>
        </w:r>
      </w:hyperlink>
    </w:p>
    <w:p>
      <w:pPr>
        <w:pStyle w:val="TOC1"/>
        <w:tabs>
          <w:tab w:val="right" w:leader="dot" w:pos="8306"/>
        </w:tabs>
      </w:pPr>
      <w:hyperlink w:anchor="_Toc2327" w:history="1">
        <w:r>
          <w:rPr>
            <w:rFonts w:ascii="仿宋" w:eastAsia="仿宋" w:hAnsi="仿宋" w:cs="仿宋" w:hint="eastAsia"/>
            <w:lang w:eastAsia="zh-CN"/>
          </w:rPr>
          <w:t>十一、项目质量与标准</w:t>
        </w:r>
        <w:r>
          <w:tab/>
        </w:r>
        <w:r>
          <w:fldChar w:fldCharType="begin"/>
        </w:r>
        <w:r>
          <w:instrText xml:space="preserve"> PAGEREF _Toc2327 \h </w:instrText>
        </w:r>
        <w:r>
          <w:fldChar w:fldCharType="separate"/>
        </w:r>
        <w:r>
          <w:t>55</w:t>
        </w:r>
        <w:r>
          <w:fldChar w:fldCharType="end"/>
        </w:r>
      </w:hyperlink>
    </w:p>
    <w:p>
      <w:pPr>
        <w:pStyle w:val="TOC2"/>
        <w:tabs>
          <w:tab w:val="right" w:leader="dot" w:pos="8306"/>
        </w:tabs>
      </w:pPr>
      <w:hyperlink w:anchor="_Toc15322" w:history="1">
        <w:r>
          <w:rPr>
            <w:rFonts w:ascii="仿宋" w:eastAsia="仿宋" w:hAnsi="仿宋" w:cs="仿宋" w:hint="eastAsia"/>
            <w:lang w:eastAsia="zh-CN"/>
          </w:rPr>
          <w:t>(一)、质量保障体系</w:t>
        </w:r>
        <w:r>
          <w:tab/>
        </w:r>
        <w:r>
          <w:fldChar w:fldCharType="begin"/>
        </w:r>
        <w:r>
          <w:instrText xml:space="preserve"> PAGEREF _Toc15322 \h </w:instrText>
        </w:r>
        <w:r>
          <w:fldChar w:fldCharType="separate"/>
        </w:r>
        <w:r>
          <w:t>55</w:t>
        </w:r>
        <w:r>
          <w:fldChar w:fldCharType="end"/>
        </w:r>
      </w:hyperlink>
    </w:p>
    <w:p>
      <w:pPr>
        <w:pStyle w:val="TOC2"/>
        <w:tabs>
          <w:tab w:val="right" w:leader="dot" w:pos="8306"/>
        </w:tabs>
      </w:pPr>
      <w:hyperlink w:anchor="_Toc7294" w:history="1">
        <w:r>
          <w:rPr>
            <w:rFonts w:ascii="仿宋" w:eastAsia="仿宋" w:hAnsi="仿宋" w:cs="仿宋" w:hint="eastAsia"/>
            <w:lang w:eastAsia="zh-CN"/>
          </w:rPr>
          <w:t>(二)、标准化作业流程</w:t>
        </w:r>
        <w:r>
          <w:tab/>
        </w:r>
        <w:r>
          <w:fldChar w:fldCharType="begin"/>
        </w:r>
        <w:r>
          <w:instrText xml:space="preserve"> PAGEREF _Toc7294 \h </w:instrText>
        </w:r>
        <w:r>
          <w:fldChar w:fldCharType="separate"/>
        </w:r>
        <w:r>
          <w:t>56</w:t>
        </w:r>
        <w:r>
          <w:fldChar w:fldCharType="end"/>
        </w:r>
      </w:hyperlink>
    </w:p>
    <w:p>
      <w:pPr>
        <w:pStyle w:val="TOC2"/>
        <w:tabs>
          <w:tab w:val="right" w:leader="dot" w:pos="8306"/>
        </w:tabs>
      </w:pPr>
      <w:hyperlink w:anchor="_Toc8315" w:history="1">
        <w:r>
          <w:rPr>
            <w:rFonts w:ascii="仿宋" w:eastAsia="仿宋" w:hAnsi="仿宋" w:cs="仿宋" w:hint="eastAsia"/>
            <w:lang w:eastAsia="zh-CN"/>
          </w:rPr>
          <w:t>(三)、质量监控与评估</w:t>
        </w:r>
        <w:r>
          <w:tab/>
        </w:r>
        <w:r>
          <w:fldChar w:fldCharType="begin"/>
        </w:r>
        <w:r>
          <w:instrText xml:space="preserve"> PAGEREF _Toc8315 \h </w:instrText>
        </w:r>
        <w:r>
          <w:fldChar w:fldCharType="separate"/>
        </w:r>
        <w:r>
          <w:t>58</w:t>
        </w:r>
        <w:r>
          <w:fldChar w:fldCharType="end"/>
        </w:r>
      </w:hyperlink>
    </w:p>
    <w:p>
      <w:pPr>
        <w:pStyle w:val="TOC2"/>
        <w:tabs>
          <w:tab w:val="right" w:leader="dot" w:pos="8306"/>
        </w:tabs>
      </w:pPr>
      <w:hyperlink w:anchor="_Toc12468" w:history="1">
        <w:r>
          <w:rPr>
            <w:rFonts w:ascii="仿宋" w:eastAsia="仿宋" w:hAnsi="仿宋" w:cs="仿宋" w:hint="eastAsia"/>
            <w:lang w:eastAsia="zh-CN"/>
          </w:rPr>
          <w:t>(四)、质量改进计划</w:t>
        </w:r>
        <w:r>
          <w:tab/>
        </w:r>
        <w:r>
          <w:fldChar w:fldCharType="begin"/>
        </w:r>
        <w:r>
          <w:instrText xml:space="preserve"> PAGEREF _Toc12468 \h </w:instrText>
        </w:r>
        <w:r>
          <w:fldChar w:fldCharType="separate"/>
        </w:r>
        <w:r>
          <w:t>59</w:t>
        </w:r>
        <w:r>
          <w:fldChar w:fldCharType="end"/>
        </w:r>
      </w:hyperlink>
    </w:p>
    <w:p>
      <w:pPr>
        <w:pStyle w:val="TOC1"/>
        <w:tabs>
          <w:tab w:val="right" w:leader="dot" w:pos="8306"/>
        </w:tabs>
      </w:pPr>
      <w:hyperlink w:anchor="_Toc16809" w:history="1">
        <w:r>
          <w:rPr>
            <w:rFonts w:ascii="仿宋" w:eastAsia="仿宋" w:hAnsi="仿宋" w:cs="仿宋" w:hint="eastAsia"/>
            <w:lang w:eastAsia="zh-CN"/>
          </w:rPr>
          <w:t>十二、经济效益与社会效益优化</w:t>
        </w:r>
        <w:r>
          <w:tab/>
        </w:r>
        <w:r>
          <w:fldChar w:fldCharType="begin"/>
        </w:r>
        <w:r>
          <w:instrText xml:space="preserve"> PAGEREF _Toc16809 \h </w:instrText>
        </w:r>
        <w:r>
          <w:fldChar w:fldCharType="separate"/>
        </w:r>
        <w:r>
          <w:t>60</w:t>
        </w:r>
        <w:r>
          <w:fldChar w:fldCharType="end"/>
        </w:r>
      </w:hyperlink>
    </w:p>
    <w:p>
      <w:pPr>
        <w:pStyle w:val="TOC2"/>
        <w:tabs>
          <w:tab w:val="right" w:leader="dot" w:pos="8306"/>
        </w:tabs>
      </w:pPr>
      <w:hyperlink w:anchor="_Toc18265" w:history="1">
        <w:r>
          <w:rPr>
            <w:rFonts w:ascii="仿宋" w:eastAsia="仿宋" w:hAnsi="仿宋" w:cs="仿宋" w:hint="eastAsia"/>
            <w:lang w:eastAsia="zh-CN"/>
          </w:rPr>
          <w:t>(一)、经济效益提升策略</w:t>
        </w:r>
        <w:r>
          <w:tab/>
        </w:r>
        <w:r>
          <w:fldChar w:fldCharType="begin"/>
        </w:r>
        <w:r>
          <w:instrText xml:space="preserve"> PAGEREF _Toc18265 \h </w:instrText>
        </w:r>
        <w:r>
          <w:fldChar w:fldCharType="separate"/>
        </w:r>
        <w:r>
          <w:t>60</w:t>
        </w:r>
        <w:r>
          <w:fldChar w:fldCharType="end"/>
        </w:r>
      </w:hyperlink>
    </w:p>
    <w:p>
      <w:pPr>
        <w:pStyle w:val="TOC2"/>
        <w:tabs>
          <w:tab w:val="right" w:leader="dot" w:pos="8306"/>
        </w:tabs>
      </w:pPr>
      <w:hyperlink w:anchor="_Toc21582" w:history="1">
        <w:r>
          <w:rPr>
            <w:rFonts w:ascii="仿宋" w:eastAsia="仿宋" w:hAnsi="仿宋" w:cs="仿宋" w:hint="eastAsia"/>
            <w:lang w:eastAsia="zh-CN"/>
          </w:rPr>
          <w:t>(二)、社会效益增强方案</w:t>
        </w:r>
        <w:r>
          <w:tab/>
        </w:r>
        <w:r>
          <w:fldChar w:fldCharType="begin"/>
        </w:r>
        <w:r>
          <w:instrText xml:space="preserve"> PAGEREF _Toc21582 \h </w:instrText>
        </w:r>
        <w:r>
          <w:fldChar w:fldCharType="separate"/>
        </w:r>
        <w:r>
          <w:t>61</w:t>
        </w:r>
        <w:r>
          <w:fldChar w:fldCharType="end"/>
        </w:r>
      </w:hyperlink>
    </w:p>
    <w:p>
      <w:pPr>
        <w:pStyle w:val="TOC1"/>
        <w:tabs>
          <w:tab w:val="right" w:leader="dot" w:pos="8306"/>
        </w:tabs>
      </w:pPr>
      <w:hyperlink w:anchor="_Toc15441" w:history="1">
        <w:r>
          <w:rPr>
            <w:rFonts w:ascii="仿宋" w:eastAsia="仿宋" w:hAnsi="仿宋" w:cs="仿宋" w:hint="eastAsia"/>
            <w:lang w:eastAsia="zh-CN"/>
          </w:rPr>
          <w:t>十三、创新驱动与持续发展</w:t>
        </w:r>
        <w:r>
          <w:tab/>
        </w:r>
        <w:r>
          <w:fldChar w:fldCharType="begin"/>
        </w:r>
        <w:r>
          <w:instrText xml:space="preserve"> PAGEREF _Toc15441 \h </w:instrText>
        </w:r>
        <w:r>
          <w:fldChar w:fldCharType="separate"/>
        </w:r>
        <w:r>
          <w:t>62</w:t>
        </w:r>
        <w:r>
          <w:fldChar w:fldCharType="end"/>
        </w:r>
      </w:hyperlink>
    </w:p>
    <w:p>
      <w:pPr>
        <w:pStyle w:val="TOC2"/>
        <w:tabs>
          <w:tab w:val="right" w:leader="dot" w:pos="8306"/>
        </w:tabs>
      </w:pPr>
      <w:hyperlink w:anchor="_Toc23769" w:history="1">
        <w:r>
          <w:rPr>
            <w:rFonts w:ascii="仿宋" w:eastAsia="仿宋" w:hAnsi="仿宋" w:cs="仿宋" w:hint="eastAsia"/>
            <w:lang w:eastAsia="zh-CN"/>
          </w:rPr>
          <w:t>(一)、创新驱动战略实施</w:t>
        </w:r>
        <w:r>
          <w:tab/>
        </w:r>
        <w:r>
          <w:fldChar w:fldCharType="begin"/>
        </w:r>
        <w:r>
          <w:instrText xml:space="preserve"> PAGEREF _Toc23769 \h </w:instrText>
        </w:r>
        <w:r>
          <w:fldChar w:fldCharType="separate"/>
        </w:r>
        <w:r>
          <w:t>62</w:t>
        </w:r>
        <w:r>
          <w:fldChar w:fldCharType="end"/>
        </w:r>
      </w:hyperlink>
    </w:p>
    <w:p>
      <w:pPr>
        <w:pStyle w:val="TOC2"/>
        <w:tabs>
          <w:tab w:val="right" w:leader="dot" w:pos="8306"/>
        </w:tabs>
      </w:pPr>
      <w:hyperlink w:anchor="_Toc8699" w:history="1">
        <w:r>
          <w:rPr>
            <w:rFonts w:ascii="仿宋" w:eastAsia="仿宋" w:hAnsi="仿宋" w:cs="仿宋" w:hint="eastAsia"/>
            <w:lang w:eastAsia="zh-CN"/>
          </w:rPr>
          <w:t>(二)、持续发展路径探索</w:t>
        </w:r>
        <w:r>
          <w:tab/>
        </w:r>
        <w:r>
          <w:fldChar w:fldCharType="begin"/>
        </w:r>
        <w:r>
          <w:instrText xml:space="preserve"> PAGEREF _Toc8699 \h </w:instrText>
        </w:r>
        <w:r>
          <w:fldChar w:fldCharType="separate"/>
        </w:r>
        <w:r>
          <w:t>64</w:t>
        </w:r>
        <w:r>
          <w:fldChar w:fldCharType="end"/>
        </w:r>
      </w:hyperlink>
    </w:p>
    <w:p>
      <w:pPr>
        <w:pStyle w:val="TOC1"/>
        <w:tabs>
          <w:tab w:val="right" w:leader="dot" w:pos="8306"/>
        </w:tabs>
      </w:pPr>
      <w:hyperlink w:anchor="_Toc3346" w:history="1">
        <w:r>
          <w:rPr>
            <w:rFonts w:ascii="仿宋" w:eastAsia="仿宋" w:hAnsi="仿宋" w:cs="仿宋" w:hint="eastAsia"/>
            <w:lang w:eastAsia="zh-CN"/>
          </w:rPr>
          <w:t>十四、知识产权管理与保护</w:t>
        </w:r>
        <w:r>
          <w:tab/>
        </w:r>
        <w:r>
          <w:fldChar w:fldCharType="begin"/>
        </w:r>
        <w:r>
          <w:instrText xml:space="preserve"> PAGEREF _Toc3346 \h </w:instrText>
        </w:r>
        <w:r>
          <w:fldChar w:fldCharType="separate"/>
        </w:r>
        <w:r>
          <w:t>68</w:t>
        </w:r>
        <w:r>
          <w:fldChar w:fldCharType="end"/>
        </w:r>
      </w:hyperlink>
    </w:p>
    <w:p>
      <w:pPr>
        <w:pStyle w:val="TOC2"/>
        <w:tabs>
          <w:tab w:val="right" w:leader="dot" w:pos="8306"/>
        </w:tabs>
      </w:pPr>
      <w:hyperlink w:anchor="_Toc20551" w:history="1">
        <w:r>
          <w:rPr>
            <w:rFonts w:ascii="仿宋" w:eastAsia="仿宋" w:hAnsi="仿宋" w:cs="仿宋" w:hint="eastAsia"/>
            <w:lang w:eastAsia="zh-CN"/>
          </w:rPr>
          <w:t>(一)、知识产权管理体系建设</w:t>
        </w:r>
        <w:r>
          <w:tab/>
        </w:r>
        <w:r>
          <w:fldChar w:fldCharType="begin"/>
        </w:r>
        <w:r>
          <w:instrText xml:space="preserve"> PAGEREF _Toc20551 \h </w:instrText>
        </w:r>
        <w:r>
          <w:fldChar w:fldCharType="separate"/>
        </w:r>
        <w:r>
          <w:t>68</w:t>
        </w:r>
        <w:r>
          <w:fldChar w:fldCharType="end"/>
        </w:r>
      </w:hyperlink>
    </w:p>
    <w:p>
      <w:pPr>
        <w:pStyle w:val="TOC2"/>
        <w:tabs>
          <w:tab w:val="right" w:leader="dot" w:pos="8306"/>
        </w:tabs>
      </w:pPr>
      <w:hyperlink w:anchor="_Toc7526" w:history="1">
        <w:r>
          <w:rPr>
            <w:rFonts w:ascii="仿宋" w:eastAsia="仿宋" w:hAnsi="仿宋" w:cs="仿宋" w:hint="eastAsia"/>
            <w:lang w:eastAsia="zh-CN"/>
          </w:rPr>
          <w:t>(二)、知识产权保护措施</w:t>
        </w:r>
        <w:r>
          <w:tab/>
        </w:r>
        <w:r>
          <w:fldChar w:fldCharType="begin"/>
        </w:r>
        <w:r>
          <w:instrText xml:space="preserve"> PAGEREF _Toc7526 \h </w:instrText>
        </w:r>
        <w:r>
          <w:fldChar w:fldCharType="separate"/>
        </w:r>
        <w:r>
          <w:t>69</w:t>
        </w:r>
        <w:r>
          <w:fldChar w:fldCharType="end"/>
        </w:r>
      </w:hyperlink>
    </w:p>
    <w:p>
      <w:pPr>
        <w:pStyle w:val="TOC1"/>
        <w:tabs>
          <w:tab w:val="right" w:leader="dot" w:pos="8306"/>
        </w:tabs>
      </w:pPr>
      <w:hyperlink w:anchor="_Toc17727" w:history="1">
        <w:r>
          <w:rPr>
            <w:rFonts w:ascii="仿宋" w:eastAsia="仿宋" w:hAnsi="仿宋" w:cs="仿宋" w:hint="eastAsia"/>
            <w:lang w:eastAsia="zh-CN"/>
          </w:rPr>
          <w:t>十五、项目施工方案</w:t>
        </w:r>
        <w:r>
          <w:tab/>
        </w:r>
        <w:r>
          <w:fldChar w:fldCharType="begin"/>
        </w:r>
        <w:r>
          <w:instrText xml:space="preserve"> PAGEREF _Toc17727 \h </w:instrText>
        </w:r>
        <w:r>
          <w:fldChar w:fldCharType="separate"/>
        </w:r>
        <w:r>
          <w:t>70</w:t>
        </w:r>
        <w:r>
          <w:fldChar w:fldCharType="end"/>
        </w:r>
      </w:hyperlink>
    </w:p>
    <w:p>
      <w:pPr>
        <w:pStyle w:val="TOC2"/>
        <w:tabs>
          <w:tab w:val="right" w:leader="dot" w:pos="8306"/>
        </w:tabs>
      </w:pPr>
      <w:hyperlink w:anchor="_Toc26053" w:history="1">
        <w:r>
          <w:rPr>
            <w:rFonts w:ascii="仿宋" w:eastAsia="仿宋" w:hAnsi="仿宋" w:cs="仿宋" w:hint="eastAsia"/>
            <w:lang w:eastAsia="zh-CN"/>
          </w:rPr>
          <w:t>(一)、施工组织设计</w:t>
        </w:r>
        <w:r>
          <w:tab/>
        </w:r>
        <w:r>
          <w:fldChar w:fldCharType="begin"/>
        </w:r>
        <w:r>
          <w:instrText xml:space="preserve"> PAGEREF _Toc26053 \h </w:instrText>
        </w:r>
        <w:r>
          <w:fldChar w:fldCharType="separate"/>
        </w:r>
        <w:r>
          <w:t>70</w:t>
        </w:r>
        <w:r>
          <w:fldChar w:fldCharType="end"/>
        </w:r>
      </w:hyperlink>
    </w:p>
    <w:p>
      <w:pPr>
        <w:pStyle w:val="TOC2"/>
        <w:tabs>
          <w:tab w:val="right" w:leader="dot" w:pos="8306"/>
        </w:tabs>
      </w:pPr>
      <w:hyperlink w:anchor="_Toc10998" w:history="1">
        <w:r>
          <w:rPr>
            <w:rFonts w:ascii="仿宋" w:eastAsia="仿宋" w:hAnsi="仿宋" w:cs="仿宋" w:hint="eastAsia"/>
            <w:lang w:eastAsia="zh-CN"/>
          </w:rPr>
          <w:t>(二)、施工工艺与技术路线</w:t>
        </w:r>
        <w:r>
          <w:tab/>
        </w:r>
        <w:r>
          <w:fldChar w:fldCharType="begin"/>
        </w:r>
        <w:r>
          <w:instrText xml:space="preserve"> PAGEREF _Toc10998 \h </w:instrText>
        </w:r>
        <w:r>
          <w:fldChar w:fldCharType="separate"/>
        </w:r>
        <w:r>
          <w:t>72</w:t>
        </w:r>
        <w:r>
          <w:fldChar w:fldCharType="end"/>
        </w:r>
      </w:hyperlink>
    </w:p>
    <w:p>
      <w:pPr>
        <w:pStyle w:val="TOC2"/>
        <w:tabs>
          <w:tab w:val="right" w:leader="dot" w:pos="8306"/>
        </w:tabs>
      </w:pPr>
      <w:hyperlink w:anchor="_Toc23113" w:history="1">
        <w:r>
          <w:rPr>
            <w:rFonts w:ascii="仿宋" w:eastAsia="仿宋" w:hAnsi="仿宋" w:cs="仿宋" w:hint="eastAsia"/>
            <w:lang w:eastAsia="zh-CN"/>
          </w:rPr>
          <w:t>(三)、关键节点施工计划</w:t>
        </w:r>
        <w:r>
          <w:tab/>
        </w:r>
        <w:r>
          <w:fldChar w:fldCharType="begin"/>
        </w:r>
        <w:r>
          <w:instrText xml:space="preserve"> PAGEREF _Toc23113 \h </w:instrText>
        </w:r>
        <w:r>
          <w:fldChar w:fldCharType="separate"/>
        </w:r>
        <w:r>
          <w:t>73</w:t>
        </w:r>
        <w:r>
          <w:fldChar w:fldCharType="end"/>
        </w:r>
      </w:hyperlink>
    </w:p>
    <w:p>
      <w:pPr>
        <w:pStyle w:val="TOC2"/>
        <w:tabs>
          <w:tab w:val="right" w:leader="dot" w:pos="8306"/>
        </w:tabs>
      </w:pPr>
      <w:hyperlink w:anchor="_Toc13837" w:history="1">
        <w:r>
          <w:rPr>
            <w:rFonts w:ascii="仿宋" w:eastAsia="仿宋" w:hAnsi="仿宋" w:cs="仿宋" w:hint="eastAsia"/>
            <w:lang w:eastAsia="zh-CN"/>
          </w:rPr>
          <w:t>(四)、施工现场管理</w:t>
        </w:r>
        <w:r>
          <w:tab/>
        </w:r>
        <w:r>
          <w:fldChar w:fldCharType="begin"/>
        </w:r>
        <w:r>
          <w:instrText xml:space="preserve"> PAGEREF _Toc13837 \h </w:instrText>
        </w:r>
        <w:r>
          <w:fldChar w:fldCharType="separate"/>
        </w:r>
        <w:r>
          <w:t>75</w:t>
        </w:r>
        <w:r>
          <w:fldChar w:fldCharType="end"/>
        </w:r>
      </w:hyperlink>
    </w:p>
    <w:p>
      <w:pPr>
        <w:pStyle w:val="TOC1"/>
        <w:tabs>
          <w:tab w:val="right" w:leader="dot" w:pos="8306"/>
        </w:tabs>
      </w:pPr>
      <w:hyperlink w:anchor="_Toc29247" w:history="1">
        <w:r>
          <w:rPr>
            <w:rFonts w:ascii="仿宋" w:eastAsia="仿宋" w:hAnsi="仿宋" w:cs="仿宋" w:hint="eastAsia"/>
            <w:lang w:eastAsia="zh-CN"/>
          </w:rPr>
          <w:t>十六、法律法规与政策遵循</w:t>
        </w:r>
        <w:r>
          <w:tab/>
        </w:r>
        <w:r>
          <w:fldChar w:fldCharType="begin"/>
        </w:r>
        <w:r>
          <w:instrText xml:space="preserve"> PAGEREF _Toc29247 \h </w:instrText>
        </w:r>
        <w:r>
          <w:fldChar w:fldCharType="separate"/>
        </w:r>
        <w:r>
          <w:t>77</w:t>
        </w:r>
        <w:r>
          <w:fldChar w:fldCharType="end"/>
        </w:r>
      </w:hyperlink>
    </w:p>
    <w:p>
      <w:pPr>
        <w:pStyle w:val="TOC2"/>
        <w:tabs>
          <w:tab w:val="right" w:leader="dot" w:pos="8306"/>
        </w:tabs>
      </w:pPr>
      <w:hyperlink w:anchor="_Toc26911" w:history="1">
        <w:r>
          <w:rPr>
            <w:rFonts w:ascii="仿宋" w:eastAsia="仿宋" w:hAnsi="仿宋" w:cs="仿宋" w:hint="eastAsia"/>
            <w:lang w:eastAsia="zh-CN"/>
          </w:rPr>
          <w:t>(一)、法律法规遵守</w:t>
        </w:r>
        <w:r>
          <w:tab/>
        </w:r>
        <w:r>
          <w:fldChar w:fldCharType="begin"/>
        </w:r>
        <w:r>
          <w:instrText xml:space="preserve"> PAGEREF _Toc26911 \h </w:instrText>
        </w:r>
        <w:r>
          <w:fldChar w:fldCharType="separate"/>
        </w:r>
        <w:r>
          <w:t>77</w:t>
        </w:r>
        <w:r>
          <w:fldChar w:fldCharType="end"/>
        </w:r>
      </w:hyperlink>
    </w:p>
    <w:p>
      <w:pPr>
        <w:pStyle w:val="TOC2"/>
        <w:tabs>
          <w:tab w:val="right" w:leader="dot" w:pos="8306"/>
        </w:tabs>
      </w:pPr>
      <w:hyperlink w:anchor="_Toc29768" w:history="1">
        <w:r>
          <w:rPr>
            <w:rFonts w:ascii="仿宋" w:eastAsia="仿宋" w:hAnsi="仿宋" w:cs="仿宋" w:hint="eastAsia"/>
            <w:lang w:eastAsia="zh-CN"/>
          </w:rPr>
          <w:t>(二)、政策导向与利用</w:t>
        </w:r>
        <w:r>
          <w:tab/>
        </w:r>
        <w:r>
          <w:fldChar w:fldCharType="begin"/>
        </w:r>
        <w:r>
          <w:instrText xml:space="preserve"> PAGEREF _Toc29768 \h </w:instrText>
        </w:r>
        <w:r>
          <w:fldChar w:fldCharType="separate"/>
        </w:r>
        <w:r>
          <w:t>78</w:t>
        </w:r>
        <w:r>
          <w:fldChar w:fldCharType="end"/>
        </w:r>
      </w:hyperlink>
    </w:p>
    <w:p>
      <w:pPr>
        <w:pStyle w:val="TOC1"/>
        <w:tabs>
          <w:tab w:val="right" w:leader="dot" w:pos="8306"/>
        </w:tabs>
      </w:pPr>
      <w:hyperlink w:anchor="_Toc27867" w:history="1">
        <w:r>
          <w:rPr>
            <w:rFonts w:ascii="仿宋" w:eastAsia="仿宋" w:hAnsi="仿宋" w:cs="仿宋" w:hint="eastAsia"/>
            <w:lang w:eastAsia="zh-CN"/>
          </w:rPr>
          <w:t>十七、成果转化与推广应用</w:t>
        </w:r>
        <w:r>
          <w:tab/>
        </w:r>
        <w:r>
          <w:fldChar w:fldCharType="begin"/>
        </w:r>
        <w:r>
          <w:instrText xml:space="preserve"> PAGEREF _Toc27867 \h </w:instrText>
        </w:r>
        <w:r>
          <w:fldChar w:fldCharType="separate"/>
        </w:r>
        <w:r>
          <w:t>79</w:t>
        </w:r>
        <w:r>
          <w:fldChar w:fldCharType="end"/>
        </w:r>
      </w:hyperlink>
    </w:p>
    <w:p>
      <w:pPr>
        <w:pStyle w:val="TOC2"/>
        <w:tabs>
          <w:tab w:val="right" w:leader="dot" w:pos="8306"/>
        </w:tabs>
      </w:pPr>
      <w:hyperlink w:anchor="_Toc14508" w:history="1">
        <w:r>
          <w:rPr>
            <w:rFonts w:ascii="仿宋" w:eastAsia="仿宋" w:hAnsi="仿宋" w:cs="仿宋" w:hint="eastAsia"/>
            <w:lang w:eastAsia="zh-CN"/>
          </w:rPr>
          <w:t>(一)、成果转化策略制定</w:t>
        </w:r>
        <w:r>
          <w:tab/>
        </w:r>
        <w:r>
          <w:fldChar w:fldCharType="begin"/>
        </w:r>
        <w:r>
          <w:instrText xml:space="preserve"> PAGEREF _Toc14508 \h </w:instrText>
        </w:r>
        <w:r>
          <w:fldChar w:fldCharType="separate"/>
        </w:r>
        <w:r>
          <w:t>79</w:t>
        </w:r>
        <w:r>
          <w:fldChar w:fldCharType="end"/>
        </w:r>
      </w:hyperlink>
    </w:p>
    <w:p>
      <w:pPr>
        <w:pStyle w:val="TOC2"/>
        <w:tabs>
          <w:tab w:val="right" w:leader="dot" w:pos="8306"/>
        </w:tabs>
      </w:pPr>
      <w:hyperlink w:anchor="_Toc27023" w:history="1">
        <w:r>
          <w:rPr>
            <w:rFonts w:ascii="仿宋" w:eastAsia="仿宋" w:hAnsi="仿宋" w:cs="仿宋" w:hint="eastAsia"/>
            <w:lang w:eastAsia="zh-CN"/>
          </w:rPr>
          <w:t>(二)、成果推广应用方案</w:t>
        </w:r>
        <w:r>
          <w:tab/>
        </w:r>
        <w:r>
          <w:fldChar w:fldCharType="begin"/>
        </w:r>
        <w:r>
          <w:instrText xml:space="preserve"> PAGEREF _Toc27023 \h </w:instrText>
        </w:r>
        <w:r>
          <w:fldChar w:fldCharType="separate"/>
        </w:r>
        <w:r>
          <w:t>80</w:t>
        </w:r>
        <w:r>
          <w:fldChar w:fldCharType="end"/>
        </w:r>
      </w:hyperlink>
    </w:p>
    <w:p>
      <w:pPr>
        <w:pStyle w:val="TOC1"/>
        <w:tabs>
          <w:tab w:val="right" w:leader="dot" w:pos="8306"/>
        </w:tabs>
      </w:pPr>
      <w:hyperlink w:anchor="_Toc15122" w:history="1">
        <w:r>
          <w:rPr>
            <w:rFonts w:ascii="仿宋" w:eastAsia="仿宋" w:hAnsi="仿宋" w:cs="仿宋" w:hint="eastAsia"/>
            <w:lang w:eastAsia="zh-CN"/>
          </w:rPr>
          <w:t>十八、企业合规与伦理</w:t>
        </w:r>
        <w:r>
          <w:tab/>
        </w:r>
        <w:r>
          <w:fldChar w:fldCharType="begin"/>
        </w:r>
        <w:r>
          <w:instrText xml:space="preserve"> PAGEREF _Toc15122 \h </w:instrText>
        </w:r>
        <w:r>
          <w:fldChar w:fldCharType="separate"/>
        </w:r>
        <w:r>
          <w:t>82</w:t>
        </w:r>
        <w:r>
          <w:fldChar w:fldCharType="end"/>
        </w:r>
      </w:hyperlink>
    </w:p>
    <w:p>
      <w:pPr>
        <w:pStyle w:val="TOC2"/>
        <w:tabs>
          <w:tab w:val="right" w:leader="dot" w:pos="8306"/>
        </w:tabs>
      </w:pPr>
      <w:hyperlink w:anchor="_Toc30323" w:history="1">
        <w:r>
          <w:rPr>
            <w:rFonts w:ascii="仿宋" w:eastAsia="仿宋" w:hAnsi="仿宋" w:cs="仿宋" w:hint="eastAsia"/>
            <w:lang w:eastAsia="zh-CN"/>
          </w:rPr>
          <w:t>(一)、合规政策与程序</w:t>
        </w:r>
        <w:r>
          <w:tab/>
        </w:r>
        <w:r>
          <w:fldChar w:fldCharType="begin"/>
        </w:r>
        <w:r>
          <w:instrText xml:space="preserve"> PAGEREF _Toc30323 \h </w:instrText>
        </w:r>
        <w:r>
          <w:fldChar w:fldCharType="separate"/>
        </w:r>
        <w:r>
          <w:t>82</w:t>
        </w:r>
        <w:r>
          <w:fldChar w:fldCharType="end"/>
        </w:r>
      </w:hyperlink>
    </w:p>
    <w:p>
      <w:pPr>
        <w:pStyle w:val="TOC2"/>
        <w:tabs>
          <w:tab w:val="right" w:leader="dot" w:pos="8306"/>
        </w:tabs>
      </w:pPr>
      <w:hyperlink w:anchor="_Toc24383" w:history="1">
        <w:r>
          <w:rPr>
            <w:rFonts w:ascii="仿宋" w:eastAsia="仿宋" w:hAnsi="仿宋" w:cs="仿宋" w:hint="eastAsia"/>
            <w:lang w:eastAsia="zh-CN"/>
          </w:rPr>
          <w:t>(二)、伦理规范与培训</w:t>
        </w:r>
        <w:r>
          <w:tab/>
        </w:r>
        <w:r>
          <w:fldChar w:fldCharType="begin"/>
        </w:r>
        <w:r>
          <w:instrText xml:space="preserve"> PAGEREF _Toc24383 \h </w:instrText>
        </w:r>
        <w:r>
          <w:fldChar w:fldCharType="separate"/>
        </w:r>
        <w:r>
          <w:t>83</w:t>
        </w:r>
        <w:r>
          <w:fldChar w:fldCharType="end"/>
        </w:r>
      </w:hyperlink>
    </w:p>
    <w:p>
      <w:pPr>
        <w:pStyle w:val="TOC2"/>
        <w:tabs>
          <w:tab w:val="right" w:leader="dot" w:pos="8306"/>
        </w:tabs>
      </w:pPr>
      <w:hyperlink w:anchor="_Toc5118" w:history="1">
        <w:r>
          <w:rPr>
            <w:rFonts w:ascii="仿宋" w:eastAsia="仿宋" w:hAnsi="仿宋" w:cs="仿宋" w:hint="eastAsia"/>
            <w:lang w:eastAsia="zh-CN"/>
          </w:rPr>
          <w:t>(三)、合规风险评估</w:t>
        </w:r>
        <w:r>
          <w:tab/>
        </w:r>
        <w:r>
          <w:fldChar w:fldCharType="begin"/>
        </w:r>
        <w:r>
          <w:instrText xml:space="preserve"> PAGEREF _Toc5118 \h </w:instrText>
        </w:r>
        <w:r>
          <w:fldChar w:fldCharType="separate"/>
        </w:r>
        <w:r>
          <w:t>84</w:t>
        </w:r>
        <w:r>
          <w:fldChar w:fldCharType="end"/>
        </w:r>
      </w:hyperlink>
    </w:p>
    <w:p>
      <w:pPr>
        <w:pStyle w:val="TOC2"/>
        <w:tabs>
          <w:tab w:val="right" w:leader="dot" w:pos="8306"/>
        </w:tabs>
      </w:pPr>
      <w:hyperlink w:anchor="_Toc10379" w:history="1">
        <w:r>
          <w:rPr>
            <w:rFonts w:ascii="仿宋" w:eastAsia="仿宋" w:hAnsi="仿宋" w:cs="仿宋" w:hint="eastAsia"/>
            <w:lang w:eastAsia="zh-CN"/>
          </w:rPr>
          <w:t>(四)、合规监督与执行</w:t>
        </w:r>
        <w:r>
          <w:tab/>
        </w:r>
        <w:r>
          <w:fldChar w:fldCharType="begin"/>
        </w:r>
        <w:r>
          <w:instrText xml:space="preserve"> PAGEREF _Toc10379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00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809"/>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PM步进电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PM步进电机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PM步进电机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M步进电机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PM步进电机项目的社会影响是全面而深远的。从提供就业机会和提升公共服务，到促进社会结构和劳动市场的多元化，再到推动社会责任和伦理标准的提高，项目对于提升社区的经济、文化和社会福祉有着重要作用。通过这些正面影响，PM步进电机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6493"/>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为了融入当地社区，PM步进电机项目需深入理解当地的文化特色和社会习俗。例如，项目在设计广告和市场推广活动时，应考虑使用当地语言和符合地方文化的表达方式。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4964"/>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为了确保PM步进电机项目的成功并最大限度地减轻潜在的社会风险，详细的风险分析和具体的应对策略至关重要。以下是针对项目可能面临的具体社会风险及相应对策的分析：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风险描述：PM步进电机项目可能遭遇社区抵制，尤其如果社区成员认为项目会破坏他们的生活环境或忽略他们的意见。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风险描述：PM步进电机项目的商业实践可能与当地的文化和价值观存在冲突，导致社会紧张和文化冲突。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风险描述：PM步进电机项目可能会增加对公共资源和基础设施的需求，给当地带来额外压力，例如在水资源、能源供应和交通系统方面。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风险描述：PM步进电机项目可能会引起当地社会结构和动态的变化，例如改变社区的人口组成和社交模式。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风险描述：在PM步进电机项目运营过程中，可能涉及大量个人和商业敏感信息，存在信息安全和隐私保护的风险。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5641"/>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8667"/>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PM步进电机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https://d.book118.com/658130111041006046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0525B6"/>
    <w:rsid w:val="150525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58130111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2024-03-01T18:27:00Z</dcterms:created>
  <dcterms:modified xsi:type="dcterms:W3CDTF">2024-03-01T18:28:28Z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2F097E20C6D24B02833A2B7A900AACCF_11</vt:lpwstr>
  </property>
  <property fmtid="{D5CDD505-2E9C-101B-9397-08002B2CF9AE}" pid="3" name="KSOProductBuildVer">
    <vt:lpwstr>2052-12.1.0.16250</vt:lpwstr>
  </property>
</Properties>
</file>