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蜜制品项目经营分析报告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39" w:history="1">
        <w:r>
          <w:rPr>
            <w:rFonts w:ascii="仿宋" w:eastAsia="仿宋" w:hAnsi="仿宋" w:cs="仿宋" w:hint="eastAsia"/>
            <w:lang w:eastAsia="zh-CN"/>
          </w:rPr>
          <w:t>概论</w:t>
        </w:r>
        <w:r>
          <w:tab/>
        </w:r>
        <w:r>
          <w:fldChar w:fldCharType="begin"/>
        </w:r>
        <w:r>
          <w:instrText xml:space="preserve"> PAGEREF _Toc29839 \h </w:instrText>
        </w:r>
        <w:r>
          <w:fldChar w:fldCharType="separate"/>
        </w:r>
        <w:r>
          <w:t>4</w:t>
        </w:r>
        <w:r>
          <w:fldChar w:fldCharType="end"/>
        </w:r>
      </w:hyperlink>
    </w:p>
    <w:p>
      <w:pPr>
        <w:pStyle w:val="TOC1"/>
        <w:tabs>
          <w:tab w:val="right" w:leader="dot" w:pos="8306"/>
        </w:tabs>
      </w:pPr>
      <w:hyperlink w:anchor="_Toc29346" w:history="1">
        <w:r>
          <w:rPr>
            <w:rFonts w:ascii="仿宋" w:eastAsia="仿宋" w:hAnsi="仿宋" w:cs="仿宋" w:hint="eastAsia"/>
            <w:lang w:eastAsia="zh-CN"/>
          </w:rPr>
          <w:t>一、工艺技术设计及设备选型方案</w:t>
        </w:r>
        <w:r>
          <w:tab/>
        </w:r>
        <w:r>
          <w:fldChar w:fldCharType="begin"/>
        </w:r>
        <w:r>
          <w:instrText xml:space="preserve"> PAGEREF _Toc29346 \h </w:instrText>
        </w:r>
        <w:r>
          <w:fldChar w:fldCharType="separate"/>
        </w:r>
        <w:r>
          <w:t>4</w:t>
        </w:r>
        <w:r>
          <w:fldChar w:fldCharType="end"/>
        </w:r>
      </w:hyperlink>
    </w:p>
    <w:p>
      <w:pPr>
        <w:pStyle w:val="TOC2"/>
        <w:tabs>
          <w:tab w:val="right" w:leader="dot" w:pos="8306"/>
        </w:tabs>
      </w:pPr>
      <w:hyperlink w:anchor="_Toc5557" w:history="1">
        <w:r>
          <w:rPr>
            <w:rFonts w:ascii="仿宋" w:eastAsia="仿宋" w:hAnsi="仿宋" w:cs="仿宋" w:hint="eastAsia"/>
            <w:lang w:eastAsia="zh-CN"/>
          </w:rPr>
          <w:t>(一)、企业技术研发分析</w:t>
        </w:r>
        <w:r>
          <w:tab/>
        </w:r>
        <w:r>
          <w:fldChar w:fldCharType="begin"/>
        </w:r>
        <w:r>
          <w:instrText xml:space="preserve"> PAGEREF _Toc5557 \h </w:instrText>
        </w:r>
        <w:r>
          <w:fldChar w:fldCharType="separate"/>
        </w:r>
        <w:r>
          <w:t>4</w:t>
        </w:r>
        <w:r>
          <w:fldChar w:fldCharType="end"/>
        </w:r>
      </w:hyperlink>
    </w:p>
    <w:p>
      <w:pPr>
        <w:pStyle w:val="TOC2"/>
        <w:tabs>
          <w:tab w:val="right" w:leader="dot" w:pos="8306"/>
        </w:tabs>
      </w:pPr>
      <w:hyperlink w:anchor="_Toc16581" w:history="1">
        <w:r>
          <w:rPr>
            <w:rFonts w:ascii="仿宋" w:eastAsia="仿宋" w:hAnsi="仿宋" w:cs="仿宋" w:hint="eastAsia"/>
            <w:lang w:eastAsia="zh-CN"/>
          </w:rPr>
          <w:t>(二)、蜜制品项目技术工艺分析</w:t>
        </w:r>
        <w:r>
          <w:tab/>
        </w:r>
        <w:r>
          <w:fldChar w:fldCharType="begin"/>
        </w:r>
        <w:r>
          <w:instrText xml:space="preserve"> PAGEREF _Toc16581 \h </w:instrText>
        </w:r>
        <w:r>
          <w:fldChar w:fldCharType="separate"/>
        </w:r>
        <w:r>
          <w:t>6</w:t>
        </w:r>
        <w:r>
          <w:fldChar w:fldCharType="end"/>
        </w:r>
      </w:hyperlink>
    </w:p>
    <w:p>
      <w:pPr>
        <w:pStyle w:val="TOC2"/>
        <w:tabs>
          <w:tab w:val="right" w:leader="dot" w:pos="8306"/>
        </w:tabs>
      </w:pPr>
      <w:hyperlink w:anchor="_Toc32302" w:history="1">
        <w:r>
          <w:rPr>
            <w:rFonts w:ascii="仿宋" w:eastAsia="仿宋" w:hAnsi="仿宋" w:cs="仿宋" w:hint="eastAsia"/>
            <w:lang w:eastAsia="zh-CN"/>
          </w:rPr>
          <w:t>(三)、质量管理</w:t>
        </w:r>
        <w:r>
          <w:tab/>
        </w:r>
        <w:r>
          <w:fldChar w:fldCharType="begin"/>
        </w:r>
        <w:r>
          <w:instrText xml:space="preserve"> PAGEREF _Toc32302 \h </w:instrText>
        </w:r>
        <w:r>
          <w:fldChar w:fldCharType="separate"/>
        </w:r>
        <w:r>
          <w:t>7</w:t>
        </w:r>
        <w:r>
          <w:fldChar w:fldCharType="end"/>
        </w:r>
      </w:hyperlink>
    </w:p>
    <w:p>
      <w:pPr>
        <w:pStyle w:val="TOC2"/>
        <w:tabs>
          <w:tab w:val="right" w:leader="dot" w:pos="8306"/>
        </w:tabs>
      </w:pPr>
      <w:hyperlink w:anchor="_Toc22492" w:history="1">
        <w:r>
          <w:rPr>
            <w:rFonts w:ascii="仿宋" w:eastAsia="仿宋" w:hAnsi="仿宋" w:cs="仿宋" w:hint="eastAsia"/>
            <w:lang w:eastAsia="zh-CN"/>
          </w:rPr>
          <w:t>(四)、设备选型方案</w:t>
        </w:r>
        <w:r>
          <w:tab/>
        </w:r>
        <w:r>
          <w:fldChar w:fldCharType="begin"/>
        </w:r>
        <w:r>
          <w:instrText xml:space="preserve"> PAGEREF _Toc22492 \h </w:instrText>
        </w:r>
        <w:r>
          <w:fldChar w:fldCharType="separate"/>
        </w:r>
        <w:r>
          <w:t>8</w:t>
        </w:r>
        <w:r>
          <w:fldChar w:fldCharType="end"/>
        </w:r>
      </w:hyperlink>
    </w:p>
    <w:p>
      <w:pPr>
        <w:pStyle w:val="TOC1"/>
        <w:tabs>
          <w:tab w:val="right" w:leader="dot" w:pos="8306"/>
        </w:tabs>
      </w:pPr>
      <w:hyperlink w:anchor="_Toc27655" w:history="1">
        <w:r>
          <w:rPr>
            <w:rFonts w:ascii="仿宋" w:eastAsia="仿宋" w:hAnsi="仿宋" w:cs="仿宋" w:hint="eastAsia"/>
            <w:lang w:eastAsia="zh-CN"/>
          </w:rPr>
          <w:t>二、进度计划</w:t>
        </w:r>
        <w:r>
          <w:tab/>
        </w:r>
        <w:r>
          <w:fldChar w:fldCharType="begin"/>
        </w:r>
        <w:r>
          <w:instrText xml:space="preserve"> PAGEREF _Toc27655 \h </w:instrText>
        </w:r>
        <w:r>
          <w:fldChar w:fldCharType="separate"/>
        </w:r>
        <w:r>
          <w:t>9</w:t>
        </w:r>
        <w:r>
          <w:fldChar w:fldCharType="end"/>
        </w:r>
      </w:hyperlink>
    </w:p>
    <w:p>
      <w:pPr>
        <w:pStyle w:val="TOC2"/>
        <w:tabs>
          <w:tab w:val="right" w:leader="dot" w:pos="8306"/>
        </w:tabs>
      </w:pPr>
      <w:hyperlink w:anchor="_Toc1813" w:history="1">
        <w:r>
          <w:rPr>
            <w:rFonts w:ascii="仿宋" w:eastAsia="仿宋" w:hAnsi="仿宋" w:cs="仿宋" w:hint="eastAsia"/>
            <w:lang w:eastAsia="zh-CN"/>
          </w:rPr>
          <w:t>(一)、建设周期</w:t>
        </w:r>
        <w:r>
          <w:tab/>
        </w:r>
        <w:r>
          <w:fldChar w:fldCharType="begin"/>
        </w:r>
        <w:r>
          <w:instrText xml:space="preserve"> PAGEREF _Toc1813 \h </w:instrText>
        </w:r>
        <w:r>
          <w:fldChar w:fldCharType="separate"/>
        </w:r>
        <w:r>
          <w:t>9</w:t>
        </w:r>
        <w:r>
          <w:fldChar w:fldCharType="end"/>
        </w:r>
      </w:hyperlink>
    </w:p>
    <w:p>
      <w:pPr>
        <w:pStyle w:val="TOC2"/>
        <w:tabs>
          <w:tab w:val="right" w:leader="dot" w:pos="8306"/>
        </w:tabs>
      </w:pPr>
      <w:hyperlink w:anchor="_Toc15784" w:history="1">
        <w:r>
          <w:rPr>
            <w:rFonts w:ascii="仿宋" w:eastAsia="仿宋" w:hAnsi="仿宋" w:cs="仿宋" w:hint="eastAsia"/>
            <w:lang w:eastAsia="zh-CN"/>
          </w:rPr>
          <w:t>(二)、建设进度</w:t>
        </w:r>
        <w:r>
          <w:tab/>
        </w:r>
        <w:r>
          <w:fldChar w:fldCharType="begin"/>
        </w:r>
        <w:r>
          <w:instrText xml:space="preserve"> PAGEREF _Toc15784 \h </w:instrText>
        </w:r>
        <w:r>
          <w:fldChar w:fldCharType="separate"/>
        </w:r>
        <w:r>
          <w:t>9</w:t>
        </w:r>
        <w:r>
          <w:fldChar w:fldCharType="end"/>
        </w:r>
      </w:hyperlink>
    </w:p>
    <w:p>
      <w:pPr>
        <w:pStyle w:val="TOC2"/>
        <w:tabs>
          <w:tab w:val="right" w:leader="dot" w:pos="8306"/>
        </w:tabs>
      </w:pPr>
      <w:hyperlink w:anchor="_Toc5991" w:history="1">
        <w:r>
          <w:rPr>
            <w:rFonts w:ascii="仿宋" w:eastAsia="仿宋" w:hAnsi="仿宋" w:cs="仿宋" w:hint="eastAsia"/>
            <w:lang w:eastAsia="zh-CN"/>
          </w:rPr>
          <w:t>(三)、进度安排注意事项</w:t>
        </w:r>
        <w:r>
          <w:tab/>
        </w:r>
        <w:r>
          <w:fldChar w:fldCharType="begin"/>
        </w:r>
        <w:r>
          <w:instrText xml:space="preserve"> PAGEREF _Toc5991 \h </w:instrText>
        </w:r>
        <w:r>
          <w:fldChar w:fldCharType="separate"/>
        </w:r>
        <w:r>
          <w:t>10</w:t>
        </w:r>
        <w:r>
          <w:fldChar w:fldCharType="end"/>
        </w:r>
      </w:hyperlink>
    </w:p>
    <w:p>
      <w:pPr>
        <w:pStyle w:val="TOC2"/>
        <w:tabs>
          <w:tab w:val="right" w:leader="dot" w:pos="8306"/>
        </w:tabs>
      </w:pPr>
      <w:hyperlink w:anchor="_Toc5044" w:history="1">
        <w:r>
          <w:rPr>
            <w:rFonts w:ascii="仿宋" w:eastAsia="仿宋" w:hAnsi="仿宋" w:cs="仿宋" w:hint="eastAsia"/>
            <w:lang w:eastAsia="zh-CN"/>
          </w:rPr>
          <w:t>(四)、人力资源配置</w:t>
        </w:r>
        <w:r>
          <w:tab/>
        </w:r>
        <w:r>
          <w:fldChar w:fldCharType="begin"/>
        </w:r>
        <w:r>
          <w:instrText xml:space="preserve"> PAGEREF _Toc5044 \h </w:instrText>
        </w:r>
        <w:r>
          <w:fldChar w:fldCharType="separate"/>
        </w:r>
        <w:r>
          <w:t>10</w:t>
        </w:r>
        <w:r>
          <w:fldChar w:fldCharType="end"/>
        </w:r>
      </w:hyperlink>
    </w:p>
    <w:p>
      <w:pPr>
        <w:pStyle w:val="TOC2"/>
        <w:tabs>
          <w:tab w:val="right" w:leader="dot" w:pos="8306"/>
        </w:tabs>
      </w:pPr>
      <w:hyperlink w:anchor="_Toc15457" w:history="1">
        <w:r>
          <w:rPr>
            <w:rFonts w:ascii="仿宋" w:eastAsia="仿宋" w:hAnsi="仿宋" w:cs="仿宋" w:hint="eastAsia"/>
            <w:lang w:eastAsia="zh-CN"/>
          </w:rPr>
          <w:t>(五)、员工培训</w:t>
        </w:r>
        <w:r>
          <w:tab/>
        </w:r>
        <w:r>
          <w:fldChar w:fldCharType="begin"/>
        </w:r>
        <w:r>
          <w:instrText xml:space="preserve"> PAGEREF _Toc15457 \h </w:instrText>
        </w:r>
        <w:r>
          <w:fldChar w:fldCharType="separate"/>
        </w:r>
        <w:r>
          <w:t>11</w:t>
        </w:r>
        <w:r>
          <w:fldChar w:fldCharType="end"/>
        </w:r>
      </w:hyperlink>
    </w:p>
    <w:p>
      <w:pPr>
        <w:pStyle w:val="TOC2"/>
        <w:tabs>
          <w:tab w:val="right" w:leader="dot" w:pos="8306"/>
        </w:tabs>
      </w:pPr>
      <w:hyperlink w:anchor="_Toc31499" w:history="1">
        <w:r>
          <w:rPr>
            <w:rFonts w:ascii="仿宋" w:eastAsia="仿宋" w:hAnsi="仿宋" w:cs="仿宋" w:hint="eastAsia"/>
            <w:lang w:eastAsia="zh-CN"/>
          </w:rPr>
          <w:t>(六)、蜜制品项目实施保障</w:t>
        </w:r>
        <w:r>
          <w:tab/>
        </w:r>
        <w:r>
          <w:fldChar w:fldCharType="begin"/>
        </w:r>
        <w:r>
          <w:instrText xml:space="preserve"> PAGEREF _Toc31499 \h </w:instrText>
        </w:r>
        <w:r>
          <w:fldChar w:fldCharType="separate"/>
        </w:r>
        <w:r>
          <w:t>12</w:t>
        </w:r>
        <w:r>
          <w:fldChar w:fldCharType="end"/>
        </w:r>
      </w:hyperlink>
    </w:p>
    <w:p>
      <w:pPr>
        <w:pStyle w:val="TOC1"/>
        <w:tabs>
          <w:tab w:val="right" w:leader="dot" w:pos="8306"/>
        </w:tabs>
      </w:pPr>
      <w:hyperlink w:anchor="_Toc8366" w:history="1">
        <w:r>
          <w:rPr>
            <w:rFonts w:ascii="仿宋" w:eastAsia="仿宋" w:hAnsi="仿宋" w:cs="仿宋" w:hint="eastAsia"/>
            <w:lang w:eastAsia="zh-CN"/>
          </w:rPr>
          <w:t>三、背景和必要性研究</w:t>
        </w:r>
        <w:r>
          <w:tab/>
        </w:r>
        <w:r>
          <w:fldChar w:fldCharType="begin"/>
        </w:r>
        <w:r>
          <w:instrText xml:space="preserve"> PAGEREF _Toc8366 \h </w:instrText>
        </w:r>
        <w:r>
          <w:fldChar w:fldCharType="separate"/>
        </w:r>
        <w:r>
          <w:t>12</w:t>
        </w:r>
        <w:r>
          <w:fldChar w:fldCharType="end"/>
        </w:r>
      </w:hyperlink>
    </w:p>
    <w:p>
      <w:pPr>
        <w:pStyle w:val="TOC2"/>
        <w:tabs>
          <w:tab w:val="right" w:leader="dot" w:pos="8306"/>
        </w:tabs>
      </w:pPr>
      <w:hyperlink w:anchor="_Toc10191" w:history="1">
        <w:r>
          <w:rPr>
            <w:rFonts w:ascii="仿宋" w:eastAsia="仿宋" w:hAnsi="仿宋" w:cs="仿宋" w:hint="eastAsia"/>
            <w:lang w:eastAsia="zh-CN"/>
          </w:rPr>
          <w:t>(一)、蜜制品项目承办单位背景分析</w:t>
        </w:r>
        <w:r>
          <w:tab/>
        </w:r>
        <w:r>
          <w:fldChar w:fldCharType="begin"/>
        </w:r>
        <w:r>
          <w:instrText xml:space="preserve"> PAGEREF _Toc10191 \h </w:instrText>
        </w:r>
        <w:r>
          <w:fldChar w:fldCharType="separate"/>
        </w:r>
        <w:r>
          <w:t>12</w:t>
        </w:r>
        <w:r>
          <w:fldChar w:fldCharType="end"/>
        </w:r>
      </w:hyperlink>
    </w:p>
    <w:p>
      <w:pPr>
        <w:pStyle w:val="TOC2"/>
        <w:tabs>
          <w:tab w:val="right" w:leader="dot" w:pos="8306"/>
        </w:tabs>
      </w:pPr>
      <w:hyperlink w:anchor="_Toc4994" w:history="1">
        <w:r>
          <w:rPr>
            <w:rFonts w:ascii="仿宋" w:eastAsia="仿宋" w:hAnsi="仿宋" w:cs="仿宋" w:hint="eastAsia"/>
            <w:lang w:eastAsia="zh-CN"/>
          </w:rPr>
          <w:t>(二)、蜜制品项目背景分析</w:t>
        </w:r>
        <w:r>
          <w:tab/>
        </w:r>
        <w:r>
          <w:fldChar w:fldCharType="begin"/>
        </w:r>
        <w:r>
          <w:instrText xml:space="preserve"> PAGEREF _Toc4994 \h </w:instrText>
        </w:r>
        <w:r>
          <w:fldChar w:fldCharType="separate"/>
        </w:r>
        <w:r>
          <w:t>13</w:t>
        </w:r>
        <w:r>
          <w:fldChar w:fldCharType="end"/>
        </w:r>
      </w:hyperlink>
    </w:p>
    <w:p>
      <w:pPr>
        <w:pStyle w:val="TOC1"/>
        <w:tabs>
          <w:tab w:val="right" w:leader="dot" w:pos="8306"/>
        </w:tabs>
      </w:pPr>
      <w:hyperlink w:anchor="_Toc20887" w:history="1">
        <w:r>
          <w:rPr>
            <w:rFonts w:ascii="仿宋" w:eastAsia="仿宋" w:hAnsi="仿宋" w:cs="仿宋" w:hint="eastAsia"/>
            <w:lang w:eastAsia="zh-CN"/>
          </w:rPr>
          <w:t>四、蜜制品项目概论</w:t>
        </w:r>
        <w:r>
          <w:tab/>
        </w:r>
        <w:r>
          <w:fldChar w:fldCharType="begin"/>
        </w:r>
        <w:r>
          <w:instrText xml:space="preserve"> PAGEREF _Toc20887 \h </w:instrText>
        </w:r>
        <w:r>
          <w:fldChar w:fldCharType="separate"/>
        </w:r>
        <w:r>
          <w:t>14</w:t>
        </w:r>
        <w:r>
          <w:fldChar w:fldCharType="end"/>
        </w:r>
      </w:hyperlink>
    </w:p>
    <w:p>
      <w:pPr>
        <w:pStyle w:val="TOC2"/>
        <w:tabs>
          <w:tab w:val="right" w:leader="dot" w:pos="8306"/>
        </w:tabs>
      </w:pPr>
      <w:hyperlink w:anchor="_Toc18049" w:history="1">
        <w:r>
          <w:rPr>
            <w:rFonts w:ascii="仿宋" w:eastAsia="仿宋" w:hAnsi="仿宋" w:cs="仿宋" w:hint="eastAsia"/>
            <w:lang w:eastAsia="zh-CN"/>
          </w:rPr>
          <w:t>(一)、蜜制品项目提出的理由</w:t>
        </w:r>
        <w:r>
          <w:tab/>
        </w:r>
        <w:r>
          <w:fldChar w:fldCharType="begin"/>
        </w:r>
        <w:r>
          <w:instrText xml:space="preserve"> PAGEREF _Toc18049 \h </w:instrText>
        </w:r>
        <w:r>
          <w:fldChar w:fldCharType="separate"/>
        </w:r>
        <w:r>
          <w:t>14</w:t>
        </w:r>
        <w:r>
          <w:fldChar w:fldCharType="end"/>
        </w:r>
      </w:hyperlink>
    </w:p>
    <w:p>
      <w:pPr>
        <w:pStyle w:val="TOC2"/>
        <w:tabs>
          <w:tab w:val="right" w:leader="dot" w:pos="8306"/>
        </w:tabs>
      </w:pPr>
      <w:hyperlink w:anchor="_Toc566" w:history="1">
        <w:r>
          <w:rPr>
            <w:rFonts w:ascii="仿宋" w:eastAsia="仿宋" w:hAnsi="仿宋" w:cs="仿宋" w:hint="eastAsia"/>
            <w:lang w:eastAsia="zh-CN"/>
          </w:rPr>
          <w:t>(二)、蜜制品项目概述</w:t>
        </w:r>
        <w:r>
          <w:tab/>
        </w:r>
        <w:r>
          <w:fldChar w:fldCharType="begin"/>
        </w:r>
        <w:r>
          <w:instrText xml:space="preserve"> PAGEREF _Toc566 \h </w:instrText>
        </w:r>
        <w:r>
          <w:fldChar w:fldCharType="separate"/>
        </w:r>
        <w:r>
          <w:t>15</w:t>
        </w:r>
        <w:r>
          <w:fldChar w:fldCharType="end"/>
        </w:r>
      </w:hyperlink>
    </w:p>
    <w:p>
      <w:pPr>
        <w:pStyle w:val="TOC2"/>
        <w:tabs>
          <w:tab w:val="right" w:leader="dot" w:pos="8306"/>
        </w:tabs>
      </w:pPr>
      <w:hyperlink w:anchor="_Toc18411" w:history="1">
        <w:r>
          <w:rPr>
            <w:rFonts w:ascii="仿宋" w:eastAsia="仿宋" w:hAnsi="仿宋" w:cs="仿宋" w:hint="eastAsia"/>
            <w:lang w:eastAsia="zh-CN"/>
          </w:rPr>
          <w:t>(三)、蜜制品项目总投资及资金构成</w:t>
        </w:r>
        <w:r>
          <w:tab/>
        </w:r>
        <w:r>
          <w:fldChar w:fldCharType="begin"/>
        </w:r>
        <w:r>
          <w:instrText xml:space="preserve"> PAGEREF _Toc18411 \h </w:instrText>
        </w:r>
        <w:r>
          <w:fldChar w:fldCharType="separate"/>
        </w:r>
        <w:r>
          <w:t>16</w:t>
        </w:r>
        <w:r>
          <w:fldChar w:fldCharType="end"/>
        </w:r>
      </w:hyperlink>
    </w:p>
    <w:p>
      <w:pPr>
        <w:pStyle w:val="TOC2"/>
        <w:tabs>
          <w:tab w:val="right" w:leader="dot" w:pos="8306"/>
        </w:tabs>
      </w:pPr>
      <w:hyperlink w:anchor="_Toc29633" w:history="1">
        <w:r>
          <w:rPr>
            <w:rFonts w:ascii="仿宋" w:eastAsia="仿宋" w:hAnsi="仿宋" w:cs="仿宋" w:hint="eastAsia"/>
            <w:lang w:eastAsia="zh-CN"/>
          </w:rPr>
          <w:t>(四)、资金筹措方案</w:t>
        </w:r>
        <w:r>
          <w:tab/>
        </w:r>
        <w:r>
          <w:fldChar w:fldCharType="begin"/>
        </w:r>
        <w:r>
          <w:instrText xml:space="preserve"> PAGEREF _Toc29633 \h </w:instrText>
        </w:r>
        <w:r>
          <w:fldChar w:fldCharType="separate"/>
        </w:r>
        <w:r>
          <w:t>16</w:t>
        </w:r>
        <w:r>
          <w:fldChar w:fldCharType="end"/>
        </w:r>
      </w:hyperlink>
    </w:p>
    <w:p>
      <w:pPr>
        <w:pStyle w:val="TOC2"/>
        <w:tabs>
          <w:tab w:val="right" w:leader="dot" w:pos="8306"/>
        </w:tabs>
      </w:pPr>
      <w:hyperlink w:anchor="_Toc779" w:history="1">
        <w:r>
          <w:rPr>
            <w:rFonts w:ascii="仿宋" w:eastAsia="仿宋" w:hAnsi="仿宋" w:cs="仿宋" w:hint="eastAsia"/>
            <w:lang w:eastAsia="zh-CN"/>
          </w:rPr>
          <w:t>(五)、蜜制品项目预期经济效益规划目标</w:t>
        </w:r>
        <w:r>
          <w:tab/>
        </w:r>
        <w:r>
          <w:fldChar w:fldCharType="begin"/>
        </w:r>
        <w:r>
          <w:instrText xml:space="preserve"> PAGEREF _Toc779 \h </w:instrText>
        </w:r>
        <w:r>
          <w:fldChar w:fldCharType="separate"/>
        </w:r>
        <w:r>
          <w:t>17</w:t>
        </w:r>
        <w:r>
          <w:fldChar w:fldCharType="end"/>
        </w:r>
      </w:hyperlink>
    </w:p>
    <w:p>
      <w:pPr>
        <w:pStyle w:val="TOC2"/>
        <w:tabs>
          <w:tab w:val="right" w:leader="dot" w:pos="8306"/>
        </w:tabs>
      </w:pPr>
      <w:hyperlink w:anchor="_Toc16313" w:history="1">
        <w:r>
          <w:rPr>
            <w:rFonts w:ascii="仿宋" w:eastAsia="仿宋" w:hAnsi="仿宋" w:cs="仿宋" w:hint="eastAsia"/>
            <w:lang w:eastAsia="zh-CN"/>
          </w:rPr>
          <w:t>(六)、蜜制品项目建设进度规划</w:t>
        </w:r>
        <w:r>
          <w:tab/>
        </w:r>
        <w:r>
          <w:fldChar w:fldCharType="begin"/>
        </w:r>
        <w:r>
          <w:instrText xml:space="preserve"> PAGEREF _Toc16313 \h </w:instrText>
        </w:r>
        <w:r>
          <w:fldChar w:fldCharType="separate"/>
        </w:r>
        <w:r>
          <w:t>18</w:t>
        </w:r>
        <w:r>
          <w:fldChar w:fldCharType="end"/>
        </w:r>
      </w:hyperlink>
    </w:p>
    <w:p>
      <w:pPr>
        <w:pStyle w:val="TOC2"/>
        <w:tabs>
          <w:tab w:val="right" w:leader="dot" w:pos="8306"/>
        </w:tabs>
      </w:pPr>
      <w:hyperlink w:anchor="_Toc8509" w:history="1">
        <w:r>
          <w:rPr>
            <w:rFonts w:ascii="仿宋" w:eastAsia="仿宋" w:hAnsi="仿宋" w:cs="仿宋" w:hint="eastAsia"/>
            <w:lang w:eastAsia="zh-CN"/>
          </w:rPr>
          <w:t>(七)、研究结论</w:t>
        </w:r>
        <w:r>
          <w:tab/>
        </w:r>
        <w:r>
          <w:fldChar w:fldCharType="begin"/>
        </w:r>
        <w:r>
          <w:instrText xml:space="preserve"> PAGEREF _Toc8509 \h </w:instrText>
        </w:r>
        <w:r>
          <w:fldChar w:fldCharType="separate"/>
        </w:r>
        <w:r>
          <w:t>19</w:t>
        </w:r>
        <w:r>
          <w:fldChar w:fldCharType="end"/>
        </w:r>
      </w:hyperlink>
    </w:p>
    <w:p>
      <w:pPr>
        <w:pStyle w:val="TOC1"/>
        <w:tabs>
          <w:tab w:val="right" w:leader="dot" w:pos="8306"/>
        </w:tabs>
      </w:pPr>
      <w:hyperlink w:anchor="_Toc28798" w:history="1">
        <w:r>
          <w:rPr>
            <w:rFonts w:ascii="仿宋" w:eastAsia="仿宋" w:hAnsi="仿宋" w:cs="仿宋" w:hint="eastAsia"/>
            <w:lang w:eastAsia="zh-CN"/>
          </w:rPr>
          <w:t>五、发展规划、产业政策和行业准入分析</w:t>
        </w:r>
        <w:r>
          <w:tab/>
        </w:r>
        <w:r>
          <w:fldChar w:fldCharType="begin"/>
        </w:r>
        <w:r>
          <w:instrText xml:space="preserve"> PAGEREF _Toc28798 \h </w:instrText>
        </w:r>
        <w:r>
          <w:fldChar w:fldCharType="separate"/>
        </w:r>
        <w:r>
          <w:t>20</w:t>
        </w:r>
        <w:r>
          <w:fldChar w:fldCharType="end"/>
        </w:r>
      </w:hyperlink>
    </w:p>
    <w:p>
      <w:pPr>
        <w:pStyle w:val="TOC2"/>
        <w:tabs>
          <w:tab w:val="right" w:leader="dot" w:pos="8306"/>
        </w:tabs>
      </w:pPr>
      <w:hyperlink w:anchor="_Toc14341" w:history="1">
        <w:r>
          <w:rPr>
            <w:rFonts w:ascii="仿宋" w:eastAsia="仿宋" w:hAnsi="仿宋" w:cs="仿宋" w:hint="eastAsia"/>
            <w:lang w:eastAsia="zh-CN"/>
          </w:rPr>
          <w:t>(一)、发展规划分析</w:t>
        </w:r>
        <w:r>
          <w:tab/>
        </w:r>
        <w:r>
          <w:fldChar w:fldCharType="begin"/>
        </w:r>
        <w:r>
          <w:instrText xml:space="preserve"> PAGEREF _Toc14341 \h </w:instrText>
        </w:r>
        <w:r>
          <w:fldChar w:fldCharType="separate"/>
        </w:r>
        <w:r>
          <w:t>20</w:t>
        </w:r>
        <w:r>
          <w:fldChar w:fldCharType="end"/>
        </w:r>
      </w:hyperlink>
    </w:p>
    <w:p>
      <w:pPr>
        <w:pStyle w:val="TOC2"/>
        <w:tabs>
          <w:tab w:val="right" w:leader="dot" w:pos="8306"/>
        </w:tabs>
      </w:pPr>
      <w:hyperlink w:anchor="_Toc20350" w:history="1">
        <w:r>
          <w:rPr>
            <w:rFonts w:ascii="仿宋" w:eastAsia="仿宋" w:hAnsi="仿宋" w:cs="仿宋" w:hint="eastAsia"/>
            <w:lang w:eastAsia="zh-CN"/>
          </w:rPr>
          <w:t>(二)、产业政策分析</w:t>
        </w:r>
        <w:r>
          <w:tab/>
        </w:r>
        <w:r>
          <w:fldChar w:fldCharType="begin"/>
        </w:r>
        <w:r>
          <w:instrText xml:space="preserve"> PAGEREF _Toc20350 \h </w:instrText>
        </w:r>
        <w:r>
          <w:fldChar w:fldCharType="separate"/>
        </w:r>
        <w:r>
          <w:t>22</w:t>
        </w:r>
        <w:r>
          <w:fldChar w:fldCharType="end"/>
        </w:r>
      </w:hyperlink>
    </w:p>
    <w:p>
      <w:pPr>
        <w:pStyle w:val="TOC2"/>
        <w:tabs>
          <w:tab w:val="right" w:leader="dot" w:pos="8306"/>
        </w:tabs>
      </w:pPr>
      <w:hyperlink w:anchor="_Toc21781" w:history="1">
        <w:r>
          <w:rPr>
            <w:rFonts w:ascii="仿宋" w:eastAsia="仿宋" w:hAnsi="仿宋" w:cs="仿宋" w:hint="eastAsia"/>
            <w:lang w:eastAsia="zh-CN"/>
          </w:rPr>
          <w:t>(三)、行业准入分析</w:t>
        </w:r>
        <w:r>
          <w:tab/>
        </w:r>
        <w:r>
          <w:fldChar w:fldCharType="begin"/>
        </w:r>
        <w:r>
          <w:instrText xml:space="preserve"> PAGEREF _Toc21781 \h </w:instrText>
        </w:r>
        <w:r>
          <w:fldChar w:fldCharType="separate"/>
        </w:r>
        <w:r>
          <w:t>23</w:t>
        </w:r>
        <w:r>
          <w:fldChar w:fldCharType="end"/>
        </w:r>
      </w:hyperlink>
    </w:p>
    <w:p>
      <w:pPr>
        <w:pStyle w:val="TOC1"/>
        <w:tabs>
          <w:tab w:val="right" w:leader="dot" w:pos="8306"/>
        </w:tabs>
      </w:pPr>
      <w:hyperlink w:anchor="_Toc23997" w:history="1">
        <w:r>
          <w:rPr>
            <w:rFonts w:ascii="仿宋" w:eastAsia="仿宋" w:hAnsi="仿宋" w:cs="仿宋" w:hint="eastAsia"/>
            <w:lang w:eastAsia="zh-CN"/>
          </w:rPr>
          <w:t>六、风险应对评估</w:t>
        </w:r>
        <w:r>
          <w:tab/>
        </w:r>
        <w:r>
          <w:fldChar w:fldCharType="begin"/>
        </w:r>
        <w:r>
          <w:instrText xml:space="preserve"> PAGEREF _Toc23997 \h </w:instrText>
        </w:r>
        <w:r>
          <w:fldChar w:fldCharType="separate"/>
        </w:r>
        <w:r>
          <w:t>24</w:t>
        </w:r>
        <w:r>
          <w:fldChar w:fldCharType="end"/>
        </w:r>
      </w:hyperlink>
    </w:p>
    <w:p>
      <w:pPr>
        <w:pStyle w:val="TOC2"/>
        <w:tabs>
          <w:tab w:val="right" w:leader="dot" w:pos="8306"/>
        </w:tabs>
      </w:pPr>
      <w:hyperlink w:anchor="_Toc16170" w:history="1">
        <w:r>
          <w:rPr>
            <w:rFonts w:ascii="仿宋" w:eastAsia="仿宋" w:hAnsi="仿宋" w:cs="仿宋" w:hint="eastAsia"/>
            <w:lang w:eastAsia="zh-CN"/>
          </w:rPr>
          <w:t>(一)、政策风险分析</w:t>
        </w:r>
        <w:r>
          <w:tab/>
        </w:r>
        <w:r>
          <w:fldChar w:fldCharType="begin"/>
        </w:r>
        <w:r>
          <w:instrText xml:space="preserve"> PAGEREF _Toc16170 \h </w:instrText>
        </w:r>
        <w:r>
          <w:fldChar w:fldCharType="separate"/>
        </w:r>
        <w:r>
          <w:t>24</w:t>
        </w:r>
        <w:r>
          <w:fldChar w:fldCharType="end"/>
        </w:r>
      </w:hyperlink>
    </w:p>
    <w:p>
      <w:pPr>
        <w:pStyle w:val="TOC2"/>
        <w:tabs>
          <w:tab w:val="right" w:leader="dot" w:pos="8306"/>
        </w:tabs>
      </w:pPr>
      <w:hyperlink w:anchor="_Toc4515" w:history="1">
        <w:r>
          <w:rPr>
            <w:rFonts w:ascii="仿宋" w:eastAsia="仿宋" w:hAnsi="仿宋" w:cs="仿宋" w:hint="eastAsia"/>
            <w:lang w:eastAsia="zh-CN"/>
          </w:rPr>
          <w:t>(二)、社会风险分析</w:t>
        </w:r>
        <w:r>
          <w:tab/>
        </w:r>
        <w:r>
          <w:fldChar w:fldCharType="begin"/>
        </w:r>
        <w:r>
          <w:instrText xml:space="preserve"> PAGEREF _Toc4515 \h </w:instrText>
        </w:r>
        <w:r>
          <w:fldChar w:fldCharType="separate"/>
        </w:r>
        <w:r>
          <w:t>25</w:t>
        </w:r>
        <w:r>
          <w:fldChar w:fldCharType="end"/>
        </w:r>
      </w:hyperlink>
    </w:p>
    <w:p>
      <w:pPr>
        <w:pStyle w:val="TOC2"/>
        <w:tabs>
          <w:tab w:val="right" w:leader="dot" w:pos="8306"/>
        </w:tabs>
      </w:pPr>
      <w:hyperlink w:anchor="_Toc15144" w:history="1">
        <w:r>
          <w:rPr>
            <w:rFonts w:ascii="仿宋" w:eastAsia="仿宋" w:hAnsi="仿宋" w:cs="仿宋" w:hint="eastAsia"/>
            <w:lang w:eastAsia="zh-CN"/>
          </w:rPr>
          <w:t>(三)、市场风险分析</w:t>
        </w:r>
        <w:r>
          <w:tab/>
        </w:r>
        <w:r>
          <w:fldChar w:fldCharType="begin"/>
        </w:r>
        <w:r>
          <w:instrText xml:space="preserve"> PAGEREF _Toc15144 \h </w:instrText>
        </w:r>
        <w:r>
          <w:fldChar w:fldCharType="separate"/>
        </w:r>
        <w:r>
          <w:t>25</w:t>
        </w:r>
        <w:r>
          <w:fldChar w:fldCharType="end"/>
        </w:r>
      </w:hyperlink>
    </w:p>
    <w:p>
      <w:pPr>
        <w:pStyle w:val="TOC2"/>
        <w:tabs>
          <w:tab w:val="right" w:leader="dot" w:pos="8306"/>
        </w:tabs>
      </w:pPr>
      <w:hyperlink w:anchor="_Toc3125" w:history="1">
        <w:r>
          <w:rPr>
            <w:rFonts w:ascii="仿宋" w:eastAsia="仿宋" w:hAnsi="仿宋" w:cs="仿宋" w:hint="eastAsia"/>
            <w:lang w:eastAsia="zh-CN"/>
          </w:rPr>
          <w:t>(四)、资金风险分析</w:t>
        </w:r>
        <w:r>
          <w:tab/>
        </w:r>
        <w:r>
          <w:fldChar w:fldCharType="begin"/>
        </w:r>
        <w:r>
          <w:instrText xml:space="preserve"> PAGEREF _Toc3125 \h </w:instrText>
        </w:r>
        <w:r>
          <w:fldChar w:fldCharType="separate"/>
        </w:r>
        <w:r>
          <w:t>25</w:t>
        </w:r>
        <w:r>
          <w:fldChar w:fldCharType="end"/>
        </w:r>
      </w:hyperlink>
    </w:p>
    <w:p>
      <w:pPr>
        <w:pStyle w:val="TOC2"/>
        <w:tabs>
          <w:tab w:val="right" w:leader="dot" w:pos="8306"/>
        </w:tabs>
      </w:pPr>
      <w:hyperlink w:anchor="_Toc24299" w:history="1">
        <w:r>
          <w:rPr>
            <w:rFonts w:ascii="仿宋" w:eastAsia="仿宋" w:hAnsi="仿宋" w:cs="仿宋" w:hint="eastAsia"/>
            <w:lang w:eastAsia="zh-CN"/>
          </w:rPr>
          <w:t>(五)、技术风险分析</w:t>
        </w:r>
        <w:r>
          <w:tab/>
        </w:r>
        <w:r>
          <w:fldChar w:fldCharType="begin"/>
        </w:r>
        <w:r>
          <w:instrText xml:space="preserve"> PAGEREF _Toc24299 \h </w:instrText>
        </w:r>
        <w:r>
          <w:fldChar w:fldCharType="separate"/>
        </w:r>
        <w:r>
          <w:t>25</w:t>
        </w:r>
        <w:r>
          <w:fldChar w:fldCharType="end"/>
        </w:r>
      </w:hyperlink>
    </w:p>
    <w:p>
      <w:pPr>
        <w:pStyle w:val="TOC2"/>
        <w:tabs>
          <w:tab w:val="right" w:leader="dot" w:pos="8306"/>
        </w:tabs>
      </w:pPr>
      <w:hyperlink w:anchor="_Toc18726" w:history="1">
        <w:r>
          <w:rPr>
            <w:rFonts w:ascii="仿宋" w:eastAsia="仿宋" w:hAnsi="仿宋" w:cs="仿宋" w:hint="eastAsia"/>
            <w:lang w:eastAsia="zh-CN"/>
          </w:rPr>
          <w:t>(六)、财务风险分析</w:t>
        </w:r>
        <w:r>
          <w:tab/>
        </w:r>
        <w:r>
          <w:fldChar w:fldCharType="begin"/>
        </w:r>
        <w:r>
          <w:instrText xml:space="preserve"> PAGEREF _Toc18726 \h </w:instrText>
        </w:r>
        <w:r>
          <w:fldChar w:fldCharType="separate"/>
        </w:r>
        <w:r>
          <w:t>26</w:t>
        </w:r>
        <w:r>
          <w:fldChar w:fldCharType="end"/>
        </w:r>
      </w:hyperlink>
    </w:p>
    <w:p>
      <w:pPr>
        <w:pStyle w:val="TOC2"/>
        <w:tabs>
          <w:tab w:val="right" w:leader="dot" w:pos="8306"/>
        </w:tabs>
      </w:pPr>
      <w:hyperlink w:anchor="_Toc1939" w:history="1">
        <w:r>
          <w:rPr>
            <w:rFonts w:ascii="仿宋" w:eastAsia="仿宋" w:hAnsi="仿宋" w:cs="仿宋" w:hint="eastAsia"/>
            <w:lang w:eastAsia="zh-CN"/>
          </w:rPr>
          <w:t>(七)、管理风险分析</w:t>
        </w:r>
        <w:r>
          <w:tab/>
        </w:r>
        <w:r>
          <w:fldChar w:fldCharType="begin"/>
        </w:r>
        <w:r>
          <w:instrText xml:space="preserve"> PAGEREF _Toc1939 \h </w:instrText>
        </w:r>
        <w:r>
          <w:fldChar w:fldCharType="separate"/>
        </w:r>
        <w:r>
          <w:t>26</w:t>
        </w:r>
        <w:r>
          <w:fldChar w:fldCharType="end"/>
        </w:r>
      </w:hyperlink>
    </w:p>
    <w:p>
      <w:pPr>
        <w:pStyle w:val="TOC2"/>
        <w:tabs>
          <w:tab w:val="right" w:leader="dot" w:pos="8306"/>
        </w:tabs>
      </w:pPr>
      <w:hyperlink w:anchor="_Toc10338" w:history="1">
        <w:r>
          <w:rPr>
            <w:rFonts w:ascii="仿宋" w:eastAsia="仿宋" w:hAnsi="仿宋" w:cs="仿宋" w:hint="eastAsia"/>
            <w:lang w:eastAsia="zh-CN"/>
          </w:rPr>
          <w:t>(八)、其它风险分析</w:t>
        </w:r>
        <w:r>
          <w:tab/>
        </w:r>
        <w:r>
          <w:fldChar w:fldCharType="begin"/>
        </w:r>
        <w:r>
          <w:instrText xml:space="preserve"> PAGEREF _Toc10338 \h </w:instrText>
        </w:r>
        <w:r>
          <w:fldChar w:fldCharType="separate"/>
        </w:r>
        <w:r>
          <w:t>26</w:t>
        </w:r>
        <w:r>
          <w:fldChar w:fldCharType="end"/>
        </w:r>
      </w:hyperlink>
    </w:p>
    <w:p>
      <w:pPr>
        <w:pStyle w:val="TOC1"/>
        <w:tabs>
          <w:tab w:val="right" w:leader="dot" w:pos="8306"/>
        </w:tabs>
      </w:pPr>
      <w:hyperlink w:anchor="_Toc30563" w:history="1">
        <w:r>
          <w:rPr>
            <w:rFonts w:ascii="仿宋" w:eastAsia="仿宋" w:hAnsi="仿宋" w:cs="仿宋" w:hint="eastAsia"/>
            <w:lang w:eastAsia="zh-CN"/>
          </w:rPr>
          <w:t>七、发展规划分析</w:t>
        </w:r>
        <w:r>
          <w:tab/>
        </w:r>
        <w:r>
          <w:fldChar w:fldCharType="begin"/>
        </w:r>
        <w:r>
          <w:instrText xml:space="preserve"> PAGEREF _Toc30563 \h </w:instrText>
        </w:r>
        <w:r>
          <w:fldChar w:fldCharType="separate"/>
        </w:r>
        <w:r>
          <w:t>27</w:t>
        </w:r>
        <w:r>
          <w:fldChar w:fldCharType="end"/>
        </w:r>
      </w:hyperlink>
    </w:p>
    <w:p>
      <w:pPr>
        <w:pStyle w:val="TOC2"/>
        <w:tabs>
          <w:tab w:val="right" w:leader="dot" w:pos="8306"/>
        </w:tabs>
      </w:pPr>
      <w:hyperlink w:anchor="_Toc25858" w:history="1">
        <w:r>
          <w:rPr>
            <w:rFonts w:ascii="仿宋" w:eastAsia="仿宋" w:hAnsi="仿宋" w:cs="仿宋" w:hint="eastAsia"/>
            <w:lang w:eastAsia="zh-CN"/>
          </w:rPr>
          <w:t>(一)、公司发展规划</w:t>
        </w:r>
        <w:r>
          <w:tab/>
        </w:r>
        <w:r>
          <w:fldChar w:fldCharType="begin"/>
        </w:r>
        <w:r>
          <w:instrText xml:space="preserve"> PAGEREF _Toc25858 \h </w:instrText>
        </w:r>
        <w:r>
          <w:fldChar w:fldCharType="separate"/>
        </w:r>
        <w:r>
          <w:t>27</w:t>
        </w:r>
        <w:r>
          <w:fldChar w:fldCharType="end"/>
        </w:r>
      </w:hyperlink>
    </w:p>
    <w:p>
      <w:pPr>
        <w:pStyle w:val="TOC2"/>
        <w:tabs>
          <w:tab w:val="right" w:leader="dot" w:pos="8306"/>
        </w:tabs>
      </w:pPr>
      <w:hyperlink w:anchor="_Toc32620" w:history="1">
        <w:r>
          <w:rPr>
            <w:rFonts w:ascii="仿宋" w:eastAsia="仿宋" w:hAnsi="仿宋" w:cs="仿宋" w:hint="eastAsia"/>
            <w:lang w:eastAsia="zh-CN"/>
          </w:rPr>
          <w:t>(二)、保障措施</w:t>
        </w:r>
        <w:r>
          <w:tab/>
        </w:r>
        <w:r>
          <w:fldChar w:fldCharType="begin"/>
        </w:r>
        <w:r>
          <w:instrText xml:space="preserve"> PAGEREF _Toc32620 \h </w:instrText>
        </w:r>
        <w:r>
          <w:fldChar w:fldCharType="separate"/>
        </w:r>
        <w:r>
          <w:t>29</w:t>
        </w:r>
        <w:r>
          <w:fldChar w:fldCharType="end"/>
        </w:r>
      </w:hyperlink>
    </w:p>
    <w:p>
      <w:pPr>
        <w:pStyle w:val="TOC1"/>
        <w:tabs>
          <w:tab w:val="right" w:leader="dot" w:pos="8306"/>
        </w:tabs>
      </w:pPr>
      <w:hyperlink w:anchor="_Toc27850" w:history="1">
        <w:r>
          <w:rPr>
            <w:rFonts w:ascii="仿宋" w:eastAsia="仿宋" w:hAnsi="仿宋" w:cs="仿宋" w:hint="eastAsia"/>
            <w:lang w:eastAsia="zh-CN"/>
          </w:rPr>
          <w:t>八、蜜制品促销策略</w:t>
        </w:r>
        <w:r>
          <w:tab/>
        </w:r>
        <w:r>
          <w:fldChar w:fldCharType="begin"/>
        </w:r>
        <w:r>
          <w:instrText xml:space="preserve"> PAGEREF _Toc27850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29" w:history="1">
        <w:r>
          <w:rPr>
            <w:rFonts w:ascii="仿宋" w:eastAsia="仿宋" w:hAnsi="仿宋" w:cs="仿宋" w:hint="eastAsia"/>
            <w:lang w:eastAsia="zh-CN"/>
          </w:rPr>
          <w:t>(一)、广告与宣传</w:t>
        </w:r>
        <w:r>
          <w:tab/>
        </w:r>
        <w:r>
          <w:fldChar w:fldCharType="begin"/>
        </w:r>
        <w:r>
          <w:instrText xml:space="preserve"> PAGEREF _Toc31629 \h </w:instrText>
        </w:r>
        <w:r>
          <w:fldChar w:fldCharType="separate"/>
        </w:r>
        <w:r>
          <w:t>30</w:t>
        </w:r>
        <w:r>
          <w:fldChar w:fldCharType="end"/>
        </w:r>
      </w:hyperlink>
    </w:p>
    <w:p>
      <w:pPr>
        <w:pStyle w:val="TOC2"/>
        <w:tabs>
          <w:tab w:val="right" w:leader="dot" w:pos="8306"/>
        </w:tabs>
      </w:pPr>
      <w:hyperlink w:anchor="_Toc25755" w:history="1">
        <w:r>
          <w:rPr>
            <w:rFonts w:ascii="仿宋" w:eastAsia="仿宋" w:hAnsi="仿宋" w:cs="仿宋" w:hint="eastAsia"/>
            <w:lang w:eastAsia="zh-CN"/>
          </w:rPr>
          <w:t>(二)、促销活动</w:t>
        </w:r>
        <w:r>
          <w:tab/>
        </w:r>
        <w:r>
          <w:fldChar w:fldCharType="begin"/>
        </w:r>
        <w:r>
          <w:instrText xml:space="preserve"> PAGEREF _Toc25755 \h </w:instrText>
        </w:r>
        <w:r>
          <w:fldChar w:fldCharType="separate"/>
        </w:r>
        <w:r>
          <w:t>32</w:t>
        </w:r>
        <w:r>
          <w:fldChar w:fldCharType="end"/>
        </w:r>
      </w:hyperlink>
    </w:p>
    <w:p>
      <w:pPr>
        <w:pStyle w:val="TOC2"/>
        <w:tabs>
          <w:tab w:val="right" w:leader="dot" w:pos="8306"/>
        </w:tabs>
      </w:pPr>
      <w:hyperlink w:anchor="_Toc23453" w:history="1">
        <w:r>
          <w:rPr>
            <w:rFonts w:ascii="仿宋" w:eastAsia="仿宋" w:hAnsi="仿宋" w:cs="仿宋" w:hint="eastAsia"/>
            <w:lang w:eastAsia="zh-CN"/>
          </w:rPr>
          <w:t>(三)、品牌推广</w:t>
        </w:r>
        <w:r>
          <w:tab/>
        </w:r>
        <w:r>
          <w:fldChar w:fldCharType="begin"/>
        </w:r>
        <w:r>
          <w:instrText xml:space="preserve"> PAGEREF _Toc23453 \h </w:instrText>
        </w:r>
        <w:r>
          <w:fldChar w:fldCharType="separate"/>
        </w:r>
        <w:r>
          <w:t>33</w:t>
        </w:r>
        <w:r>
          <w:fldChar w:fldCharType="end"/>
        </w:r>
      </w:hyperlink>
    </w:p>
    <w:p>
      <w:pPr>
        <w:pStyle w:val="TOC2"/>
        <w:tabs>
          <w:tab w:val="right" w:leader="dot" w:pos="8306"/>
        </w:tabs>
      </w:pPr>
      <w:hyperlink w:anchor="_Toc18821" w:history="1">
        <w:r>
          <w:rPr>
            <w:rFonts w:ascii="仿宋" w:eastAsia="仿宋" w:hAnsi="仿宋" w:cs="仿宋" w:hint="eastAsia"/>
            <w:lang w:eastAsia="zh-CN"/>
          </w:rPr>
          <w:t>(四)、数字营销</w:t>
        </w:r>
        <w:r>
          <w:tab/>
        </w:r>
        <w:r>
          <w:fldChar w:fldCharType="begin"/>
        </w:r>
        <w:r>
          <w:instrText xml:space="preserve"> PAGEREF _Toc18821 \h </w:instrText>
        </w:r>
        <w:r>
          <w:fldChar w:fldCharType="separate"/>
        </w:r>
        <w:r>
          <w:t>35</w:t>
        </w:r>
        <w:r>
          <w:fldChar w:fldCharType="end"/>
        </w:r>
      </w:hyperlink>
    </w:p>
    <w:p>
      <w:pPr>
        <w:pStyle w:val="TOC1"/>
        <w:tabs>
          <w:tab w:val="right" w:leader="dot" w:pos="8306"/>
        </w:tabs>
      </w:pPr>
      <w:hyperlink w:anchor="_Toc2741" w:history="1">
        <w:r>
          <w:rPr>
            <w:rFonts w:ascii="仿宋" w:eastAsia="仿宋" w:hAnsi="仿宋" w:cs="仿宋" w:hint="eastAsia"/>
            <w:lang w:eastAsia="zh-CN"/>
          </w:rPr>
          <w:t>九、社会责任与可持续发展</w:t>
        </w:r>
        <w:r>
          <w:tab/>
        </w:r>
        <w:r>
          <w:fldChar w:fldCharType="begin"/>
        </w:r>
        <w:r>
          <w:instrText xml:space="preserve"> PAGEREF _Toc2741 \h </w:instrText>
        </w:r>
        <w:r>
          <w:fldChar w:fldCharType="separate"/>
        </w:r>
        <w:r>
          <w:t>37</w:t>
        </w:r>
        <w:r>
          <w:fldChar w:fldCharType="end"/>
        </w:r>
      </w:hyperlink>
    </w:p>
    <w:p>
      <w:pPr>
        <w:pStyle w:val="TOC2"/>
        <w:tabs>
          <w:tab w:val="right" w:leader="dot" w:pos="8306"/>
        </w:tabs>
      </w:pPr>
      <w:hyperlink w:anchor="_Toc23388" w:history="1">
        <w:r>
          <w:rPr>
            <w:rFonts w:ascii="仿宋" w:eastAsia="仿宋" w:hAnsi="仿宋" w:cs="仿宋" w:hint="eastAsia"/>
            <w:lang w:eastAsia="zh-CN"/>
          </w:rPr>
          <w:t>(一)、企业社会责任理念</w:t>
        </w:r>
        <w:r>
          <w:tab/>
        </w:r>
        <w:r>
          <w:fldChar w:fldCharType="begin"/>
        </w:r>
        <w:r>
          <w:instrText xml:space="preserve"> PAGEREF _Toc23388 \h </w:instrText>
        </w:r>
        <w:r>
          <w:fldChar w:fldCharType="separate"/>
        </w:r>
        <w:r>
          <w:t>37</w:t>
        </w:r>
        <w:r>
          <w:fldChar w:fldCharType="end"/>
        </w:r>
      </w:hyperlink>
    </w:p>
    <w:p>
      <w:pPr>
        <w:pStyle w:val="TOC2"/>
        <w:tabs>
          <w:tab w:val="right" w:leader="dot" w:pos="8306"/>
        </w:tabs>
      </w:pPr>
      <w:hyperlink w:anchor="_Toc19954" w:history="1">
        <w:r>
          <w:rPr>
            <w:rFonts w:ascii="仿宋" w:eastAsia="仿宋" w:hAnsi="仿宋" w:cs="仿宋" w:hint="eastAsia"/>
            <w:lang w:eastAsia="zh-CN"/>
          </w:rPr>
          <w:t>(二)、社会责任蜜制品项目与计划</w:t>
        </w:r>
        <w:r>
          <w:tab/>
        </w:r>
        <w:r>
          <w:fldChar w:fldCharType="begin"/>
        </w:r>
        <w:r>
          <w:instrText xml:space="preserve"> PAGEREF _Toc19954 \h </w:instrText>
        </w:r>
        <w:r>
          <w:fldChar w:fldCharType="separate"/>
        </w:r>
        <w:r>
          <w:t>37</w:t>
        </w:r>
        <w:r>
          <w:fldChar w:fldCharType="end"/>
        </w:r>
      </w:hyperlink>
    </w:p>
    <w:p>
      <w:pPr>
        <w:pStyle w:val="TOC2"/>
        <w:tabs>
          <w:tab w:val="right" w:leader="dot" w:pos="8306"/>
        </w:tabs>
      </w:pPr>
      <w:hyperlink w:anchor="_Toc9468" w:history="1">
        <w:r>
          <w:rPr>
            <w:rFonts w:ascii="仿宋" w:eastAsia="仿宋" w:hAnsi="仿宋" w:cs="仿宋" w:hint="eastAsia"/>
            <w:lang w:eastAsia="zh-CN"/>
          </w:rPr>
          <w:t>(三)、可持续发展战略</w:t>
        </w:r>
        <w:r>
          <w:tab/>
        </w:r>
        <w:r>
          <w:fldChar w:fldCharType="begin"/>
        </w:r>
        <w:r>
          <w:instrText xml:space="preserve"> PAGEREF _Toc9468 \h </w:instrText>
        </w:r>
        <w:r>
          <w:fldChar w:fldCharType="separate"/>
        </w:r>
        <w:r>
          <w:t>38</w:t>
        </w:r>
        <w:r>
          <w:fldChar w:fldCharType="end"/>
        </w:r>
      </w:hyperlink>
    </w:p>
    <w:p>
      <w:pPr>
        <w:pStyle w:val="TOC2"/>
        <w:tabs>
          <w:tab w:val="right" w:leader="dot" w:pos="8306"/>
        </w:tabs>
      </w:pPr>
      <w:hyperlink w:anchor="_Toc15916" w:history="1">
        <w:r>
          <w:rPr>
            <w:rFonts w:ascii="仿宋" w:eastAsia="仿宋" w:hAnsi="仿宋" w:cs="仿宋" w:hint="eastAsia"/>
            <w:lang w:eastAsia="zh-CN"/>
          </w:rPr>
          <w:t>(四)、节能减排与环保措施</w:t>
        </w:r>
        <w:r>
          <w:tab/>
        </w:r>
        <w:r>
          <w:fldChar w:fldCharType="begin"/>
        </w:r>
        <w:r>
          <w:instrText xml:space="preserve"> PAGEREF _Toc15916 \h </w:instrText>
        </w:r>
        <w:r>
          <w:fldChar w:fldCharType="separate"/>
        </w:r>
        <w:r>
          <w:t>38</w:t>
        </w:r>
        <w:r>
          <w:fldChar w:fldCharType="end"/>
        </w:r>
      </w:hyperlink>
    </w:p>
    <w:p>
      <w:pPr>
        <w:pStyle w:val="TOC2"/>
        <w:tabs>
          <w:tab w:val="right" w:leader="dot" w:pos="8306"/>
        </w:tabs>
      </w:pPr>
      <w:hyperlink w:anchor="_Toc22431" w:history="1">
        <w:r>
          <w:rPr>
            <w:rFonts w:ascii="仿宋" w:eastAsia="仿宋" w:hAnsi="仿宋" w:cs="仿宋" w:hint="eastAsia"/>
            <w:lang w:eastAsia="zh-CN"/>
          </w:rPr>
          <w:t>(五)、社会公益与慈善活动</w:t>
        </w:r>
        <w:r>
          <w:tab/>
        </w:r>
        <w:r>
          <w:fldChar w:fldCharType="begin"/>
        </w:r>
        <w:r>
          <w:instrText xml:space="preserve"> PAGEREF _Toc22431 \h </w:instrText>
        </w:r>
        <w:r>
          <w:fldChar w:fldCharType="separate"/>
        </w:r>
        <w:r>
          <w:t>39</w:t>
        </w:r>
        <w:r>
          <w:fldChar w:fldCharType="end"/>
        </w:r>
      </w:hyperlink>
    </w:p>
    <w:p>
      <w:pPr>
        <w:pStyle w:val="TOC1"/>
        <w:tabs>
          <w:tab w:val="right" w:leader="dot" w:pos="8306"/>
        </w:tabs>
      </w:pPr>
      <w:hyperlink w:anchor="_Toc23664" w:history="1">
        <w:r>
          <w:rPr>
            <w:rFonts w:ascii="仿宋" w:eastAsia="仿宋" w:hAnsi="仿宋" w:cs="仿宋" w:hint="eastAsia"/>
            <w:lang w:eastAsia="zh-CN"/>
          </w:rPr>
          <w:t>十、财务分析及盈利预测</w:t>
        </w:r>
        <w:r>
          <w:tab/>
        </w:r>
        <w:r>
          <w:fldChar w:fldCharType="begin"/>
        </w:r>
        <w:r>
          <w:instrText xml:space="preserve"> PAGEREF _Toc23664 \h </w:instrText>
        </w:r>
        <w:r>
          <w:fldChar w:fldCharType="separate"/>
        </w:r>
        <w:r>
          <w:t>39</w:t>
        </w:r>
        <w:r>
          <w:fldChar w:fldCharType="end"/>
        </w:r>
      </w:hyperlink>
    </w:p>
    <w:p>
      <w:pPr>
        <w:pStyle w:val="TOC2"/>
        <w:tabs>
          <w:tab w:val="right" w:leader="dot" w:pos="8306"/>
        </w:tabs>
      </w:pPr>
      <w:hyperlink w:anchor="_Toc6641" w:history="1">
        <w:r>
          <w:rPr>
            <w:rFonts w:ascii="仿宋" w:eastAsia="仿宋" w:hAnsi="仿宋" w:cs="仿宋" w:hint="eastAsia"/>
            <w:lang w:eastAsia="zh-CN"/>
          </w:rPr>
          <w:t>(一)、过往财务情况</w:t>
        </w:r>
        <w:r>
          <w:tab/>
        </w:r>
        <w:r>
          <w:fldChar w:fldCharType="begin"/>
        </w:r>
        <w:r>
          <w:instrText xml:space="preserve"> PAGEREF _Toc6641 \h </w:instrText>
        </w:r>
        <w:r>
          <w:fldChar w:fldCharType="separate"/>
        </w:r>
        <w:r>
          <w:t>39</w:t>
        </w:r>
        <w:r>
          <w:fldChar w:fldCharType="end"/>
        </w:r>
      </w:hyperlink>
    </w:p>
    <w:p>
      <w:pPr>
        <w:pStyle w:val="TOC2"/>
        <w:tabs>
          <w:tab w:val="right" w:leader="dot" w:pos="8306"/>
        </w:tabs>
      </w:pPr>
      <w:hyperlink w:anchor="_Toc32576" w:history="1">
        <w:r>
          <w:rPr>
            <w:rFonts w:ascii="仿宋" w:eastAsia="仿宋" w:hAnsi="仿宋" w:cs="仿宋" w:hint="eastAsia"/>
            <w:lang w:eastAsia="zh-CN"/>
          </w:rPr>
          <w:t>(二)、20XX-20XX年盈利预测</w:t>
        </w:r>
        <w:r>
          <w:tab/>
        </w:r>
        <w:r>
          <w:fldChar w:fldCharType="begin"/>
        </w:r>
        <w:r>
          <w:instrText xml:space="preserve"> PAGEREF _Toc32576 \h </w:instrText>
        </w:r>
        <w:r>
          <w:fldChar w:fldCharType="separate"/>
        </w:r>
        <w:r>
          <w:t>39</w:t>
        </w:r>
        <w:r>
          <w:fldChar w:fldCharType="end"/>
        </w:r>
      </w:hyperlink>
    </w:p>
    <w:p>
      <w:pPr>
        <w:pStyle w:val="TOC2"/>
        <w:tabs>
          <w:tab w:val="right" w:leader="dot" w:pos="8306"/>
        </w:tabs>
      </w:pPr>
      <w:hyperlink w:anchor="_Toc12493" w:history="1">
        <w:r>
          <w:rPr>
            <w:rFonts w:ascii="仿宋" w:eastAsia="仿宋" w:hAnsi="仿宋" w:cs="仿宋" w:hint="eastAsia"/>
            <w:lang w:eastAsia="zh-CN"/>
          </w:rPr>
          <w:t>(三)、营业成本</w:t>
        </w:r>
        <w:r>
          <w:tab/>
        </w:r>
        <w:r>
          <w:fldChar w:fldCharType="begin"/>
        </w:r>
        <w:r>
          <w:instrText xml:space="preserve"> PAGEREF _Toc12493 \h </w:instrText>
        </w:r>
        <w:r>
          <w:fldChar w:fldCharType="separate"/>
        </w:r>
        <w:r>
          <w:t>40</w:t>
        </w:r>
        <w:r>
          <w:fldChar w:fldCharType="end"/>
        </w:r>
      </w:hyperlink>
    </w:p>
    <w:p>
      <w:pPr>
        <w:pStyle w:val="TOC2"/>
        <w:tabs>
          <w:tab w:val="right" w:leader="dot" w:pos="8306"/>
        </w:tabs>
      </w:pPr>
      <w:hyperlink w:anchor="_Toc1769" w:history="1">
        <w:r>
          <w:rPr>
            <w:rFonts w:ascii="仿宋" w:eastAsia="仿宋" w:hAnsi="仿宋" w:cs="仿宋" w:hint="eastAsia"/>
            <w:lang w:eastAsia="zh-CN"/>
          </w:rPr>
          <w:t>(四)、营业税金及附加预测</w:t>
        </w:r>
        <w:r>
          <w:tab/>
        </w:r>
        <w:r>
          <w:fldChar w:fldCharType="begin"/>
        </w:r>
        <w:r>
          <w:instrText xml:space="preserve"> PAGEREF _Toc1769 \h </w:instrText>
        </w:r>
        <w:r>
          <w:fldChar w:fldCharType="separate"/>
        </w:r>
        <w:r>
          <w:t>40</w:t>
        </w:r>
        <w:r>
          <w:fldChar w:fldCharType="end"/>
        </w:r>
      </w:hyperlink>
    </w:p>
    <w:p>
      <w:pPr>
        <w:pStyle w:val="TOC2"/>
        <w:tabs>
          <w:tab w:val="right" w:leader="dot" w:pos="8306"/>
        </w:tabs>
      </w:pPr>
      <w:hyperlink w:anchor="_Toc22208" w:history="1">
        <w:r>
          <w:rPr>
            <w:rFonts w:ascii="仿宋" w:eastAsia="仿宋" w:hAnsi="仿宋" w:cs="仿宋" w:hint="eastAsia"/>
            <w:lang w:eastAsia="zh-CN"/>
          </w:rPr>
          <w:t>(五)、营业费用预测</w:t>
        </w:r>
        <w:r>
          <w:tab/>
        </w:r>
        <w:r>
          <w:fldChar w:fldCharType="begin"/>
        </w:r>
        <w:r>
          <w:instrText xml:space="preserve"> PAGEREF _Toc22208 \h </w:instrText>
        </w:r>
        <w:r>
          <w:fldChar w:fldCharType="separate"/>
        </w:r>
        <w:r>
          <w:t>41</w:t>
        </w:r>
        <w:r>
          <w:fldChar w:fldCharType="end"/>
        </w:r>
      </w:hyperlink>
    </w:p>
    <w:p>
      <w:pPr>
        <w:pStyle w:val="TOC2"/>
        <w:tabs>
          <w:tab w:val="right" w:leader="dot" w:pos="8306"/>
        </w:tabs>
      </w:pPr>
      <w:hyperlink w:anchor="_Toc31083" w:history="1">
        <w:r>
          <w:rPr>
            <w:rFonts w:ascii="仿宋" w:eastAsia="仿宋" w:hAnsi="仿宋" w:cs="仿宋" w:hint="eastAsia"/>
            <w:lang w:eastAsia="zh-CN"/>
          </w:rPr>
          <w:t>(六)、管理费用预测</w:t>
        </w:r>
        <w:r>
          <w:tab/>
        </w:r>
        <w:r>
          <w:fldChar w:fldCharType="begin"/>
        </w:r>
        <w:r>
          <w:instrText xml:space="preserve"> PAGEREF _Toc31083 \h </w:instrText>
        </w:r>
        <w:r>
          <w:fldChar w:fldCharType="separate"/>
        </w:r>
        <w:r>
          <w:t>41</w:t>
        </w:r>
        <w:r>
          <w:fldChar w:fldCharType="end"/>
        </w:r>
      </w:hyperlink>
    </w:p>
    <w:p>
      <w:pPr>
        <w:pStyle w:val="TOC2"/>
        <w:tabs>
          <w:tab w:val="right" w:leader="dot" w:pos="8306"/>
        </w:tabs>
      </w:pPr>
      <w:hyperlink w:anchor="_Toc198" w:history="1">
        <w:r>
          <w:rPr>
            <w:rFonts w:ascii="仿宋" w:eastAsia="仿宋" w:hAnsi="仿宋" w:cs="仿宋" w:hint="eastAsia"/>
            <w:lang w:eastAsia="zh-CN"/>
          </w:rPr>
          <w:t>(七)、财务费用预测</w:t>
        </w:r>
        <w:r>
          <w:tab/>
        </w:r>
        <w:r>
          <w:fldChar w:fldCharType="begin"/>
        </w:r>
        <w:r>
          <w:instrText xml:space="preserve"> PAGEREF _Toc198 \h </w:instrText>
        </w:r>
        <w:r>
          <w:fldChar w:fldCharType="separate"/>
        </w:r>
        <w:r>
          <w:t>42</w:t>
        </w:r>
        <w:r>
          <w:fldChar w:fldCharType="end"/>
        </w:r>
      </w:hyperlink>
    </w:p>
    <w:p>
      <w:pPr>
        <w:pStyle w:val="TOC1"/>
        <w:tabs>
          <w:tab w:val="right" w:leader="dot" w:pos="8306"/>
        </w:tabs>
      </w:pPr>
      <w:hyperlink w:anchor="_Toc27341" w:history="1">
        <w:r>
          <w:rPr>
            <w:rFonts w:ascii="仿宋" w:eastAsia="仿宋" w:hAnsi="仿宋" w:cs="仿宋" w:hint="eastAsia"/>
            <w:lang w:eastAsia="zh-CN"/>
          </w:rPr>
          <w:t>十一、蜜制品项目组织管理与招投标</w:t>
        </w:r>
        <w:r>
          <w:tab/>
        </w:r>
        <w:r>
          <w:fldChar w:fldCharType="begin"/>
        </w:r>
        <w:r>
          <w:instrText xml:space="preserve"> PAGEREF _Toc27341 \h </w:instrText>
        </w:r>
        <w:r>
          <w:fldChar w:fldCharType="separate"/>
        </w:r>
        <w:r>
          <w:t>42</w:t>
        </w:r>
        <w:r>
          <w:fldChar w:fldCharType="end"/>
        </w:r>
      </w:hyperlink>
    </w:p>
    <w:p>
      <w:pPr>
        <w:pStyle w:val="TOC2"/>
        <w:tabs>
          <w:tab w:val="right" w:leader="dot" w:pos="8306"/>
        </w:tabs>
      </w:pPr>
      <w:hyperlink w:anchor="_Toc484" w:history="1">
        <w:r>
          <w:rPr>
            <w:rFonts w:ascii="仿宋" w:eastAsia="仿宋" w:hAnsi="仿宋" w:cs="仿宋" w:hint="eastAsia"/>
            <w:lang w:eastAsia="zh-CN"/>
          </w:rPr>
          <w:t>(一)、蜜制品项目筹建时期的组织与管理</w:t>
        </w:r>
        <w:r>
          <w:tab/>
        </w:r>
        <w:r>
          <w:fldChar w:fldCharType="begin"/>
        </w:r>
        <w:r>
          <w:instrText xml:space="preserve"> PAGEREF _Toc484 \h </w:instrText>
        </w:r>
        <w:r>
          <w:fldChar w:fldCharType="separate"/>
        </w:r>
        <w:r>
          <w:t>42</w:t>
        </w:r>
        <w:r>
          <w:fldChar w:fldCharType="end"/>
        </w:r>
      </w:hyperlink>
    </w:p>
    <w:p>
      <w:pPr>
        <w:pStyle w:val="TOC2"/>
        <w:tabs>
          <w:tab w:val="right" w:leader="dot" w:pos="8306"/>
        </w:tabs>
      </w:pPr>
      <w:hyperlink w:anchor="_Toc31947" w:history="1">
        <w:r>
          <w:rPr>
            <w:rFonts w:ascii="仿宋" w:eastAsia="仿宋" w:hAnsi="仿宋" w:cs="仿宋" w:hint="eastAsia"/>
            <w:lang w:eastAsia="zh-CN"/>
          </w:rPr>
          <w:t>(二)、蜜制品项目运行时期的组织与管理</w:t>
        </w:r>
        <w:r>
          <w:tab/>
        </w:r>
        <w:r>
          <w:fldChar w:fldCharType="begin"/>
        </w:r>
        <w:r>
          <w:instrText xml:space="preserve"> PAGEREF _Toc31947 \h </w:instrText>
        </w:r>
        <w:r>
          <w:fldChar w:fldCharType="separate"/>
        </w:r>
        <w:r>
          <w:t>43</w:t>
        </w:r>
        <w:r>
          <w:fldChar w:fldCharType="end"/>
        </w:r>
      </w:hyperlink>
    </w:p>
    <w:p>
      <w:pPr>
        <w:pStyle w:val="TOC2"/>
        <w:tabs>
          <w:tab w:val="right" w:leader="dot" w:pos="8306"/>
        </w:tabs>
      </w:pPr>
      <w:hyperlink w:anchor="_Toc19587" w:history="1">
        <w:r>
          <w:rPr>
            <w:rFonts w:ascii="仿宋" w:eastAsia="仿宋" w:hAnsi="仿宋" w:cs="仿宋" w:hint="eastAsia"/>
            <w:lang w:eastAsia="zh-CN"/>
          </w:rPr>
          <w:t>(三)、劳动定员和人员培训</w:t>
        </w:r>
        <w:r>
          <w:tab/>
        </w:r>
        <w:r>
          <w:fldChar w:fldCharType="begin"/>
        </w:r>
        <w:r>
          <w:instrText xml:space="preserve"> PAGEREF _Toc19587 \h </w:instrText>
        </w:r>
        <w:r>
          <w:fldChar w:fldCharType="separate"/>
        </w:r>
        <w:r>
          <w:t>43</w:t>
        </w:r>
        <w:r>
          <w:fldChar w:fldCharType="end"/>
        </w:r>
      </w:hyperlink>
    </w:p>
    <w:p>
      <w:pPr>
        <w:pStyle w:val="TOC2"/>
        <w:tabs>
          <w:tab w:val="right" w:leader="dot" w:pos="8306"/>
        </w:tabs>
      </w:pPr>
      <w:hyperlink w:anchor="_Toc22851" w:history="1">
        <w:r>
          <w:rPr>
            <w:rFonts w:ascii="仿宋" w:eastAsia="仿宋" w:hAnsi="仿宋" w:cs="仿宋" w:hint="eastAsia"/>
            <w:lang w:eastAsia="zh-CN"/>
          </w:rPr>
          <w:t>(四)、招标管理</w:t>
        </w:r>
        <w:r>
          <w:tab/>
        </w:r>
        <w:r>
          <w:fldChar w:fldCharType="begin"/>
        </w:r>
        <w:r>
          <w:instrText xml:space="preserve"> PAGEREF _Toc22851 \h </w:instrText>
        </w:r>
        <w:r>
          <w:fldChar w:fldCharType="separate"/>
        </w:r>
        <w:r>
          <w:t>45</w:t>
        </w:r>
        <w:r>
          <w:fldChar w:fldCharType="end"/>
        </w:r>
      </w:hyperlink>
    </w:p>
    <w:p>
      <w:pPr>
        <w:pStyle w:val="TOC1"/>
        <w:tabs>
          <w:tab w:val="right" w:leader="dot" w:pos="8306"/>
        </w:tabs>
      </w:pPr>
      <w:hyperlink w:anchor="_Toc18364" w:history="1">
        <w:r>
          <w:rPr>
            <w:rFonts w:ascii="仿宋" w:eastAsia="仿宋" w:hAnsi="仿宋" w:cs="仿宋" w:hint="eastAsia"/>
            <w:lang w:eastAsia="zh-CN"/>
          </w:rPr>
          <w:t>十二、项目进度计划</w:t>
        </w:r>
        <w:r>
          <w:tab/>
        </w:r>
        <w:r>
          <w:fldChar w:fldCharType="begin"/>
        </w:r>
        <w:r>
          <w:instrText xml:space="preserve"> PAGEREF _Toc18364 \h </w:instrText>
        </w:r>
        <w:r>
          <w:fldChar w:fldCharType="separate"/>
        </w:r>
        <w:r>
          <w:t>46</w:t>
        </w:r>
        <w:r>
          <w:fldChar w:fldCharType="end"/>
        </w:r>
      </w:hyperlink>
    </w:p>
    <w:p>
      <w:pPr>
        <w:pStyle w:val="TOC2"/>
        <w:tabs>
          <w:tab w:val="right" w:leader="dot" w:pos="8306"/>
        </w:tabs>
      </w:pPr>
      <w:hyperlink w:anchor="_Toc25810" w:history="1">
        <w:r>
          <w:rPr>
            <w:rFonts w:ascii="仿宋" w:eastAsia="仿宋" w:hAnsi="仿宋" w:cs="仿宋" w:hint="eastAsia"/>
            <w:lang w:eastAsia="zh-CN"/>
          </w:rPr>
          <w:t>(一)、建设周期</w:t>
        </w:r>
        <w:r>
          <w:tab/>
        </w:r>
        <w:r>
          <w:fldChar w:fldCharType="begin"/>
        </w:r>
        <w:r>
          <w:instrText xml:space="preserve"> PAGEREF _Toc25810 \h </w:instrText>
        </w:r>
        <w:r>
          <w:fldChar w:fldCharType="separate"/>
        </w:r>
        <w:r>
          <w:t>46</w:t>
        </w:r>
        <w:r>
          <w:fldChar w:fldCharType="end"/>
        </w:r>
      </w:hyperlink>
    </w:p>
    <w:p>
      <w:pPr>
        <w:pStyle w:val="TOC2"/>
        <w:tabs>
          <w:tab w:val="right" w:leader="dot" w:pos="8306"/>
        </w:tabs>
      </w:pPr>
      <w:hyperlink w:anchor="_Toc8186" w:history="1">
        <w:r>
          <w:rPr>
            <w:rFonts w:ascii="仿宋" w:eastAsia="仿宋" w:hAnsi="仿宋" w:cs="仿宋" w:hint="eastAsia"/>
            <w:lang w:eastAsia="zh-CN"/>
          </w:rPr>
          <w:t>(二)、建设进度</w:t>
        </w:r>
        <w:r>
          <w:tab/>
        </w:r>
        <w:r>
          <w:fldChar w:fldCharType="begin"/>
        </w:r>
        <w:r>
          <w:instrText xml:space="preserve"> PAGEREF _Toc8186 \h </w:instrText>
        </w:r>
        <w:r>
          <w:fldChar w:fldCharType="separate"/>
        </w:r>
        <w:r>
          <w:t>46</w:t>
        </w:r>
        <w:r>
          <w:fldChar w:fldCharType="end"/>
        </w:r>
      </w:hyperlink>
    </w:p>
    <w:p>
      <w:pPr>
        <w:pStyle w:val="TOC2"/>
        <w:tabs>
          <w:tab w:val="right" w:leader="dot" w:pos="8306"/>
        </w:tabs>
      </w:pPr>
      <w:hyperlink w:anchor="_Toc4984" w:history="1">
        <w:r>
          <w:rPr>
            <w:rFonts w:ascii="仿宋" w:eastAsia="仿宋" w:hAnsi="仿宋" w:cs="仿宋" w:hint="eastAsia"/>
            <w:lang w:eastAsia="zh-CN"/>
          </w:rPr>
          <w:t>(三)、进度安排注意事项</w:t>
        </w:r>
        <w:r>
          <w:tab/>
        </w:r>
        <w:r>
          <w:fldChar w:fldCharType="begin"/>
        </w:r>
        <w:r>
          <w:instrText xml:space="preserve"> PAGEREF _Toc4984 \h </w:instrText>
        </w:r>
        <w:r>
          <w:fldChar w:fldCharType="separate"/>
        </w:r>
        <w:r>
          <w:t>47</w:t>
        </w:r>
        <w:r>
          <w:fldChar w:fldCharType="end"/>
        </w:r>
      </w:hyperlink>
    </w:p>
    <w:p>
      <w:pPr>
        <w:pStyle w:val="TOC2"/>
        <w:tabs>
          <w:tab w:val="right" w:leader="dot" w:pos="8306"/>
        </w:tabs>
      </w:pPr>
      <w:hyperlink w:anchor="_Toc30095" w:history="1">
        <w:r>
          <w:rPr>
            <w:rFonts w:ascii="仿宋" w:eastAsia="仿宋" w:hAnsi="仿宋" w:cs="仿宋" w:hint="eastAsia"/>
            <w:lang w:eastAsia="zh-CN"/>
          </w:rPr>
          <w:t>(四)、人力资源配置</w:t>
        </w:r>
        <w:r>
          <w:tab/>
        </w:r>
        <w:r>
          <w:fldChar w:fldCharType="begin"/>
        </w:r>
        <w:r>
          <w:instrText xml:space="preserve"> PAGEREF _Toc30095 \h </w:instrText>
        </w:r>
        <w:r>
          <w:fldChar w:fldCharType="separate"/>
        </w:r>
        <w:r>
          <w:t>48</w:t>
        </w:r>
        <w:r>
          <w:fldChar w:fldCharType="end"/>
        </w:r>
      </w:hyperlink>
    </w:p>
    <w:p>
      <w:pPr>
        <w:pStyle w:val="TOC2"/>
        <w:tabs>
          <w:tab w:val="right" w:leader="dot" w:pos="8306"/>
        </w:tabs>
      </w:pPr>
      <w:hyperlink w:anchor="_Toc22335" w:history="1">
        <w:r>
          <w:rPr>
            <w:rFonts w:ascii="仿宋" w:eastAsia="仿宋" w:hAnsi="仿宋" w:cs="仿宋" w:hint="eastAsia"/>
            <w:lang w:eastAsia="zh-CN"/>
          </w:rPr>
          <w:t>(五)、员工培训</w:t>
        </w:r>
        <w:r>
          <w:tab/>
        </w:r>
        <w:r>
          <w:fldChar w:fldCharType="begin"/>
        </w:r>
        <w:r>
          <w:instrText xml:space="preserve"> PAGEREF _Toc22335 \h </w:instrText>
        </w:r>
        <w:r>
          <w:fldChar w:fldCharType="separate"/>
        </w:r>
        <w:r>
          <w:t>50</w:t>
        </w:r>
        <w:r>
          <w:fldChar w:fldCharType="end"/>
        </w:r>
      </w:hyperlink>
    </w:p>
    <w:p>
      <w:pPr>
        <w:pStyle w:val="TOC2"/>
        <w:tabs>
          <w:tab w:val="right" w:leader="dot" w:pos="8306"/>
        </w:tabs>
      </w:pPr>
      <w:hyperlink w:anchor="_Toc8513" w:history="1">
        <w:r>
          <w:rPr>
            <w:rFonts w:ascii="仿宋" w:eastAsia="仿宋" w:hAnsi="仿宋" w:cs="仿宋" w:hint="eastAsia"/>
            <w:lang w:eastAsia="zh-CN"/>
          </w:rPr>
          <w:t>(六)、项目实施保障</w:t>
        </w:r>
        <w:r>
          <w:tab/>
        </w:r>
        <w:r>
          <w:fldChar w:fldCharType="begin"/>
        </w:r>
        <w:r>
          <w:instrText xml:space="preserve"> PAGEREF _Toc8513 \h </w:instrText>
        </w:r>
        <w:r>
          <w:fldChar w:fldCharType="separate"/>
        </w:r>
        <w:r>
          <w:t>51</w:t>
        </w:r>
        <w:r>
          <w:fldChar w:fldCharType="end"/>
        </w:r>
      </w:hyperlink>
    </w:p>
    <w:p>
      <w:pPr>
        <w:pStyle w:val="TOC2"/>
        <w:tabs>
          <w:tab w:val="right" w:leader="dot" w:pos="8306"/>
        </w:tabs>
      </w:pPr>
      <w:hyperlink w:anchor="_Toc8503" w:history="1">
        <w:r>
          <w:rPr>
            <w:rFonts w:ascii="仿宋" w:eastAsia="仿宋" w:hAnsi="仿宋" w:cs="仿宋" w:hint="eastAsia"/>
            <w:lang w:eastAsia="zh-CN"/>
          </w:rPr>
          <w:t>(七)、安全规范管理</w:t>
        </w:r>
        <w:r>
          <w:tab/>
        </w:r>
        <w:r>
          <w:fldChar w:fldCharType="begin"/>
        </w:r>
        <w:r>
          <w:instrText xml:space="preserve"> PAGEREF _Toc8503 \h </w:instrText>
        </w:r>
        <w:r>
          <w:fldChar w:fldCharType="separate"/>
        </w:r>
        <w:r>
          <w:t>52</w:t>
        </w:r>
        <w:r>
          <w:fldChar w:fldCharType="end"/>
        </w:r>
      </w:hyperlink>
    </w:p>
    <w:p>
      <w:pPr>
        <w:pStyle w:val="TOC1"/>
        <w:tabs>
          <w:tab w:val="right" w:leader="dot" w:pos="8306"/>
        </w:tabs>
      </w:pPr>
      <w:hyperlink w:anchor="_Toc17871" w:history="1">
        <w:r>
          <w:rPr>
            <w:rFonts w:ascii="仿宋" w:eastAsia="仿宋" w:hAnsi="仿宋" w:cs="仿宋" w:hint="eastAsia"/>
            <w:lang w:eastAsia="zh-CN"/>
          </w:rPr>
          <w:t>十三、社会责任与可持续发展方案</w:t>
        </w:r>
        <w:r>
          <w:tab/>
        </w:r>
        <w:r>
          <w:fldChar w:fldCharType="begin"/>
        </w:r>
        <w:r>
          <w:instrText xml:space="preserve"> PAGEREF _Toc17871 \h </w:instrText>
        </w:r>
        <w:r>
          <w:fldChar w:fldCharType="separate"/>
        </w:r>
        <w:r>
          <w:t>53</w:t>
        </w:r>
        <w:r>
          <w:fldChar w:fldCharType="end"/>
        </w:r>
      </w:hyperlink>
    </w:p>
    <w:p>
      <w:pPr>
        <w:pStyle w:val="TOC2"/>
        <w:tabs>
          <w:tab w:val="right" w:leader="dot" w:pos="8306"/>
        </w:tabs>
      </w:pPr>
      <w:hyperlink w:anchor="_Toc28493" w:history="1">
        <w:r>
          <w:rPr>
            <w:rFonts w:ascii="仿宋" w:eastAsia="仿宋" w:hAnsi="仿宋" w:cs="仿宋" w:hint="eastAsia"/>
            <w:lang w:eastAsia="zh-CN"/>
          </w:rPr>
          <w:t>(一)、企业社会责任概述</w:t>
        </w:r>
        <w:r>
          <w:tab/>
        </w:r>
        <w:r>
          <w:fldChar w:fldCharType="begin"/>
        </w:r>
        <w:r>
          <w:instrText xml:space="preserve"> PAGEREF _Toc28493 \h </w:instrText>
        </w:r>
        <w:r>
          <w:fldChar w:fldCharType="separate"/>
        </w:r>
        <w:r>
          <w:t>53</w:t>
        </w:r>
        <w:r>
          <w:fldChar w:fldCharType="end"/>
        </w:r>
      </w:hyperlink>
    </w:p>
    <w:p>
      <w:pPr>
        <w:pStyle w:val="TOC2"/>
        <w:tabs>
          <w:tab w:val="right" w:leader="dot" w:pos="8306"/>
        </w:tabs>
      </w:pPr>
      <w:hyperlink w:anchor="_Toc24311" w:history="1">
        <w:r>
          <w:rPr>
            <w:rFonts w:ascii="仿宋" w:eastAsia="仿宋" w:hAnsi="仿宋" w:cs="仿宋" w:hint="eastAsia"/>
            <w:lang w:eastAsia="zh-CN"/>
          </w:rPr>
          <w:t>(二)、环境保护与可持续资源利用</w:t>
        </w:r>
        <w:r>
          <w:tab/>
        </w:r>
        <w:r>
          <w:fldChar w:fldCharType="begin"/>
        </w:r>
        <w:r>
          <w:instrText xml:space="preserve"> PAGEREF _Toc24311 \h </w:instrText>
        </w:r>
        <w:r>
          <w:fldChar w:fldCharType="separate"/>
        </w:r>
        <w:r>
          <w:t>55</w:t>
        </w:r>
        <w:r>
          <w:fldChar w:fldCharType="end"/>
        </w:r>
      </w:hyperlink>
    </w:p>
    <w:p>
      <w:pPr>
        <w:pStyle w:val="TOC2"/>
        <w:tabs>
          <w:tab w:val="right" w:leader="dot" w:pos="8306"/>
        </w:tabs>
      </w:pPr>
      <w:hyperlink w:anchor="_Toc30139" w:history="1">
        <w:r>
          <w:rPr>
            <w:rFonts w:ascii="仿宋" w:eastAsia="仿宋" w:hAnsi="仿宋" w:cs="仿宋" w:hint="eastAsia"/>
            <w:lang w:eastAsia="zh-CN"/>
          </w:rPr>
          <w:t>(三)、员工福利与培训计划</w:t>
        </w:r>
        <w:r>
          <w:tab/>
        </w:r>
        <w:r>
          <w:fldChar w:fldCharType="begin"/>
        </w:r>
        <w:r>
          <w:instrText xml:space="preserve"> PAGEREF _Toc30139 \h </w:instrText>
        </w:r>
        <w:r>
          <w:fldChar w:fldCharType="separate"/>
        </w:r>
        <w:r>
          <w:t>57</w:t>
        </w:r>
        <w:r>
          <w:fldChar w:fldCharType="end"/>
        </w:r>
      </w:hyperlink>
    </w:p>
    <w:p>
      <w:pPr>
        <w:pStyle w:val="TOC2"/>
        <w:tabs>
          <w:tab w:val="right" w:leader="dot" w:pos="8306"/>
        </w:tabs>
      </w:pPr>
      <w:hyperlink w:anchor="_Toc16794" w:history="1">
        <w:r>
          <w:rPr>
            <w:rFonts w:ascii="仿宋" w:eastAsia="仿宋" w:hAnsi="仿宋" w:cs="仿宋" w:hint="eastAsia"/>
            <w:lang w:eastAsia="zh-CN"/>
          </w:rPr>
          <w:t>(四)、社区参与与公益活动</w:t>
        </w:r>
        <w:r>
          <w:tab/>
        </w:r>
        <w:r>
          <w:fldChar w:fldCharType="begin"/>
        </w:r>
        <w:r>
          <w:instrText xml:space="preserve"> PAGEREF _Toc16794 \h </w:instrText>
        </w:r>
        <w:r>
          <w:fldChar w:fldCharType="separate"/>
        </w:r>
        <w:r>
          <w:t>59</w:t>
        </w:r>
        <w:r>
          <w:fldChar w:fldCharType="end"/>
        </w:r>
      </w:hyperlink>
    </w:p>
    <w:p>
      <w:pPr>
        <w:pStyle w:val="TOC2"/>
        <w:tabs>
          <w:tab w:val="right" w:leader="dot" w:pos="8306"/>
        </w:tabs>
      </w:pPr>
      <w:hyperlink w:anchor="_Toc10538" w:history="1">
        <w:r>
          <w:rPr>
            <w:rFonts w:ascii="仿宋" w:eastAsia="仿宋" w:hAnsi="仿宋" w:cs="仿宋" w:hint="eastAsia"/>
            <w:lang w:eastAsia="zh-CN"/>
          </w:rPr>
          <w:t>(五)、企业文化建设与品牌形象</w:t>
        </w:r>
        <w:r>
          <w:tab/>
        </w:r>
        <w:r>
          <w:fldChar w:fldCharType="begin"/>
        </w:r>
        <w:r>
          <w:instrText xml:space="preserve"> PAGEREF _Toc10538 \h </w:instrText>
        </w:r>
        <w:r>
          <w:fldChar w:fldCharType="separate"/>
        </w:r>
        <w:r>
          <w:t>61</w:t>
        </w:r>
        <w:r>
          <w:fldChar w:fldCharType="end"/>
        </w:r>
      </w:hyperlink>
    </w:p>
    <w:p>
      <w:pPr>
        <w:pStyle w:val="TOC1"/>
        <w:tabs>
          <w:tab w:val="right" w:leader="dot" w:pos="8306"/>
        </w:tabs>
      </w:pPr>
      <w:hyperlink w:anchor="_Toc24032" w:history="1">
        <w:r>
          <w:rPr>
            <w:rFonts w:ascii="仿宋" w:eastAsia="仿宋" w:hAnsi="仿宋" w:cs="仿宋" w:hint="eastAsia"/>
            <w:lang w:eastAsia="zh-CN"/>
          </w:rPr>
          <w:t>十四、投资估算</w:t>
        </w:r>
        <w:r>
          <w:tab/>
        </w:r>
        <w:r>
          <w:fldChar w:fldCharType="begin"/>
        </w:r>
        <w:r>
          <w:instrText xml:space="preserve"> PAGEREF _Toc24032 \h </w:instrText>
        </w:r>
        <w:r>
          <w:fldChar w:fldCharType="separate"/>
        </w:r>
        <w:r>
          <w:t>62</w:t>
        </w:r>
        <w:r>
          <w:fldChar w:fldCharType="end"/>
        </w:r>
      </w:hyperlink>
    </w:p>
    <w:p>
      <w:pPr>
        <w:pStyle w:val="TOC2"/>
        <w:tabs>
          <w:tab w:val="right" w:leader="dot" w:pos="8306"/>
        </w:tabs>
      </w:pPr>
      <w:hyperlink w:anchor="_Toc22209" w:history="1">
        <w:r>
          <w:rPr>
            <w:rFonts w:ascii="仿宋" w:eastAsia="仿宋" w:hAnsi="仿宋" w:cs="仿宋" w:hint="eastAsia"/>
            <w:lang w:eastAsia="zh-CN"/>
          </w:rPr>
          <w:t>(一)、投资估算的依据和说明</w:t>
        </w:r>
        <w:r>
          <w:tab/>
        </w:r>
        <w:r>
          <w:fldChar w:fldCharType="begin"/>
        </w:r>
        <w:r>
          <w:instrText xml:space="preserve"> PAGEREF _Toc22209 \h </w:instrText>
        </w:r>
        <w:r>
          <w:fldChar w:fldCharType="separate"/>
        </w:r>
        <w:r>
          <w:t>62</w:t>
        </w:r>
        <w:r>
          <w:fldChar w:fldCharType="end"/>
        </w:r>
      </w:hyperlink>
    </w:p>
    <w:p>
      <w:pPr>
        <w:pStyle w:val="TOC2"/>
        <w:tabs>
          <w:tab w:val="right" w:leader="dot" w:pos="8306"/>
        </w:tabs>
      </w:pPr>
      <w:hyperlink w:anchor="_Toc23430" w:history="1">
        <w:r>
          <w:rPr>
            <w:rFonts w:ascii="仿宋" w:eastAsia="仿宋" w:hAnsi="仿宋" w:cs="仿宋" w:hint="eastAsia"/>
            <w:lang w:eastAsia="zh-CN"/>
          </w:rPr>
          <w:t>(二)、建设投资估算</w:t>
        </w:r>
        <w:r>
          <w:tab/>
        </w:r>
        <w:r>
          <w:fldChar w:fldCharType="begin"/>
        </w:r>
        <w:r>
          <w:instrText xml:space="preserve"> PAGEREF _Toc23430 \h </w:instrText>
        </w:r>
        <w:r>
          <w:fldChar w:fldCharType="separate"/>
        </w:r>
        <w:r>
          <w:t>63</w:t>
        </w:r>
        <w:r>
          <w:fldChar w:fldCharType="end"/>
        </w:r>
      </w:hyperlink>
    </w:p>
    <w:p>
      <w:pPr>
        <w:pStyle w:val="TOC2"/>
        <w:tabs>
          <w:tab w:val="right" w:leader="dot" w:pos="8306"/>
        </w:tabs>
      </w:pPr>
      <w:hyperlink w:anchor="_Toc8618" w:history="1">
        <w:r>
          <w:rPr>
            <w:rFonts w:ascii="仿宋" w:eastAsia="仿宋" w:hAnsi="仿宋" w:cs="仿宋" w:hint="eastAsia"/>
            <w:lang w:eastAsia="zh-CN"/>
          </w:rPr>
          <w:t>(三)、建设期利息</w:t>
        </w:r>
        <w:r>
          <w:tab/>
        </w:r>
        <w:r>
          <w:fldChar w:fldCharType="begin"/>
        </w:r>
        <w:r>
          <w:instrText xml:space="preserve"> PAGEREF _Toc8618 \h </w:instrText>
        </w:r>
        <w:r>
          <w:fldChar w:fldCharType="separate"/>
        </w:r>
        <w:r>
          <w:t>66</w:t>
        </w:r>
        <w:r>
          <w:fldChar w:fldCharType="end"/>
        </w:r>
      </w:hyperlink>
    </w:p>
    <w:p>
      <w:pPr>
        <w:pStyle w:val="TOC2"/>
        <w:tabs>
          <w:tab w:val="right" w:leader="dot" w:pos="8306"/>
        </w:tabs>
      </w:pPr>
      <w:hyperlink w:anchor="_Toc10703" w:history="1">
        <w:r>
          <w:rPr>
            <w:rFonts w:ascii="仿宋" w:eastAsia="仿宋" w:hAnsi="仿宋" w:cs="仿宋" w:hint="eastAsia"/>
            <w:lang w:eastAsia="zh-CN"/>
          </w:rPr>
          <w:t>(四)、流动资金</w:t>
        </w:r>
        <w:r>
          <w:tab/>
        </w:r>
        <w:r>
          <w:fldChar w:fldCharType="begin"/>
        </w:r>
        <w:r>
          <w:instrText xml:space="preserve"> PAGEREF _Toc10703 \h </w:instrText>
        </w:r>
        <w:r>
          <w:fldChar w:fldCharType="separate"/>
        </w:r>
        <w:r>
          <w:t>66</w:t>
        </w:r>
        <w:r>
          <w:fldChar w:fldCharType="end"/>
        </w:r>
      </w:hyperlink>
    </w:p>
    <w:p>
      <w:pPr>
        <w:pStyle w:val="TOC2"/>
        <w:tabs>
          <w:tab w:val="right" w:leader="dot" w:pos="8306"/>
        </w:tabs>
      </w:pPr>
      <w:hyperlink w:anchor="_Toc14817" w:history="1">
        <w:r>
          <w:rPr>
            <w:rFonts w:ascii="仿宋" w:eastAsia="仿宋" w:hAnsi="仿宋" w:cs="仿宋" w:hint="eastAsia"/>
            <w:lang w:eastAsia="zh-CN"/>
          </w:rPr>
          <w:t>(五)、总投资</w:t>
        </w:r>
        <w:r>
          <w:tab/>
        </w:r>
        <w:r>
          <w:fldChar w:fldCharType="begin"/>
        </w:r>
        <w:r>
          <w:instrText xml:space="preserve"> PAGEREF _Toc14817 \h </w:instrText>
        </w:r>
        <w:r>
          <w:fldChar w:fldCharType="separate"/>
        </w:r>
        <w:r>
          <w:t>66</w:t>
        </w:r>
        <w:r>
          <w:fldChar w:fldCharType="end"/>
        </w:r>
      </w:hyperlink>
    </w:p>
    <w:p>
      <w:pPr>
        <w:pStyle w:val="TOC2"/>
        <w:tabs>
          <w:tab w:val="right" w:leader="dot" w:pos="8306"/>
        </w:tabs>
      </w:pPr>
      <w:hyperlink w:anchor="_Toc10142" w:history="1">
        <w:r>
          <w:rPr>
            <w:rFonts w:ascii="仿宋" w:eastAsia="仿宋" w:hAnsi="仿宋" w:cs="仿宋" w:hint="eastAsia"/>
            <w:lang w:eastAsia="zh-CN"/>
          </w:rPr>
          <w:t>(六)、资金筹措与投资计划</w:t>
        </w:r>
        <w:r>
          <w:tab/>
        </w:r>
        <w:r>
          <w:fldChar w:fldCharType="begin"/>
        </w:r>
        <w:r>
          <w:instrText xml:space="preserve"> PAGEREF _Toc10142 \h </w:instrText>
        </w:r>
        <w:r>
          <w:fldChar w:fldCharType="separate"/>
        </w:r>
        <w:r>
          <w:t>67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317" w:history="1">
        <w:r>
          <w:rPr>
            <w:rFonts w:ascii="仿宋" w:eastAsia="仿宋" w:hAnsi="仿宋" w:cs="仿宋" w:hint="eastAsia"/>
            <w:lang w:eastAsia="zh-CN"/>
          </w:rPr>
          <w:t>十五、企业技术创新的外部组织模式</w:t>
        </w:r>
        <w:r>
          <w:tab/>
        </w:r>
        <w:r>
          <w:fldChar w:fldCharType="begin"/>
        </w:r>
        <w:r>
          <w:instrText xml:space="preserve"> PAGEREF _Toc32317 \h </w:instrText>
        </w:r>
        <w:r>
          <w:fldChar w:fldCharType="separate"/>
        </w:r>
        <w:r>
          <w:t>67</w:t>
        </w:r>
        <w:r>
          <w:fldChar w:fldCharType="end"/>
        </w:r>
      </w:hyperlink>
    </w:p>
    <w:p>
      <w:pPr>
        <w:pStyle w:val="TOC2"/>
        <w:tabs>
          <w:tab w:val="right" w:leader="dot" w:pos="8306"/>
        </w:tabs>
      </w:pPr>
      <w:hyperlink w:anchor="_Toc28105" w:history="1">
        <w:r>
          <w:rPr>
            <w:rFonts w:ascii="仿宋" w:eastAsia="仿宋" w:hAnsi="仿宋" w:cs="仿宋" w:hint="eastAsia"/>
            <w:lang w:eastAsia="zh-CN"/>
          </w:rPr>
          <w:t>(一)、产学研联盟</w:t>
        </w:r>
        <w:r>
          <w:tab/>
        </w:r>
        <w:r>
          <w:fldChar w:fldCharType="begin"/>
        </w:r>
        <w:r>
          <w:instrText xml:space="preserve"> PAGEREF _Toc28105 \h </w:instrText>
        </w:r>
        <w:r>
          <w:fldChar w:fldCharType="separate"/>
        </w:r>
        <w:r>
          <w:t>67</w:t>
        </w:r>
        <w:r>
          <w:fldChar w:fldCharType="end"/>
        </w:r>
      </w:hyperlink>
    </w:p>
    <w:p>
      <w:pPr>
        <w:pStyle w:val="TOC2"/>
        <w:tabs>
          <w:tab w:val="right" w:leader="dot" w:pos="8306"/>
        </w:tabs>
      </w:pPr>
      <w:hyperlink w:anchor="_Toc3101" w:history="1">
        <w:r>
          <w:rPr>
            <w:rFonts w:ascii="仿宋" w:eastAsia="仿宋" w:hAnsi="仿宋" w:cs="仿宋" w:hint="eastAsia"/>
            <w:lang w:eastAsia="zh-CN"/>
          </w:rPr>
          <w:t>(二)、企业一政府模式</w:t>
        </w:r>
        <w:r>
          <w:tab/>
        </w:r>
        <w:r>
          <w:fldChar w:fldCharType="begin"/>
        </w:r>
        <w:r>
          <w:instrText xml:space="preserve"> PAGEREF _Toc3101 \h </w:instrText>
        </w:r>
        <w:r>
          <w:fldChar w:fldCharType="separate"/>
        </w:r>
        <w:r>
          <w:t>70</w:t>
        </w:r>
        <w:r>
          <w:fldChar w:fldCharType="end"/>
        </w:r>
      </w:hyperlink>
    </w:p>
    <w:p>
      <w:pPr>
        <w:pStyle w:val="TOC2"/>
        <w:tabs>
          <w:tab w:val="right" w:leader="dot" w:pos="8306"/>
        </w:tabs>
      </w:pPr>
      <w:hyperlink w:anchor="_Toc21672" w:history="1">
        <w:r>
          <w:rPr>
            <w:rFonts w:ascii="仿宋" w:eastAsia="仿宋" w:hAnsi="仿宋" w:cs="仿宋" w:hint="eastAsia"/>
            <w:lang w:eastAsia="zh-CN"/>
          </w:rPr>
          <w:t>(三)、企业联盟</w:t>
        </w:r>
        <w:r>
          <w:tab/>
        </w:r>
        <w:r>
          <w:fldChar w:fldCharType="begin"/>
        </w:r>
        <w:r>
          <w:instrText xml:space="preserve"> PAGEREF _Toc21672 \h </w:instrText>
        </w:r>
        <w:r>
          <w:fldChar w:fldCharType="separate"/>
        </w:r>
        <w:r>
          <w:t>71</w:t>
        </w:r>
        <w:r>
          <w:fldChar w:fldCharType="end"/>
        </w:r>
      </w:hyperlink>
    </w:p>
    <w:p>
      <w:pPr>
        <w:pStyle w:val="TOC1"/>
        <w:tabs>
          <w:tab w:val="right" w:leader="dot" w:pos="8306"/>
        </w:tabs>
      </w:pPr>
      <w:hyperlink w:anchor="_Toc4383" w:history="1">
        <w:r>
          <w:rPr>
            <w:rFonts w:ascii="仿宋" w:eastAsia="仿宋" w:hAnsi="仿宋" w:cs="仿宋" w:hint="eastAsia"/>
            <w:lang w:eastAsia="zh-CN"/>
          </w:rPr>
          <w:t>十六、信息化建设</w:t>
        </w:r>
        <w:r>
          <w:tab/>
        </w:r>
        <w:r>
          <w:fldChar w:fldCharType="begin"/>
        </w:r>
        <w:r>
          <w:instrText xml:space="preserve"> PAGEREF _Toc4383 \h </w:instrText>
        </w:r>
        <w:r>
          <w:fldChar w:fldCharType="separate"/>
        </w:r>
        <w:r>
          <w:t>72</w:t>
        </w:r>
        <w:r>
          <w:fldChar w:fldCharType="end"/>
        </w:r>
      </w:hyperlink>
    </w:p>
    <w:p>
      <w:pPr>
        <w:pStyle w:val="TOC2"/>
        <w:tabs>
          <w:tab w:val="right" w:leader="dot" w:pos="8306"/>
        </w:tabs>
      </w:pPr>
      <w:hyperlink w:anchor="_Toc22375" w:history="1">
        <w:r>
          <w:rPr>
            <w:rFonts w:ascii="仿宋" w:eastAsia="仿宋" w:hAnsi="仿宋" w:cs="仿宋" w:hint="eastAsia"/>
            <w:lang w:eastAsia="zh-CN"/>
          </w:rPr>
          <w:t>(一)、信息系统规划</w:t>
        </w:r>
        <w:r>
          <w:tab/>
        </w:r>
        <w:r>
          <w:fldChar w:fldCharType="begin"/>
        </w:r>
        <w:r>
          <w:instrText xml:space="preserve"> PAGEREF _Toc22375 \h </w:instrText>
        </w:r>
        <w:r>
          <w:fldChar w:fldCharType="separate"/>
        </w:r>
        <w:r>
          <w:t>72</w:t>
        </w:r>
        <w:r>
          <w:fldChar w:fldCharType="end"/>
        </w:r>
      </w:hyperlink>
    </w:p>
    <w:p>
      <w:pPr>
        <w:pStyle w:val="TOC2"/>
        <w:tabs>
          <w:tab w:val="right" w:leader="dot" w:pos="8306"/>
        </w:tabs>
      </w:pPr>
      <w:hyperlink w:anchor="_Toc6075" w:history="1">
        <w:r>
          <w:rPr>
            <w:rFonts w:ascii="仿宋" w:eastAsia="仿宋" w:hAnsi="仿宋" w:cs="仿宋" w:hint="eastAsia"/>
            <w:lang w:eastAsia="zh-CN"/>
          </w:rPr>
          <w:t>(二)、网络与数据安全</w:t>
        </w:r>
        <w:r>
          <w:tab/>
        </w:r>
        <w:r>
          <w:fldChar w:fldCharType="begin"/>
        </w:r>
        <w:r>
          <w:instrText xml:space="preserve"> PAGEREF _Toc6075 \h </w:instrText>
        </w:r>
        <w:r>
          <w:fldChar w:fldCharType="separate"/>
        </w:r>
        <w:r>
          <w:t>74</w:t>
        </w:r>
        <w:r>
          <w:fldChar w:fldCharType="end"/>
        </w:r>
      </w:hyperlink>
    </w:p>
    <w:p>
      <w:pPr>
        <w:pStyle w:val="TOC2"/>
        <w:tabs>
          <w:tab w:val="right" w:leader="dot" w:pos="8306"/>
        </w:tabs>
      </w:pPr>
      <w:hyperlink w:anchor="_Toc19114" w:history="1">
        <w:r>
          <w:rPr>
            <w:rFonts w:ascii="仿宋" w:eastAsia="仿宋" w:hAnsi="仿宋" w:cs="仿宋" w:hint="eastAsia"/>
            <w:lang w:eastAsia="zh-CN"/>
          </w:rPr>
          <w:t>(三)、信息化设备采购与管理</w:t>
        </w:r>
        <w:r>
          <w:tab/>
        </w:r>
        <w:r>
          <w:fldChar w:fldCharType="begin"/>
        </w:r>
        <w:r>
          <w:instrText xml:space="preserve"> PAGEREF _Toc19114 \h </w:instrText>
        </w:r>
        <w:r>
          <w:fldChar w:fldCharType="separate"/>
        </w:r>
        <w:r>
          <w:t>75</w:t>
        </w:r>
        <w:r>
          <w:fldChar w:fldCharType="end"/>
        </w:r>
      </w:hyperlink>
    </w:p>
    <w:p>
      <w:pPr>
        <w:pStyle w:val="TOC1"/>
        <w:tabs>
          <w:tab w:val="right" w:leader="dot" w:pos="8306"/>
        </w:tabs>
      </w:pPr>
      <w:hyperlink w:anchor="_Toc3534" w:history="1">
        <w:r>
          <w:rPr>
            <w:rFonts w:ascii="仿宋" w:eastAsia="仿宋" w:hAnsi="仿宋" w:cs="仿宋" w:hint="eastAsia"/>
            <w:lang w:eastAsia="zh-CN"/>
          </w:rPr>
          <w:t>十七、员工满意度调查与提升策略</w:t>
        </w:r>
        <w:r>
          <w:tab/>
        </w:r>
        <w:r>
          <w:fldChar w:fldCharType="begin"/>
        </w:r>
        <w:r>
          <w:instrText xml:space="preserve"> PAGEREF _Toc3534 \h </w:instrText>
        </w:r>
        <w:r>
          <w:fldChar w:fldCharType="separate"/>
        </w:r>
        <w:r>
          <w:t>76</w:t>
        </w:r>
        <w:r>
          <w:fldChar w:fldCharType="end"/>
        </w:r>
      </w:hyperlink>
    </w:p>
    <w:p>
      <w:pPr>
        <w:pStyle w:val="TOC2"/>
        <w:tabs>
          <w:tab w:val="right" w:leader="dot" w:pos="8306"/>
        </w:tabs>
      </w:pPr>
      <w:hyperlink w:anchor="_Toc18812" w:history="1">
        <w:r>
          <w:rPr>
            <w:rFonts w:ascii="仿宋" w:eastAsia="仿宋" w:hAnsi="仿宋" w:cs="仿宋" w:hint="eastAsia"/>
            <w:lang w:eastAsia="zh-CN"/>
          </w:rPr>
          <w:t>(一)、满意度调查的设计与实施</w:t>
        </w:r>
        <w:r>
          <w:tab/>
        </w:r>
        <w:r>
          <w:fldChar w:fldCharType="begin"/>
        </w:r>
        <w:r>
          <w:instrText xml:space="preserve"> PAGEREF _Toc18812 \h </w:instrText>
        </w:r>
        <w:r>
          <w:fldChar w:fldCharType="separate"/>
        </w:r>
        <w:r>
          <w:t>76</w:t>
        </w:r>
        <w:r>
          <w:fldChar w:fldCharType="end"/>
        </w:r>
      </w:hyperlink>
    </w:p>
    <w:p>
      <w:pPr>
        <w:pStyle w:val="TOC2"/>
        <w:tabs>
          <w:tab w:val="right" w:leader="dot" w:pos="8306"/>
        </w:tabs>
      </w:pPr>
      <w:hyperlink w:anchor="_Toc31824" w:history="1">
        <w:r>
          <w:rPr>
            <w:rFonts w:ascii="仿宋" w:eastAsia="仿宋" w:hAnsi="仿宋" w:cs="仿宋" w:hint="eastAsia"/>
            <w:lang w:eastAsia="zh-CN"/>
          </w:rPr>
          <w:t>(二)、员工满意度的分析与解读</w:t>
        </w:r>
        <w:r>
          <w:tab/>
        </w:r>
        <w:r>
          <w:fldChar w:fldCharType="begin"/>
        </w:r>
        <w:r>
          <w:instrText xml:space="preserve"> PAGEREF _Toc31824 \h </w:instrText>
        </w:r>
        <w:r>
          <w:fldChar w:fldCharType="separate"/>
        </w:r>
        <w:r>
          <w:t>77</w:t>
        </w:r>
        <w:r>
          <w:fldChar w:fldCharType="end"/>
        </w:r>
      </w:hyperlink>
    </w:p>
    <w:p>
      <w:pPr>
        <w:pStyle w:val="TOC2"/>
        <w:tabs>
          <w:tab w:val="right" w:leader="dot" w:pos="8306"/>
        </w:tabs>
      </w:pPr>
      <w:hyperlink w:anchor="_Toc4780" w:history="1">
        <w:r>
          <w:rPr>
            <w:rFonts w:ascii="仿宋" w:eastAsia="仿宋" w:hAnsi="仿宋" w:cs="仿宋" w:hint="eastAsia"/>
            <w:lang w:eastAsia="zh-CN"/>
          </w:rPr>
          <w:t>(三)、提升员工满意度的措施与行动计划</w:t>
        </w:r>
        <w:r>
          <w:tab/>
        </w:r>
        <w:r>
          <w:fldChar w:fldCharType="begin"/>
        </w:r>
        <w:r>
          <w:instrText xml:space="preserve"> PAGEREF _Toc4780 \h </w:instrText>
        </w:r>
        <w:r>
          <w:fldChar w:fldCharType="separate"/>
        </w:r>
        <w:r>
          <w:t>79</w:t>
        </w:r>
        <w:r>
          <w:fldChar w:fldCharType="end"/>
        </w:r>
      </w:hyperlink>
    </w:p>
    <w:p>
      <w:pPr>
        <w:pStyle w:val="TOC1"/>
        <w:tabs>
          <w:tab w:val="right" w:leader="dot" w:pos="8306"/>
        </w:tabs>
      </w:pPr>
      <w:hyperlink w:anchor="_Toc25025" w:history="1">
        <w:r>
          <w:rPr>
            <w:rFonts w:ascii="仿宋" w:eastAsia="仿宋" w:hAnsi="仿宋" w:cs="仿宋" w:hint="eastAsia"/>
            <w:lang w:eastAsia="zh-CN"/>
          </w:rPr>
          <w:t>十八、市场调查与竞争分析</w:t>
        </w:r>
        <w:r>
          <w:tab/>
        </w:r>
        <w:r>
          <w:fldChar w:fldCharType="begin"/>
        </w:r>
        <w:r>
          <w:instrText xml:space="preserve"> PAGEREF _Toc25025 \h </w:instrText>
        </w:r>
        <w:r>
          <w:fldChar w:fldCharType="separate"/>
        </w:r>
        <w:r>
          <w:t>80</w:t>
        </w:r>
        <w:r>
          <w:fldChar w:fldCharType="end"/>
        </w:r>
      </w:hyperlink>
    </w:p>
    <w:p>
      <w:pPr>
        <w:pStyle w:val="TOC2"/>
        <w:tabs>
          <w:tab w:val="right" w:leader="dot" w:pos="8306"/>
        </w:tabs>
      </w:pPr>
      <w:hyperlink w:anchor="_Toc8696" w:history="1">
        <w:r>
          <w:rPr>
            <w:rFonts w:ascii="仿宋" w:eastAsia="仿宋" w:hAnsi="仿宋" w:cs="仿宋" w:hint="eastAsia"/>
            <w:lang w:eastAsia="zh-CN"/>
          </w:rPr>
          <w:t>(一)、市场调查方法</w:t>
        </w:r>
        <w:r>
          <w:tab/>
        </w:r>
        <w:r>
          <w:fldChar w:fldCharType="begin"/>
        </w:r>
        <w:r>
          <w:instrText xml:space="preserve"> PAGEREF _Toc8696 \h </w:instrText>
        </w:r>
        <w:r>
          <w:fldChar w:fldCharType="separate"/>
        </w:r>
        <w:r>
          <w:t>80</w:t>
        </w:r>
        <w:r>
          <w:fldChar w:fldCharType="end"/>
        </w:r>
      </w:hyperlink>
    </w:p>
    <w:p>
      <w:pPr>
        <w:pStyle w:val="TOC2"/>
        <w:tabs>
          <w:tab w:val="right" w:leader="dot" w:pos="8306"/>
        </w:tabs>
      </w:pPr>
      <w:hyperlink w:anchor="_Toc27934" w:history="1">
        <w:r>
          <w:rPr>
            <w:rFonts w:ascii="仿宋" w:eastAsia="仿宋" w:hAnsi="仿宋" w:cs="仿宋" w:hint="eastAsia"/>
            <w:lang w:eastAsia="zh-CN"/>
          </w:rPr>
          <w:t>(二)、竞争对手分析</w:t>
        </w:r>
        <w:r>
          <w:tab/>
        </w:r>
        <w:r>
          <w:fldChar w:fldCharType="begin"/>
        </w:r>
        <w:r>
          <w:instrText xml:space="preserve"> PAGEREF _Toc27934 \h </w:instrText>
        </w:r>
        <w:r>
          <w:fldChar w:fldCharType="separate"/>
        </w:r>
        <w:r>
          <w:t>81</w:t>
        </w:r>
        <w:r>
          <w:fldChar w:fldCharType="end"/>
        </w:r>
      </w:hyperlink>
    </w:p>
    <w:p>
      <w:pPr>
        <w:pStyle w:val="TOC2"/>
        <w:tabs>
          <w:tab w:val="right" w:leader="dot" w:pos="8306"/>
        </w:tabs>
      </w:pPr>
      <w:hyperlink w:anchor="_Toc27582" w:history="1">
        <w:r>
          <w:rPr>
            <w:rFonts w:ascii="仿宋" w:eastAsia="仿宋" w:hAnsi="仿宋" w:cs="仿宋" w:hint="eastAsia"/>
            <w:lang w:eastAsia="zh-CN"/>
          </w:rPr>
          <w:t>(三)、市场份额评估</w:t>
        </w:r>
        <w:r>
          <w:tab/>
        </w:r>
        <w:r>
          <w:fldChar w:fldCharType="begin"/>
        </w:r>
        <w:r>
          <w:instrText xml:space="preserve"> PAGEREF _Toc27582 \h </w:instrText>
        </w:r>
        <w:r>
          <w:fldChar w:fldCharType="separate"/>
        </w:r>
        <w:r>
          <w:t>82</w:t>
        </w:r>
        <w:r>
          <w:fldChar w:fldCharType="end"/>
        </w:r>
      </w:hyperlink>
    </w:p>
    <w:p>
      <w:pPr>
        <w:pStyle w:val="TOC1"/>
        <w:tabs>
          <w:tab w:val="right" w:leader="dot" w:pos="8306"/>
        </w:tabs>
      </w:pPr>
      <w:hyperlink w:anchor="_Toc1367" w:history="1">
        <w:r>
          <w:rPr>
            <w:rFonts w:ascii="仿宋" w:eastAsia="仿宋" w:hAnsi="仿宋" w:cs="仿宋" w:hint="eastAsia"/>
            <w:lang w:eastAsia="zh-CN"/>
          </w:rPr>
          <w:t>十九、安全与环境投资</w:t>
        </w:r>
        <w:r>
          <w:tab/>
        </w:r>
        <w:r>
          <w:fldChar w:fldCharType="begin"/>
        </w:r>
        <w:r>
          <w:instrText xml:space="preserve"> PAGEREF _Toc1367 \h </w:instrText>
        </w:r>
        <w:r>
          <w:fldChar w:fldCharType="separate"/>
        </w:r>
        <w:r>
          <w:t>83</w:t>
        </w:r>
        <w:r>
          <w:fldChar w:fldCharType="end"/>
        </w:r>
      </w:hyperlink>
    </w:p>
    <w:p>
      <w:pPr>
        <w:pStyle w:val="TOC2"/>
        <w:tabs>
          <w:tab w:val="right" w:leader="dot" w:pos="8306"/>
        </w:tabs>
      </w:pPr>
      <w:hyperlink w:anchor="_Toc5900" w:history="1">
        <w:r>
          <w:rPr>
            <w:rFonts w:ascii="仿宋" w:eastAsia="仿宋" w:hAnsi="仿宋" w:cs="仿宋" w:hint="eastAsia"/>
            <w:lang w:eastAsia="zh-CN"/>
          </w:rPr>
          <w:t>(一)、投资计划</w:t>
        </w:r>
        <w:r>
          <w:tab/>
        </w:r>
        <w:r>
          <w:fldChar w:fldCharType="begin"/>
        </w:r>
        <w:r>
          <w:instrText xml:space="preserve"> PAGEREF _Toc5900 \h </w:instrText>
        </w:r>
        <w:r>
          <w:fldChar w:fldCharType="separate"/>
        </w:r>
        <w:r>
          <w:t>83</w:t>
        </w:r>
        <w:r>
          <w:fldChar w:fldCharType="end"/>
        </w:r>
      </w:hyperlink>
    </w:p>
    <w:p>
      <w:pPr>
        <w:pStyle w:val="TOC2"/>
        <w:tabs>
          <w:tab w:val="right" w:leader="dot" w:pos="8306"/>
        </w:tabs>
      </w:pPr>
      <w:hyperlink w:anchor="_Toc10655" w:history="1">
        <w:r>
          <w:rPr>
            <w:rFonts w:ascii="仿宋" w:eastAsia="仿宋" w:hAnsi="仿宋" w:cs="仿宋" w:hint="eastAsia"/>
            <w:lang w:eastAsia="zh-CN"/>
          </w:rPr>
          <w:t>(二)、资金筹措</w:t>
        </w:r>
        <w:r>
          <w:tab/>
        </w:r>
        <w:r>
          <w:fldChar w:fldCharType="begin"/>
        </w:r>
        <w:r>
          <w:instrText xml:space="preserve"> PAGEREF _Toc10655 \h </w:instrText>
        </w:r>
        <w:r>
          <w:fldChar w:fldCharType="separate"/>
        </w:r>
        <w:r>
          <w:t>85</w:t>
        </w:r>
        <w:r>
          <w:fldChar w:fldCharType="end"/>
        </w:r>
      </w:hyperlink>
    </w:p>
    <w:p>
      <w:pPr>
        <w:pStyle w:val="TOC2"/>
        <w:tabs>
          <w:tab w:val="right" w:leader="dot" w:pos="8306"/>
        </w:tabs>
      </w:pPr>
      <w:hyperlink w:anchor="_Toc12605" w:history="1">
        <w:r>
          <w:rPr>
            <w:rFonts w:ascii="仿宋" w:eastAsia="仿宋" w:hAnsi="仿宋" w:cs="仿宋" w:hint="eastAsia"/>
            <w:lang w:eastAsia="zh-CN"/>
          </w:rPr>
          <w:t>(三)、投资效益评估</w:t>
        </w:r>
        <w:r>
          <w:tab/>
        </w:r>
        <w:r>
          <w:fldChar w:fldCharType="begin"/>
        </w:r>
        <w:r>
          <w:instrText xml:space="preserve"> PAGEREF _Toc12605 \h </w:instrText>
        </w:r>
        <w:r>
          <w:fldChar w:fldCharType="separate"/>
        </w:r>
        <w:r>
          <w:t>87</w:t>
        </w:r>
        <w:r>
          <w:fldChar w:fldCharType="end"/>
        </w:r>
      </w:hyperlink>
    </w:p>
    <w:p>
      <w:pPr>
        <w:pStyle w:val="TOC1"/>
        <w:tabs>
          <w:tab w:val="right" w:leader="dot" w:pos="8306"/>
        </w:tabs>
      </w:pPr>
      <w:hyperlink w:anchor="_Toc22798" w:history="1">
        <w:r>
          <w:rPr>
            <w:rFonts w:ascii="仿宋" w:eastAsia="仿宋" w:hAnsi="仿宋" w:cs="仿宋" w:hint="eastAsia"/>
            <w:lang w:eastAsia="zh-CN"/>
          </w:rPr>
          <w:t>二十、社会责任管理与可持续发展</w:t>
        </w:r>
        <w:r>
          <w:tab/>
        </w:r>
        <w:r>
          <w:fldChar w:fldCharType="begin"/>
        </w:r>
        <w:r>
          <w:instrText xml:space="preserve"> PAGEREF _Toc22798 \h </w:instrText>
        </w:r>
        <w:r>
          <w:fldChar w:fldCharType="separate"/>
        </w:r>
        <w:r>
          <w:t>89</w:t>
        </w:r>
        <w:r>
          <w:fldChar w:fldCharType="end"/>
        </w:r>
      </w:hyperlink>
    </w:p>
    <w:p>
      <w:pPr>
        <w:pStyle w:val="TOC2"/>
        <w:tabs>
          <w:tab w:val="right" w:leader="dot" w:pos="8306"/>
        </w:tabs>
      </w:pPr>
      <w:hyperlink w:anchor="_Toc28559" w:history="1">
        <w:r>
          <w:rPr>
            <w:rFonts w:ascii="仿宋" w:eastAsia="仿宋" w:hAnsi="仿宋" w:cs="仿宋" w:hint="eastAsia"/>
            <w:lang w:eastAsia="zh-CN"/>
          </w:rPr>
          <w:t>(一)、社会责任战略与执行</w:t>
        </w:r>
        <w:r>
          <w:tab/>
        </w:r>
        <w:r>
          <w:fldChar w:fldCharType="begin"/>
        </w:r>
        <w:r>
          <w:instrText xml:space="preserve"> PAGEREF _Toc28559 \h </w:instrText>
        </w:r>
        <w:r>
          <w:fldChar w:fldCharType="separate"/>
        </w:r>
        <w:r>
          <w:t>89</w:t>
        </w:r>
        <w:r>
          <w:fldChar w:fldCharType="end"/>
        </w:r>
      </w:hyperlink>
    </w:p>
    <w:p>
      <w:pPr>
        <w:pStyle w:val="TOC2"/>
        <w:tabs>
          <w:tab w:val="right" w:leader="dot" w:pos="8306"/>
        </w:tabs>
      </w:pPr>
      <w:hyperlink w:anchor="_Toc25698" w:history="1">
        <w:r>
          <w:rPr>
            <w:rFonts w:ascii="仿宋" w:eastAsia="仿宋" w:hAnsi="仿宋" w:cs="仿宋" w:hint="eastAsia"/>
            <w:lang w:eastAsia="zh-CN"/>
          </w:rPr>
          <w:t>(二)、环保与可持续经济发展</w:t>
        </w:r>
        <w:r>
          <w:tab/>
        </w:r>
        <w:r>
          <w:fldChar w:fldCharType="begin"/>
        </w:r>
        <w:r>
          <w:instrText xml:space="preserve"> PAGEREF _Toc25698 \h </w:instrText>
        </w:r>
        <w:r>
          <w:fldChar w:fldCharType="separate"/>
        </w:r>
        <w:r>
          <w:t>90</w:t>
        </w:r>
        <w:r>
          <w:fldChar w:fldCharType="end"/>
        </w:r>
      </w:hyperlink>
    </w:p>
    <w:p>
      <w:pPr>
        <w:pStyle w:val="TOC2"/>
        <w:tabs>
          <w:tab w:val="right" w:leader="dot" w:pos="8306"/>
        </w:tabs>
      </w:pPr>
      <w:hyperlink w:anchor="_Toc30291" w:history="1">
        <w:r>
          <w:rPr>
            <w:rFonts w:ascii="仿宋" w:eastAsia="仿宋" w:hAnsi="仿宋" w:cs="仿宋" w:hint="eastAsia"/>
            <w:lang w:eastAsia="zh-CN"/>
          </w:rPr>
          <w:t>(三)、员工权益与劳工标准</w:t>
        </w:r>
        <w:r>
          <w:tab/>
        </w:r>
        <w:r>
          <w:fldChar w:fldCharType="begin"/>
        </w:r>
        <w:r>
          <w:instrText xml:space="preserve"> PAGEREF _Toc30291 \h </w:instrText>
        </w:r>
        <w:r>
          <w:fldChar w:fldCharType="separate"/>
        </w:r>
        <w:r>
          <w:t>91</w:t>
        </w:r>
        <w:r>
          <w:fldChar w:fldCharType="end"/>
        </w:r>
      </w:hyperlink>
    </w:p>
    <w:p>
      <w:pPr>
        <w:pStyle w:val="TOC2"/>
        <w:tabs>
          <w:tab w:val="right" w:leader="dot" w:pos="8306"/>
        </w:tabs>
      </w:pPr>
      <w:hyperlink w:anchor="_Toc25333" w:history="1">
        <w:r>
          <w:rPr>
            <w:rFonts w:ascii="仿宋" w:eastAsia="仿宋" w:hAnsi="仿宋" w:cs="仿宋" w:hint="eastAsia"/>
            <w:lang w:eastAsia="zh-CN"/>
          </w:rPr>
          <w:t>(四)、社会参与与公益事业</w:t>
        </w:r>
        <w:r>
          <w:tab/>
        </w:r>
        <w:r>
          <w:fldChar w:fldCharType="begin"/>
        </w:r>
        <w:r>
          <w:instrText xml:space="preserve"> PAGEREF _Toc25333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346"/>
      <w:r>
        <w:rPr>
          <w:rFonts w:ascii="仿宋" w:eastAsia="仿宋" w:hAnsi="仿宋" w:cs="仿宋" w:hint="eastAsia"/>
          <w:sz w:val="28"/>
          <w:lang w:eastAsia="zh-CN"/>
        </w:rPr>
        <w:t>一、工艺技术设计及设备选型方案</w:t>
      </w:r>
      <w:bookmarkEnd w:id="2"/>
    </w:p>
    <w:p>
      <w:pPr>
        <w:pStyle w:val="Heading2"/>
        <w:rPr>
          <w:rFonts w:ascii="仿宋" w:eastAsia="仿宋" w:hAnsi="仿宋" w:cs="仿宋" w:hint="eastAsia"/>
          <w:lang w:eastAsia="zh-CN"/>
        </w:rPr>
      </w:pPr>
      <w:bookmarkStart w:id="3" w:name="_Toc5557"/>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一、研发技术分析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许多企业在技术水平和设备方面仍处于较低水平，导致生产效率较低，产品附加值有限，并面临过度竞争的问题。由于资金和规模的限制，产品种类较少，经营风险增加。随着市场竞争的加剧，技术创新已成为企业核心竞争力的关键。为了加强核心竞争力，我们公司采取了“小而专、小而精”的发展战略，并建立了企业产品研发中心，从而加强了自主研发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一.核心技术保护情况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https://d.book118.com/658142047030006041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EE0C6C"/>
    <w:rsid w:val="4593521B"/>
    <w:rsid w:val="61EE0C6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58142047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2024-02-23T20:31:00Z</dcterms:created>
  <dcterms:modified xsi:type="dcterms:W3CDTF">2024-02-23T20:31:33Z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5F87D8E009144718B05AF338CD6983F9_11</vt:lpwstr>
  </property>
  <property fmtid="{D5CDD505-2E9C-101B-9397-08002B2CF9AE}" pid="3" name="KSOProductBuildVer">
    <vt:lpwstr>2052-12.1.0.16250</vt:lpwstr>
  </property>
</Properties>
</file>