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大数据金融行业企业战略风险管理报告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24" w:history="1">
        <w:r>
          <w:rPr>
            <w:rFonts w:ascii="仿宋" w:eastAsia="仿宋" w:hAnsi="仿宋" w:cs="仿宋" w:hint="eastAsia"/>
            <w:lang w:eastAsia="zh-CN"/>
          </w:rPr>
          <w:t>概论</w:t>
        </w:r>
        <w:r>
          <w:tab/>
        </w:r>
        <w:r>
          <w:fldChar w:fldCharType="begin"/>
        </w:r>
        <w:r>
          <w:instrText xml:space="preserve"> PAGEREF _Toc17224 \h </w:instrText>
        </w:r>
        <w:r>
          <w:fldChar w:fldCharType="separate"/>
        </w:r>
        <w:r>
          <w:t>4</w:t>
        </w:r>
        <w:r>
          <w:fldChar w:fldCharType="end"/>
        </w:r>
      </w:hyperlink>
    </w:p>
    <w:p>
      <w:pPr>
        <w:pStyle w:val="TOC1"/>
        <w:tabs>
          <w:tab w:val="right" w:leader="dot" w:pos="8306"/>
        </w:tabs>
      </w:pPr>
      <w:hyperlink w:anchor="_Toc26253" w:history="1">
        <w:r>
          <w:rPr>
            <w:rFonts w:ascii="仿宋" w:eastAsia="仿宋" w:hAnsi="仿宋" w:cs="仿宋" w:hint="eastAsia"/>
            <w:lang w:eastAsia="zh-CN"/>
          </w:rPr>
          <w:t>一、企业管理方案</w:t>
        </w:r>
        <w:r>
          <w:tab/>
        </w:r>
        <w:r>
          <w:fldChar w:fldCharType="begin"/>
        </w:r>
        <w:r>
          <w:instrText xml:space="preserve"> PAGEREF _Toc26253 \h </w:instrText>
        </w:r>
        <w:r>
          <w:fldChar w:fldCharType="separate"/>
        </w:r>
        <w:r>
          <w:t>4</w:t>
        </w:r>
        <w:r>
          <w:fldChar w:fldCharType="end"/>
        </w:r>
      </w:hyperlink>
    </w:p>
    <w:p>
      <w:pPr>
        <w:pStyle w:val="TOC2"/>
        <w:tabs>
          <w:tab w:val="right" w:leader="dot" w:pos="8306"/>
        </w:tabs>
      </w:pPr>
      <w:hyperlink w:anchor="_Toc29792" w:history="1">
        <w:r>
          <w:rPr>
            <w:rFonts w:ascii="仿宋" w:eastAsia="仿宋" w:hAnsi="仿宋" w:cs="仿宋" w:hint="eastAsia"/>
            <w:lang w:eastAsia="zh-CN"/>
          </w:rPr>
          <w:t>(一)、企业管理体系</w:t>
        </w:r>
        <w:r>
          <w:tab/>
        </w:r>
        <w:r>
          <w:fldChar w:fldCharType="begin"/>
        </w:r>
        <w:r>
          <w:instrText xml:space="preserve"> PAGEREF _Toc29792 \h </w:instrText>
        </w:r>
        <w:r>
          <w:fldChar w:fldCharType="separate"/>
        </w:r>
        <w:r>
          <w:t>4</w:t>
        </w:r>
        <w:r>
          <w:fldChar w:fldCharType="end"/>
        </w:r>
      </w:hyperlink>
    </w:p>
    <w:p>
      <w:pPr>
        <w:pStyle w:val="TOC2"/>
        <w:tabs>
          <w:tab w:val="right" w:leader="dot" w:pos="8306"/>
        </w:tabs>
      </w:pPr>
      <w:hyperlink w:anchor="_Toc9586" w:history="1">
        <w:r>
          <w:rPr>
            <w:rFonts w:ascii="仿宋" w:eastAsia="仿宋" w:hAnsi="仿宋" w:cs="仿宋" w:hint="eastAsia"/>
            <w:lang w:eastAsia="zh-CN"/>
          </w:rPr>
          <w:t>(二)、信息管理与信息系统</w:t>
        </w:r>
        <w:r>
          <w:tab/>
        </w:r>
        <w:r>
          <w:fldChar w:fldCharType="begin"/>
        </w:r>
        <w:r>
          <w:instrText xml:space="preserve"> PAGEREF _Toc9586 \h </w:instrText>
        </w:r>
        <w:r>
          <w:fldChar w:fldCharType="separate"/>
        </w:r>
        <w:r>
          <w:t>6</w:t>
        </w:r>
        <w:r>
          <w:fldChar w:fldCharType="end"/>
        </w:r>
      </w:hyperlink>
    </w:p>
    <w:p>
      <w:pPr>
        <w:pStyle w:val="TOC1"/>
        <w:tabs>
          <w:tab w:val="right" w:leader="dot" w:pos="8306"/>
        </w:tabs>
      </w:pPr>
      <w:hyperlink w:anchor="_Toc32330" w:history="1">
        <w:r>
          <w:rPr>
            <w:rFonts w:ascii="仿宋" w:eastAsia="仿宋" w:hAnsi="仿宋" w:cs="仿宋" w:hint="eastAsia"/>
            <w:lang w:eastAsia="zh-CN"/>
          </w:rPr>
          <w:t>二、安全评价范围、目的及依据</w:t>
        </w:r>
        <w:r>
          <w:tab/>
        </w:r>
        <w:r>
          <w:fldChar w:fldCharType="begin"/>
        </w:r>
        <w:r>
          <w:instrText xml:space="preserve"> PAGEREF _Toc32330 \h </w:instrText>
        </w:r>
        <w:r>
          <w:fldChar w:fldCharType="separate"/>
        </w:r>
        <w:r>
          <w:t>9</w:t>
        </w:r>
        <w:r>
          <w:fldChar w:fldCharType="end"/>
        </w:r>
      </w:hyperlink>
    </w:p>
    <w:p>
      <w:pPr>
        <w:pStyle w:val="TOC2"/>
        <w:tabs>
          <w:tab w:val="right" w:leader="dot" w:pos="8306"/>
        </w:tabs>
      </w:pPr>
      <w:hyperlink w:anchor="_Toc31880" w:history="1">
        <w:r>
          <w:rPr>
            <w:rFonts w:ascii="仿宋" w:eastAsia="仿宋" w:hAnsi="仿宋" w:cs="仿宋" w:hint="eastAsia"/>
            <w:lang w:eastAsia="zh-CN"/>
          </w:rPr>
          <w:t>(一)、评价范围</w:t>
        </w:r>
        <w:r>
          <w:tab/>
        </w:r>
        <w:r>
          <w:fldChar w:fldCharType="begin"/>
        </w:r>
        <w:r>
          <w:instrText xml:space="preserve"> PAGEREF _Toc31880 \h </w:instrText>
        </w:r>
        <w:r>
          <w:fldChar w:fldCharType="separate"/>
        </w:r>
        <w:r>
          <w:t>9</w:t>
        </w:r>
        <w:r>
          <w:fldChar w:fldCharType="end"/>
        </w:r>
      </w:hyperlink>
    </w:p>
    <w:p>
      <w:pPr>
        <w:pStyle w:val="TOC2"/>
        <w:tabs>
          <w:tab w:val="right" w:leader="dot" w:pos="8306"/>
        </w:tabs>
      </w:pPr>
      <w:hyperlink w:anchor="_Toc16560" w:history="1">
        <w:r>
          <w:rPr>
            <w:rFonts w:ascii="仿宋" w:eastAsia="仿宋" w:hAnsi="仿宋" w:cs="仿宋" w:hint="eastAsia"/>
            <w:lang w:eastAsia="zh-CN"/>
          </w:rPr>
          <w:t>(二)、评价目的</w:t>
        </w:r>
        <w:r>
          <w:tab/>
        </w:r>
        <w:r>
          <w:fldChar w:fldCharType="begin"/>
        </w:r>
        <w:r>
          <w:instrText xml:space="preserve"> PAGEREF _Toc16560 \h </w:instrText>
        </w:r>
        <w:r>
          <w:fldChar w:fldCharType="separate"/>
        </w:r>
        <w:r>
          <w:t>10</w:t>
        </w:r>
        <w:r>
          <w:fldChar w:fldCharType="end"/>
        </w:r>
      </w:hyperlink>
    </w:p>
    <w:p>
      <w:pPr>
        <w:pStyle w:val="TOC2"/>
        <w:tabs>
          <w:tab w:val="right" w:leader="dot" w:pos="8306"/>
        </w:tabs>
      </w:pPr>
      <w:hyperlink w:anchor="_Toc27650" w:history="1">
        <w:r>
          <w:rPr>
            <w:rFonts w:ascii="仿宋" w:eastAsia="仿宋" w:hAnsi="仿宋" w:cs="仿宋" w:hint="eastAsia"/>
            <w:lang w:eastAsia="zh-CN"/>
          </w:rPr>
          <w:t>(三)、评价依据</w:t>
        </w:r>
        <w:r>
          <w:tab/>
        </w:r>
        <w:r>
          <w:fldChar w:fldCharType="begin"/>
        </w:r>
        <w:r>
          <w:instrText xml:space="preserve"> PAGEREF _Toc27650 \h </w:instrText>
        </w:r>
        <w:r>
          <w:fldChar w:fldCharType="separate"/>
        </w:r>
        <w:r>
          <w:t>11</w:t>
        </w:r>
        <w:r>
          <w:fldChar w:fldCharType="end"/>
        </w:r>
      </w:hyperlink>
    </w:p>
    <w:p>
      <w:pPr>
        <w:pStyle w:val="TOC1"/>
        <w:tabs>
          <w:tab w:val="right" w:leader="dot" w:pos="8306"/>
        </w:tabs>
      </w:pPr>
      <w:hyperlink w:anchor="_Toc9569" w:history="1">
        <w:r>
          <w:rPr>
            <w:rFonts w:ascii="仿宋" w:eastAsia="仿宋" w:hAnsi="仿宋" w:cs="仿宋" w:hint="eastAsia"/>
            <w:lang w:eastAsia="zh-CN"/>
          </w:rPr>
          <w:t>三、市场预测</w:t>
        </w:r>
        <w:r>
          <w:tab/>
        </w:r>
        <w:r>
          <w:fldChar w:fldCharType="begin"/>
        </w:r>
        <w:r>
          <w:instrText xml:space="preserve"> PAGEREF _Toc9569 \h </w:instrText>
        </w:r>
        <w:r>
          <w:fldChar w:fldCharType="separate"/>
        </w:r>
        <w:r>
          <w:t>12</w:t>
        </w:r>
        <w:r>
          <w:fldChar w:fldCharType="end"/>
        </w:r>
      </w:hyperlink>
    </w:p>
    <w:p>
      <w:pPr>
        <w:pStyle w:val="TOC2"/>
        <w:tabs>
          <w:tab w:val="right" w:leader="dot" w:pos="8306"/>
        </w:tabs>
      </w:pPr>
      <w:hyperlink w:anchor="_Toc7987" w:history="1">
        <w:r>
          <w:rPr>
            <w:rFonts w:ascii="仿宋" w:eastAsia="仿宋" w:hAnsi="仿宋" w:cs="仿宋" w:hint="eastAsia"/>
            <w:lang w:eastAsia="zh-CN"/>
          </w:rPr>
          <w:t>(一)、行业发展概况</w:t>
        </w:r>
        <w:r>
          <w:tab/>
        </w:r>
        <w:r>
          <w:fldChar w:fldCharType="begin"/>
        </w:r>
        <w:r>
          <w:instrText xml:space="preserve"> PAGEREF _Toc7987 \h </w:instrText>
        </w:r>
        <w:r>
          <w:fldChar w:fldCharType="separate"/>
        </w:r>
        <w:r>
          <w:t>12</w:t>
        </w:r>
        <w:r>
          <w:fldChar w:fldCharType="end"/>
        </w:r>
      </w:hyperlink>
    </w:p>
    <w:p>
      <w:pPr>
        <w:pStyle w:val="TOC2"/>
        <w:tabs>
          <w:tab w:val="right" w:leader="dot" w:pos="8306"/>
        </w:tabs>
      </w:pPr>
      <w:hyperlink w:anchor="_Toc30747" w:history="1">
        <w:r>
          <w:rPr>
            <w:rFonts w:ascii="仿宋" w:eastAsia="仿宋" w:hAnsi="仿宋" w:cs="仿宋" w:hint="eastAsia"/>
            <w:lang w:eastAsia="zh-CN"/>
          </w:rPr>
          <w:t>(二)、影响行业发展主要因素</w:t>
        </w:r>
        <w:r>
          <w:tab/>
        </w:r>
        <w:r>
          <w:fldChar w:fldCharType="begin"/>
        </w:r>
        <w:r>
          <w:instrText xml:space="preserve"> PAGEREF _Toc30747 \h </w:instrText>
        </w:r>
        <w:r>
          <w:fldChar w:fldCharType="separate"/>
        </w:r>
        <w:r>
          <w:t>13</w:t>
        </w:r>
        <w:r>
          <w:fldChar w:fldCharType="end"/>
        </w:r>
      </w:hyperlink>
    </w:p>
    <w:p>
      <w:pPr>
        <w:pStyle w:val="TOC1"/>
        <w:tabs>
          <w:tab w:val="right" w:leader="dot" w:pos="8306"/>
        </w:tabs>
      </w:pPr>
      <w:hyperlink w:anchor="_Toc12727" w:history="1">
        <w:r>
          <w:rPr>
            <w:rFonts w:ascii="仿宋" w:eastAsia="仿宋" w:hAnsi="仿宋" w:cs="仿宋" w:hint="eastAsia"/>
            <w:lang w:eastAsia="zh-CN"/>
          </w:rPr>
          <w:t>四、大数据金融项目选址说明</w:t>
        </w:r>
        <w:r>
          <w:tab/>
        </w:r>
        <w:r>
          <w:fldChar w:fldCharType="begin"/>
        </w:r>
        <w:r>
          <w:instrText xml:space="preserve"> PAGEREF _Toc12727 \h </w:instrText>
        </w:r>
        <w:r>
          <w:fldChar w:fldCharType="separate"/>
        </w:r>
        <w:r>
          <w:t>13</w:t>
        </w:r>
        <w:r>
          <w:fldChar w:fldCharType="end"/>
        </w:r>
      </w:hyperlink>
    </w:p>
    <w:p>
      <w:pPr>
        <w:pStyle w:val="TOC2"/>
        <w:tabs>
          <w:tab w:val="right" w:leader="dot" w:pos="8306"/>
        </w:tabs>
      </w:pPr>
      <w:hyperlink w:anchor="_Toc12700" w:history="1">
        <w:r>
          <w:rPr>
            <w:rFonts w:ascii="仿宋" w:eastAsia="仿宋" w:hAnsi="仿宋" w:cs="仿宋" w:hint="eastAsia"/>
            <w:lang w:eastAsia="zh-CN"/>
          </w:rPr>
          <w:t>(一)、大数据金融项目选址</w:t>
        </w:r>
        <w:r>
          <w:tab/>
        </w:r>
        <w:r>
          <w:fldChar w:fldCharType="begin"/>
        </w:r>
        <w:r>
          <w:instrText xml:space="preserve"> PAGEREF _Toc12700 \h </w:instrText>
        </w:r>
        <w:r>
          <w:fldChar w:fldCharType="separate"/>
        </w:r>
        <w:r>
          <w:t>13</w:t>
        </w:r>
        <w:r>
          <w:fldChar w:fldCharType="end"/>
        </w:r>
      </w:hyperlink>
    </w:p>
    <w:p>
      <w:pPr>
        <w:pStyle w:val="TOC2"/>
        <w:tabs>
          <w:tab w:val="right" w:leader="dot" w:pos="8306"/>
        </w:tabs>
      </w:pPr>
      <w:hyperlink w:anchor="_Toc32435" w:history="1">
        <w:r>
          <w:rPr>
            <w:rFonts w:ascii="仿宋" w:eastAsia="仿宋" w:hAnsi="仿宋" w:cs="仿宋" w:hint="eastAsia"/>
            <w:lang w:eastAsia="zh-CN"/>
          </w:rPr>
          <w:t>(二)、用地控制指标</w:t>
        </w:r>
        <w:r>
          <w:tab/>
        </w:r>
        <w:r>
          <w:fldChar w:fldCharType="begin"/>
        </w:r>
        <w:r>
          <w:instrText xml:space="preserve"> PAGEREF _Toc32435 \h </w:instrText>
        </w:r>
        <w:r>
          <w:fldChar w:fldCharType="separate"/>
        </w:r>
        <w:r>
          <w:t>14</w:t>
        </w:r>
        <w:r>
          <w:fldChar w:fldCharType="end"/>
        </w:r>
      </w:hyperlink>
    </w:p>
    <w:p>
      <w:pPr>
        <w:pStyle w:val="TOC2"/>
        <w:tabs>
          <w:tab w:val="right" w:leader="dot" w:pos="8306"/>
        </w:tabs>
      </w:pPr>
      <w:hyperlink w:anchor="_Toc30790" w:history="1">
        <w:r>
          <w:rPr>
            <w:rFonts w:ascii="仿宋" w:eastAsia="仿宋" w:hAnsi="仿宋" w:cs="仿宋" w:hint="eastAsia"/>
            <w:lang w:eastAsia="zh-CN"/>
          </w:rPr>
          <w:t>(三)、节约用地措施</w:t>
        </w:r>
        <w:r>
          <w:tab/>
        </w:r>
        <w:r>
          <w:fldChar w:fldCharType="begin"/>
        </w:r>
        <w:r>
          <w:instrText xml:space="preserve"> PAGEREF _Toc30790 \h </w:instrText>
        </w:r>
        <w:r>
          <w:fldChar w:fldCharType="separate"/>
        </w:r>
        <w:r>
          <w:t>15</w:t>
        </w:r>
        <w:r>
          <w:fldChar w:fldCharType="end"/>
        </w:r>
      </w:hyperlink>
    </w:p>
    <w:p>
      <w:pPr>
        <w:pStyle w:val="TOC2"/>
        <w:tabs>
          <w:tab w:val="right" w:leader="dot" w:pos="8306"/>
        </w:tabs>
      </w:pPr>
      <w:hyperlink w:anchor="_Toc21368" w:history="1">
        <w:r>
          <w:rPr>
            <w:rFonts w:ascii="仿宋" w:eastAsia="仿宋" w:hAnsi="仿宋" w:cs="仿宋" w:hint="eastAsia"/>
            <w:lang w:eastAsia="zh-CN"/>
          </w:rPr>
          <w:t>(四)、总图布置方案</w:t>
        </w:r>
        <w:r>
          <w:tab/>
        </w:r>
        <w:r>
          <w:fldChar w:fldCharType="begin"/>
        </w:r>
        <w:r>
          <w:instrText xml:space="preserve"> PAGEREF _Toc21368 \h </w:instrText>
        </w:r>
        <w:r>
          <w:fldChar w:fldCharType="separate"/>
        </w:r>
        <w:r>
          <w:t>15</w:t>
        </w:r>
        <w:r>
          <w:fldChar w:fldCharType="end"/>
        </w:r>
      </w:hyperlink>
    </w:p>
    <w:p>
      <w:pPr>
        <w:pStyle w:val="TOC2"/>
        <w:tabs>
          <w:tab w:val="right" w:leader="dot" w:pos="8306"/>
        </w:tabs>
      </w:pPr>
      <w:hyperlink w:anchor="_Toc27352" w:history="1">
        <w:r>
          <w:rPr>
            <w:rFonts w:ascii="仿宋" w:eastAsia="仿宋" w:hAnsi="仿宋" w:cs="仿宋" w:hint="eastAsia"/>
            <w:lang w:eastAsia="zh-CN"/>
          </w:rPr>
          <w:t>(五)、选址综合评价</w:t>
        </w:r>
        <w:r>
          <w:tab/>
        </w:r>
        <w:r>
          <w:fldChar w:fldCharType="begin"/>
        </w:r>
        <w:r>
          <w:instrText xml:space="preserve"> PAGEREF _Toc27352 \h </w:instrText>
        </w:r>
        <w:r>
          <w:fldChar w:fldCharType="separate"/>
        </w:r>
        <w:r>
          <w:t>17</w:t>
        </w:r>
        <w:r>
          <w:fldChar w:fldCharType="end"/>
        </w:r>
      </w:hyperlink>
    </w:p>
    <w:p>
      <w:pPr>
        <w:pStyle w:val="TOC1"/>
        <w:tabs>
          <w:tab w:val="right" w:leader="dot" w:pos="8306"/>
        </w:tabs>
      </w:pPr>
      <w:hyperlink w:anchor="_Toc26562" w:history="1">
        <w:r>
          <w:rPr>
            <w:rFonts w:ascii="仿宋" w:eastAsia="仿宋" w:hAnsi="仿宋" w:cs="仿宋" w:hint="eastAsia"/>
            <w:lang w:eastAsia="zh-CN"/>
          </w:rPr>
          <w:t>五、建设大数据金融项目概况</w:t>
        </w:r>
        <w:r>
          <w:tab/>
        </w:r>
        <w:r>
          <w:fldChar w:fldCharType="begin"/>
        </w:r>
        <w:r>
          <w:instrText xml:space="preserve"> PAGEREF _Toc26562 \h </w:instrText>
        </w:r>
        <w:r>
          <w:fldChar w:fldCharType="separate"/>
        </w:r>
        <w:r>
          <w:t>18</w:t>
        </w:r>
        <w:r>
          <w:fldChar w:fldCharType="end"/>
        </w:r>
      </w:hyperlink>
    </w:p>
    <w:p>
      <w:pPr>
        <w:pStyle w:val="TOC2"/>
        <w:tabs>
          <w:tab w:val="right" w:leader="dot" w:pos="8306"/>
        </w:tabs>
      </w:pPr>
      <w:hyperlink w:anchor="_Toc11794" w:history="1">
        <w:r>
          <w:rPr>
            <w:rFonts w:ascii="仿宋" w:eastAsia="仿宋" w:hAnsi="仿宋" w:cs="仿宋" w:hint="eastAsia"/>
            <w:lang w:eastAsia="zh-CN"/>
          </w:rPr>
          <w:t>(一)、建设单位简介</w:t>
        </w:r>
        <w:r>
          <w:tab/>
        </w:r>
        <w:r>
          <w:fldChar w:fldCharType="begin"/>
        </w:r>
        <w:r>
          <w:instrText xml:space="preserve"> PAGEREF _Toc11794 \h </w:instrText>
        </w:r>
        <w:r>
          <w:fldChar w:fldCharType="separate"/>
        </w:r>
        <w:r>
          <w:t>18</w:t>
        </w:r>
        <w:r>
          <w:fldChar w:fldCharType="end"/>
        </w:r>
      </w:hyperlink>
    </w:p>
    <w:p>
      <w:pPr>
        <w:pStyle w:val="TOC2"/>
        <w:tabs>
          <w:tab w:val="right" w:leader="dot" w:pos="8306"/>
        </w:tabs>
      </w:pPr>
      <w:hyperlink w:anchor="_Toc20842" w:history="1">
        <w:r>
          <w:rPr>
            <w:rFonts w:ascii="仿宋" w:eastAsia="仿宋" w:hAnsi="仿宋" w:cs="仿宋" w:hint="eastAsia"/>
            <w:lang w:eastAsia="zh-CN"/>
          </w:rPr>
          <w:t>(二)、建设大数据金融项目基本情况</w:t>
        </w:r>
        <w:r>
          <w:tab/>
        </w:r>
        <w:r>
          <w:fldChar w:fldCharType="begin"/>
        </w:r>
        <w:r>
          <w:instrText xml:space="preserve"> PAGEREF _Toc20842 \h </w:instrText>
        </w:r>
        <w:r>
          <w:fldChar w:fldCharType="separate"/>
        </w:r>
        <w:r>
          <w:t>18</w:t>
        </w:r>
        <w:r>
          <w:fldChar w:fldCharType="end"/>
        </w:r>
      </w:hyperlink>
    </w:p>
    <w:p>
      <w:pPr>
        <w:pStyle w:val="TOC2"/>
        <w:tabs>
          <w:tab w:val="right" w:leader="dot" w:pos="8306"/>
        </w:tabs>
      </w:pPr>
      <w:hyperlink w:anchor="_Toc15413" w:history="1">
        <w:r>
          <w:rPr>
            <w:rFonts w:ascii="仿宋" w:eastAsia="仿宋" w:hAnsi="仿宋" w:cs="仿宋" w:hint="eastAsia"/>
            <w:lang w:eastAsia="zh-CN"/>
          </w:rPr>
          <w:t>(三)、政策法规符合性</w:t>
        </w:r>
        <w:r>
          <w:tab/>
        </w:r>
        <w:r>
          <w:fldChar w:fldCharType="begin"/>
        </w:r>
        <w:r>
          <w:instrText xml:space="preserve"> PAGEREF _Toc15413 \h </w:instrText>
        </w:r>
        <w:r>
          <w:fldChar w:fldCharType="separate"/>
        </w:r>
        <w:r>
          <w:t>19</w:t>
        </w:r>
        <w:r>
          <w:fldChar w:fldCharType="end"/>
        </w:r>
      </w:hyperlink>
    </w:p>
    <w:p>
      <w:pPr>
        <w:pStyle w:val="TOC2"/>
        <w:tabs>
          <w:tab w:val="right" w:leader="dot" w:pos="8306"/>
        </w:tabs>
      </w:pPr>
      <w:hyperlink w:anchor="_Toc5713" w:history="1">
        <w:r>
          <w:rPr>
            <w:rFonts w:ascii="仿宋" w:eastAsia="仿宋" w:hAnsi="仿宋" w:cs="仿宋" w:hint="eastAsia"/>
            <w:lang w:eastAsia="zh-CN"/>
          </w:rPr>
          <w:t>(四)、建设大数据金融项目地理位置</w:t>
        </w:r>
        <w:r>
          <w:tab/>
        </w:r>
        <w:r>
          <w:fldChar w:fldCharType="begin"/>
        </w:r>
        <w:r>
          <w:instrText xml:space="preserve"> PAGEREF _Toc5713 \h </w:instrText>
        </w:r>
        <w:r>
          <w:fldChar w:fldCharType="separate"/>
        </w:r>
        <w:r>
          <w:t>21</w:t>
        </w:r>
        <w:r>
          <w:fldChar w:fldCharType="end"/>
        </w:r>
      </w:hyperlink>
    </w:p>
    <w:p>
      <w:pPr>
        <w:pStyle w:val="TOC2"/>
        <w:tabs>
          <w:tab w:val="right" w:leader="dot" w:pos="8306"/>
        </w:tabs>
      </w:pPr>
      <w:hyperlink w:anchor="_Toc11705" w:history="1">
        <w:r>
          <w:rPr>
            <w:rFonts w:ascii="仿宋" w:eastAsia="仿宋" w:hAnsi="仿宋" w:cs="仿宋" w:hint="eastAsia"/>
            <w:lang w:eastAsia="zh-CN"/>
          </w:rPr>
          <w:t>(五)、大数据金融项目所在地自然条件</w:t>
        </w:r>
        <w:r>
          <w:tab/>
        </w:r>
        <w:r>
          <w:fldChar w:fldCharType="begin"/>
        </w:r>
        <w:r>
          <w:instrText xml:space="preserve"> PAGEREF _Toc11705 \h </w:instrText>
        </w:r>
        <w:r>
          <w:fldChar w:fldCharType="separate"/>
        </w:r>
        <w:r>
          <w:t>21</w:t>
        </w:r>
        <w:r>
          <w:fldChar w:fldCharType="end"/>
        </w:r>
      </w:hyperlink>
    </w:p>
    <w:p>
      <w:pPr>
        <w:pStyle w:val="TOC2"/>
        <w:tabs>
          <w:tab w:val="right" w:leader="dot" w:pos="8306"/>
        </w:tabs>
      </w:pPr>
      <w:hyperlink w:anchor="_Toc22199" w:history="1">
        <w:r>
          <w:rPr>
            <w:rFonts w:ascii="仿宋" w:eastAsia="仿宋" w:hAnsi="仿宋" w:cs="仿宋" w:hint="eastAsia"/>
            <w:lang w:eastAsia="zh-CN"/>
          </w:rPr>
          <w:t>(六)、大数据金融项目周边环境</w:t>
        </w:r>
        <w:r>
          <w:tab/>
        </w:r>
        <w:r>
          <w:fldChar w:fldCharType="begin"/>
        </w:r>
        <w:r>
          <w:instrText xml:space="preserve"> PAGEREF _Toc22199 \h </w:instrText>
        </w:r>
        <w:r>
          <w:fldChar w:fldCharType="separate"/>
        </w:r>
        <w:r>
          <w:t>23</w:t>
        </w:r>
        <w:r>
          <w:fldChar w:fldCharType="end"/>
        </w:r>
      </w:hyperlink>
    </w:p>
    <w:p>
      <w:pPr>
        <w:pStyle w:val="TOC2"/>
        <w:tabs>
          <w:tab w:val="right" w:leader="dot" w:pos="8306"/>
        </w:tabs>
      </w:pPr>
      <w:hyperlink w:anchor="_Toc11462" w:history="1">
        <w:r>
          <w:rPr>
            <w:rFonts w:ascii="仿宋" w:eastAsia="仿宋" w:hAnsi="仿宋" w:cs="仿宋" w:hint="eastAsia"/>
            <w:lang w:eastAsia="zh-CN"/>
          </w:rPr>
          <w:t>(七)、总平面布置</w:t>
        </w:r>
        <w:r>
          <w:tab/>
        </w:r>
        <w:r>
          <w:fldChar w:fldCharType="begin"/>
        </w:r>
        <w:r>
          <w:instrText xml:space="preserve"> PAGEREF _Toc11462 \h </w:instrText>
        </w:r>
        <w:r>
          <w:fldChar w:fldCharType="separate"/>
        </w:r>
        <w:r>
          <w:t>24</w:t>
        </w:r>
        <w:r>
          <w:fldChar w:fldCharType="end"/>
        </w:r>
      </w:hyperlink>
    </w:p>
    <w:p>
      <w:pPr>
        <w:pStyle w:val="TOC2"/>
        <w:tabs>
          <w:tab w:val="right" w:leader="dot" w:pos="8306"/>
        </w:tabs>
      </w:pPr>
      <w:hyperlink w:anchor="_Toc7025" w:history="1">
        <w:r>
          <w:rPr>
            <w:rFonts w:ascii="仿宋" w:eastAsia="仿宋" w:hAnsi="仿宋" w:cs="仿宋" w:hint="eastAsia"/>
            <w:lang w:eastAsia="zh-CN"/>
          </w:rPr>
          <w:t>(八)、主要结构工程</w:t>
        </w:r>
        <w:r>
          <w:tab/>
        </w:r>
        <w:r>
          <w:fldChar w:fldCharType="begin"/>
        </w:r>
        <w:r>
          <w:instrText xml:space="preserve"> PAGEREF _Toc7025 \h </w:instrText>
        </w:r>
        <w:r>
          <w:fldChar w:fldCharType="separate"/>
        </w:r>
        <w:r>
          <w:t>25</w:t>
        </w:r>
        <w:r>
          <w:fldChar w:fldCharType="end"/>
        </w:r>
      </w:hyperlink>
    </w:p>
    <w:p>
      <w:pPr>
        <w:pStyle w:val="TOC2"/>
        <w:tabs>
          <w:tab w:val="right" w:leader="dot" w:pos="8306"/>
        </w:tabs>
      </w:pPr>
      <w:hyperlink w:anchor="_Toc4379" w:history="1">
        <w:r>
          <w:rPr>
            <w:rFonts w:ascii="仿宋" w:eastAsia="仿宋" w:hAnsi="仿宋" w:cs="仿宋" w:hint="eastAsia"/>
            <w:lang w:eastAsia="zh-CN"/>
          </w:rPr>
          <w:t>(九)、建筑结构参数</w:t>
        </w:r>
        <w:r>
          <w:tab/>
        </w:r>
        <w:r>
          <w:fldChar w:fldCharType="begin"/>
        </w:r>
        <w:r>
          <w:instrText xml:space="preserve"> PAGEREF _Toc4379 \h </w:instrText>
        </w:r>
        <w:r>
          <w:fldChar w:fldCharType="separate"/>
        </w:r>
        <w:r>
          <w:t>26</w:t>
        </w:r>
        <w:r>
          <w:fldChar w:fldCharType="end"/>
        </w:r>
      </w:hyperlink>
    </w:p>
    <w:p>
      <w:pPr>
        <w:pStyle w:val="TOC2"/>
        <w:tabs>
          <w:tab w:val="right" w:leader="dot" w:pos="8306"/>
        </w:tabs>
      </w:pPr>
      <w:hyperlink w:anchor="_Toc28303" w:history="1">
        <w:r>
          <w:rPr>
            <w:rFonts w:ascii="仿宋" w:eastAsia="仿宋" w:hAnsi="仿宋" w:cs="仿宋" w:hint="eastAsia"/>
            <w:lang w:eastAsia="zh-CN"/>
          </w:rPr>
          <w:t>(十)、公用工程及辅助设施</w:t>
        </w:r>
        <w:r>
          <w:tab/>
        </w:r>
        <w:r>
          <w:fldChar w:fldCharType="begin"/>
        </w:r>
        <w:r>
          <w:instrText xml:space="preserve"> PAGEREF _Toc28303 \h </w:instrText>
        </w:r>
        <w:r>
          <w:fldChar w:fldCharType="separate"/>
        </w:r>
        <w:r>
          <w:t>28</w:t>
        </w:r>
        <w:r>
          <w:fldChar w:fldCharType="end"/>
        </w:r>
      </w:hyperlink>
    </w:p>
    <w:p>
      <w:pPr>
        <w:pStyle w:val="TOC1"/>
        <w:tabs>
          <w:tab w:val="right" w:leader="dot" w:pos="8306"/>
        </w:tabs>
      </w:pPr>
      <w:hyperlink w:anchor="_Toc20621" w:history="1">
        <w:r>
          <w:rPr>
            <w:rFonts w:ascii="仿宋" w:eastAsia="仿宋" w:hAnsi="仿宋" w:cs="仿宋" w:hint="eastAsia"/>
            <w:lang w:eastAsia="zh-CN"/>
          </w:rPr>
          <w:t>六、资源开发及综合利用分析</w:t>
        </w:r>
        <w:r>
          <w:tab/>
        </w:r>
        <w:r>
          <w:fldChar w:fldCharType="begin"/>
        </w:r>
        <w:r>
          <w:instrText xml:space="preserve"> PAGEREF _Toc20621 \h </w:instrText>
        </w:r>
        <w:r>
          <w:fldChar w:fldCharType="separate"/>
        </w:r>
        <w:r>
          <w:t>29</w:t>
        </w:r>
        <w:r>
          <w:fldChar w:fldCharType="end"/>
        </w:r>
      </w:hyperlink>
    </w:p>
    <w:p>
      <w:pPr>
        <w:pStyle w:val="TOC2"/>
        <w:tabs>
          <w:tab w:val="right" w:leader="dot" w:pos="8306"/>
        </w:tabs>
      </w:pPr>
      <w:hyperlink w:anchor="_Toc23155" w:history="1">
        <w:r>
          <w:rPr>
            <w:rFonts w:ascii="仿宋" w:eastAsia="仿宋" w:hAnsi="仿宋" w:cs="仿宋" w:hint="eastAsia"/>
            <w:lang w:eastAsia="zh-CN"/>
          </w:rPr>
          <w:t>(一)、资源开发方案</w:t>
        </w:r>
        <w:r>
          <w:tab/>
        </w:r>
        <w:r>
          <w:fldChar w:fldCharType="begin"/>
        </w:r>
        <w:r>
          <w:instrText xml:space="preserve"> PAGEREF _Toc23155 \h </w:instrText>
        </w:r>
        <w:r>
          <w:fldChar w:fldCharType="separate"/>
        </w:r>
        <w:r>
          <w:t>29</w:t>
        </w:r>
        <w:r>
          <w:fldChar w:fldCharType="end"/>
        </w:r>
      </w:hyperlink>
    </w:p>
    <w:p>
      <w:pPr>
        <w:pStyle w:val="TOC2"/>
        <w:tabs>
          <w:tab w:val="right" w:leader="dot" w:pos="8306"/>
        </w:tabs>
      </w:pPr>
      <w:hyperlink w:anchor="_Toc4178" w:history="1">
        <w:r>
          <w:rPr>
            <w:rFonts w:ascii="仿宋" w:eastAsia="仿宋" w:hAnsi="仿宋" w:cs="仿宋" w:hint="eastAsia"/>
            <w:lang w:eastAsia="zh-CN"/>
          </w:rPr>
          <w:t>(二)、资源利用方案</w:t>
        </w:r>
        <w:r>
          <w:tab/>
        </w:r>
        <w:r>
          <w:fldChar w:fldCharType="begin"/>
        </w:r>
        <w:r>
          <w:instrText xml:space="preserve"> PAGEREF _Toc4178 \h </w:instrText>
        </w:r>
        <w:r>
          <w:fldChar w:fldCharType="separate"/>
        </w:r>
        <w:r>
          <w:t>29</w:t>
        </w:r>
        <w:r>
          <w:fldChar w:fldCharType="end"/>
        </w:r>
      </w:hyperlink>
    </w:p>
    <w:p>
      <w:pPr>
        <w:pStyle w:val="TOC2"/>
        <w:tabs>
          <w:tab w:val="right" w:leader="dot" w:pos="8306"/>
        </w:tabs>
      </w:pPr>
      <w:hyperlink w:anchor="_Toc2669" w:history="1">
        <w:r>
          <w:rPr>
            <w:rFonts w:ascii="仿宋" w:eastAsia="仿宋" w:hAnsi="仿宋" w:cs="仿宋" w:hint="eastAsia"/>
            <w:lang w:eastAsia="zh-CN"/>
          </w:rPr>
          <w:t>(三)、资源节约措施</w:t>
        </w:r>
        <w:r>
          <w:tab/>
        </w:r>
        <w:r>
          <w:fldChar w:fldCharType="begin"/>
        </w:r>
        <w:r>
          <w:instrText xml:space="preserve"> PAGEREF _Toc2669 \h </w:instrText>
        </w:r>
        <w:r>
          <w:fldChar w:fldCharType="separate"/>
        </w:r>
        <w:r>
          <w:t>30</w:t>
        </w:r>
        <w:r>
          <w:fldChar w:fldCharType="end"/>
        </w:r>
      </w:hyperlink>
    </w:p>
    <w:p>
      <w:pPr>
        <w:pStyle w:val="TOC1"/>
        <w:tabs>
          <w:tab w:val="right" w:leader="dot" w:pos="8306"/>
        </w:tabs>
      </w:pPr>
      <w:hyperlink w:anchor="_Toc17830" w:history="1">
        <w:r>
          <w:rPr>
            <w:rFonts w:ascii="仿宋" w:eastAsia="仿宋" w:hAnsi="仿宋" w:cs="仿宋" w:hint="eastAsia"/>
            <w:lang w:eastAsia="zh-CN"/>
          </w:rPr>
          <w:t>七、资源开发及综合利用分析</w:t>
        </w:r>
        <w:r>
          <w:tab/>
        </w:r>
        <w:r>
          <w:fldChar w:fldCharType="begin"/>
        </w:r>
        <w:r>
          <w:instrText xml:space="preserve"> PAGEREF _Toc17830 \h </w:instrText>
        </w:r>
        <w:r>
          <w:fldChar w:fldCharType="separate"/>
        </w:r>
        <w:r>
          <w:t>32</w:t>
        </w:r>
        <w:r>
          <w:fldChar w:fldCharType="end"/>
        </w:r>
      </w:hyperlink>
    </w:p>
    <w:p>
      <w:pPr>
        <w:pStyle w:val="TOC2"/>
        <w:tabs>
          <w:tab w:val="right" w:leader="dot" w:pos="8306"/>
        </w:tabs>
      </w:pPr>
      <w:hyperlink w:anchor="_Toc24910" w:history="1">
        <w:r>
          <w:rPr>
            <w:rFonts w:ascii="仿宋" w:eastAsia="仿宋" w:hAnsi="仿宋" w:cs="仿宋" w:hint="eastAsia"/>
            <w:lang w:eastAsia="zh-CN"/>
          </w:rPr>
          <w:t>(一)、资源开发方案</w:t>
        </w:r>
        <w:r>
          <w:tab/>
        </w:r>
        <w:r>
          <w:fldChar w:fldCharType="begin"/>
        </w:r>
        <w:r>
          <w:instrText xml:space="preserve"> PAGEREF _Toc24910 \h </w:instrText>
        </w:r>
        <w:r>
          <w:fldChar w:fldCharType="separate"/>
        </w:r>
        <w:r>
          <w:t>32</w:t>
        </w:r>
        <w:r>
          <w:fldChar w:fldCharType="end"/>
        </w:r>
      </w:hyperlink>
    </w:p>
    <w:p>
      <w:pPr>
        <w:pStyle w:val="TOC2"/>
        <w:tabs>
          <w:tab w:val="right" w:leader="dot" w:pos="8306"/>
        </w:tabs>
      </w:pPr>
      <w:hyperlink w:anchor="_Toc2188" w:history="1">
        <w:r>
          <w:rPr>
            <w:rFonts w:ascii="仿宋" w:eastAsia="仿宋" w:hAnsi="仿宋" w:cs="仿宋" w:hint="eastAsia"/>
            <w:lang w:eastAsia="zh-CN"/>
          </w:rPr>
          <w:t>(二)、资源利用方案</w:t>
        </w:r>
        <w:r>
          <w:tab/>
        </w:r>
        <w:r>
          <w:fldChar w:fldCharType="begin"/>
        </w:r>
        <w:r>
          <w:instrText xml:space="preserve"> PAGEREF _Toc2188 \h </w:instrText>
        </w:r>
        <w:r>
          <w:fldChar w:fldCharType="separate"/>
        </w:r>
        <w:r>
          <w:t>32</w:t>
        </w:r>
        <w:r>
          <w:fldChar w:fldCharType="end"/>
        </w:r>
      </w:hyperlink>
    </w:p>
    <w:p>
      <w:pPr>
        <w:pStyle w:val="TOC2"/>
        <w:tabs>
          <w:tab w:val="right" w:leader="dot" w:pos="8306"/>
        </w:tabs>
      </w:pPr>
      <w:hyperlink w:anchor="_Toc15772" w:history="1">
        <w:r>
          <w:rPr>
            <w:rFonts w:ascii="仿宋" w:eastAsia="仿宋" w:hAnsi="仿宋" w:cs="仿宋" w:hint="eastAsia"/>
            <w:lang w:eastAsia="zh-CN"/>
          </w:rPr>
          <w:t>(三)、资源节约措施</w:t>
        </w:r>
        <w:r>
          <w:tab/>
        </w:r>
        <w:r>
          <w:fldChar w:fldCharType="begin"/>
        </w:r>
        <w:r>
          <w:instrText xml:space="preserve"> PAGEREF _Toc15772 \h </w:instrText>
        </w:r>
        <w:r>
          <w:fldChar w:fldCharType="separate"/>
        </w:r>
        <w:r>
          <w:t>33</w:t>
        </w:r>
        <w:r>
          <w:fldChar w:fldCharType="end"/>
        </w:r>
      </w:hyperlink>
    </w:p>
    <w:p>
      <w:pPr>
        <w:pStyle w:val="TOC1"/>
        <w:tabs>
          <w:tab w:val="right" w:leader="dot" w:pos="8306"/>
        </w:tabs>
      </w:pPr>
      <w:hyperlink w:anchor="_Toc4546" w:history="1">
        <w:r>
          <w:rPr>
            <w:rFonts w:ascii="仿宋" w:eastAsia="仿宋" w:hAnsi="仿宋" w:cs="仿宋" w:hint="eastAsia"/>
            <w:lang w:eastAsia="zh-CN"/>
          </w:rPr>
          <w:t>八、环境影响分析</w:t>
        </w:r>
        <w:r>
          <w:tab/>
        </w:r>
        <w:r>
          <w:fldChar w:fldCharType="begin"/>
        </w:r>
        <w:r>
          <w:instrText xml:space="preserve"> PAGEREF _Toc4546 \h </w:instrText>
        </w:r>
        <w:r>
          <w:fldChar w:fldCharType="separate"/>
        </w:r>
        <w:r>
          <w:t>35</w:t>
        </w:r>
        <w:r>
          <w:fldChar w:fldCharType="end"/>
        </w:r>
      </w:hyperlink>
    </w:p>
    <w:p>
      <w:pPr>
        <w:pStyle w:val="TOC2"/>
        <w:tabs>
          <w:tab w:val="right" w:leader="dot" w:pos="8306"/>
        </w:tabs>
      </w:pPr>
      <w:hyperlink w:anchor="_Toc8258" w:history="1">
        <w:r>
          <w:rPr>
            <w:rFonts w:ascii="仿宋" w:eastAsia="仿宋" w:hAnsi="仿宋" w:cs="仿宋" w:hint="eastAsia"/>
            <w:lang w:eastAsia="zh-CN"/>
          </w:rPr>
          <w:t>(一)、大气环境影响</w:t>
        </w:r>
        <w:r>
          <w:tab/>
        </w:r>
        <w:r>
          <w:fldChar w:fldCharType="begin"/>
        </w:r>
        <w:r>
          <w:instrText xml:space="preserve"> PAGEREF _Toc8258 \h </w:instrText>
        </w:r>
        <w:r>
          <w:fldChar w:fldCharType="separate"/>
        </w:r>
        <w:r>
          <w:t>35</w:t>
        </w:r>
        <w:r>
          <w:fldChar w:fldCharType="end"/>
        </w:r>
      </w:hyperlink>
    </w:p>
    <w:p>
      <w:pPr>
        <w:pStyle w:val="TOC2"/>
        <w:tabs>
          <w:tab w:val="right" w:leader="dot" w:pos="8306"/>
        </w:tabs>
      </w:pPr>
      <w:hyperlink w:anchor="_Toc25882" w:history="1">
        <w:r>
          <w:rPr>
            <w:rFonts w:ascii="仿宋" w:eastAsia="仿宋" w:hAnsi="仿宋" w:cs="仿宋" w:hint="eastAsia"/>
            <w:lang w:eastAsia="zh-CN"/>
          </w:rPr>
          <w:t>(二)、水环境影响</w:t>
        </w:r>
        <w:r>
          <w:tab/>
        </w:r>
        <w:r>
          <w:fldChar w:fldCharType="begin"/>
        </w:r>
        <w:r>
          <w:instrText xml:space="preserve"> PAGEREF _Toc25882 \h </w:instrText>
        </w:r>
        <w:r>
          <w:fldChar w:fldCharType="separate"/>
        </w:r>
        <w:r>
          <w:t>36</w:t>
        </w:r>
        <w:r>
          <w:fldChar w:fldCharType="end"/>
        </w:r>
      </w:hyperlink>
    </w:p>
    <w:p>
      <w:pPr>
        <w:pStyle w:val="TOC2"/>
        <w:tabs>
          <w:tab w:val="right" w:leader="dot" w:pos="8306"/>
        </w:tabs>
      </w:pPr>
      <w:hyperlink w:anchor="_Toc20985" w:history="1">
        <w:r>
          <w:rPr>
            <w:rFonts w:ascii="仿宋" w:eastAsia="仿宋" w:hAnsi="仿宋" w:cs="仿宋" w:hint="eastAsia"/>
            <w:lang w:eastAsia="zh-CN"/>
          </w:rPr>
          <w:t>(三)、土壤环境影响</w:t>
        </w:r>
        <w:r>
          <w:tab/>
        </w:r>
        <w:r>
          <w:fldChar w:fldCharType="begin"/>
        </w:r>
        <w:r>
          <w:instrText xml:space="preserve"> PAGEREF _Toc20985 \h </w:instrText>
        </w:r>
        <w:r>
          <w:fldChar w:fldCharType="separate"/>
        </w:r>
        <w:r>
          <w:t>38</w:t>
        </w:r>
        <w:r>
          <w:fldChar w:fldCharType="end"/>
        </w:r>
      </w:hyperlink>
    </w:p>
    <w:p>
      <w:pPr>
        <w:pStyle w:val="TOC2"/>
        <w:tabs>
          <w:tab w:val="right" w:leader="dot" w:pos="8306"/>
        </w:tabs>
      </w:pPr>
      <w:hyperlink w:anchor="_Toc29655" w:history="1">
        <w:r>
          <w:rPr>
            <w:rFonts w:ascii="仿宋" w:eastAsia="仿宋" w:hAnsi="仿宋" w:cs="仿宋" w:hint="eastAsia"/>
            <w:lang w:eastAsia="zh-CN"/>
          </w:rPr>
          <w:t>(四)、生态环境影响</w:t>
        </w:r>
        <w:r>
          <w:tab/>
        </w:r>
        <w:r>
          <w:fldChar w:fldCharType="begin"/>
        </w:r>
        <w:r>
          <w:instrText xml:space="preserve"> PAGEREF _Toc29655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95" w:history="1">
        <w:r>
          <w:rPr>
            <w:rFonts w:ascii="仿宋" w:eastAsia="仿宋" w:hAnsi="仿宋" w:cs="仿宋" w:hint="eastAsia"/>
            <w:lang w:eastAsia="zh-CN"/>
          </w:rPr>
          <w:t>(五)、噪声环境影响</w:t>
        </w:r>
        <w:r>
          <w:tab/>
        </w:r>
        <w:r>
          <w:fldChar w:fldCharType="begin"/>
        </w:r>
        <w:r>
          <w:instrText xml:space="preserve"> PAGEREF _Toc17595 \h </w:instrText>
        </w:r>
        <w:r>
          <w:fldChar w:fldCharType="separate"/>
        </w:r>
        <w:r>
          <w:t>40</w:t>
        </w:r>
        <w:r>
          <w:fldChar w:fldCharType="end"/>
        </w:r>
      </w:hyperlink>
    </w:p>
    <w:p>
      <w:pPr>
        <w:pStyle w:val="TOC1"/>
        <w:tabs>
          <w:tab w:val="right" w:leader="dot" w:pos="8306"/>
        </w:tabs>
      </w:pPr>
      <w:hyperlink w:anchor="_Toc7876" w:history="1">
        <w:r>
          <w:rPr>
            <w:rFonts w:ascii="仿宋" w:eastAsia="仿宋" w:hAnsi="仿宋" w:cs="仿宋" w:hint="eastAsia"/>
            <w:lang w:eastAsia="zh-CN"/>
          </w:rPr>
          <w:t>九、节能减排措施</w:t>
        </w:r>
        <w:r>
          <w:tab/>
        </w:r>
        <w:r>
          <w:fldChar w:fldCharType="begin"/>
        </w:r>
        <w:r>
          <w:instrText xml:space="preserve"> PAGEREF _Toc7876 \h </w:instrText>
        </w:r>
        <w:r>
          <w:fldChar w:fldCharType="separate"/>
        </w:r>
        <w:r>
          <w:t>42</w:t>
        </w:r>
        <w:r>
          <w:fldChar w:fldCharType="end"/>
        </w:r>
      </w:hyperlink>
    </w:p>
    <w:p>
      <w:pPr>
        <w:pStyle w:val="TOC2"/>
        <w:tabs>
          <w:tab w:val="right" w:leader="dot" w:pos="8306"/>
        </w:tabs>
      </w:pPr>
      <w:hyperlink w:anchor="_Toc6650" w:history="1">
        <w:r>
          <w:rPr>
            <w:rFonts w:ascii="仿宋" w:eastAsia="仿宋" w:hAnsi="仿宋" w:cs="仿宋" w:hint="eastAsia"/>
            <w:lang w:eastAsia="zh-CN"/>
          </w:rPr>
          <w:t>(一)、节能措施</w:t>
        </w:r>
        <w:r>
          <w:tab/>
        </w:r>
        <w:r>
          <w:fldChar w:fldCharType="begin"/>
        </w:r>
        <w:r>
          <w:instrText xml:space="preserve"> PAGEREF _Toc6650 \h </w:instrText>
        </w:r>
        <w:r>
          <w:fldChar w:fldCharType="separate"/>
        </w:r>
        <w:r>
          <w:t>42</w:t>
        </w:r>
        <w:r>
          <w:fldChar w:fldCharType="end"/>
        </w:r>
      </w:hyperlink>
    </w:p>
    <w:p>
      <w:pPr>
        <w:pStyle w:val="TOC2"/>
        <w:tabs>
          <w:tab w:val="right" w:leader="dot" w:pos="8306"/>
        </w:tabs>
      </w:pPr>
      <w:hyperlink w:anchor="_Toc32278" w:history="1">
        <w:r>
          <w:rPr>
            <w:rFonts w:ascii="仿宋" w:eastAsia="仿宋" w:hAnsi="仿宋" w:cs="仿宋" w:hint="eastAsia"/>
            <w:lang w:eastAsia="zh-CN"/>
          </w:rPr>
          <w:t>(二)、减排措施</w:t>
        </w:r>
        <w:r>
          <w:tab/>
        </w:r>
        <w:r>
          <w:fldChar w:fldCharType="begin"/>
        </w:r>
        <w:r>
          <w:instrText xml:space="preserve"> PAGEREF _Toc32278 \h </w:instrText>
        </w:r>
        <w:r>
          <w:fldChar w:fldCharType="separate"/>
        </w:r>
        <w:r>
          <w:t>44</w:t>
        </w:r>
        <w:r>
          <w:fldChar w:fldCharType="end"/>
        </w:r>
      </w:hyperlink>
    </w:p>
    <w:p>
      <w:pPr>
        <w:pStyle w:val="TOC2"/>
        <w:tabs>
          <w:tab w:val="right" w:leader="dot" w:pos="8306"/>
        </w:tabs>
      </w:pPr>
      <w:hyperlink w:anchor="_Toc15224" w:history="1">
        <w:r>
          <w:rPr>
            <w:rFonts w:ascii="仿宋" w:eastAsia="仿宋" w:hAnsi="仿宋" w:cs="仿宋" w:hint="eastAsia"/>
            <w:lang w:eastAsia="zh-CN"/>
          </w:rPr>
          <w:t>(三)、清洁生产措施</w:t>
        </w:r>
        <w:r>
          <w:tab/>
        </w:r>
        <w:r>
          <w:fldChar w:fldCharType="begin"/>
        </w:r>
        <w:r>
          <w:instrText xml:space="preserve"> PAGEREF _Toc15224 \h </w:instrText>
        </w:r>
        <w:r>
          <w:fldChar w:fldCharType="separate"/>
        </w:r>
        <w:r>
          <w:t>44</w:t>
        </w:r>
        <w:r>
          <w:fldChar w:fldCharType="end"/>
        </w:r>
      </w:hyperlink>
    </w:p>
    <w:p>
      <w:pPr>
        <w:pStyle w:val="TOC1"/>
        <w:tabs>
          <w:tab w:val="right" w:leader="dot" w:pos="8306"/>
        </w:tabs>
      </w:pPr>
      <w:hyperlink w:anchor="_Toc17760" w:history="1">
        <w:r>
          <w:rPr>
            <w:rFonts w:ascii="仿宋" w:eastAsia="仿宋" w:hAnsi="仿宋" w:cs="仿宋" w:hint="eastAsia"/>
            <w:lang w:eastAsia="zh-CN"/>
          </w:rPr>
          <w:t>十、大数据金融项目质量管理</w:t>
        </w:r>
        <w:r>
          <w:tab/>
        </w:r>
        <w:r>
          <w:fldChar w:fldCharType="begin"/>
        </w:r>
        <w:r>
          <w:instrText xml:space="preserve"> PAGEREF _Toc17760 \h </w:instrText>
        </w:r>
        <w:r>
          <w:fldChar w:fldCharType="separate"/>
        </w:r>
        <w:r>
          <w:t>45</w:t>
        </w:r>
        <w:r>
          <w:fldChar w:fldCharType="end"/>
        </w:r>
      </w:hyperlink>
    </w:p>
    <w:p>
      <w:pPr>
        <w:pStyle w:val="TOC2"/>
        <w:tabs>
          <w:tab w:val="right" w:leader="dot" w:pos="8306"/>
        </w:tabs>
      </w:pPr>
      <w:hyperlink w:anchor="_Toc9199" w:history="1">
        <w:r>
          <w:rPr>
            <w:rFonts w:ascii="仿宋" w:eastAsia="仿宋" w:hAnsi="仿宋" w:cs="仿宋" w:hint="eastAsia"/>
            <w:lang w:eastAsia="zh-CN"/>
          </w:rPr>
          <w:t>(一)、质量管理体系建立</w:t>
        </w:r>
        <w:r>
          <w:tab/>
        </w:r>
        <w:r>
          <w:fldChar w:fldCharType="begin"/>
        </w:r>
        <w:r>
          <w:instrText xml:space="preserve"> PAGEREF _Toc9199 \h </w:instrText>
        </w:r>
        <w:r>
          <w:fldChar w:fldCharType="separate"/>
        </w:r>
        <w:r>
          <w:t>45</w:t>
        </w:r>
        <w:r>
          <w:fldChar w:fldCharType="end"/>
        </w:r>
      </w:hyperlink>
    </w:p>
    <w:p>
      <w:pPr>
        <w:pStyle w:val="TOC2"/>
        <w:tabs>
          <w:tab w:val="right" w:leader="dot" w:pos="8306"/>
        </w:tabs>
      </w:pPr>
      <w:hyperlink w:anchor="_Toc3102" w:history="1">
        <w:r>
          <w:rPr>
            <w:rFonts w:ascii="仿宋" w:eastAsia="仿宋" w:hAnsi="仿宋" w:cs="仿宋" w:hint="eastAsia"/>
            <w:lang w:eastAsia="zh-CN"/>
          </w:rPr>
          <w:t>(二)、质量标准与评估</w:t>
        </w:r>
        <w:r>
          <w:tab/>
        </w:r>
        <w:r>
          <w:fldChar w:fldCharType="begin"/>
        </w:r>
        <w:r>
          <w:instrText xml:space="preserve"> PAGEREF _Toc3102 \h </w:instrText>
        </w:r>
        <w:r>
          <w:fldChar w:fldCharType="separate"/>
        </w:r>
        <w:r>
          <w:t>47</w:t>
        </w:r>
        <w:r>
          <w:fldChar w:fldCharType="end"/>
        </w:r>
      </w:hyperlink>
    </w:p>
    <w:p>
      <w:pPr>
        <w:pStyle w:val="TOC2"/>
        <w:tabs>
          <w:tab w:val="right" w:leader="dot" w:pos="8306"/>
        </w:tabs>
      </w:pPr>
      <w:hyperlink w:anchor="_Toc7660" w:history="1">
        <w:r>
          <w:rPr>
            <w:rFonts w:ascii="仿宋" w:eastAsia="仿宋" w:hAnsi="仿宋" w:cs="仿宋" w:hint="eastAsia"/>
            <w:lang w:eastAsia="zh-CN"/>
          </w:rPr>
          <w:t>(三)、大数据金融项目质量控制计划</w:t>
        </w:r>
        <w:r>
          <w:tab/>
        </w:r>
        <w:r>
          <w:fldChar w:fldCharType="begin"/>
        </w:r>
        <w:r>
          <w:instrText xml:space="preserve"> PAGEREF _Toc7660 \h </w:instrText>
        </w:r>
        <w:r>
          <w:fldChar w:fldCharType="separate"/>
        </w:r>
        <w:r>
          <w:t>48</w:t>
        </w:r>
        <w:r>
          <w:fldChar w:fldCharType="end"/>
        </w:r>
      </w:hyperlink>
    </w:p>
    <w:p>
      <w:pPr>
        <w:pStyle w:val="TOC2"/>
        <w:tabs>
          <w:tab w:val="right" w:leader="dot" w:pos="8306"/>
        </w:tabs>
      </w:pPr>
      <w:hyperlink w:anchor="_Toc18339" w:history="1">
        <w:r>
          <w:rPr>
            <w:rFonts w:ascii="仿宋" w:eastAsia="仿宋" w:hAnsi="仿宋" w:cs="仿宋" w:hint="eastAsia"/>
            <w:lang w:eastAsia="zh-CN"/>
          </w:rPr>
          <w:t>(四)、不良事件处理与改进</w:t>
        </w:r>
        <w:r>
          <w:tab/>
        </w:r>
        <w:r>
          <w:fldChar w:fldCharType="begin"/>
        </w:r>
        <w:r>
          <w:instrText xml:space="preserve"> PAGEREF _Toc18339 \h </w:instrText>
        </w:r>
        <w:r>
          <w:fldChar w:fldCharType="separate"/>
        </w:r>
        <w:r>
          <w:t>49</w:t>
        </w:r>
        <w:r>
          <w:fldChar w:fldCharType="end"/>
        </w:r>
      </w:hyperlink>
    </w:p>
    <w:p>
      <w:pPr>
        <w:pStyle w:val="TOC1"/>
        <w:tabs>
          <w:tab w:val="right" w:leader="dot" w:pos="8306"/>
        </w:tabs>
      </w:pPr>
      <w:hyperlink w:anchor="_Toc12936" w:history="1">
        <w:r>
          <w:rPr>
            <w:rFonts w:ascii="仿宋" w:eastAsia="仿宋" w:hAnsi="仿宋" w:cs="仿宋" w:hint="eastAsia"/>
            <w:lang w:eastAsia="zh-CN"/>
          </w:rPr>
          <w:t>十一、项目实施与进度安排</w:t>
        </w:r>
        <w:r>
          <w:tab/>
        </w:r>
        <w:r>
          <w:fldChar w:fldCharType="begin"/>
        </w:r>
        <w:r>
          <w:instrText xml:space="preserve"> PAGEREF _Toc12936 \h </w:instrText>
        </w:r>
        <w:r>
          <w:fldChar w:fldCharType="separate"/>
        </w:r>
        <w:r>
          <w:t>49</w:t>
        </w:r>
        <w:r>
          <w:fldChar w:fldCharType="end"/>
        </w:r>
      </w:hyperlink>
    </w:p>
    <w:p>
      <w:pPr>
        <w:pStyle w:val="TOC2"/>
        <w:tabs>
          <w:tab w:val="right" w:leader="dot" w:pos="8306"/>
        </w:tabs>
      </w:pPr>
      <w:hyperlink w:anchor="_Toc26991" w:history="1">
        <w:r>
          <w:rPr>
            <w:rFonts w:ascii="仿宋" w:eastAsia="仿宋" w:hAnsi="仿宋" w:cs="仿宋" w:hint="eastAsia"/>
            <w:lang w:eastAsia="zh-CN"/>
          </w:rPr>
          <w:t>(一)、项目计划与时间节点</w:t>
        </w:r>
        <w:r>
          <w:tab/>
        </w:r>
        <w:r>
          <w:fldChar w:fldCharType="begin"/>
        </w:r>
        <w:r>
          <w:instrText xml:space="preserve"> PAGEREF _Toc26991 \h </w:instrText>
        </w:r>
        <w:r>
          <w:fldChar w:fldCharType="separate"/>
        </w:r>
        <w:r>
          <w:t>49</w:t>
        </w:r>
        <w:r>
          <w:fldChar w:fldCharType="end"/>
        </w:r>
      </w:hyperlink>
    </w:p>
    <w:p>
      <w:pPr>
        <w:pStyle w:val="TOC2"/>
        <w:tabs>
          <w:tab w:val="right" w:leader="dot" w:pos="8306"/>
        </w:tabs>
      </w:pPr>
      <w:hyperlink w:anchor="_Toc3813" w:history="1">
        <w:r>
          <w:rPr>
            <w:rFonts w:ascii="仿宋" w:eastAsia="仿宋" w:hAnsi="仿宋" w:cs="仿宋" w:hint="eastAsia"/>
            <w:lang w:eastAsia="zh-CN"/>
          </w:rPr>
          <w:t>(二)、项目进度安排</w:t>
        </w:r>
        <w:r>
          <w:tab/>
        </w:r>
        <w:r>
          <w:fldChar w:fldCharType="begin"/>
        </w:r>
        <w:r>
          <w:instrText xml:space="preserve"> PAGEREF _Toc3813 \h </w:instrText>
        </w:r>
        <w:r>
          <w:fldChar w:fldCharType="separate"/>
        </w:r>
        <w:r>
          <w:t>51</w:t>
        </w:r>
        <w:r>
          <w:fldChar w:fldCharType="end"/>
        </w:r>
      </w:hyperlink>
    </w:p>
    <w:p>
      <w:pPr>
        <w:pStyle w:val="TOC2"/>
        <w:tabs>
          <w:tab w:val="right" w:leader="dot" w:pos="8306"/>
        </w:tabs>
      </w:pPr>
      <w:hyperlink w:anchor="_Toc27958" w:history="1">
        <w:r>
          <w:rPr>
            <w:rFonts w:ascii="仿宋" w:eastAsia="仿宋" w:hAnsi="仿宋" w:cs="仿宋" w:hint="eastAsia"/>
            <w:lang w:eastAsia="zh-CN"/>
          </w:rPr>
          <w:t>(三)、风险管理与对策</w:t>
        </w:r>
        <w:r>
          <w:tab/>
        </w:r>
        <w:r>
          <w:fldChar w:fldCharType="begin"/>
        </w:r>
        <w:r>
          <w:instrText xml:space="preserve"> PAGEREF _Toc27958 \h </w:instrText>
        </w:r>
        <w:r>
          <w:fldChar w:fldCharType="separate"/>
        </w:r>
        <w:r>
          <w:t>53</w:t>
        </w:r>
        <w:r>
          <w:fldChar w:fldCharType="end"/>
        </w:r>
      </w:hyperlink>
    </w:p>
    <w:p>
      <w:pPr>
        <w:pStyle w:val="TOC1"/>
        <w:tabs>
          <w:tab w:val="right" w:leader="dot" w:pos="8306"/>
        </w:tabs>
      </w:pPr>
      <w:hyperlink w:anchor="_Toc7832" w:history="1">
        <w:r>
          <w:rPr>
            <w:rFonts w:ascii="仿宋" w:eastAsia="仿宋" w:hAnsi="仿宋" w:cs="仿宋" w:hint="eastAsia"/>
            <w:lang w:eastAsia="zh-CN"/>
          </w:rPr>
          <w:t>十二、大数据金融制度建设与执行</w:t>
        </w:r>
        <w:r>
          <w:tab/>
        </w:r>
        <w:r>
          <w:fldChar w:fldCharType="begin"/>
        </w:r>
        <w:r>
          <w:instrText xml:space="preserve"> PAGEREF _Toc7832 \h </w:instrText>
        </w:r>
        <w:r>
          <w:fldChar w:fldCharType="separate"/>
        </w:r>
        <w:r>
          <w:t>54</w:t>
        </w:r>
        <w:r>
          <w:fldChar w:fldCharType="end"/>
        </w:r>
      </w:hyperlink>
    </w:p>
    <w:p>
      <w:pPr>
        <w:pStyle w:val="TOC2"/>
        <w:tabs>
          <w:tab w:val="right" w:leader="dot" w:pos="8306"/>
        </w:tabs>
      </w:pPr>
      <w:hyperlink w:anchor="_Toc15393" w:history="1">
        <w:r>
          <w:rPr>
            <w:rFonts w:ascii="仿宋" w:eastAsia="仿宋" w:hAnsi="仿宋" w:cs="仿宋" w:hint="eastAsia"/>
            <w:lang w:eastAsia="zh-CN"/>
          </w:rPr>
          <w:t>(一)、公司制度体系规划</w:t>
        </w:r>
        <w:r>
          <w:tab/>
        </w:r>
        <w:r>
          <w:fldChar w:fldCharType="begin"/>
        </w:r>
        <w:r>
          <w:instrText xml:space="preserve"> PAGEREF _Toc15393 \h </w:instrText>
        </w:r>
        <w:r>
          <w:fldChar w:fldCharType="separate"/>
        </w:r>
        <w:r>
          <w:t>54</w:t>
        </w:r>
        <w:r>
          <w:fldChar w:fldCharType="end"/>
        </w:r>
      </w:hyperlink>
    </w:p>
    <w:p>
      <w:pPr>
        <w:pStyle w:val="TOC2"/>
        <w:tabs>
          <w:tab w:val="right" w:leader="dot" w:pos="8306"/>
        </w:tabs>
      </w:pPr>
      <w:hyperlink w:anchor="_Toc19051" w:history="1">
        <w:r>
          <w:rPr>
            <w:rFonts w:ascii="仿宋" w:eastAsia="仿宋" w:hAnsi="仿宋" w:cs="仿宋" w:hint="eastAsia"/>
            <w:lang w:eastAsia="zh-CN"/>
          </w:rPr>
          <w:t>(二)、员工手册编制与更新</w:t>
        </w:r>
        <w:r>
          <w:tab/>
        </w:r>
        <w:r>
          <w:fldChar w:fldCharType="begin"/>
        </w:r>
        <w:r>
          <w:instrText xml:space="preserve"> PAGEREF _Toc19051 \h </w:instrText>
        </w:r>
        <w:r>
          <w:fldChar w:fldCharType="separate"/>
        </w:r>
        <w:r>
          <w:t>56</w:t>
        </w:r>
        <w:r>
          <w:fldChar w:fldCharType="end"/>
        </w:r>
      </w:hyperlink>
    </w:p>
    <w:p>
      <w:pPr>
        <w:pStyle w:val="TOC2"/>
        <w:tabs>
          <w:tab w:val="right" w:leader="dot" w:pos="8306"/>
        </w:tabs>
      </w:pPr>
      <w:hyperlink w:anchor="_Toc14092" w:history="1">
        <w:r>
          <w:rPr>
            <w:rFonts w:ascii="仿宋" w:eastAsia="仿宋" w:hAnsi="仿宋" w:cs="仿宋" w:hint="eastAsia"/>
            <w:lang w:eastAsia="zh-CN"/>
          </w:rPr>
          <w:t>(三)、制度宣导与培训</w:t>
        </w:r>
        <w:r>
          <w:tab/>
        </w:r>
        <w:r>
          <w:fldChar w:fldCharType="begin"/>
        </w:r>
        <w:r>
          <w:instrText xml:space="preserve"> PAGEREF _Toc14092 \h </w:instrText>
        </w:r>
        <w:r>
          <w:fldChar w:fldCharType="separate"/>
        </w:r>
        <w:r>
          <w:t>57</w:t>
        </w:r>
        <w:r>
          <w:fldChar w:fldCharType="end"/>
        </w:r>
      </w:hyperlink>
    </w:p>
    <w:p>
      <w:pPr>
        <w:pStyle w:val="TOC2"/>
        <w:tabs>
          <w:tab w:val="right" w:leader="dot" w:pos="8306"/>
        </w:tabs>
      </w:pPr>
      <w:hyperlink w:anchor="_Toc1560" w:history="1">
        <w:r>
          <w:rPr>
            <w:rFonts w:ascii="仿宋" w:eastAsia="仿宋" w:hAnsi="仿宋" w:cs="仿宋" w:hint="eastAsia"/>
            <w:lang w:eastAsia="zh-CN"/>
          </w:rPr>
          <w:t>(四)、制度执行与监督</w:t>
        </w:r>
        <w:r>
          <w:tab/>
        </w:r>
        <w:r>
          <w:fldChar w:fldCharType="begin"/>
        </w:r>
        <w:r>
          <w:instrText xml:space="preserve"> PAGEREF _Toc1560 \h </w:instrText>
        </w:r>
        <w:r>
          <w:fldChar w:fldCharType="separate"/>
        </w:r>
        <w:r>
          <w:t>57</w:t>
        </w:r>
        <w:r>
          <w:fldChar w:fldCharType="end"/>
        </w:r>
      </w:hyperlink>
    </w:p>
    <w:p>
      <w:pPr>
        <w:pStyle w:val="TOC2"/>
        <w:tabs>
          <w:tab w:val="right" w:leader="dot" w:pos="8306"/>
        </w:tabs>
      </w:pPr>
      <w:hyperlink w:anchor="_Toc2006" w:history="1">
        <w:r>
          <w:rPr>
            <w:rFonts w:ascii="仿宋" w:eastAsia="仿宋" w:hAnsi="仿宋" w:cs="仿宋" w:hint="eastAsia"/>
            <w:lang w:eastAsia="zh-CN"/>
          </w:rPr>
          <w:t>(五)、制度优化与更新</w:t>
        </w:r>
        <w:r>
          <w:tab/>
        </w:r>
        <w:r>
          <w:fldChar w:fldCharType="begin"/>
        </w:r>
        <w:r>
          <w:instrText xml:space="preserve"> PAGEREF _Toc2006 \h </w:instrText>
        </w:r>
        <w:r>
          <w:fldChar w:fldCharType="separate"/>
        </w:r>
        <w:r>
          <w:t>58</w:t>
        </w:r>
        <w:r>
          <w:fldChar w:fldCharType="end"/>
        </w:r>
      </w:hyperlink>
    </w:p>
    <w:p>
      <w:pPr>
        <w:pStyle w:val="TOC1"/>
        <w:tabs>
          <w:tab w:val="right" w:leader="dot" w:pos="8306"/>
        </w:tabs>
      </w:pPr>
      <w:hyperlink w:anchor="_Toc27883" w:history="1">
        <w:r>
          <w:rPr>
            <w:rFonts w:ascii="仿宋" w:eastAsia="仿宋" w:hAnsi="仿宋" w:cs="仿宋" w:hint="eastAsia"/>
            <w:lang w:eastAsia="zh-CN"/>
          </w:rPr>
          <w:t>十三、大数据金融项目风险分析</w:t>
        </w:r>
        <w:r>
          <w:tab/>
        </w:r>
        <w:r>
          <w:fldChar w:fldCharType="begin"/>
        </w:r>
        <w:r>
          <w:instrText xml:space="preserve"> PAGEREF _Toc27883 \h </w:instrText>
        </w:r>
        <w:r>
          <w:fldChar w:fldCharType="separate"/>
        </w:r>
        <w:r>
          <w:t>59</w:t>
        </w:r>
        <w:r>
          <w:fldChar w:fldCharType="end"/>
        </w:r>
      </w:hyperlink>
    </w:p>
    <w:p>
      <w:pPr>
        <w:pStyle w:val="TOC2"/>
        <w:tabs>
          <w:tab w:val="right" w:leader="dot" w:pos="8306"/>
        </w:tabs>
      </w:pPr>
      <w:hyperlink w:anchor="_Toc6644" w:history="1">
        <w:r>
          <w:rPr>
            <w:rFonts w:ascii="仿宋" w:eastAsia="仿宋" w:hAnsi="仿宋" w:cs="仿宋" w:hint="eastAsia"/>
            <w:lang w:eastAsia="zh-CN"/>
          </w:rPr>
          <w:t>(一)、政策风险分析</w:t>
        </w:r>
        <w:r>
          <w:tab/>
        </w:r>
        <w:r>
          <w:fldChar w:fldCharType="begin"/>
        </w:r>
        <w:r>
          <w:instrText xml:space="preserve"> PAGEREF _Toc6644 \h </w:instrText>
        </w:r>
        <w:r>
          <w:fldChar w:fldCharType="separate"/>
        </w:r>
        <w:r>
          <w:t>59</w:t>
        </w:r>
        <w:r>
          <w:fldChar w:fldCharType="end"/>
        </w:r>
      </w:hyperlink>
    </w:p>
    <w:p>
      <w:pPr>
        <w:pStyle w:val="TOC2"/>
        <w:tabs>
          <w:tab w:val="right" w:leader="dot" w:pos="8306"/>
        </w:tabs>
      </w:pPr>
      <w:hyperlink w:anchor="_Toc27759" w:history="1">
        <w:r>
          <w:rPr>
            <w:rFonts w:ascii="仿宋" w:eastAsia="仿宋" w:hAnsi="仿宋" w:cs="仿宋" w:hint="eastAsia"/>
            <w:lang w:eastAsia="zh-CN"/>
          </w:rPr>
          <w:t>(二)、经济风险分析</w:t>
        </w:r>
        <w:r>
          <w:tab/>
        </w:r>
        <w:r>
          <w:fldChar w:fldCharType="begin"/>
        </w:r>
        <w:r>
          <w:instrText xml:space="preserve"> PAGEREF _Toc27759 \h </w:instrText>
        </w:r>
        <w:r>
          <w:fldChar w:fldCharType="separate"/>
        </w:r>
        <w:r>
          <w:t>59</w:t>
        </w:r>
        <w:r>
          <w:fldChar w:fldCharType="end"/>
        </w:r>
      </w:hyperlink>
    </w:p>
    <w:p>
      <w:pPr>
        <w:pStyle w:val="TOC2"/>
        <w:tabs>
          <w:tab w:val="right" w:leader="dot" w:pos="8306"/>
        </w:tabs>
      </w:pPr>
      <w:hyperlink w:anchor="_Toc23789" w:history="1">
        <w:r>
          <w:rPr>
            <w:rFonts w:ascii="仿宋" w:eastAsia="仿宋" w:hAnsi="仿宋" w:cs="仿宋" w:hint="eastAsia"/>
            <w:lang w:eastAsia="zh-CN"/>
          </w:rPr>
          <w:t>(三)、环境风险分析</w:t>
        </w:r>
        <w:r>
          <w:tab/>
        </w:r>
        <w:r>
          <w:fldChar w:fldCharType="begin"/>
        </w:r>
        <w:r>
          <w:instrText xml:space="preserve"> PAGEREF _Toc23789 \h </w:instrText>
        </w:r>
        <w:r>
          <w:fldChar w:fldCharType="separate"/>
        </w:r>
        <w:r>
          <w:t>60</w:t>
        </w:r>
        <w:r>
          <w:fldChar w:fldCharType="end"/>
        </w:r>
      </w:hyperlink>
    </w:p>
    <w:p>
      <w:pPr>
        <w:pStyle w:val="TOC2"/>
        <w:tabs>
          <w:tab w:val="right" w:leader="dot" w:pos="8306"/>
        </w:tabs>
      </w:pPr>
      <w:hyperlink w:anchor="_Toc13717" w:history="1">
        <w:r>
          <w:rPr>
            <w:rFonts w:ascii="仿宋" w:eastAsia="仿宋" w:hAnsi="仿宋" w:cs="仿宋" w:hint="eastAsia"/>
            <w:lang w:eastAsia="zh-CN"/>
          </w:rPr>
          <w:t>(四)、人才风险分析</w:t>
        </w:r>
        <w:r>
          <w:tab/>
        </w:r>
        <w:r>
          <w:fldChar w:fldCharType="begin"/>
        </w:r>
        <w:r>
          <w:instrText xml:space="preserve"> PAGEREF _Toc13717 \h </w:instrText>
        </w:r>
        <w:r>
          <w:fldChar w:fldCharType="separate"/>
        </w:r>
        <w:r>
          <w:t>60</w:t>
        </w:r>
        <w:r>
          <w:fldChar w:fldCharType="end"/>
        </w:r>
      </w:hyperlink>
    </w:p>
    <w:p>
      <w:pPr>
        <w:pStyle w:val="TOC2"/>
        <w:tabs>
          <w:tab w:val="right" w:leader="dot" w:pos="8306"/>
        </w:tabs>
      </w:pPr>
      <w:hyperlink w:anchor="_Toc18282" w:history="1">
        <w:r>
          <w:rPr>
            <w:rFonts w:ascii="仿宋" w:eastAsia="仿宋" w:hAnsi="仿宋" w:cs="仿宋" w:hint="eastAsia"/>
            <w:lang w:eastAsia="zh-CN"/>
          </w:rPr>
          <w:t>(五)、社会责任风险分析</w:t>
        </w:r>
        <w:r>
          <w:tab/>
        </w:r>
        <w:r>
          <w:fldChar w:fldCharType="begin"/>
        </w:r>
        <w:r>
          <w:instrText xml:space="preserve"> PAGEREF _Toc18282 \h </w:instrText>
        </w:r>
        <w:r>
          <w:fldChar w:fldCharType="separate"/>
        </w:r>
        <w:r>
          <w:t>60</w:t>
        </w:r>
        <w:r>
          <w:fldChar w:fldCharType="end"/>
        </w:r>
      </w:hyperlink>
    </w:p>
    <w:p>
      <w:pPr>
        <w:pStyle w:val="TOC2"/>
        <w:tabs>
          <w:tab w:val="right" w:leader="dot" w:pos="8306"/>
        </w:tabs>
      </w:pPr>
      <w:hyperlink w:anchor="_Toc12273" w:history="1">
        <w:r>
          <w:rPr>
            <w:rFonts w:ascii="仿宋" w:eastAsia="仿宋" w:hAnsi="仿宋" w:cs="仿宋" w:hint="eastAsia"/>
            <w:lang w:eastAsia="zh-CN"/>
          </w:rPr>
          <w:t>(六)、全球经济不确定性风险分析</w:t>
        </w:r>
        <w:r>
          <w:tab/>
        </w:r>
        <w:r>
          <w:fldChar w:fldCharType="begin"/>
        </w:r>
        <w:r>
          <w:instrText xml:space="preserve"> PAGEREF _Toc12273 \h </w:instrText>
        </w:r>
        <w:r>
          <w:fldChar w:fldCharType="separate"/>
        </w:r>
        <w:r>
          <w:t>61</w:t>
        </w:r>
        <w:r>
          <w:fldChar w:fldCharType="end"/>
        </w:r>
      </w:hyperlink>
    </w:p>
    <w:p>
      <w:pPr>
        <w:pStyle w:val="TOC2"/>
        <w:tabs>
          <w:tab w:val="right" w:leader="dot" w:pos="8306"/>
        </w:tabs>
      </w:pPr>
      <w:hyperlink w:anchor="_Toc2040" w:history="1">
        <w:r>
          <w:rPr>
            <w:rFonts w:ascii="仿宋" w:eastAsia="仿宋" w:hAnsi="仿宋" w:cs="仿宋" w:hint="eastAsia"/>
            <w:lang w:eastAsia="zh-CN"/>
          </w:rPr>
          <w:t>(七)、供应链风险分析</w:t>
        </w:r>
        <w:r>
          <w:tab/>
        </w:r>
        <w:r>
          <w:fldChar w:fldCharType="begin"/>
        </w:r>
        <w:r>
          <w:instrText xml:space="preserve"> PAGEREF _Toc2040 \h </w:instrText>
        </w:r>
        <w:r>
          <w:fldChar w:fldCharType="separate"/>
        </w:r>
        <w:r>
          <w:t>61</w:t>
        </w:r>
        <w:r>
          <w:fldChar w:fldCharType="end"/>
        </w:r>
      </w:hyperlink>
    </w:p>
    <w:p>
      <w:pPr>
        <w:pStyle w:val="TOC2"/>
        <w:tabs>
          <w:tab w:val="right" w:leader="dot" w:pos="8306"/>
        </w:tabs>
      </w:pPr>
      <w:hyperlink w:anchor="_Toc18434" w:history="1">
        <w:r>
          <w:rPr>
            <w:rFonts w:ascii="仿宋" w:eastAsia="仿宋" w:hAnsi="仿宋" w:cs="仿宋" w:hint="eastAsia"/>
            <w:lang w:eastAsia="zh-CN"/>
          </w:rPr>
          <w:t>(八)、网络安全风险分析</w:t>
        </w:r>
        <w:r>
          <w:tab/>
        </w:r>
        <w:r>
          <w:fldChar w:fldCharType="begin"/>
        </w:r>
        <w:r>
          <w:instrText xml:space="preserve"> PAGEREF _Toc18434 \h </w:instrText>
        </w:r>
        <w:r>
          <w:fldChar w:fldCharType="separate"/>
        </w:r>
        <w:r>
          <w:t>61</w:t>
        </w:r>
        <w:r>
          <w:fldChar w:fldCharType="end"/>
        </w:r>
      </w:hyperlink>
    </w:p>
    <w:p>
      <w:pPr>
        <w:pStyle w:val="TOC1"/>
        <w:tabs>
          <w:tab w:val="right" w:leader="dot" w:pos="8306"/>
        </w:tabs>
      </w:pPr>
      <w:hyperlink w:anchor="_Toc30899" w:history="1">
        <w:r>
          <w:rPr>
            <w:rFonts w:ascii="仿宋" w:eastAsia="仿宋" w:hAnsi="仿宋" w:cs="仿宋" w:hint="eastAsia"/>
            <w:lang w:eastAsia="zh-CN"/>
          </w:rPr>
          <w:t>十四、工艺技术分析</w:t>
        </w:r>
        <w:r>
          <w:tab/>
        </w:r>
        <w:r>
          <w:fldChar w:fldCharType="begin"/>
        </w:r>
        <w:r>
          <w:instrText xml:space="preserve"> PAGEREF _Toc30899 \h </w:instrText>
        </w:r>
        <w:r>
          <w:fldChar w:fldCharType="separate"/>
        </w:r>
        <w:r>
          <w:t>62</w:t>
        </w:r>
        <w:r>
          <w:fldChar w:fldCharType="end"/>
        </w:r>
      </w:hyperlink>
    </w:p>
    <w:p>
      <w:pPr>
        <w:pStyle w:val="TOC2"/>
        <w:tabs>
          <w:tab w:val="right" w:leader="dot" w:pos="8306"/>
        </w:tabs>
      </w:pPr>
      <w:hyperlink w:anchor="_Toc30885" w:history="1">
        <w:r>
          <w:rPr>
            <w:rFonts w:ascii="仿宋" w:eastAsia="仿宋" w:hAnsi="仿宋" w:cs="仿宋" w:hint="eastAsia"/>
            <w:lang w:eastAsia="zh-CN"/>
          </w:rPr>
          <w:t>(一)、大数据金融项目建设期原辅材料供应情况</w:t>
        </w:r>
        <w:r>
          <w:tab/>
        </w:r>
        <w:r>
          <w:fldChar w:fldCharType="begin"/>
        </w:r>
        <w:r>
          <w:instrText xml:space="preserve"> PAGEREF _Toc30885 \h </w:instrText>
        </w:r>
        <w:r>
          <w:fldChar w:fldCharType="separate"/>
        </w:r>
        <w:r>
          <w:t>62</w:t>
        </w:r>
        <w:r>
          <w:fldChar w:fldCharType="end"/>
        </w:r>
      </w:hyperlink>
    </w:p>
    <w:p>
      <w:pPr>
        <w:pStyle w:val="TOC2"/>
        <w:tabs>
          <w:tab w:val="right" w:leader="dot" w:pos="8306"/>
        </w:tabs>
      </w:pPr>
      <w:hyperlink w:anchor="_Toc21872" w:history="1">
        <w:r>
          <w:rPr>
            <w:rFonts w:ascii="仿宋" w:eastAsia="仿宋" w:hAnsi="仿宋" w:cs="仿宋" w:hint="eastAsia"/>
            <w:lang w:eastAsia="zh-CN"/>
          </w:rPr>
          <w:t>(二)、大数据金融项目运营期原辅材料采购及管理</w:t>
        </w:r>
        <w:r>
          <w:tab/>
        </w:r>
        <w:r>
          <w:fldChar w:fldCharType="begin"/>
        </w:r>
        <w:r>
          <w:instrText xml:space="preserve"> PAGEREF _Toc21872 \h </w:instrText>
        </w:r>
        <w:r>
          <w:fldChar w:fldCharType="separate"/>
        </w:r>
        <w:r>
          <w:t>63</w:t>
        </w:r>
        <w:r>
          <w:fldChar w:fldCharType="end"/>
        </w:r>
      </w:hyperlink>
    </w:p>
    <w:p>
      <w:pPr>
        <w:pStyle w:val="TOC2"/>
        <w:tabs>
          <w:tab w:val="right" w:leader="dot" w:pos="8306"/>
        </w:tabs>
      </w:pPr>
      <w:hyperlink w:anchor="_Toc12570" w:history="1">
        <w:r>
          <w:rPr>
            <w:rFonts w:ascii="仿宋" w:eastAsia="仿宋" w:hAnsi="仿宋" w:cs="仿宋" w:hint="eastAsia"/>
            <w:lang w:eastAsia="zh-CN"/>
          </w:rPr>
          <w:t>(三)、大数据金融项目工艺技术设计方案</w:t>
        </w:r>
        <w:r>
          <w:tab/>
        </w:r>
        <w:r>
          <w:fldChar w:fldCharType="begin"/>
        </w:r>
        <w:r>
          <w:instrText xml:space="preserve"> PAGEREF _Toc12570 \h </w:instrText>
        </w:r>
        <w:r>
          <w:fldChar w:fldCharType="separate"/>
        </w:r>
        <w:r>
          <w:t>64</w:t>
        </w:r>
        <w:r>
          <w:fldChar w:fldCharType="end"/>
        </w:r>
      </w:hyperlink>
    </w:p>
    <w:p>
      <w:pPr>
        <w:pStyle w:val="TOC2"/>
        <w:tabs>
          <w:tab w:val="right" w:leader="dot" w:pos="8306"/>
        </w:tabs>
      </w:pPr>
      <w:hyperlink w:anchor="_Toc28713" w:history="1">
        <w:r>
          <w:rPr>
            <w:rFonts w:ascii="仿宋" w:eastAsia="仿宋" w:hAnsi="仿宋" w:cs="仿宋" w:hint="eastAsia"/>
            <w:lang w:eastAsia="zh-CN"/>
          </w:rPr>
          <w:t>(四)、设备选型方案</w:t>
        </w:r>
        <w:r>
          <w:tab/>
        </w:r>
        <w:r>
          <w:fldChar w:fldCharType="begin"/>
        </w:r>
        <w:r>
          <w:instrText xml:space="preserve"> PAGEREF _Toc28713 \h </w:instrText>
        </w:r>
        <w:r>
          <w:fldChar w:fldCharType="separate"/>
        </w:r>
        <w:r>
          <w:t>65</w:t>
        </w:r>
        <w:r>
          <w:fldChar w:fldCharType="end"/>
        </w:r>
      </w:hyperlink>
    </w:p>
    <w:p>
      <w:pPr>
        <w:pStyle w:val="TOC1"/>
        <w:tabs>
          <w:tab w:val="right" w:leader="dot" w:pos="8306"/>
        </w:tabs>
      </w:pPr>
      <w:hyperlink w:anchor="_Toc1099" w:history="1">
        <w:r>
          <w:rPr>
            <w:rFonts w:ascii="仿宋" w:eastAsia="仿宋" w:hAnsi="仿宋" w:cs="仿宋" w:hint="eastAsia"/>
            <w:lang w:eastAsia="zh-CN"/>
          </w:rPr>
          <w:t>十五、公司治理与法律合规</w:t>
        </w:r>
        <w:r>
          <w:tab/>
        </w:r>
        <w:r>
          <w:fldChar w:fldCharType="begin"/>
        </w:r>
        <w:r>
          <w:instrText xml:space="preserve"> PAGEREF _Toc1099 \h </w:instrText>
        </w:r>
        <w:r>
          <w:fldChar w:fldCharType="separate"/>
        </w:r>
        <w:r>
          <w:t>65</w:t>
        </w:r>
        <w:r>
          <w:fldChar w:fldCharType="end"/>
        </w:r>
      </w:hyperlink>
    </w:p>
    <w:p>
      <w:pPr>
        <w:pStyle w:val="TOC2"/>
        <w:tabs>
          <w:tab w:val="right" w:leader="dot" w:pos="8306"/>
        </w:tabs>
      </w:pPr>
      <w:hyperlink w:anchor="_Toc15784" w:history="1">
        <w:r>
          <w:rPr>
            <w:rFonts w:ascii="仿宋" w:eastAsia="仿宋" w:hAnsi="仿宋" w:cs="仿宋" w:hint="eastAsia"/>
            <w:lang w:eastAsia="zh-CN"/>
          </w:rPr>
          <w:t>(一)、公司治理结构</w:t>
        </w:r>
        <w:r>
          <w:tab/>
        </w:r>
        <w:r>
          <w:fldChar w:fldCharType="begin"/>
        </w:r>
        <w:r>
          <w:instrText xml:space="preserve"> PAGEREF _Toc15784 \h </w:instrText>
        </w:r>
        <w:r>
          <w:fldChar w:fldCharType="separate"/>
        </w:r>
        <w:r>
          <w:t>65</w:t>
        </w:r>
        <w:r>
          <w:fldChar w:fldCharType="end"/>
        </w:r>
      </w:hyperlink>
    </w:p>
    <w:p>
      <w:pPr>
        <w:pStyle w:val="TOC2"/>
        <w:tabs>
          <w:tab w:val="right" w:leader="dot" w:pos="8306"/>
        </w:tabs>
      </w:pPr>
      <w:hyperlink w:anchor="_Toc13109" w:history="1">
        <w:r>
          <w:rPr>
            <w:rFonts w:ascii="仿宋" w:eastAsia="仿宋" w:hAnsi="仿宋" w:cs="仿宋" w:hint="eastAsia"/>
            <w:lang w:eastAsia="zh-CN"/>
          </w:rPr>
          <w:t>(二)、董事会运作与决策</w:t>
        </w:r>
        <w:r>
          <w:tab/>
        </w:r>
        <w:r>
          <w:fldChar w:fldCharType="begin"/>
        </w:r>
        <w:r>
          <w:instrText xml:space="preserve"> PAGEREF _Toc13109 \h </w:instrText>
        </w:r>
        <w:r>
          <w:fldChar w:fldCharType="separate"/>
        </w:r>
        <w:r>
          <w:t>67</w:t>
        </w:r>
        <w:r>
          <w:fldChar w:fldCharType="end"/>
        </w:r>
      </w:hyperlink>
    </w:p>
    <w:p>
      <w:pPr>
        <w:pStyle w:val="TOC2"/>
        <w:tabs>
          <w:tab w:val="right" w:leader="dot" w:pos="8306"/>
        </w:tabs>
      </w:pPr>
      <w:hyperlink w:anchor="_Toc9427" w:history="1">
        <w:r>
          <w:rPr>
            <w:rFonts w:ascii="仿宋" w:eastAsia="仿宋" w:hAnsi="仿宋" w:cs="仿宋" w:hint="eastAsia"/>
            <w:lang w:eastAsia="zh-CN"/>
          </w:rPr>
          <w:t>(三)、内部控制与审计</w:t>
        </w:r>
        <w:r>
          <w:tab/>
        </w:r>
        <w:r>
          <w:fldChar w:fldCharType="begin"/>
        </w:r>
        <w:r>
          <w:instrText xml:space="preserve"> PAGEREF _Toc9427 \h </w:instrText>
        </w:r>
        <w:r>
          <w:fldChar w:fldCharType="separate"/>
        </w:r>
        <w:r>
          <w:t>68</w:t>
        </w:r>
        <w:r>
          <w:fldChar w:fldCharType="end"/>
        </w:r>
      </w:hyperlink>
    </w:p>
    <w:p>
      <w:pPr>
        <w:pStyle w:val="TOC2"/>
        <w:tabs>
          <w:tab w:val="right" w:leader="dot" w:pos="8306"/>
        </w:tabs>
      </w:pPr>
      <w:hyperlink w:anchor="_Toc29597" w:history="1">
        <w:r>
          <w:rPr>
            <w:rFonts w:ascii="仿宋" w:eastAsia="仿宋" w:hAnsi="仿宋" w:cs="仿宋" w:hint="eastAsia"/>
            <w:lang w:eastAsia="zh-CN"/>
          </w:rPr>
          <w:t>(四)、法律法规合规体系</w:t>
        </w:r>
        <w:r>
          <w:tab/>
        </w:r>
        <w:r>
          <w:fldChar w:fldCharType="begin"/>
        </w:r>
        <w:r>
          <w:instrText xml:space="preserve"> PAGEREF _Toc29597 \h </w:instrText>
        </w:r>
        <w:r>
          <w:fldChar w:fldCharType="separate"/>
        </w:r>
        <w:r>
          <w:t>69</w:t>
        </w:r>
        <w:r>
          <w:fldChar w:fldCharType="end"/>
        </w:r>
      </w:hyperlink>
    </w:p>
    <w:p>
      <w:pPr>
        <w:pStyle w:val="TOC2"/>
        <w:tabs>
          <w:tab w:val="right" w:leader="dot" w:pos="8306"/>
        </w:tabs>
      </w:pPr>
      <w:hyperlink w:anchor="_Toc3328" w:history="1">
        <w:r>
          <w:rPr>
            <w:rFonts w:ascii="仿宋" w:eastAsia="仿宋" w:hAnsi="仿宋" w:cs="仿宋" w:hint="eastAsia"/>
            <w:lang w:eastAsia="zh-CN"/>
          </w:rPr>
          <w:t>(五)、企业社会责任与道德经营</w:t>
        </w:r>
        <w:r>
          <w:tab/>
        </w:r>
        <w:r>
          <w:fldChar w:fldCharType="begin"/>
        </w:r>
        <w:r>
          <w:instrText xml:space="preserve"> PAGEREF _Toc3328 \h </w:instrText>
        </w:r>
        <w:r>
          <w:fldChar w:fldCharType="separate"/>
        </w:r>
        <w:r>
          <w:t>69</w:t>
        </w:r>
        <w:r>
          <w:fldChar w:fldCharType="end"/>
        </w:r>
      </w:hyperlink>
    </w:p>
    <w:p>
      <w:pPr>
        <w:pStyle w:val="TOC1"/>
        <w:tabs>
          <w:tab w:val="right" w:leader="dot" w:pos="8306"/>
        </w:tabs>
      </w:pPr>
      <w:hyperlink w:anchor="_Toc7552" w:history="1">
        <w:r>
          <w:rPr>
            <w:rFonts w:ascii="仿宋" w:eastAsia="仿宋" w:hAnsi="仿宋" w:cs="仿宋" w:hint="eastAsia"/>
            <w:lang w:eastAsia="zh-CN"/>
          </w:rPr>
          <w:t>十六、团队介绍</w:t>
        </w:r>
        <w:r>
          <w:tab/>
        </w:r>
        <w:r>
          <w:fldChar w:fldCharType="begin"/>
        </w:r>
        <w:r>
          <w:instrText xml:space="preserve"> PAGEREF _Toc7552 \h </w:instrText>
        </w:r>
        <w:r>
          <w:fldChar w:fldCharType="separate"/>
        </w:r>
        <w:r>
          <w:t>71</w:t>
        </w:r>
        <w:r>
          <w:fldChar w:fldCharType="end"/>
        </w:r>
      </w:hyperlink>
    </w:p>
    <w:p>
      <w:pPr>
        <w:pStyle w:val="TOC2"/>
        <w:tabs>
          <w:tab w:val="right" w:leader="dot" w:pos="8306"/>
        </w:tabs>
      </w:pPr>
      <w:hyperlink w:anchor="_Toc19512" w:history="1">
        <w:r>
          <w:rPr>
            <w:rFonts w:ascii="仿宋" w:eastAsia="仿宋" w:hAnsi="仿宋" w:cs="仿宋" w:hint="eastAsia"/>
            <w:lang w:eastAsia="zh-CN"/>
          </w:rPr>
          <w:t>(一)、创始团队</w:t>
        </w:r>
        <w:r>
          <w:tab/>
        </w:r>
        <w:r>
          <w:fldChar w:fldCharType="begin"/>
        </w:r>
        <w:r>
          <w:instrText xml:space="preserve"> PAGEREF _Toc19512 \h </w:instrText>
        </w:r>
        <w:r>
          <w:fldChar w:fldCharType="separate"/>
        </w:r>
        <w:r>
          <w:t>71</w:t>
        </w:r>
        <w:r>
          <w:fldChar w:fldCharType="end"/>
        </w:r>
      </w:hyperlink>
    </w:p>
    <w:p>
      <w:pPr>
        <w:pStyle w:val="TOC2"/>
        <w:tabs>
          <w:tab w:val="right" w:leader="dot" w:pos="8306"/>
        </w:tabs>
      </w:pPr>
      <w:hyperlink w:anchor="_Toc31958" w:history="1">
        <w:r>
          <w:rPr>
            <w:rFonts w:ascii="仿宋" w:eastAsia="仿宋" w:hAnsi="仿宋" w:cs="仿宋" w:hint="eastAsia"/>
            <w:lang w:eastAsia="zh-CN"/>
          </w:rPr>
          <w:t>(二)、管理团队</w:t>
        </w:r>
        <w:r>
          <w:tab/>
        </w:r>
        <w:r>
          <w:fldChar w:fldCharType="begin"/>
        </w:r>
        <w:r>
          <w:instrText xml:space="preserve"> PAGEREF _Toc31958 \h </w:instrText>
        </w:r>
        <w:r>
          <w:fldChar w:fldCharType="separate"/>
        </w:r>
        <w:r>
          <w:t>71</w:t>
        </w:r>
        <w:r>
          <w:fldChar w:fldCharType="end"/>
        </w:r>
      </w:hyperlink>
    </w:p>
    <w:p>
      <w:pPr>
        <w:pStyle w:val="TOC2"/>
        <w:tabs>
          <w:tab w:val="right" w:leader="dot" w:pos="8306"/>
        </w:tabs>
      </w:pPr>
      <w:hyperlink w:anchor="_Toc23643" w:history="1">
        <w:r>
          <w:rPr>
            <w:rFonts w:ascii="仿宋" w:eastAsia="仿宋" w:hAnsi="仿宋" w:cs="仿宋" w:hint="eastAsia"/>
            <w:lang w:eastAsia="zh-CN"/>
          </w:rPr>
          <w:t>(三)、顾问团队</w:t>
        </w:r>
        <w:r>
          <w:tab/>
        </w:r>
        <w:r>
          <w:fldChar w:fldCharType="begin"/>
        </w:r>
        <w:r>
          <w:instrText xml:space="preserve"> PAGEREF _Toc23643 \h </w:instrText>
        </w:r>
        <w:r>
          <w:fldChar w:fldCharType="separate"/>
        </w:r>
        <w:r>
          <w:t>72</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963" w:history="1">
        <w:r>
          <w:rPr>
            <w:rFonts w:ascii="仿宋" w:eastAsia="仿宋" w:hAnsi="仿宋" w:cs="仿宋" w:hint="eastAsia"/>
            <w:lang w:eastAsia="zh-CN"/>
          </w:rPr>
          <w:t>十七、大数据金融项目风险防范分析</w:t>
        </w:r>
        <w:r>
          <w:tab/>
        </w:r>
        <w:r>
          <w:fldChar w:fldCharType="begin"/>
        </w:r>
        <w:r>
          <w:instrText xml:space="preserve"> PAGEREF _Toc12963 \h </w:instrText>
        </w:r>
        <w:r>
          <w:fldChar w:fldCharType="separate"/>
        </w:r>
        <w:r>
          <w:t>73</w:t>
        </w:r>
        <w:r>
          <w:fldChar w:fldCharType="end"/>
        </w:r>
      </w:hyperlink>
    </w:p>
    <w:p>
      <w:pPr>
        <w:pStyle w:val="TOC2"/>
        <w:tabs>
          <w:tab w:val="right" w:leader="dot" w:pos="8306"/>
        </w:tabs>
      </w:pPr>
      <w:hyperlink w:anchor="_Toc13941" w:history="1">
        <w:r>
          <w:rPr>
            <w:rFonts w:ascii="仿宋" w:eastAsia="仿宋" w:hAnsi="仿宋" w:cs="仿宋" w:hint="eastAsia"/>
            <w:lang w:eastAsia="zh-CN"/>
          </w:rPr>
          <w:t>(一)、大数据金融项目风险分析</w:t>
        </w:r>
        <w:r>
          <w:tab/>
        </w:r>
        <w:r>
          <w:fldChar w:fldCharType="begin"/>
        </w:r>
        <w:r>
          <w:instrText xml:space="preserve"> PAGEREF _Toc13941 \h </w:instrText>
        </w:r>
        <w:r>
          <w:fldChar w:fldCharType="separate"/>
        </w:r>
        <w:r>
          <w:t>73</w:t>
        </w:r>
        <w:r>
          <w:fldChar w:fldCharType="end"/>
        </w:r>
      </w:hyperlink>
    </w:p>
    <w:p>
      <w:pPr>
        <w:pStyle w:val="TOC2"/>
        <w:tabs>
          <w:tab w:val="right" w:leader="dot" w:pos="8306"/>
        </w:tabs>
      </w:pPr>
      <w:hyperlink w:anchor="_Toc10097" w:history="1">
        <w:r>
          <w:rPr>
            <w:rFonts w:ascii="仿宋" w:eastAsia="仿宋" w:hAnsi="仿宋" w:cs="仿宋" w:hint="eastAsia"/>
            <w:lang w:eastAsia="zh-CN"/>
          </w:rPr>
          <w:t>(二)、大数据金融项目风险对策</w:t>
        </w:r>
        <w:r>
          <w:tab/>
        </w:r>
        <w:r>
          <w:fldChar w:fldCharType="begin"/>
        </w:r>
        <w:r>
          <w:instrText xml:space="preserve"> PAGEREF _Toc10097 \h </w:instrText>
        </w:r>
        <w:r>
          <w:fldChar w:fldCharType="separate"/>
        </w:r>
        <w:r>
          <w:t>74</w:t>
        </w:r>
        <w:r>
          <w:fldChar w:fldCharType="end"/>
        </w:r>
      </w:hyperlink>
    </w:p>
    <w:p>
      <w:pPr>
        <w:pStyle w:val="TOC1"/>
        <w:tabs>
          <w:tab w:val="right" w:leader="dot" w:pos="8306"/>
        </w:tabs>
      </w:pPr>
      <w:hyperlink w:anchor="_Toc28115" w:history="1">
        <w:r>
          <w:rPr>
            <w:rFonts w:ascii="仿宋" w:eastAsia="仿宋" w:hAnsi="仿宋" w:cs="仿宋" w:hint="eastAsia"/>
            <w:lang w:eastAsia="zh-CN"/>
          </w:rPr>
          <w:t>十八、人才队伍建设</w:t>
        </w:r>
        <w:r>
          <w:tab/>
        </w:r>
        <w:r>
          <w:fldChar w:fldCharType="begin"/>
        </w:r>
        <w:r>
          <w:instrText xml:space="preserve"> PAGEREF _Toc28115 \h </w:instrText>
        </w:r>
        <w:r>
          <w:fldChar w:fldCharType="separate"/>
        </w:r>
        <w:r>
          <w:t>77</w:t>
        </w:r>
        <w:r>
          <w:fldChar w:fldCharType="end"/>
        </w:r>
      </w:hyperlink>
    </w:p>
    <w:p>
      <w:pPr>
        <w:pStyle w:val="TOC2"/>
        <w:tabs>
          <w:tab w:val="right" w:leader="dot" w:pos="8306"/>
        </w:tabs>
      </w:pPr>
      <w:hyperlink w:anchor="_Toc25248" w:history="1">
        <w:r>
          <w:rPr>
            <w:rFonts w:ascii="仿宋" w:eastAsia="仿宋" w:hAnsi="仿宋" w:cs="仿宋" w:hint="eastAsia"/>
            <w:lang w:eastAsia="zh-CN"/>
          </w:rPr>
          <w:t>(一)、人才战略规划</w:t>
        </w:r>
        <w:r>
          <w:tab/>
        </w:r>
        <w:r>
          <w:fldChar w:fldCharType="begin"/>
        </w:r>
        <w:r>
          <w:instrText xml:space="preserve"> PAGEREF _Toc25248 \h </w:instrText>
        </w:r>
        <w:r>
          <w:fldChar w:fldCharType="separate"/>
        </w:r>
        <w:r>
          <w:t>77</w:t>
        </w:r>
        <w:r>
          <w:fldChar w:fldCharType="end"/>
        </w:r>
      </w:hyperlink>
    </w:p>
    <w:p>
      <w:pPr>
        <w:pStyle w:val="TOC2"/>
        <w:tabs>
          <w:tab w:val="right" w:leader="dot" w:pos="8306"/>
        </w:tabs>
      </w:pPr>
      <w:hyperlink w:anchor="_Toc12430" w:history="1">
        <w:r>
          <w:rPr>
            <w:rFonts w:ascii="仿宋" w:eastAsia="仿宋" w:hAnsi="仿宋" w:cs="仿宋" w:hint="eastAsia"/>
            <w:lang w:eastAsia="zh-CN"/>
          </w:rPr>
          <w:t>(二)、人才培养与发展</w:t>
        </w:r>
        <w:r>
          <w:tab/>
        </w:r>
        <w:r>
          <w:fldChar w:fldCharType="begin"/>
        </w:r>
        <w:r>
          <w:instrText xml:space="preserve"> PAGEREF _Toc12430 \h </w:instrText>
        </w:r>
        <w:r>
          <w:fldChar w:fldCharType="separate"/>
        </w:r>
        <w:r>
          <w:t>78</w:t>
        </w:r>
        <w:r>
          <w:fldChar w:fldCharType="end"/>
        </w:r>
      </w:hyperlink>
    </w:p>
    <w:p>
      <w:pPr>
        <w:pStyle w:val="TOC2"/>
        <w:tabs>
          <w:tab w:val="right" w:leader="dot" w:pos="8306"/>
        </w:tabs>
      </w:pPr>
      <w:hyperlink w:anchor="_Toc30003" w:history="1">
        <w:r>
          <w:rPr>
            <w:rFonts w:ascii="仿宋" w:eastAsia="仿宋" w:hAnsi="仿宋" w:cs="仿宋" w:hint="eastAsia"/>
            <w:lang w:eastAsia="zh-CN"/>
          </w:rPr>
          <w:t>(三)、人才激励与留存</w:t>
        </w:r>
        <w:r>
          <w:tab/>
        </w:r>
        <w:r>
          <w:fldChar w:fldCharType="begin"/>
        </w:r>
        <w:r>
          <w:instrText xml:space="preserve"> PAGEREF _Toc30003 \h </w:instrText>
        </w:r>
        <w:r>
          <w:fldChar w:fldCharType="separate"/>
        </w:r>
        <w:r>
          <w:t>79</w:t>
        </w:r>
        <w:r>
          <w:fldChar w:fldCharType="end"/>
        </w:r>
      </w:hyperlink>
    </w:p>
    <w:p>
      <w:pPr>
        <w:pStyle w:val="TOC2"/>
        <w:tabs>
          <w:tab w:val="right" w:leader="dot" w:pos="8306"/>
        </w:tabs>
      </w:pPr>
      <w:hyperlink w:anchor="_Toc16811" w:history="1">
        <w:r>
          <w:rPr>
            <w:rFonts w:ascii="仿宋" w:eastAsia="仿宋" w:hAnsi="仿宋" w:cs="仿宋" w:hint="eastAsia"/>
            <w:lang w:eastAsia="zh-CN"/>
          </w:rPr>
          <w:t>(四)、跨文化团队管理</w:t>
        </w:r>
        <w:r>
          <w:tab/>
        </w:r>
        <w:r>
          <w:fldChar w:fldCharType="begin"/>
        </w:r>
        <w:r>
          <w:instrText xml:space="preserve"> PAGEREF _Toc16811 \h </w:instrText>
        </w:r>
        <w:r>
          <w:fldChar w:fldCharType="separate"/>
        </w:r>
        <w:r>
          <w:t>81</w:t>
        </w:r>
        <w:r>
          <w:fldChar w:fldCharType="end"/>
        </w:r>
      </w:hyperlink>
    </w:p>
    <w:p>
      <w:pPr>
        <w:pStyle w:val="TOC1"/>
        <w:tabs>
          <w:tab w:val="right" w:leader="dot" w:pos="8306"/>
        </w:tabs>
      </w:pPr>
      <w:hyperlink w:anchor="_Toc23550" w:history="1">
        <w:r>
          <w:rPr>
            <w:rFonts w:ascii="仿宋" w:eastAsia="仿宋" w:hAnsi="仿宋" w:cs="仿宋" w:hint="eastAsia"/>
            <w:lang w:eastAsia="zh-CN"/>
          </w:rPr>
          <w:t>十九、风险与危机管理</w:t>
        </w:r>
        <w:r>
          <w:tab/>
        </w:r>
        <w:r>
          <w:fldChar w:fldCharType="begin"/>
        </w:r>
        <w:r>
          <w:instrText xml:space="preserve"> PAGEREF _Toc23550 \h </w:instrText>
        </w:r>
        <w:r>
          <w:fldChar w:fldCharType="separate"/>
        </w:r>
        <w:r>
          <w:t>83</w:t>
        </w:r>
        <w:r>
          <w:fldChar w:fldCharType="end"/>
        </w:r>
      </w:hyperlink>
    </w:p>
    <w:p>
      <w:pPr>
        <w:pStyle w:val="TOC2"/>
        <w:tabs>
          <w:tab w:val="right" w:leader="dot" w:pos="8306"/>
        </w:tabs>
      </w:pPr>
      <w:hyperlink w:anchor="_Toc24834" w:history="1">
        <w:r>
          <w:rPr>
            <w:rFonts w:ascii="仿宋" w:eastAsia="仿宋" w:hAnsi="仿宋" w:cs="仿宋" w:hint="eastAsia"/>
            <w:lang w:eastAsia="zh-CN"/>
          </w:rPr>
          <w:t>(一)、风险识别与评估</w:t>
        </w:r>
        <w:r>
          <w:tab/>
        </w:r>
        <w:r>
          <w:fldChar w:fldCharType="begin"/>
        </w:r>
        <w:r>
          <w:instrText xml:space="preserve"> PAGEREF _Toc24834 \h </w:instrText>
        </w:r>
        <w:r>
          <w:fldChar w:fldCharType="separate"/>
        </w:r>
        <w:r>
          <w:t>83</w:t>
        </w:r>
        <w:r>
          <w:fldChar w:fldCharType="end"/>
        </w:r>
      </w:hyperlink>
    </w:p>
    <w:p>
      <w:pPr>
        <w:pStyle w:val="TOC2"/>
        <w:tabs>
          <w:tab w:val="right" w:leader="dot" w:pos="8306"/>
        </w:tabs>
      </w:pPr>
      <w:hyperlink w:anchor="_Toc7275" w:history="1">
        <w:r>
          <w:rPr>
            <w:rFonts w:ascii="仿宋" w:eastAsia="仿宋" w:hAnsi="仿宋" w:cs="仿宋" w:hint="eastAsia"/>
            <w:lang w:eastAsia="zh-CN"/>
          </w:rPr>
          <w:t>(二)、危机预警与应对计划</w:t>
        </w:r>
        <w:r>
          <w:tab/>
        </w:r>
        <w:r>
          <w:fldChar w:fldCharType="begin"/>
        </w:r>
        <w:r>
          <w:instrText xml:space="preserve"> PAGEREF _Toc7275 \h </w:instrText>
        </w:r>
        <w:r>
          <w:fldChar w:fldCharType="separate"/>
        </w:r>
        <w:r>
          <w:t>84</w:t>
        </w:r>
        <w:r>
          <w:fldChar w:fldCharType="end"/>
        </w:r>
      </w:hyperlink>
    </w:p>
    <w:p>
      <w:pPr>
        <w:pStyle w:val="TOC2"/>
        <w:tabs>
          <w:tab w:val="right" w:leader="dot" w:pos="8306"/>
        </w:tabs>
      </w:pPr>
      <w:hyperlink w:anchor="_Toc30596" w:history="1">
        <w:r>
          <w:rPr>
            <w:rFonts w:ascii="仿宋" w:eastAsia="仿宋" w:hAnsi="仿宋" w:cs="仿宋" w:hint="eastAsia"/>
            <w:lang w:eastAsia="zh-CN"/>
          </w:rPr>
          <w:t>(三)、信息透明与危机公关</w:t>
        </w:r>
        <w:r>
          <w:tab/>
        </w:r>
        <w:r>
          <w:fldChar w:fldCharType="begin"/>
        </w:r>
        <w:r>
          <w:instrText xml:space="preserve"> PAGEREF _Toc30596 \h </w:instrText>
        </w:r>
        <w:r>
          <w:fldChar w:fldCharType="separate"/>
        </w:r>
        <w:r>
          <w:t>85</w:t>
        </w:r>
        <w:r>
          <w:fldChar w:fldCharType="end"/>
        </w:r>
      </w:hyperlink>
    </w:p>
    <w:p>
      <w:pPr>
        <w:pStyle w:val="TOC2"/>
        <w:tabs>
          <w:tab w:val="right" w:leader="dot" w:pos="8306"/>
        </w:tabs>
      </w:pPr>
      <w:hyperlink w:anchor="_Toc14376" w:history="1">
        <w:r>
          <w:rPr>
            <w:rFonts w:ascii="仿宋" w:eastAsia="仿宋" w:hAnsi="仿宋" w:cs="仿宋" w:hint="eastAsia"/>
            <w:lang w:eastAsia="zh-CN"/>
          </w:rPr>
          <w:t>(四)、恢复与改进措施</w:t>
        </w:r>
        <w:r>
          <w:tab/>
        </w:r>
        <w:r>
          <w:fldChar w:fldCharType="begin"/>
        </w:r>
        <w:r>
          <w:instrText xml:space="preserve"> PAGEREF _Toc14376 \h </w:instrText>
        </w:r>
        <w:r>
          <w:fldChar w:fldCharType="separate"/>
        </w:r>
        <w:r>
          <w:t>86</w:t>
        </w:r>
        <w:r>
          <w:fldChar w:fldCharType="end"/>
        </w:r>
      </w:hyperlink>
    </w:p>
    <w:p>
      <w:pPr>
        <w:pStyle w:val="TOC1"/>
        <w:tabs>
          <w:tab w:val="right" w:leader="dot" w:pos="8306"/>
        </w:tabs>
      </w:pPr>
      <w:hyperlink w:anchor="_Toc21154" w:history="1">
        <w:r>
          <w:rPr>
            <w:rFonts w:ascii="仿宋" w:eastAsia="仿宋" w:hAnsi="仿宋" w:cs="仿宋" w:hint="eastAsia"/>
            <w:lang w:eastAsia="zh-CN"/>
          </w:rPr>
          <w:t>二十、大数据金融国际化战略</w:t>
        </w:r>
        <w:r>
          <w:tab/>
        </w:r>
        <w:r>
          <w:fldChar w:fldCharType="begin"/>
        </w:r>
        <w:r>
          <w:instrText xml:space="preserve"> PAGEREF _Toc21154 \h </w:instrText>
        </w:r>
        <w:r>
          <w:fldChar w:fldCharType="separate"/>
        </w:r>
        <w:r>
          <w:t>88</w:t>
        </w:r>
        <w:r>
          <w:fldChar w:fldCharType="end"/>
        </w:r>
      </w:hyperlink>
    </w:p>
    <w:p>
      <w:pPr>
        <w:pStyle w:val="TOC2"/>
        <w:tabs>
          <w:tab w:val="right" w:leader="dot" w:pos="8306"/>
        </w:tabs>
      </w:pPr>
      <w:hyperlink w:anchor="_Toc14201" w:history="1">
        <w:r>
          <w:rPr>
            <w:rFonts w:ascii="仿宋" w:eastAsia="仿宋" w:hAnsi="仿宋" w:cs="仿宋" w:hint="eastAsia"/>
            <w:lang w:eastAsia="zh-CN"/>
          </w:rPr>
          <w:t>(一)、海外市场分析与选择</w:t>
        </w:r>
        <w:r>
          <w:tab/>
        </w:r>
        <w:r>
          <w:fldChar w:fldCharType="begin"/>
        </w:r>
        <w:r>
          <w:instrText xml:space="preserve"> PAGEREF _Toc14201 \h </w:instrText>
        </w:r>
        <w:r>
          <w:fldChar w:fldCharType="separate"/>
        </w:r>
        <w:r>
          <w:t>88</w:t>
        </w:r>
        <w:r>
          <w:fldChar w:fldCharType="end"/>
        </w:r>
      </w:hyperlink>
    </w:p>
    <w:p>
      <w:pPr>
        <w:pStyle w:val="TOC2"/>
        <w:tabs>
          <w:tab w:val="right" w:leader="dot" w:pos="8306"/>
        </w:tabs>
      </w:pPr>
      <w:hyperlink w:anchor="_Toc20436" w:history="1">
        <w:r>
          <w:rPr>
            <w:rFonts w:ascii="仿宋" w:eastAsia="仿宋" w:hAnsi="仿宋" w:cs="仿宋" w:hint="eastAsia"/>
            <w:lang w:eastAsia="zh-CN"/>
          </w:rPr>
          <w:t>(二)、跨国合作伙伴关系</w:t>
        </w:r>
        <w:r>
          <w:tab/>
        </w:r>
        <w:r>
          <w:fldChar w:fldCharType="begin"/>
        </w:r>
        <w:r>
          <w:instrText xml:space="preserve"> PAGEREF _Toc20436 \h </w:instrText>
        </w:r>
        <w:r>
          <w:fldChar w:fldCharType="separate"/>
        </w:r>
        <w:r>
          <w:t>89</w:t>
        </w:r>
        <w:r>
          <w:fldChar w:fldCharType="end"/>
        </w:r>
      </w:hyperlink>
    </w:p>
    <w:p>
      <w:pPr>
        <w:pStyle w:val="TOC2"/>
        <w:tabs>
          <w:tab w:val="right" w:leader="dot" w:pos="8306"/>
        </w:tabs>
      </w:pPr>
      <w:hyperlink w:anchor="_Toc18192" w:history="1">
        <w:r>
          <w:rPr>
            <w:rFonts w:ascii="仿宋" w:eastAsia="仿宋" w:hAnsi="仿宋" w:cs="仿宋" w:hint="eastAsia"/>
            <w:lang w:eastAsia="zh-CN"/>
          </w:rPr>
          <w:t>(三)、国际市场营销与品牌推广</w:t>
        </w:r>
        <w:r>
          <w:tab/>
        </w:r>
        <w:r>
          <w:fldChar w:fldCharType="begin"/>
        </w:r>
        <w:r>
          <w:instrText xml:space="preserve"> PAGEREF _Toc18192 \h </w:instrText>
        </w:r>
        <w:r>
          <w:fldChar w:fldCharType="separate"/>
        </w:r>
        <w:r>
          <w:t>90</w:t>
        </w:r>
        <w:r>
          <w:fldChar w:fldCharType="end"/>
        </w:r>
      </w:hyperlink>
    </w:p>
    <w:p>
      <w:pPr>
        <w:pStyle w:val="TOC2"/>
        <w:tabs>
          <w:tab w:val="right" w:leader="dot" w:pos="8306"/>
        </w:tabs>
      </w:pPr>
      <w:hyperlink w:anchor="_Toc8610" w:history="1">
        <w:r>
          <w:rPr>
            <w:rFonts w:ascii="仿宋" w:eastAsia="仿宋" w:hAnsi="仿宋" w:cs="仿宋" w:hint="eastAsia"/>
            <w:lang w:eastAsia="zh-CN"/>
          </w:rPr>
          <w:t>(四)、国际贸易与风险管理</w:t>
        </w:r>
        <w:r>
          <w:tab/>
        </w:r>
        <w:r>
          <w:fldChar w:fldCharType="begin"/>
        </w:r>
        <w:r>
          <w:instrText xml:space="preserve"> PAGEREF _Toc8610 \h </w:instrText>
        </w:r>
        <w:r>
          <w:fldChar w:fldCharType="separate"/>
        </w:r>
        <w:r>
          <w:t>91</w:t>
        </w:r>
        <w:r>
          <w:fldChar w:fldCharType="end"/>
        </w:r>
      </w:hyperlink>
    </w:p>
    <w:p>
      <w:pPr>
        <w:pStyle w:val="TOC1"/>
        <w:tabs>
          <w:tab w:val="right" w:leader="dot" w:pos="8306"/>
        </w:tabs>
      </w:pPr>
      <w:hyperlink w:anchor="_Toc3469" w:history="1">
        <w:r>
          <w:rPr>
            <w:rFonts w:ascii="仿宋" w:eastAsia="仿宋" w:hAnsi="仿宋" w:cs="仿宋" w:hint="eastAsia"/>
            <w:lang w:eastAsia="zh-CN"/>
          </w:rPr>
          <w:t>二十一、大数据金融场地规划方案</w:t>
        </w:r>
        <w:r>
          <w:tab/>
        </w:r>
        <w:r>
          <w:fldChar w:fldCharType="begin"/>
        </w:r>
        <w:r>
          <w:instrText xml:space="preserve"> PAGEREF _Toc3469 \h </w:instrText>
        </w:r>
        <w:r>
          <w:fldChar w:fldCharType="separate"/>
        </w:r>
        <w:r>
          <w:t>91</w:t>
        </w:r>
        <w:r>
          <w:fldChar w:fldCharType="end"/>
        </w:r>
      </w:hyperlink>
    </w:p>
    <w:p>
      <w:pPr>
        <w:pStyle w:val="TOC2"/>
        <w:tabs>
          <w:tab w:val="right" w:leader="dot" w:pos="8306"/>
        </w:tabs>
      </w:pPr>
      <w:hyperlink w:anchor="_Toc24981" w:history="1">
        <w:r>
          <w:rPr>
            <w:rFonts w:ascii="仿宋" w:eastAsia="仿宋" w:hAnsi="仿宋" w:cs="仿宋" w:hint="eastAsia"/>
            <w:lang w:eastAsia="zh-CN"/>
          </w:rPr>
          <w:t>(一)、大数据金融场地布局原则</w:t>
        </w:r>
        <w:r>
          <w:tab/>
        </w:r>
        <w:r>
          <w:fldChar w:fldCharType="begin"/>
        </w:r>
        <w:r>
          <w:instrText xml:space="preserve"> PAGEREF _Toc24981 \h </w:instrText>
        </w:r>
        <w:r>
          <w:fldChar w:fldCharType="separate"/>
        </w:r>
        <w:r>
          <w:t>91</w:t>
        </w:r>
        <w:r>
          <w:fldChar w:fldCharType="end"/>
        </w:r>
      </w:hyperlink>
    </w:p>
    <w:p>
      <w:pPr>
        <w:pStyle w:val="TOC2"/>
        <w:tabs>
          <w:tab w:val="right" w:leader="dot" w:pos="8306"/>
        </w:tabs>
      </w:pPr>
      <w:hyperlink w:anchor="_Toc15895" w:history="1">
        <w:r>
          <w:rPr>
            <w:rFonts w:ascii="仿宋" w:eastAsia="仿宋" w:hAnsi="仿宋" w:cs="仿宋" w:hint="eastAsia"/>
            <w:lang w:eastAsia="zh-CN"/>
          </w:rPr>
          <w:t>(二)、大数据金融场地装修设计方案</w:t>
        </w:r>
        <w:r>
          <w:tab/>
        </w:r>
        <w:r>
          <w:fldChar w:fldCharType="begin"/>
        </w:r>
        <w:r>
          <w:instrText xml:space="preserve"> PAGEREF _Toc15895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6253"/>
      <w:r>
        <w:rPr>
          <w:rFonts w:ascii="仿宋" w:eastAsia="仿宋" w:hAnsi="仿宋" w:cs="仿宋" w:hint="eastAsia"/>
          <w:sz w:val="28"/>
          <w:lang w:eastAsia="zh-CN"/>
        </w:rPr>
        <w:t>一、企业管理方案</w:t>
      </w:r>
      <w:bookmarkEnd w:id="2"/>
    </w:p>
    <w:p>
      <w:pPr>
        <w:pStyle w:val="Heading2"/>
        <w:rPr>
          <w:rFonts w:ascii="仿宋" w:eastAsia="仿宋" w:hAnsi="仿宋" w:cs="仿宋" w:hint="eastAsia"/>
          <w:lang w:eastAsia="zh-CN"/>
        </w:rPr>
      </w:pPr>
      <w:bookmarkStart w:id="3" w:name="_Toc29792"/>
      <w:r>
        <w:rPr>
          <w:rFonts w:ascii="仿宋" w:eastAsia="仿宋" w:hAnsi="仿宋" w:cs="仿宋" w:hint="eastAsia"/>
          <w:lang w:eastAsia="zh-CN"/>
        </w:rPr>
        <w:t>(一)、企业管理体系</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体系是指为了实现组织目标而建立的一系列管理要素、方法和手段的有机整合。它包括组织结构、管理流程、政策与规程、人力资源管理和财务管理等方面的内容，以确保企业能够高效运营、适应环境变化并实现可持续发展。下面是企业管理体系的关键要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一、组织结构与体系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设计明确的组织结构，确保各部门、团队和岗位之间的关系清晰，以便实现工作的分工、协作和沟通的有效性。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规定决策的层级结构，以便信息能够迅速传达和决策能够迅速实施。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二、管理流程与方法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设计标准化的业务流程，确保核心业务的高效有序进行。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https://d.book118.com/665000031221011114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4E178B"/>
    <w:rsid w:val="0C4E178B"/>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6500003122101111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2024-02-27T15:25:00Z</dcterms:created>
  <dcterms:modified xsi:type="dcterms:W3CDTF">2024-02-27T15:26:03Z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5D53EF55F5364E4BBF0D7B421E619395_11</vt:lpwstr>
  </property>
  <property fmtid="{D5CDD505-2E9C-101B-9397-08002B2CF9AE}" pid="3" name="KSOProductBuildVer">
    <vt:lpwstr>2052-12.1.0.16250</vt:lpwstr>
  </property>
</Properties>
</file>