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5" w:history="1">
        <w:r>
          <w:rPr>
            <w:rFonts w:ascii="仿宋" w:eastAsia="仿宋" w:hAnsi="仿宋" w:cs="仿宋" w:hint="eastAsia"/>
            <w:lang w:eastAsia="zh-CN"/>
          </w:rPr>
          <w:t>序言</w:t>
        </w:r>
        <w:r>
          <w:tab/>
        </w:r>
        <w:r>
          <w:fldChar w:fldCharType="begin"/>
        </w:r>
        <w:r>
          <w:instrText xml:space="preserve"> PAGEREF _Toc4155 \h </w:instrText>
        </w:r>
        <w:r>
          <w:fldChar w:fldCharType="separate"/>
        </w:r>
        <w:r>
          <w:t>3</w:t>
        </w:r>
        <w:r>
          <w:fldChar w:fldCharType="end"/>
        </w:r>
      </w:hyperlink>
    </w:p>
    <w:p>
      <w:pPr>
        <w:pStyle w:val="TOC1"/>
        <w:tabs>
          <w:tab w:val="right" w:leader="dot" w:pos="8306"/>
        </w:tabs>
      </w:pPr>
      <w:hyperlink w:anchor="_Toc1529" w:history="1">
        <w:r>
          <w:rPr>
            <w:rFonts w:ascii="仿宋" w:eastAsia="仿宋" w:hAnsi="仿宋" w:cs="仿宋" w:hint="eastAsia"/>
            <w:lang w:eastAsia="zh-CN"/>
          </w:rPr>
          <w:t>一、端面铣床项目概论</w:t>
        </w:r>
        <w:r>
          <w:tab/>
        </w:r>
        <w:r>
          <w:fldChar w:fldCharType="begin"/>
        </w:r>
        <w:r>
          <w:instrText xml:space="preserve"> PAGEREF _Toc1529 \h </w:instrText>
        </w:r>
        <w:r>
          <w:fldChar w:fldCharType="separate"/>
        </w:r>
        <w:r>
          <w:t>3</w:t>
        </w:r>
        <w:r>
          <w:fldChar w:fldCharType="end"/>
        </w:r>
      </w:hyperlink>
    </w:p>
    <w:p>
      <w:pPr>
        <w:pStyle w:val="TOC2"/>
        <w:tabs>
          <w:tab w:val="right" w:leader="dot" w:pos="8306"/>
        </w:tabs>
      </w:pPr>
      <w:hyperlink w:anchor="_Toc17649" w:history="1">
        <w:r>
          <w:rPr>
            <w:rFonts w:ascii="仿宋" w:eastAsia="仿宋" w:hAnsi="仿宋" w:cs="仿宋" w:hint="eastAsia"/>
            <w:lang w:eastAsia="zh-CN"/>
          </w:rPr>
          <w:t>(一)、项目申报单位概况</w:t>
        </w:r>
        <w:r>
          <w:tab/>
        </w:r>
        <w:r>
          <w:fldChar w:fldCharType="begin"/>
        </w:r>
        <w:r>
          <w:instrText xml:space="preserve"> PAGEREF _Toc17649 \h </w:instrText>
        </w:r>
        <w:r>
          <w:fldChar w:fldCharType="separate"/>
        </w:r>
        <w:r>
          <w:t>3</w:t>
        </w:r>
        <w:r>
          <w:fldChar w:fldCharType="end"/>
        </w:r>
      </w:hyperlink>
    </w:p>
    <w:p>
      <w:pPr>
        <w:pStyle w:val="TOC2"/>
        <w:tabs>
          <w:tab w:val="right" w:leader="dot" w:pos="8306"/>
        </w:tabs>
      </w:pPr>
      <w:hyperlink w:anchor="_Toc25187" w:history="1">
        <w:r>
          <w:rPr>
            <w:rFonts w:ascii="仿宋" w:eastAsia="仿宋" w:hAnsi="仿宋" w:cs="仿宋" w:hint="eastAsia"/>
            <w:lang w:eastAsia="zh-CN"/>
          </w:rPr>
          <w:t>(二)、项目概况</w:t>
        </w:r>
        <w:r>
          <w:tab/>
        </w:r>
        <w:r>
          <w:fldChar w:fldCharType="begin"/>
        </w:r>
        <w:r>
          <w:instrText xml:space="preserve"> PAGEREF _Toc25187 \h </w:instrText>
        </w:r>
        <w:r>
          <w:fldChar w:fldCharType="separate"/>
        </w:r>
        <w:r>
          <w:t>4</w:t>
        </w:r>
        <w:r>
          <w:fldChar w:fldCharType="end"/>
        </w:r>
      </w:hyperlink>
    </w:p>
    <w:p>
      <w:pPr>
        <w:pStyle w:val="TOC1"/>
        <w:tabs>
          <w:tab w:val="right" w:leader="dot" w:pos="8306"/>
        </w:tabs>
      </w:pPr>
      <w:hyperlink w:anchor="_Toc2606" w:history="1">
        <w:r>
          <w:rPr>
            <w:rFonts w:ascii="仿宋" w:eastAsia="仿宋" w:hAnsi="仿宋" w:cs="仿宋" w:hint="eastAsia"/>
            <w:lang w:eastAsia="zh-CN"/>
          </w:rPr>
          <w:t>二、项目监理与质量保证</w:t>
        </w:r>
        <w:r>
          <w:tab/>
        </w:r>
        <w:r>
          <w:fldChar w:fldCharType="begin"/>
        </w:r>
        <w:r>
          <w:instrText xml:space="preserve"> PAGEREF _Toc2606 \h </w:instrText>
        </w:r>
        <w:r>
          <w:fldChar w:fldCharType="separate"/>
        </w:r>
        <w:r>
          <w:t>7</w:t>
        </w:r>
        <w:r>
          <w:fldChar w:fldCharType="end"/>
        </w:r>
      </w:hyperlink>
    </w:p>
    <w:p>
      <w:pPr>
        <w:pStyle w:val="TOC2"/>
        <w:tabs>
          <w:tab w:val="right" w:leader="dot" w:pos="8306"/>
        </w:tabs>
      </w:pPr>
      <w:hyperlink w:anchor="_Toc9433" w:history="1">
        <w:r>
          <w:rPr>
            <w:rFonts w:ascii="仿宋" w:eastAsia="仿宋" w:hAnsi="仿宋" w:cs="仿宋" w:hint="eastAsia"/>
            <w:lang w:eastAsia="zh-CN"/>
          </w:rPr>
          <w:t>(一)、监理体系构建</w:t>
        </w:r>
        <w:r>
          <w:tab/>
        </w:r>
        <w:r>
          <w:fldChar w:fldCharType="begin"/>
        </w:r>
        <w:r>
          <w:instrText xml:space="preserve"> PAGEREF _Toc9433 \h </w:instrText>
        </w:r>
        <w:r>
          <w:fldChar w:fldCharType="separate"/>
        </w:r>
        <w:r>
          <w:t>7</w:t>
        </w:r>
        <w:r>
          <w:fldChar w:fldCharType="end"/>
        </w:r>
      </w:hyperlink>
    </w:p>
    <w:p>
      <w:pPr>
        <w:pStyle w:val="TOC2"/>
        <w:tabs>
          <w:tab w:val="right" w:leader="dot" w:pos="8306"/>
        </w:tabs>
      </w:pPr>
      <w:hyperlink w:anchor="_Toc10087" w:history="1">
        <w:r>
          <w:rPr>
            <w:rFonts w:ascii="仿宋" w:eastAsia="仿宋" w:hAnsi="仿宋" w:cs="仿宋" w:hint="eastAsia"/>
            <w:lang w:eastAsia="zh-CN"/>
          </w:rPr>
          <w:t>(二)、质量保证体系实施</w:t>
        </w:r>
        <w:r>
          <w:tab/>
        </w:r>
        <w:r>
          <w:fldChar w:fldCharType="begin"/>
        </w:r>
        <w:r>
          <w:instrText xml:space="preserve"> PAGEREF _Toc10087 \h </w:instrText>
        </w:r>
        <w:r>
          <w:fldChar w:fldCharType="separate"/>
        </w:r>
        <w:r>
          <w:t>8</w:t>
        </w:r>
        <w:r>
          <w:fldChar w:fldCharType="end"/>
        </w:r>
      </w:hyperlink>
    </w:p>
    <w:p>
      <w:pPr>
        <w:pStyle w:val="TOC2"/>
        <w:tabs>
          <w:tab w:val="right" w:leader="dot" w:pos="8306"/>
        </w:tabs>
      </w:pPr>
      <w:hyperlink w:anchor="_Toc19963" w:history="1">
        <w:r>
          <w:rPr>
            <w:rFonts w:ascii="仿宋" w:eastAsia="仿宋" w:hAnsi="仿宋" w:cs="仿宋" w:hint="eastAsia"/>
            <w:lang w:eastAsia="zh-CN"/>
          </w:rPr>
          <w:t>(三)、监理与质量控制流程</w:t>
        </w:r>
        <w:r>
          <w:tab/>
        </w:r>
        <w:r>
          <w:fldChar w:fldCharType="begin"/>
        </w:r>
        <w:r>
          <w:instrText xml:space="preserve"> PAGEREF _Toc19963 \h </w:instrText>
        </w:r>
        <w:r>
          <w:fldChar w:fldCharType="separate"/>
        </w:r>
        <w:r>
          <w:t>8</w:t>
        </w:r>
        <w:r>
          <w:fldChar w:fldCharType="end"/>
        </w:r>
      </w:hyperlink>
    </w:p>
    <w:p>
      <w:pPr>
        <w:pStyle w:val="TOC1"/>
        <w:tabs>
          <w:tab w:val="right" w:leader="dot" w:pos="8306"/>
        </w:tabs>
      </w:pPr>
      <w:hyperlink w:anchor="_Toc7606" w:history="1">
        <w:r>
          <w:rPr>
            <w:rFonts w:ascii="仿宋" w:eastAsia="仿宋" w:hAnsi="仿宋" w:cs="仿宋" w:hint="eastAsia"/>
            <w:lang w:eastAsia="zh-CN"/>
          </w:rPr>
          <w:t>三、发展规划、产业政策和行业准入分析</w:t>
        </w:r>
        <w:r>
          <w:tab/>
        </w:r>
        <w:r>
          <w:fldChar w:fldCharType="begin"/>
        </w:r>
        <w:r>
          <w:instrText xml:space="preserve"> PAGEREF _Toc7606 \h </w:instrText>
        </w:r>
        <w:r>
          <w:fldChar w:fldCharType="separate"/>
        </w:r>
        <w:r>
          <w:t>9</w:t>
        </w:r>
        <w:r>
          <w:fldChar w:fldCharType="end"/>
        </w:r>
      </w:hyperlink>
    </w:p>
    <w:p>
      <w:pPr>
        <w:pStyle w:val="TOC2"/>
        <w:tabs>
          <w:tab w:val="right" w:leader="dot" w:pos="8306"/>
        </w:tabs>
      </w:pPr>
      <w:hyperlink w:anchor="_Toc14737" w:history="1">
        <w:r>
          <w:rPr>
            <w:rFonts w:ascii="仿宋" w:eastAsia="仿宋" w:hAnsi="仿宋" w:cs="仿宋" w:hint="eastAsia"/>
            <w:lang w:eastAsia="zh-CN"/>
          </w:rPr>
          <w:t>(一)、发展规划分析</w:t>
        </w:r>
        <w:r>
          <w:tab/>
        </w:r>
        <w:r>
          <w:fldChar w:fldCharType="begin"/>
        </w:r>
        <w:r>
          <w:instrText xml:space="preserve"> PAGEREF _Toc14737 \h </w:instrText>
        </w:r>
        <w:r>
          <w:fldChar w:fldCharType="separate"/>
        </w:r>
        <w:r>
          <w:t>9</w:t>
        </w:r>
        <w:r>
          <w:fldChar w:fldCharType="end"/>
        </w:r>
      </w:hyperlink>
    </w:p>
    <w:p>
      <w:pPr>
        <w:pStyle w:val="TOC2"/>
        <w:tabs>
          <w:tab w:val="right" w:leader="dot" w:pos="8306"/>
        </w:tabs>
      </w:pPr>
      <w:hyperlink w:anchor="_Toc1164" w:history="1">
        <w:r>
          <w:rPr>
            <w:rFonts w:ascii="仿宋" w:eastAsia="仿宋" w:hAnsi="仿宋" w:cs="仿宋" w:hint="eastAsia"/>
            <w:lang w:eastAsia="zh-CN"/>
          </w:rPr>
          <w:t>(二)、产业政策分析</w:t>
        </w:r>
        <w:r>
          <w:tab/>
        </w:r>
        <w:r>
          <w:fldChar w:fldCharType="begin"/>
        </w:r>
        <w:r>
          <w:instrText xml:space="preserve"> PAGEREF _Toc1164 \h </w:instrText>
        </w:r>
        <w:r>
          <w:fldChar w:fldCharType="separate"/>
        </w:r>
        <w:r>
          <w:t>10</w:t>
        </w:r>
        <w:r>
          <w:fldChar w:fldCharType="end"/>
        </w:r>
      </w:hyperlink>
    </w:p>
    <w:p>
      <w:pPr>
        <w:pStyle w:val="TOC2"/>
        <w:tabs>
          <w:tab w:val="right" w:leader="dot" w:pos="8306"/>
        </w:tabs>
      </w:pPr>
      <w:hyperlink w:anchor="_Toc18664" w:history="1">
        <w:r>
          <w:rPr>
            <w:rFonts w:ascii="仿宋" w:eastAsia="仿宋" w:hAnsi="仿宋" w:cs="仿宋" w:hint="eastAsia"/>
            <w:lang w:eastAsia="zh-CN"/>
          </w:rPr>
          <w:t>(三)、行业准入分析</w:t>
        </w:r>
        <w:r>
          <w:tab/>
        </w:r>
        <w:r>
          <w:fldChar w:fldCharType="begin"/>
        </w:r>
        <w:r>
          <w:instrText xml:space="preserve"> PAGEREF _Toc18664 \h </w:instrText>
        </w:r>
        <w:r>
          <w:fldChar w:fldCharType="separate"/>
        </w:r>
        <w:r>
          <w:t>12</w:t>
        </w:r>
        <w:r>
          <w:fldChar w:fldCharType="end"/>
        </w:r>
      </w:hyperlink>
    </w:p>
    <w:p>
      <w:pPr>
        <w:pStyle w:val="TOC1"/>
        <w:tabs>
          <w:tab w:val="right" w:leader="dot" w:pos="8306"/>
        </w:tabs>
      </w:pPr>
      <w:hyperlink w:anchor="_Toc18714" w:history="1">
        <w:r>
          <w:rPr>
            <w:rFonts w:ascii="仿宋" w:eastAsia="仿宋" w:hAnsi="仿宋" w:cs="仿宋" w:hint="eastAsia"/>
            <w:lang w:eastAsia="zh-CN"/>
          </w:rPr>
          <w:t>四、环境和生态影响分析</w:t>
        </w:r>
        <w:r>
          <w:tab/>
        </w:r>
        <w:r>
          <w:fldChar w:fldCharType="begin"/>
        </w:r>
        <w:r>
          <w:instrText xml:space="preserve"> PAGEREF _Toc18714 \h </w:instrText>
        </w:r>
        <w:r>
          <w:fldChar w:fldCharType="separate"/>
        </w:r>
        <w:r>
          <w:t>13</w:t>
        </w:r>
        <w:r>
          <w:fldChar w:fldCharType="end"/>
        </w:r>
      </w:hyperlink>
    </w:p>
    <w:p>
      <w:pPr>
        <w:pStyle w:val="TOC2"/>
        <w:tabs>
          <w:tab w:val="right" w:leader="dot" w:pos="8306"/>
        </w:tabs>
      </w:pPr>
      <w:hyperlink w:anchor="_Toc26911" w:history="1">
        <w:r>
          <w:rPr>
            <w:rFonts w:ascii="仿宋" w:eastAsia="仿宋" w:hAnsi="仿宋" w:cs="仿宋" w:hint="eastAsia"/>
            <w:lang w:eastAsia="zh-CN"/>
          </w:rPr>
          <w:t>(一)、环境和生态现状</w:t>
        </w:r>
        <w:r>
          <w:tab/>
        </w:r>
        <w:r>
          <w:fldChar w:fldCharType="begin"/>
        </w:r>
        <w:r>
          <w:instrText xml:space="preserve"> PAGEREF _Toc26911 \h </w:instrText>
        </w:r>
        <w:r>
          <w:fldChar w:fldCharType="separate"/>
        </w:r>
        <w:r>
          <w:t>13</w:t>
        </w:r>
        <w:r>
          <w:fldChar w:fldCharType="end"/>
        </w:r>
      </w:hyperlink>
    </w:p>
    <w:p>
      <w:pPr>
        <w:pStyle w:val="TOC2"/>
        <w:tabs>
          <w:tab w:val="right" w:leader="dot" w:pos="8306"/>
        </w:tabs>
      </w:pPr>
      <w:hyperlink w:anchor="_Toc19954" w:history="1">
        <w:r>
          <w:rPr>
            <w:rFonts w:ascii="仿宋" w:eastAsia="仿宋" w:hAnsi="仿宋" w:cs="仿宋" w:hint="eastAsia"/>
            <w:lang w:eastAsia="zh-CN"/>
          </w:rPr>
          <w:t>(二)、生态环境影响分析</w:t>
        </w:r>
        <w:r>
          <w:tab/>
        </w:r>
        <w:r>
          <w:fldChar w:fldCharType="begin"/>
        </w:r>
        <w:r>
          <w:instrText xml:space="preserve"> PAGEREF _Toc19954 \h </w:instrText>
        </w:r>
        <w:r>
          <w:fldChar w:fldCharType="separate"/>
        </w:r>
        <w:r>
          <w:t>15</w:t>
        </w:r>
        <w:r>
          <w:fldChar w:fldCharType="end"/>
        </w:r>
      </w:hyperlink>
    </w:p>
    <w:p>
      <w:pPr>
        <w:pStyle w:val="TOC2"/>
        <w:tabs>
          <w:tab w:val="right" w:leader="dot" w:pos="8306"/>
        </w:tabs>
      </w:pPr>
      <w:hyperlink w:anchor="_Toc7362" w:history="1">
        <w:r>
          <w:rPr>
            <w:rFonts w:ascii="仿宋" w:eastAsia="仿宋" w:hAnsi="仿宋" w:cs="仿宋" w:hint="eastAsia"/>
            <w:lang w:eastAsia="zh-CN"/>
          </w:rPr>
          <w:t>(三)、生态环境保护措施</w:t>
        </w:r>
        <w:r>
          <w:tab/>
        </w:r>
        <w:r>
          <w:fldChar w:fldCharType="begin"/>
        </w:r>
        <w:r>
          <w:instrText xml:space="preserve"> PAGEREF _Toc7362 \h </w:instrText>
        </w:r>
        <w:r>
          <w:fldChar w:fldCharType="separate"/>
        </w:r>
        <w:r>
          <w:t>16</w:t>
        </w:r>
        <w:r>
          <w:fldChar w:fldCharType="end"/>
        </w:r>
      </w:hyperlink>
    </w:p>
    <w:p>
      <w:pPr>
        <w:pStyle w:val="TOC2"/>
        <w:tabs>
          <w:tab w:val="right" w:leader="dot" w:pos="8306"/>
        </w:tabs>
      </w:pPr>
      <w:hyperlink w:anchor="_Toc5288" w:history="1">
        <w:r>
          <w:rPr>
            <w:rFonts w:ascii="仿宋" w:eastAsia="仿宋" w:hAnsi="仿宋" w:cs="仿宋" w:hint="eastAsia"/>
            <w:lang w:eastAsia="zh-CN"/>
          </w:rPr>
          <w:t>(四)、地质灾害影响分析</w:t>
        </w:r>
        <w:r>
          <w:tab/>
        </w:r>
        <w:r>
          <w:fldChar w:fldCharType="begin"/>
        </w:r>
        <w:r>
          <w:instrText xml:space="preserve"> PAGEREF _Toc5288 \h </w:instrText>
        </w:r>
        <w:r>
          <w:fldChar w:fldCharType="separate"/>
        </w:r>
        <w:r>
          <w:t>18</w:t>
        </w:r>
        <w:r>
          <w:fldChar w:fldCharType="end"/>
        </w:r>
      </w:hyperlink>
    </w:p>
    <w:p>
      <w:pPr>
        <w:pStyle w:val="TOC2"/>
        <w:tabs>
          <w:tab w:val="right" w:leader="dot" w:pos="8306"/>
        </w:tabs>
      </w:pPr>
      <w:hyperlink w:anchor="_Toc11114" w:history="1">
        <w:r>
          <w:rPr>
            <w:rFonts w:ascii="仿宋" w:eastAsia="仿宋" w:hAnsi="仿宋" w:cs="仿宋" w:hint="eastAsia"/>
            <w:lang w:eastAsia="zh-CN"/>
          </w:rPr>
          <w:t>(五)、特殊环境影响</w:t>
        </w:r>
        <w:r>
          <w:tab/>
        </w:r>
        <w:r>
          <w:fldChar w:fldCharType="begin"/>
        </w:r>
        <w:r>
          <w:instrText xml:space="preserve"> PAGEREF _Toc11114 \h </w:instrText>
        </w:r>
        <w:r>
          <w:fldChar w:fldCharType="separate"/>
        </w:r>
        <w:r>
          <w:t>19</w:t>
        </w:r>
        <w:r>
          <w:fldChar w:fldCharType="end"/>
        </w:r>
      </w:hyperlink>
    </w:p>
    <w:p>
      <w:pPr>
        <w:pStyle w:val="TOC1"/>
        <w:tabs>
          <w:tab w:val="right" w:leader="dot" w:pos="8306"/>
        </w:tabs>
      </w:pPr>
      <w:hyperlink w:anchor="_Toc10616" w:history="1">
        <w:r>
          <w:rPr>
            <w:rFonts w:ascii="仿宋" w:eastAsia="仿宋" w:hAnsi="仿宋" w:cs="仿宋" w:hint="eastAsia"/>
            <w:lang w:eastAsia="zh-CN"/>
          </w:rPr>
          <w:t>五、建设风险评估分析</w:t>
        </w:r>
        <w:r>
          <w:tab/>
        </w:r>
        <w:r>
          <w:fldChar w:fldCharType="begin"/>
        </w:r>
        <w:r>
          <w:instrText xml:space="preserve"> PAGEREF _Toc10616 \h </w:instrText>
        </w:r>
        <w:r>
          <w:fldChar w:fldCharType="separate"/>
        </w:r>
        <w:r>
          <w:t>20</w:t>
        </w:r>
        <w:r>
          <w:fldChar w:fldCharType="end"/>
        </w:r>
      </w:hyperlink>
    </w:p>
    <w:p>
      <w:pPr>
        <w:pStyle w:val="TOC2"/>
        <w:tabs>
          <w:tab w:val="right" w:leader="dot" w:pos="8306"/>
        </w:tabs>
      </w:pPr>
      <w:hyperlink w:anchor="_Toc28478" w:history="1">
        <w:r>
          <w:rPr>
            <w:rFonts w:ascii="仿宋" w:eastAsia="仿宋" w:hAnsi="仿宋" w:cs="仿宋" w:hint="eastAsia"/>
            <w:lang w:eastAsia="zh-CN"/>
          </w:rPr>
          <w:t>(一)、政策风险分析</w:t>
        </w:r>
        <w:r>
          <w:tab/>
        </w:r>
        <w:r>
          <w:fldChar w:fldCharType="begin"/>
        </w:r>
        <w:r>
          <w:instrText xml:space="preserve"> PAGEREF _Toc28478 \h </w:instrText>
        </w:r>
        <w:r>
          <w:fldChar w:fldCharType="separate"/>
        </w:r>
        <w:r>
          <w:t>20</w:t>
        </w:r>
        <w:r>
          <w:fldChar w:fldCharType="end"/>
        </w:r>
      </w:hyperlink>
    </w:p>
    <w:p>
      <w:pPr>
        <w:pStyle w:val="TOC2"/>
        <w:tabs>
          <w:tab w:val="right" w:leader="dot" w:pos="8306"/>
        </w:tabs>
      </w:pPr>
      <w:hyperlink w:anchor="_Toc2377" w:history="1">
        <w:r>
          <w:rPr>
            <w:rFonts w:ascii="仿宋" w:eastAsia="仿宋" w:hAnsi="仿宋" w:cs="仿宋" w:hint="eastAsia"/>
            <w:lang w:eastAsia="zh-CN"/>
          </w:rPr>
          <w:t>(二)、社会风险分析</w:t>
        </w:r>
        <w:r>
          <w:tab/>
        </w:r>
        <w:r>
          <w:fldChar w:fldCharType="begin"/>
        </w:r>
        <w:r>
          <w:instrText xml:space="preserve"> PAGEREF _Toc2377 \h </w:instrText>
        </w:r>
        <w:r>
          <w:fldChar w:fldCharType="separate"/>
        </w:r>
        <w:r>
          <w:t>21</w:t>
        </w:r>
        <w:r>
          <w:fldChar w:fldCharType="end"/>
        </w:r>
      </w:hyperlink>
    </w:p>
    <w:p>
      <w:pPr>
        <w:pStyle w:val="TOC2"/>
        <w:tabs>
          <w:tab w:val="right" w:leader="dot" w:pos="8306"/>
        </w:tabs>
      </w:pPr>
      <w:hyperlink w:anchor="_Toc14211" w:history="1">
        <w:r>
          <w:rPr>
            <w:rFonts w:ascii="仿宋" w:eastAsia="仿宋" w:hAnsi="仿宋" w:cs="仿宋" w:hint="eastAsia"/>
            <w:lang w:eastAsia="zh-CN"/>
          </w:rPr>
          <w:t>(三)、市场风险分析</w:t>
        </w:r>
        <w:r>
          <w:tab/>
        </w:r>
        <w:r>
          <w:fldChar w:fldCharType="begin"/>
        </w:r>
        <w:r>
          <w:instrText xml:space="preserve"> PAGEREF _Toc14211 \h </w:instrText>
        </w:r>
        <w:r>
          <w:fldChar w:fldCharType="separate"/>
        </w:r>
        <w:r>
          <w:t>23</w:t>
        </w:r>
        <w:r>
          <w:fldChar w:fldCharType="end"/>
        </w:r>
      </w:hyperlink>
    </w:p>
    <w:p>
      <w:pPr>
        <w:pStyle w:val="TOC2"/>
        <w:tabs>
          <w:tab w:val="right" w:leader="dot" w:pos="8306"/>
        </w:tabs>
      </w:pPr>
      <w:hyperlink w:anchor="_Toc15481" w:history="1">
        <w:r>
          <w:rPr>
            <w:rFonts w:ascii="仿宋" w:eastAsia="仿宋" w:hAnsi="仿宋" w:cs="仿宋" w:hint="eastAsia"/>
            <w:lang w:eastAsia="zh-CN"/>
          </w:rPr>
          <w:t>(四)、资金风险分析</w:t>
        </w:r>
        <w:r>
          <w:tab/>
        </w:r>
        <w:r>
          <w:fldChar w:fldCharType="begin"/>
        </w:r>
        <w:r>
          <w:instrText xml:space="preserve"> PAGEREF _Toc15481 \h </w:instrText>
        </w:r>
        <w:r>
          <w:fldChar w:fldCharType="separate"/>
        </w:r>
        <w:r>
          <w:t>24</w:t>
        </w:r>
        <w:r>
          <w:fldChar w:fldCharType="end"/>
        </w:r>
      </w:hyperlink>
    </w:p>
    <w:p>
      <w:pPr>
        <w:pStyle w:val="TOC2"/>
        <w:tabs>
          <w:tab w:val="right" w:leader="dot" w:pos="8306"/>
        </w:tabs>
      </w:pPr>
      <w:hyperlink w:anchor="_Toc12442" w:history="1">
        <w:r>
          <w:rPr>
            <w:rFonts w:ascii="仿宋" w:eastAsia="仿宋" w:hAnsi="仿宋" w:cs="仿宋" w:hint="eastAsia"/>
            <w:lang w:eastAsia="zh-CN"/>
          </w:rPr>
          <w:t>(五)、技术风险分析</w:t>
        </w:r>
        <w:r>
          <w:tab/>
        </w:r>
        <w:r>
          <w:fldChar w:fldCharType="begin"/>
        </w:r>
        <w:r>
          <w:instrText xml:space="preserve"> PAGEREF _Toc12442 \h </w:instrText>
        </w:r>
        <w:r>
          <w:fldChar w:fldCharType="separate"/>
        </w:r>
        <w:r>
          <w:t>25</w:t>
        </w:r>
        <w:r>
          <w:fldChar w:fldCharType="end"/>
        </w:r>
      </w:hyperlink>
    </w:p>
    <w:p>
      <w:pPr>
        <w:pStyle w:val="TOC2"/>
        <w:tabs>
          <w:tab w:val="right" w:leader="dot" w:pos="8306"/>
        </w:tabs>
      </w:pPr>
      <w:hyperlink w:anchor="_Toc30040" w:history="1">
        <w:r>
          <w:rPr>
            <w:rFonts w:ascii="仿宋" w:eastAsia="仿宋" w:hAnsi="仿宋" w:cs="仿宋" w:hint="eastAsia"/>
            <w:lang w:eastAsia="zh-CN"/>
          </w:rPr>
          <w:t>(六)、财务风险分析</w:t>
        </w:r>
        <w:r>
          <w:tab/>
        </w:r>
        <w:r>
          <w:fldChar w:fldCharType="begin"/>
        </w:r>
        <w:r>
          <w:instrText xml:space="preserve"> PAGEREF _Toc30040 \h </w:instrText>
        </w:r>
        <w:r>
          <w:fldChar w:fldCharType="separate"/>
        </w:r>
        <w:r>
          <w:t>26</w:t>
        </w:r>
        <w:r>
          <w:fldChar w:fldCharType="end"/>
        </w:r>
      </w:hyperlink>
    </w:p>
    <w:p>
      <w:pPr>
        <w:pStyle w:val="TOC2"/>
        <w:tabs>
          <w:tab w:val="right" w:leader="dot" w:pos="8306"/>
        </w:tabs>
      </w:pPr>
      <w:hyperlink w:anchor="_Toc1322" w:history="1">
        <w:r>
          <w:rPr>
            <w:rFonts w:ascii="仿宋" w:eastAsia="仿宋" w:hAnsi="仿宋" w:cs="仿宋" w:hint="eastAsia"/>
            <w:lang w:eastAsia="zh-CN"/>
          </w:rPr>
          <w:t>(七)、管理风险分析</w:t>
        </w:r>
        <w:r>
          <w:tab/>
        </w:r>
        <w:r>
          <w:fldChar w:fldCharType="begin"/>
        </w:r>
        <w:r>
          <w:instrText xml:space="preserve"> PAGEREF _Toc1322 \h </w:instrText>
        </w:r>
        <w:r>
          <w:fldChar w:fldCharType="separate"/>
        </w:r>
        <w:r>
          <w:t>28</w:t>
        </w:r>
        <w:r>
          <w:fldChar w:fldCharType="end"/>
        </w:r>
      </w:hyperlink>
    </w:p>
    <w:p>
      <w:pPr>
        <w:pStyle w:val="TOC2"/>
        <w:tabs>
          <w:tab w:val="right" w:leader="dot" w:pos="8306"/>
        </w:tabs>
      </w:pPr>
      <w:hyperlink w:anchor="_Toc14147" w:history="1">
        <w:r>
          <w:rPr>
            <w:rFonts w:ascii="仿宋" w:eastAsia="仿宋" w:hAnsi="仿宋" w:cs="仿宋" w:hint="eastAsia"/>
            <w:lang w:eastAsia="zh-CN"/>
          </w:rPr>
          <w:t>(八)、其它风险分析</w:t>
        </w:r>
        <w:r>
          <w:tab/>
        </w:r>
        <w:r>
          <w:fldChar w:fldCharType="begin"/>
        </w:r>
        <w:r>
          <w:instrText xml:space="preserve"> PAGEREF _Toc14147 \h </w:instrText>
        </w:r>
        <w:r>
          <w:fldChar w:fldCharType="separate"/>
        </w:r>
        <w:r>
          <w:t>29</w:t>
        </w:r>
        <w:r>
          <w:fldChar w:fldCharType="end"/>
        </w:r>
      </w:hyperlink>
    </w:p>
    <w:p>
      <w:pPr>
        <w:pStyle w:val="TOC2"/>
        <w:tabs>
          <w:tab w:val="right" w:leader="dot" w:pos="8306"/>
        </w:tabs>
      </w:pPr>
      <w:hyperlink w:anchor="_Toc18748" w:history="1">
        <w:r>
          <w:rPr>
            <w:rFonts w:ascii="仿宋" w:eastAsia="仿宋" w:hAnsi="仿宋" w:cs="仿宋" w:hint="eastAsia"/>
            <w:lang w:eastAsia="zh-CN"/>
          </w:rPr>
          <w:t>(九)、社会影响评估</w:t>
        </w:r>
        <w:r>
          <w:tab/>
        </w:r>
        <w:r>
          <w:fldChar w:fldCharType="begin"/>
        </w:r>
        <w:r>
          <w:instrText xml:space="preserve"> PAGEREF _Toc18748 \h </w:instrText>
        </w:r>
        <w:r>
          <w:fldChar w:fldCharType="separate"/>
        </w:r>
        <w:r>
          <w:t>31</w:t>
        </w:r>
        <w:r>
          <w:fldChar w:fldCharType="end"/>
        </w:r>
      </w:hyperlink>
    </w:p>
    <w:p>
      <w:pPr>
        <w:pStyle w:val="TOC1"/>
        <w:tabs>
          <w:tab w:val="right" w:leader="dot" w:pos="8306"/>
        </w:tabs>
      </w:pPr>
      <w:hyperlink w:anchor="_Toc29620" w:history="1">
        <w:r>
          <w:rPr>
            <w:rFonts w:ascii="仿宋" w:eastAsia="仿宋" w:hAnsi="仿宋" w:cs="仿宋" w:hint="eastAsia"/>
            <w:lang w:eastAsia="zh-CN"/>
          </w:rPr>
          <w:t>六、社会影响分析</w:t>
        </w:r>
        <w:r>
          <w:tab/>
        </w:r>
        <w:r>
          <w:fldChar w:fldCharType="begin"/>
        </w:r>
        <w:r>
          <w:instrText xml:space="preserve"> PAGEREF _Toc29620 \h </w:instrText>
        </w:r>
        <w:r>
          <w:fldChar w:fldCharType="separate"/>
        </w:r>
        <w:r>
          <w:t>33</w:t>
        </w:r>
        <w:r>
          <w:fldChar w:fldCharType="end"/>
        </w:r>
      </w:hyperlink>
    </w:p>
    <w:p>
      <w:pPr>
        <w:pStyle w:val="TOC2"/>
        <w:tabs>
          <w:tab w:val="right" w:leader="dot" w:pos="8306"/>
        </w:tabs>
      </w:pPr>
      <w:hyperlink w:anchor="_Toc1940" w:history="1">
        <w:r>
          <w:rPr>
            <w:rFonts w:ascii="仿宋" w:eastAsia="仿宋" w:hAnsi="仿宋" w:cs="仿宋" w:hint="eastAsia"/>
            <w:lang w:eastAsia="zh-CN"/>
          </w:rPr>
          <w:t>(一)、社会影响效果分析</w:t>
        </w:r>
        <w:r>
          <w:tab/>
        </w:r>
        <w:r>
          <w:fldChar w:fldCharType="begin"/>
        </w:r>
        <w:r>
          <w:instrText xml:space="preserve"> PAGEREF _Toc1940 \h </w:instrText>
        </w:r>
        <w:r>
          <w:fldChar w:fldCharType="separate"/>
        </w:r>
        <w:r>
          <w:t>33</w:t>
        </w:r>
        <w:r>
          <w:fldChar w:fldCharType="end"/>
        </w:r>
      </w:hyperlink>
    </w:p>
    <w:p>
      <w:pPr>
        <w:pStyle w:val="TOC2"/>
        <w:tabs>
          <w:tab w:val="right" w:leader="dot" w:pos="8306"/>
        </w:tabs>
      </w:pPr>
      <w:hyperlink w:anchor="_Toc13515" w:history="1">
        <w:r>
          <w:rPr>
            <w:rFonts w:ascii="仿宋" w:eastAsia="仿宋" w:hAnsi="仿宋" w:cs="仿宋" w:hint="eastAsia"/>
            <w:lang w:eastAsia="zh-CN"/>
          </w:rPr>
          <w:t>(二)、社会适应性分析</w:t>
        </w:r>
        <w:r>
          <w:tab/>
        </w:r>
        <w:r>
          <w:fldChar w:fldCharType="begin"/>
        </w:r>
        <w:r>
          <w:instrText xml:space="preserve"> PAGEREF _Toc13515 \h </w:instrText>
        </w:r>
        <w:r>
          <w:fldChar w:fldCharType="separate"/>
        </w:r>
        <w:r>
          <w:t>35</w:t>
        </w:r>
        <w:r>
          <w:fldChar w:fldCharType="end"/>
        </w:r>
      </w:hyperlink>
    </w:p>
    <w:p>
      <w:pPr>
        <w:pStyle w:val="TOC2"/>
        <w:tabs>
          <w:tab w:val="right" w:leader="dot" w:pos="8306"/>
        </w:tabs>
      </w:pPr>
      <w:hyperlink w:anchor="_Toc19094" w:history="1">
        <w:r>
          <w:rPr>
            <w:rFonts w:ascii="仿宋" w:eastAsia="仿宋" w:hAnsi="仿宋" w:cs="仿宋" w:hint="eastAsia"/>
            <w:lang w:eastAsia="zh-CN"/>
          </w:rPr>
          <w:t>(三)、社会风险及对策分析</w:t>
        </w:r>
        <w:r>
          <w:tab/>
        </w:r>
        <w:r>
          <w:fldChar w:fldCharType="begin"/>
        </w:r>
        <w:r>
          <w:instrText xml:space="preserve"> PAGEREF _Toc19094 \h </w:instrText>
        </w:r>
        <w:r>
          <w:fldChar w:fldCharType="separate"/>
        </w:r>
        <w:r>
          <w:t>37</w:t>
        </w:r>
        <w:r>
          <w:fldChar w:fldCharType="end"/>
        </w:r>
      </w:hyperlink>
    </w:p>
    <w:p>
      <w:pPr>
        <w:pStyle w:val="TOC1"/>
        <w:tabs>
          <w:tab w:val="right" w:leader="dot" w:pos="8306"/>
        </w:tabs>
      </w:pPr>
      <w:hyperlink w:anchor="_Toc26900" w:history="1">
        <w:r>
          <w:rPr>
            <w:rFonts w:ascii="仿宋" w:eastAsia="仿宋" w:hAnsi="仿宋" w:cs="仿宋" w:hint="eastAsia"/>
            <w:lang w:eastAsia="zh-CN"/>
          </w:rPr>
          <w:t>七、技术创新与产业升级</w:t>
        </w:r>
        <w:r>
          <w:tab/>
        </w:r>
        <w:r>
          <w:fldChar w:fldCharType="begin"/>
        </w:r>
        <w:r>
          <w:instrText xml:space="preserve"> PAGEREF _Toc26900 \h </w:instrText>
        </w:r>
        <w:r>
          <w:fldChar w:fldCharType="separate"/>
        </w:r>
        <w:r>
          <w:t>40</w:t>
        </w:r>
        <w:r>
          <w:fldChar w:fldCharType="end"/>
        </w:r>
      </w:hyperlink>
    </w:p>
    <w:p>
      <w:pPr>
        <w:pStyle w:val="TOC2"/>
        <w:tabs>
          <w:tab w:val="right" w:leader="dot" w:pos="8306"/>
        </w:tabs>
      </w:pPr>
      <w:hyperlink w:anchor="_Toc1387" w:history="1">
        <w:r>
          <w:rPr>
            <w:rFonts w:ascii="仿宋" w:eastAsia="仿宋" w:hAnsi="仿宋" w:cs="仿宋" w:hint="eastAsia"/>
            <w:lang w:eastAsia="zh-CN"/>
          </w:rPr>
          <w:t>(一)、技术创新方向与目标</w:t>
        </w:r>
        <w:r>
          <w:tab/>
        </w:r>
        <w:r>
          <w:fldChar w:fldCharType="begin"/>
        </w:r>
        <w:r>
          <w:instrText xml:space="preserve"> PAGEREF _Toc1387 \h </w:instrText>
        </w:r>
        <w:r>
          <w:fldChar w:fldCharType="separate"/>
        </w:r>
        <w:r>
          <w:t>40</w:t>
        </w:r>
        <w:r>
          <w:fldChar w:fldCharType="end"/>
        </w:r>
      </w:hyperlink>
    </w:p>
    <w:p>
      <w:pPr>
        <w:pStyle w:val="TOC2"/>
        <w:tabs>
          <w:tab w:val="right" w:leader="dot" w:pos="8306"/>
        </w:tabs>
      </w:pPr>
      <w:hyperlink w:anchor="_Toc17055" w:history="1">
        <w:r>
          <w:rPr>
            <w:rFonts w:ascii="仿宋" w:eastAsia="仿宋" w:hAnsi="仿宋" w:cs="仿宋" w:hint="eastAsia"/>
            <w:lang w:eastAsia="zh-CN"/>
          </w:rPr>
          <w:t>(二)、产业升级路径与措施</w:t>
        </w:r>
        <w:r>
          <w:tab/>
        </w:r>
        <w:r>
          <w:fldChar w:fldCharType="begin"/>
        </w:r>
        <w:r>
          <w:instrText xml:space="preserve"> PAGEREF _Toc17055 \h </w:instrText>
        </w:r>
        <w:r>
          <w:fldChar w:fldCharType="separate"/>
        </w:r>
        <w:r>
          <w:t>41</w:t>
        </w:r>
        <w:r>
          <w:fldChar w:fldCharType="end"/>
        </w:r>
      </w:hyperlink>
    </w:p>
    <w:p>
      <w:pPr>
        <w:pStyle w:val="TOC1"/>
        <w:tabs>
          <w:tab w:val="right" w:leader="dot" w:pos="8306"/>
        </w:tabs>
      </w:pPr>
      <w:hyperlink w:anchor="_Toc10060" w:history="1">
        <w:r>
          <w:rPr>
            <w:rFonts w:ascii="仿宋" w:eastAsia="仿宋" w:hAnsi="仿宋" w:cs="仿宋" w:hint="eastAsia"/>
            <w:lang w:eastAsia="zh-CN"/>
          </w:rPr>
          <w:t>八、环境保护与治理方案</w:t>
        </w:r>
        <w:r>
          <w:tab/>
        </w:r>
        <w:r>
          <w:fldChar w:fldCharType="begin"/>
        </w:r>
        <w:r>
          <w:instrText xml:space="preserve"> PAGEREF _Toc10060 \h </w:instrText>
        </w:r>
        <w:r>
          <w:fldChar w:fldCharType="separate"/>
        </w:r>
        <w:r>
          <w:t>43</w:t>
        </w:r>
        <w:r>
          <w:fldChar w:fldCharType="end"/>
        </w:r>
      </w:hyperlink>
    </w:p>
    <w:p>
      <w:pPr>
        <w:pStyle w:val="TOC2"/>
        <w:tabs>
          <w:tab w:val="right" w:leader="dot" w:pos="8306"/>
        </w:tabs>
      </w:pPr>
      <w:hyperlink w:anchor="_Toc27547" w:history="1">
        <w:r>
          <w:rPr>
            <w:rFonts w:ascii="仿宋" w:eastAsia="仿宋" w:hAnsi="仿宋" w:cs="仿宋" w:hint="eastAsia"/>
            <w:lang w:eastAsia="zh-CN"/>
          </w:rPr>
          <w:t>(一)、项目环境影响评估</w:t>
        </w:r>
        <w:r>
          <w:tab/>
        </w:r>
        <w:r>
          <w:fldChar w:fldCharType="begin"/>
        </w:r>
        <w:r>
          <w:instrText xml:space="preserve"> PAGEREF _Toc27547 \h </w:instrText>
        </w:r>
        <w:r>
          <w:fldChar w:fldCharType="separate"/>
        </w:r>
        <w:r>
          <w:t>43</w:t>
        </w:r>
        <w:r>
          <w:fldChar w:fldCharType="end"/>
        </w:r>
      </w:hyperlink>
    </w:p>
    <w:p>
      <w:pPr>
        <w:pStyle w:val="TOC2"/>
        <w:tabs>
          <w:tab w:val="right" w:leader="dot" w:pos="8306"/>
        </w:tabs>
      </w:pPr>
      <w:hyperlink w:anchor="_Toc12823" w:history="1">
        <w:r>
          <w:rPr>
            <w:rFonts w:ascii="仿宋" w:eastAsia="仿宋" w:hAnsi="仿宋" w:cs="仿宋" w:hint="eastAsia"/>
            <w:lang w:eastAsia="zh-CN"/>
          </w:rPr>
          <w:t>(二)、环境保护措施与治理方案</w:t>
        </w:r>
        <w:r>
          <w:tab/>
        </w:r>
        <w:r>
          <w:fldChar w:fldCharType="begin"/>
        </w:r>
        <w:r>
          <w:instrText xml:space="preserve"> PAGEREF _Toc12823 \h </w:instrText>
        </w:r>
        <w:r>
          <w:fldChar w:fldCharType="separate"/>
        </w:r>
        <w:r>
          <w:t>43</w:t>
        </w:r>
        <w:r>
          <w:fldChar w:fldCharType="end"/>
        </w:r>
      </w:hyperlink>
    </w:p>
    <w:p>
      <w:pPr>
        <w:pStyle w:val="TOC1"/>
        <w:tabs>
          <w:tab w:val="right" w:leader="dot" w:pos="8306"/>
        </w:tabs>
      </w:pPr>
      <w:hyperlink w:anchor="_Toc9499" w:history="1">
        <w:r>
          <w:rPr>
            <w:rFonts w:ascii="仿宋" w:eastAsia="仿宋" w:hAnsi="仿宋" w:cs="仿宋" w:hint="eastAsia"/>
            <w:lang w:eastAsia="zh-CN"/>
          </w:rPr>
          <w:t>九、资金管理与财务规划</w:t>
        </w:r>
        <w:r>
          <w:tab/>
        </w:r>
        <w:r>
          <w:fldChar w:fldCharType="begin"/>
        </w:r>
        <w:r>
          <w:instrText xml:space="preserve"> PAGEREF _Toc9499 \h </w:instrText>
        </w:r>
        <w:r>
          <w:fldChar w:fldCharType="separate"/>
        </w:r>
        <w:r>
          <w:t>44</w:t>
        </w:r>
        <w:r>
          <w:fldChar w:fldCharType="end"/>
        </w:r>
      </w:hyperlink>
    </w:p>
    <w:p>
      <w:pPr>
        <w:pStyle w:val="TOC2"/>
        <w:tabs>
          <w:tab w:val="right" w:leader="dot" w:pos="8306"/>
        </w:tabs>
      </w:pPr>
      <w:hyperlink w:anchor="_Toc13977" w:history="1">
        <w:r>
          <w:rPr>
            <w:rFonts w:ascii="仿宋" w:eastAsia="仿宋" w:hAnsi="仿宋" w:cs="仿宋" w:hint="eastAsia"/>
            <w:lang w:eastAsia="zh-CN"/>
          </w:rPr>
          <w:t>(一)、项目资金来源与筹措</w:t>
        </w:r>
        <w:r>
          <w:tab/>
        </w:r>
        <w:r>
          <w:fldChar w:fldCharType="begin"/>
        </w:r>
        <w:r>
          <w:instrText xml:space="preserve"> PAGEREF _Toc13977 \h </w:instrText>
        </w:r>
        <w:r>
          <w:fldChar w:fldCharType="separate"/>
        </w:r>
        <w:r>
          <w:t>44</w:t>
        </w:r>
        <w:r>
          <w:fldChar w:fldCharType="end"/>
        </w:r>
      </w:hyperlink>
    </w:p>
    <w:p>
      <w:pPr>
        <w:pStyle w:val="TOC2"/>
        <w:tabs>
          <w:tab w:val="right" w:leader="dot" w:pos="8306"/>
        </w:tabs>
      </w:pPr>
      <w:hyperlink w:anchor="_Toc18605" w:history="1">
        <w:r>
          <w:rPr>
            <w:rFonts w:ascii="仿宋" w:eastAsia="仿宋" w:hAnsi="仿宋" w:cs="仿宋" w:hint="eastAsia"/>
            <w:lang w:eastAsia="zh-CN"/>
          </w:rPr>
          <w:t>(二)、资金使用与监管</w:t>
        </w:r>
        <w:r>
          <w:tab/>
        </w:r>
        <w:r>
          <w:fldChar w:fldCharType="begin"/>
        </w:r>
        <w:r>
          <w:instrText xml:space="preserve"> PAGEREF _Toc18605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8" w:history="1">
        <w:r>
          <w:rPr>
            <w:rFonts w:ascii="仿宋" w:eastAsia="仿宋" w:hAnsi="仿宋" w:cs="仿宋" w:hint="eastAsia"/>
            <w:lang w:eastAsia="zh-CN"/>
          </w:rPr>
          <w:t>(三)、财务规划与预测</w:t>
        </w:r>
        <w:r>
          <w:tab/>
        </w:r>
        <w:r>
          <w:fldChar w:fldCharType="begin"/>
        </w:r>
        <w:r>
          <w:instrText xml:space="preserve"> PAGEREF _Toc27708 \h </w:instrText>
        </w:r>
        <w:r>
          <w:fldChar w:fldCharType="separate"/>
        </w:r>
        <w:r>
          <w:t>46</w:t>
        </w:r>
        <w:r>
          <w:fldChar w:fldCharType="end"/>
        </w:r>
      </w:hyperlink>
    </w:p>
    <w:p>
      <w:pPr>
        <w:pStyle w:val="TOC1"/>
        <w:tabs>
          <w:tab w:val="right" w:leader="dot" w:pos="8306"/>
        </w:tabs>
      </w:pPr>
      <w:hyperlink w:anchor="_Toc11232" w:history="1">
        <w:r>
          <w:rPr>
            <w:rFonts w:ascii="仿宋" w:eastAsia="仿宋" w:hAnsi="仿宋" w:cs="仿宋" w:hint="eastAsia"/>
            <w:lang w:eastAsia="zh-CN"/>
          </w:rPr>
          <w:t>十、项目质量与标准</w:t>
        </w:r>
        <w:r>
          <w:tab/>
        </w:r>
        <w:r>
          <w:fldChar w:fldCharType="begin"/>
        </w:r>
        <w:r>
          <w:instrText xml:space="preserve"> PAGEREF _Toc11232 \h </w:instrText>
        </w:r>
        <w:r>
          <w:fldChar w:fldCharType="separate"/>
        </w:r>
        <w:r>
          <w:t>47</w:t>
        </w:r>
        <w:r>
          <w:fldChar w:fldCharType="end"/>
        </w:r>
      </w:hyperlink>
    </w:p>
    <w:p>
      <w:pPr>
        <w:pStyle w:val="TOC2"/>
        <w:tabs>
          <w:tab w:val="right" w:leader="dot" w:pos="8306"/>
        </w:tabs>
      </w:pPr>
      <w:hyperlink w:anchor="_Toc1775" w:history="1">
        <w:r>
          <w:rPr>
            <w:rFonts w:ascii="仿宋" w:eastAsia="仿宋" w:hAnsi="仿宋" w:cs="仿宋" w:hint="eastAsia"/>
            <w:lang w:eastAsia="zh-CN"/>
          </w:rPr>
          <w:t>(一)、质量保障体系</w:t>
        </w:r>
        <w:r>
          <w:tab/>
        </w:r>
        <w:r>
          <w:fldChar w:fldCharType="begin"/>
        </w:r>
        <w:r>
          <w:instrText xml:space="preserve"> PAGEREF _Toc1775 \h </w:instrText>
        </w:r>
        <w:r>
          <w:fldChar w:fldCharType="separate"/>
        </w:r>
        <w:r>
          <w:t>47</w:t>
        </w:r>
        <w:r>
          <w:fldChar w:fldCharType="end"/>
        </w:r>
      </w:hyperlink>
    </w:p>
    <w:p>
      <w:pPr>
        <w:pStyle w:val="TOC2"/>
        <w:tabs>
          <w:tab w:val="right" w:leader="dot" w:pos="8306"/>
        </w:tabs>
      </w:pPr>
      <w:hyperlink w:anchor="_Toc7424" w:history="1">
        <w:r>
          <w:rPr>
            <w:rFonts w:ascii="仿宋" w:eastAsia="仿宋" w:hAnsi="仿宋" w:cs="仿宋" w:hint="eastAsia"/>
            <w:lang w:eastAsia="zh-CN"/>
          </w:rPr>
          <w:t>(二)、标准化作业流程</w:t>
        </w:r>
        <w:r>
          <w:tab/>
        </w:r>
        <w:r>
          <w:fldChar w:fldCharType="begin"/>
        </w:r>
        <w:r>
          <w:instrText xml:space="preserve"> PAGEREF _Toc7424 \h </w:instrText>
        </w:r>
        <w:r>
          <w:fldChar w:fldCharType="separate"/>
        </w:r>
        <w:r>
          <w:t>49</w:t>
        </w:r>
        <w:r>
          <w:fldChar w:fldCharType="end"/>
        </w:r>
      </w:hyperlink>
    </w:p>
    <w:p>
      <w:pPr>
        <w:pStyle w:val="TOC2"/>
        <w:tabs>
          <w:tab w:val="right" w:leader="dot" w:pos="8306"/>
        </w:tabs>
      </w:pPr>
      <w:hyperlink w:anchor="_Toc17795" w:history="1">
        <w:r>
          <w:rPr>
            <w:rFonts w:ascii="仿宋" w:eastAsia="仿宋" w:hAnsi="仿宋" w:cs="仿宋" w:hint="eastAsia"/>
            <w:lang w:eastAsia="zh-CN"/>
          </w:rPr>
          <w:t>(三)、质量监控与评估</w:t>
        </w:r>
        <w:r>
          <w:tab/>
        </w:r>
        <w:r>
          <w:fldChar w:fldCharType="begin"/>
        </w:r>
        <w:r>
          <w:instrText xml:space="preserve"> PAGEREF _Toc17795 \h </w:instrText>
        </w:r>
        <w:r>
          <w:fldChar w:fldCharType="separate"/>
        </w:r>
        <w:r>
          <w:t>51</w:t>
        </w:r>
        <w:r>
          <w:fldChar w:fldCharType="end"/>
        </w:r>
      </w:hyperlink>
    </w:p>
    <w:p>
      <w:pPr>
        <w:pStyle w:val="TOC2"/>
        <w:tabs>
          <w:tab w:val="right" w:leader="dot" w:pos="8306"/>
        </w:tabs>
      </w:pPr>
      <w:hyperlink w:anchor="_Toc10882" w:history="1">
        <w:r>
          <w:rPr>
            <w:rFonts w:ascii="仿宋" w:eastAsia="仿宋" w:hAnsi="仿宋" w:cs="仿宋" w:hint="eastAsia"/>
            <w:lang w:eastAsia="zh-CN"/>
          </w:rPr>
          <w:t>(四)、质量改进计划</w:t>
        </w:r>
        <w:r>
          <w:tab/>
        </w:r>
        <w:r>
          <w:fldChar w:fldCharType="begin"/>
        </w:r>
        <w:r>
          <w:instrText xml:space="preserve"> PAGEREF _Toc10882 \h </w:instrText>
        </w:r>
        <w:r>
          <w:fldChar w:fldCharType="separate"/>
        </w:r>
        <w:r>
          <w:t>51</w:t>
        </w:r>
        <w:r>
          <w:fldChar w:fldCharType="end"/>
        </w:r>
      </w:hyperlink>
    </w:p>
    <w:p>
      <w:pPr>
        <w:pStyle w:val="TOC1"/>
        <w:tabs>
          <w:tab w:val="right" w:leader="dot" w:pos="8306"/>
        </w:tabs>
      </w:pPr>
      <w:hyperlink w:anchor="_Toc17373" w:history="1">
        <w:r>
          <w:rPr>
            <w:rFonts w:ascii="仿宋" w:eastAsia="仿宋" w:hAnsi="仿宋" w:cs="仿宋" w:hint="eastAsia"/>
            <w:lang w:eastAsia="zh-CN"/>
          </w:rPr>
          <w:t>十一、项目变更管理</w:t>
        </w:r>
        <w:r>
          <w:tab/>
        </w:r>
        <w:r>
          <w:fldChar w:fldCharType="begin"/>
        </w:r>
        <w:r>
          <w:instrText xml:space="preserve"> PAGEREF _Toc17373 \h </w:instrText>
        </w:r>
        <w:r>
          <w:fldChar w:fldCharType="separate"/>
        </w:r>
        <w:r>
          <w:t>53</w:t>
        </w:r>
        <w:r>
          <w:fldChar w:fldCharType="end"/>
        </w:r>
      </w:hyperlink>
    </w:p>
    <w:p>
      <w:pPr>
        <w:pStyle w:val="TOC2"/>
        <w:tabs>
          <w:tab w:val="right" w:leader="dot" w:pos="8306"/>
        </w:tabs>
      </w:pPr>
      <w:hyperlink w:anchor="_Toc13046" w:history="1">
        <w:r>
          <w:rPr>
            <w:rFonts w:ascii="仿宋" w:eastAsia="仿宋" w:hAnsi="仿宋" w:cs="仿宋" w:hint="eastAsia"/>
            <w:lang w:eastAsia="zh-CN"/>
          </w:rPr>
          <w:t>(一)、变更控制流程</w:t>
        </w:r>
        <w:r>
          <w:tab/>
        </w:r>
        <w:r>
          <w:fldChar w:fldCharType="begin"/>
        </w:r>
        <w:r>
          <w:instrText xml:space="preserve"> PAGEREF _Toc13046 \h </w:instrText>
        </w:r>
        <w:r>
          <w:fldChar w:fldCharType="separate"/>
        </w:r>
        <w:r>
          <w:t>53</w:t>
        </w:r>
        <w:r>
          <w:fldChar w:fldCharType="end"/>
        </w:r>
      </w:hyperlink>
    </w:p>
    <w:p>
      <w:pPr>
        <w:pStyle w:val="TOC2"/>
        <w:tabs>
          <w:tab w:val="right" w:leader="dot" w:pos="8306"/>
        </w:tabs>
      </w:pPr>
      <w:hyperlink w:anchor="_Toc14238" w:history="1">
        <w:r>
          <w:rPr>
            <w:rFonts w:ascii="仿宋" w:eastAsia="仿宋" w:hAnsi="仿宋" w:cs="仿宋" w:hint="eastAsia"/>
            <w:lang w:eastAsia="zh-CN"/>
          </w:rPr>
          <w:t>(二)、影响评估与处理</w:t>
        </w:r>
        <w:r>
          <w:tab/>
        </w:r>
        <w:r>
          <w:fldChar w:fldCharType="begin"/>
        </w:r>
        <w:r>
          <w:instrText xml:space="preserve"> PAGEREF _Toc14238 \h </w:instrText>
        </w:r>
        <w:r>
          <w:fldChar w:fldCharType="separate"/>
        </w:r>
        <w:r>
          <w:t>54</w:t>
        </w:r>
        <w:r>
          <w:fldChar w:fldCharType="end"/>
        </w:r>
      </w:hyperlink>
    </w:p>
    <w:p>
      <w:pPr>
        <w:pStyle w:val="TOC2"/>
        <w:tabs>
          <w:tab w:val="right" w:leader="dot" w:pos="8306"/>
        </w:tabs>
      </w:pPr>
      <w:hyperlink w:anchor="_Toc27009" w:history="1">
        <w:r>
          <w:rPr>
            <w:rFonts w:ascii="仿宋" w:eastAsia="仿宋" w:hAnsi="仿宋" w:cs="仿宋" w:hint="eastAsia"/>
            <w:lang w:eastAsia="zh-CN"/>
          </w:rPr>
          <w:t>(三)、变更记录与追踪</w:t>
        </w:r>
        <w:r>
          <w:tab/>
        </w:r>
        <w:r>
          <w:fldChar w:fldCharType="begin"/>
        </w:r>
        <w:r>
          <w:instrText xml:space="preserve"> PAGEREF _Toc27009 \h </w:instrText>
        </w:r>
        <w:r>
          <w:fldChar w:fldCharType="separate"/>
        </w:r>
        <w:r>
          <w:t>55</w:t>
        </w:r>
        <w:r>
          <w:fldChar w:fldCharType="end"/>
        </w:r>
      </w:hyperlink>
    </w:p>
    <w:p>
      <w:pPr>
        <w:pStyle w:val="TOC2"/>
        <w:tabs>
          <w:tab w:val="right" w:leader="dot" w:pos="8306"/>
        </w:tabs>
      </w:pPr>
      <w:hyperlink w:anchor="_Toc13110" w:history="1">
        <w:r>
          <w:rPr>
            <w:rFonts w:ascii="仿宋" w:eastAsia="仿宋" w:hAnsi="仿宋" w:cs="仿宋" w:hint="eastAsia"/>
            <w:lang w:eastAsia="zh-CN"/>
          </w:rPr>
          <w:t>(四)、变更管理策略</w:t>
        </w:r>
        <w:r>
          <w:tab/>
        </w:r>
        <w:r>
          <w:fldChar w:fldCharType="begin"/>
        </w:r>
        <w:r>
          <w:instrText xml:space="preserve"> PAGEREF _Toc13110 \h </w:instrText>
        </w:r>
        <w:r>
          <w:fldChar w:fldCharType="separate"/>
        </w:r>
        <w:r>
          <w:t>57</w:t>
        </w:r>
        <w:r>
          <w:fldChar w:fldCharType="end"/>
        </w:r>
      </w:hyperlink>
    </w:p>
    <w:p>
      <w:pPr>
        <w:pStyle w:val="TOC1"/>
        <w:tabs>
          <w:tab w:val="right" w:leader="dot" w:pos="8306"/>
        </w:tabs>
      </w:pPr>
      <w:hyperlink w:anchor="_Toc6954" w:history="1">
        <w:r>
          <w:rPr>
            <w:rFonts w:ascii="仿宋" w:eastAsia="仿宋" w:hAnsi="仿宋" w:cs="仿宋" w:hint="eastAsia"/>
            <w:lang w:eastAsia="zh-CN"/>
          </w:rPr>
          <w:t>十二、环境保护与绿色发展</w:t>
        </w:r>
        <w:r>
          <w:tab/>
        </w:r>
        <w:r>
          <w:fldChar w:fldCharType="begin"/>
        </w:r>
        <w:r>
          <w:instrText xml:space="preserve"> PAGEREF _Toc6954 \h </w:instrText>
        </w:r>
        <w:r>
          <w:fldChar w:fldCharType="separate"/>
        </w:r>
        <w:r>
          <w:t>59</w:t>
        </w:r>
        <w:r>
          <w:fldChar w:fldCharType="end"/>
        </w:r>
      </w:hyperlink>
    </w:p>
    <w:p>
      <w:pPr>
        <w:pStyle w:val="TOC2"/>
        <w:tabs>
          <w:tab w:val="right" w:leader="dot" w:pos="8306"/>
        </w:tabs>
      </w:pPr>
      <w:hyperlink w:anchor="_Toc10886" w:history="1">
        <w:r>
          <w:rPr>
            <w:rFonts w:ascii="仿宋" w:eastAsia="仿宋" w:hAnsi="仿宋" w:cs="仿宋" w:hint="eastAsia"/>
            <w:lang w:eastAsia="zh-CN"/>
          </w:rPr>
          <w:t>(一)、环境保护措施</w:t>
        </w:r>
        <w:r>
          <w:tab/>
        </w:r>
        <w:r>
          <w:fldChar w:fldCharType="begin"/>
        </w:r>
        <w:r>
          <w:instrText xml:space="preserve"> PAGEREF _Toc10886 \h </w:instrText>
        </w:r>
        <w:r>
          <w:fldChar w:fldCharType="separate"/>
        </w:r>
        <w:r>
          <w:t>59</w:t>
        </w:r>
        <w:r>
          <w:fldChar w:fldCharType="end"/>
        </w:r>
      </w:hyperlink>
    </w:p>
    <w:p>
      <w:pPr>
        <w:pStyle w:val="TOC2"/>
        <w:tabs>
          <w:tab w:val="right" w:leader="dot" w:pos="8306"/>
        </w:tabs>
      </w:pPr>
      <w:hyperlink w:anchor="_Toc9083" w:history="1">
        <w:r>
          <w:rPr>
            <w:rFonts w:ascii="仿宋" w:eastAsia="仿宋" w:hAnsi="仿宋" w:cs="仿宋" w:hint="eastAsia"/>
            <w:lang w:eastAsia="zh-CN"/>
          </w:rPr>
          <w:t>(二)、绿色发展与可持续发展策略</w:t>
        </w:r>
        <w:r>
          <w:tab/>
        </w:r>
        <w:r>
          <w:fldChar w:fldCharType="begin"/>
        </w:r>
        <w:r>
          <w:instrText xml:space="preserve"> PAGEREF _Toc9083 \h </w:instrText>
        </w:r>
        <w:r>
          <w:fldChar w:fldCharType="separate"/>
        </w:r>
        <w:r>
          <w:t>60</w:t>
        </w:r>
        <w:r>
          <w:fldChar w:fldCharType="end"/>
        </w:r>
      </w:hyperlink>
    </w:p>
    <w:p>
      <w:pPr>
        <w:pStyle w:val="TOC1"/>
        <w:tabs>
          <w:tab w:val="right" w:leader="dot" w:pos="8306"/>
        </w:tabs>
      </w:pPr>
      <w:hyperlink w:anchor="_Toc3440" w:history="1">
        <w:r>
          <w:rPr>
            <w:rFonts w:ascii="仿宋" w:eastAsia="仿宋" w:hAnsi="仿宋" w:cs="仿宋" w:hint="eastAsia"/>
            <w:lang w:eastAsia="zh-CN"/>
          </w:rPr>
          <w:t>十三、质量管理与控制</w:t>
        </w:r>
        <w:r>
          <w:tab/>
        </w:r>
        <w:r>
          <w:fldChar w:fldCharType="begin"/>
        </w:r>
        <w:r>
          <w:instrText xml:space="preserve"> PAGEREF _Toc3440 \h </w:instrText>
        </w:r>
        <w:r>
          <w:fldChar w:fldCharType="separate"/>
        </w:r>
        <w:r>
          <w:t>62</w:t>
        </w:r>
        <w:r>
          <w:fldChar w:fldCharType="end"/>
        </w:r>
      </w:hyperlink>
    </w:p>
    <w:p>
      <w:pPr>
        <w:pStyle w:val="TOC2"/>
        <w:tabs>
          <w:tab w:val="right" w:leader="dot" w:pos="8306"/>
        </w:tabs>
      </w:pPr>
      <w:hyperlink w:anchor="_Toc13128" w:history="1">
        <w:r>
          <w:rPr>
            <w:rFonts w:ascii="仿宋" w:eastAsia="仿宋" w:hAnsi="仿宋" w:cs="仿宋" w:hint="eastAsia"/>
            <w:lang w:eastAsia="zh-CN"/>
          </w:rPr>
          <w:t>(一)、质量管理体系建设</w:t>
        </w:r>
        <w:r>
          <w:tab/>
        </w:r>
        <w:r>
          <w:fldChar w:fldCharType="begin"/>
        </w:r>
        <w:r>
          <w:instrText xml:space="preserve"> PAGEREF _Toc13128 \h </w:instrText>
        </w:r>
        <w:r>
          <w:fldChar w:fldCharType="separate"/>
        </w:r>
        <w:r>
          <w:t>62</w:t>
        </w:r>
        <w:r>
          <w:fldChar w:fldCharType="end"/>
        </w:r>
      </w:hyperlink>
    </w:p>
    <w:p>
      <w:pPr>
        <w:pStyle w:val="TOC2"/>
        <w:tabs>
          <w:tab w:val="right" w:leader="dot" w:pos="8306"/>
        </w:tabs>
      </w:pPr>
      <w:hyperlink w:anchor="_Toc12295" w:history="1">
        <w:r>
          <w:rPr>
            <w:rFonts w:ascii="仿宋" w:eastAsia="仿宋" w:hAnsi="仿宋" w:cs="仿宋" w:hint="eastAsia"/>
            <w:lang w:eastAsia="zh-CN"/>
          </w:rPr>
          <w:t>(二)、质量控制措施</w:t>
        </w:r>
        <w:r>
          <w:tab/>
        </w:r>
        <w:r>
          <w:fldChar w:fldCharType="begin"/>
        </w:r>
        <w:r>
          <w:instrText xml:space="preserve"> PAGEREF _Toc12295 \h </w:instrText>
        </w:r>
        <w:r>
          <w:fldChar w:fldCharType="separate"/>
        </w:r>
        <w:r>
          <w:t>63</w:t>
        </w:r>
        <w:r>
          <w:fldChar w:fldCharType="end"/>
        </w:r>
      </w:hyperlink>
    </w:p>
    <w:p>
      <w:pPr>
        <w:pStyle w:val="TOC1"/>
        <w:tabs>
          <w:tab w:val="right" w:leader="dot" w:pos="8306"/>
        </w:tabs>
      </w:pPr>
      <w:hyperlink w:anchor="_Toc25247" w:history="1">
        <w:r>
          <w:rPr>
            <w:rFonts w:ascii="仿宋" w:eastAsia="仿宋" w:hAnsi="仿宋" w:cs="仿宋" w:hint="eastAsia"/>
            <w:lang w:eastAsia="zh-CN"/>
          </w:rPr>
          <w:t>十四、知识产权管理与保护</w:t>
        </w:r>
        <w:r>
          <w:tab/>
        </w:r>
        <w:r>
          <w:fldChar w:fldCharType="begin"/>
        </w:r>
        <w:r>
          <w:instrText xml:space="preserve"> PAGEREF _Toc25247 \h </w:instrText>
        </w:r>
        <w:r>
          <w:fldChar w:fldCharType="separate"/>
        </w:r>
        <w:r>
          <w:t>64</w:t>
        </w:r>
        <w:r>
          <w:fldChar w:fldCharType="end"/>
        </w:r>
      </w:hyperlink>
    </w:p>
    <w:p>
      <w:pPr>
        <w:pStyle w:val="TOC2"/>
        <w:tabs>
          <w:tab w:val="right" w:leader="dot" w:pos="8306"/>
        </w:tabs>
      </w:pPr>
      <w:hyperlink w:anchor="_Toc13642" w:history="1">
        <w:r>
          <w:rPr>
            <w:rFonts w:ascii="仿宋" w:eastAsia="仿宋" w:hAnsi="仿宋" w:cs="仿宋" w:hint="eastAsia"/>
            <w:lang w:eastAsia="zh-CN"/>
          </w:rPr>
          <w:t>(一)、知识产权管理体系建设</w:t>
        </w:r>
        <w:r>
          <w:tab/>
        </w:r>
        <w:r>
          <w:fldChar w:fldCharType="begin"/>
        </w:r>
        <w:r>
          <w:instrText xml:space="preserve"> PAGEREF _Toc13642 \h </w:instrText>
        </w:r>
        <w:r>
          <w:fldChar w:fldCharType="separate"/>
        </w:r>
        <w:r>
          <w:t>64</w:t>
        </w:r>
        <w:r>
          <w:fldChar w:fldCharType="end"/>
        </w:r>
      </w:hyperlink>
    </w:p>
    <w:p>
      <w:pPr>
        <w:pStyle w:val="TOC2"/>
        <w:tabs>
          <w:tab w:val="right" w:leader="dot" w:pos="8306"/>
        </w:tabs>
      </w:pPr>
      <w:hyperlink w:anchor="_Toc3875" w:history="1">
        <w:r>
          <w:rPr>
            <w:rFonts w:ascii="仿宋" w:eastAsia="仿宋" w:hAnsi="仿宋" w:cs="仿宋" w:hint="eastAsia"/>
            <w:lang w:eastAsia="zh-CN"/>
          </w:rPr>
          <w:t>(二)、知识产权保护措施</w:t>
        </w:r>
        <w:r>
          <w:tab/>
        </w:r>
        <w:r>
          <w:fldChar w:fldCharType="begin"/>
        </w:r>
        <w:r>
          <w:instrText xml:space="preserve"> PAGEREF _Toc3875 \h </w:instrText>
        </w:r>
        <w:r>
          <w:fldChar w:fldCharType="separate"/>
        </w:r>
        <w:r>
          <w:t>65</w:t>
        </w:r>
        <w:r>
          <w:fldChar w:fldCharType="end"/>
        </w:r>
      </w:hyperlink>
    </w:p>
    <w:p>
      <w:pPr>
        <w:pStyle w:val="TOC1"/>
        <w:tabs>
          <w:tab w:val="right" w:leader="dot" w:pos="8306"/>
        </w:tabs>
      </w:pPr>
      <w:hyperlink w:anchor="_Toc6271" w:history="1">
        <w:r>
          <w:rPr>
            <w:rFonts w:ascii="仿宋" w:eastAsia="仿宋" w:hAnsi="仿宋" w:cs="仿宋" w:hint="eastAsia"/>
            <w:lang w:eastAsia="zh-CN"/>
          </w:rPr>
          <w:t>十五、合作与交流机制建立</w:t>
        </w:r>
        <w:r>
          <w:tab/>
        </w:r>
        <w:r>
          <w:fldChar w:fldCharType="begin"/>
        </w:r>
        <w:r>
          <w:instrText xml:space="preserve"> PAGEREF _Toc6271 \h </w:instrText>
        </w:r>
        <w:r>
          <w:fldChar w:fldCharType="separate"/>
        </w:r>
        <w:r>
          <w:t>67</w:t>
        </w:r>
        <w:r>
          <w:fldChar w:fldCharType="end"/>
        </w:r>
      </w:hyperlink>
    </w:p>
    <w:p>
      <w:pPr>
        <w:pStyle w:val="TOC2"/>
        <w:tabs>
          <w:tab w:val="right" w:leader="dot" w:pos="8306"/>
        </w:tabs>
      </w:pPr>
      <w:hyperlink w:anchor="_Toc21093" w:history="1">
        <w:r>
          <w:rPr>
            <w:rFonts w:ascii="仿宋" w:eastAsia="仿宋" w:hAnsi="仿宋" w:cs="仿宋" w:hint="eastAsia"/>
            <w:lang w:eastAsia="zh-CN"/>
          </w:rPr>
          <w:t>(一)、合作伙伴选择与合作方式</w:t>
        </w:r>
        <w:r>
          <w:tab/>
        </w:r>
        <w:r>
          <w:fldChar w:fldCharType="begin"/>
        </w:r>
        <w:r>
          <w:instrText xml:space="preserve"> PAGEREF _Toc21093 \h </w:instrText>
        </w:r>
        <w:r>
          <w:fldChar w:fldCharType="separate"/>
        </w:r>
        <w:r>
          <w:t>67</w:t>
        </w:r>
        <w:r>
          <w:fldChar w:fldCharType="end"/>
        </w:r>
      </w:hyperlink>
    </w:p>
    <w:p>
      <w:pPr>
        <w:pStyle w:val="TOC2"/>
        <w:tabs>
          <w:tab w:val="right" w:leader="dot" w:pos="8306"/>
        </w:tabs>
      </w:pPr>
      <w:hyperlink w:anchor="_Toc4785" w:history="1">
        <w:r>
          <w:rPr>
            <w:rFonts w:ascii="仿宋" w:eastAsia="仿宋" w:hAnsi="仿宋" w:cs="仿宋" w:hint="eastAsia"/>
            <w:lang w:eastAsia="zh-CN"/>
          </w:rPr>
          <w:t>(二)、交流与合作平台搭建</w:t>
        </w:r>
        <w:r>
          <w:tab/>
        </w:r>
        <w:r>
          <w:fldChar w:fldCharType="begin"/>
        </w:r>
        <w:r>
          <w:instrText xml:space="preserve"> PAGEREF _Toc4785 \h </w:instrText>
        </w:r>
        <w:r>
          <w:fldChar w:fldCharType="separate"/>
        </w:r>
        <w:r>
          <w:t>68</w:t>
        </w:r>
        <w:r>
          <w:fldChar w:fldCharType="end"/>
        </w:r>
      </w:hyperlink>
    </w:p>
    <w:p>
      <w:pPr>
        <w:pStyle w:val="TOC1"/>
        <w:tabs>
          <w:tab w:val="right" w:leader="dot" w:pos="8306"/>
        </w:tabs>
      </w:pPr>
      <w:hyperlink w:anchor="_Toc30721" w:history="1">
        <w:r>
          <w:rPr>
            <w:rFonts w:ascii="仿宋" w:eastAsia="仿宋" w:hAnsi="仿宋" w:cs="仿宋" w:hint="eastAsia"/>
            <w:lang w:eastAsia="zh-CN"/>
          </w:rPr>
          <w:t>十六、项目施工方案</w:t>
        </w:r>
        <w:r>
          <w:tab/>
        </w:r>
        <w:r>
          <w:fldChar w:fldCharType="begin"/>
        </w:r>
        <w:r>
          <w:instrText xml:space="preserve"> PAGEREF _Toc30721 \h </w:instrText>
        </w:r>
        <w:r>
          <w:fldChar w:fldCharType="separate"/>
        </w:r>
        <w:r>
          <w:t>70</w:t>
        </w:r>
        <w:r>
          <w:fldChar w:fldCharType="end"/>
        </w:r>
      </w:hyperlink>
    </w:p>
    <w:p>
      <w:pPr>
        <w:pStyle w:val="TOC2"/>
        <w:tabs>
          <w:tab w:val="right" w:leader="dot" w:pos="8306"/>
        </w:tabs>
      </w:pPr>
      <w:hyperlink w:anchor="_Toc17635" w:history="1">
        <w:r>
          <w:rPr>
            <w:rFonts w:ascii="仿宋" w:eastAsia="仿宋" w:hAnsi="仿宋" w:cs="仿宋" w:hint="eastAsia"/>
            <w:lang w:eastAsia="zh-CN"/>
          </w:rPr>
          <w:t>(一)、施工组织设计</w:t>
        </w:r>
        <w:r>
          <w:tab/>
        </w:r>
        <w:r>
          <w:fldChar w:fldCharType="begin"/>
        </w:r>
        <w:r>
          <w:instrText xml:space="preserve"> PAGEREF _Toc17635 \h </w:instrText>
        </w:r>
        <w:r>
          <w:fldChar w:fldCharType="separate"/>
        </w:r>
        <w:r>
          <w:t>70</w:t>
        </w:r>
        <w:r>
          <w:fldChar w:fldCharType="end"/>
        </w:r>
      </w:hyperlink>
    </w:p>
    <w:p>
      <w:pPr>
        <w:pStyle w:val="TOC2"/>
        <w:tabs>
          <w:tab w:val="right" w:leader="dot" w:pos="8306"/>
        </w:tabs>
      </w:pPr>
      <w:hyperlink w:anchor="_Toc22908" w:history="1">
        <w:r>
          <w:rPr>
            <w:rFonts w:ascii="仿宋" w:eastAsia="仿宋" w:hAnsi="仿宋" w:cs="仿宋" w:hint="eastAsia"/>
            <w:lang w:eastAsia="zh-CN"/>
          </w:rPr>
          <w:t>(二)、施工工艺与技术路线</w:t>
        </w:r>
        <w:r>
          <w:tab/>
        </w:r>
        <w:r>
          <w:fldChar w:fldCharType="begin"/>
        </w:r>
        <w:r>
          <w:instrText xml:space="preserve"> PAGEREF _Toc22908 \h </w:instrText>
        </w:r>
        <w:r>
          <w:fldChar w:fldCharType="separate"/>
        </w:r>
        <w:r>
          <w:t>71</w:t>
        </w:r>
        <w:r>
          <w:fldChar w:fldCharType="end"/>
        </w:r>
      </w:hyperlink>
    </w:p>
    <w:p>
      <w:pPr>
        <w:pStyle w:val="TOC2"/>
        <w:tabs>
          <w:tab w:val="right" w:leader="dot" w:pos="8306"/>
        </w:tabs>
      </w:pPr>
      <w:hyperlink w:anchor="_Toc5349" w:history="1">
        <w:r>
          <w:rPr>
            <w:rFonts w:ascii="仿宋" w:eastAsia="仿宋" w:hAnsi="仿宋" w:cs="仿宋" w:hint="eastAsia"/>
            <w:lang w:eastAsia="zh-CN"/>
          </w:rPr>
          <w:t>(三)、关键节点施工计划</w:t>
        </w:r>
        <w:r>
          <w:tab/>
        </w:r>
        <w:r>
          <w:fldChar w:fldCharType="begin"/>
        </w:r>
        <w:r>
          <w:instrText xml:space="preserve"> PAGEREF _Toc5349 \h </w:instrText>
        </w:r>
        <w:r>
          <w:fldChar w:fldCharType="separate"/>
        </w:r>
        <w:r>
          <w:t>73</w:t>
        </w:r>
        <w:r>
          <w:fldChar w:fldCharType="end"/>
        </w:r>
      </w:hyperlink>
    </w:p>
    <w:p>
      <w:pPr>
        <w:pStyle w:val="TOC2"/>
        <w:tabs>
          <w:tab w:val="right" w:leader="dot" w:pos="8306"/>
        </w:tabs>
      </w:pPr>
      <w:hyperlink w:anchor="_Toc30265" w:history="1">
        <w:r>
          <w:rPr>
            <w:rFonts w:ascii="仿宋" w:eastAsia="仿宋" w:hAnsi="仿宋" w:cs="仿宋" w:hint="eastAsia"/>
            <w:lang w:eastAsia="zh-CN"/>
          </w:rPr>
          <w:t>(四)、施工现场管理</w:t>
        </w:r>
        <w:r>
          <w:tab/>
        </w:r>
        <w:r>
          <w:fldChar w:fldCharType="begin"/>
        </w:r>
        <w:r>
          <w:instrText xml:space="preserve"> PAGEREF _Toc30265 \h </w:instrText>
        </w:r>
        <w:r>
          <w:fldChar w:fldCharType="separate"/>
        </w:r>
        <w:r>
          <w:t>74</w:t>
        </w:r>
        <w:r>
          <w:fldChar w:fldCharType="end"/>
        </w:r>
      </w:hyperlink>
    </w:p>
    <w:p>
      <w:pPr>
        <w:pStyle w:val="TOC1"/>
        <w:tabs>
          <w:tab w:val="right" w:leader="dot" w:pos="8306"/>
        </w:tabs>
      </w:pPr>
      <w:hyperlink w:anchor="_Toc23042" w:history="1">
        <w:r>
          <w:rPr>
            <w:rFonts w:ascii="仿宋" w:eastAsia="仿宋" w:hAnsi="仿宋" w:cs="仿宋" w:hint="eastAsia"/>
            <w:lang w:eastAsia="zh-CN"/>
          </w:rPr>
          <w:t>十七、企业合规与伦理</w:t>
        </w:r>
        <w:r>
          <w:tab/>
        </w:r>
        <w:r>
          <w:fldChar w:fldCharType="begin"/>
        </w:r>
        <w:r>
          <w:instrText xml:space="preserve"> PAGEREF _Toc23042 \h </w:instrText>
        </w:r>
        <w:r>
          <w:fldChar w:fldCharType="separate"/>
        </w:r>
        <w:r>
          <w:t>76</w:t>
        </w:r>
        <w:r>
          <w:fldChar w:fldCharType="end"/>
        </w:r>
      </w:hyperlink>
    </w:p>
    <w:p>
      <w:pPr>
        <w:pStyle w:val="TOC2"/>
        <w:tabs>
          <w:tab w:val="right" w:leader="dot" w:pos="8306"/>
        </w:tabs>
      </w:pPr>
      <w:hyperlink w:anchor="_Toc4100" w:history="1">
        <w:r>
          <w:rPr>
            <w:rFonts w:ascii="仿宋" w:eastAsia="仿宋" w:hAnsi="仿宋" w:cs="仿宋" w:hint="eastAsia"/>
            <w:lang w:eastAsia="zh-CN"/>
          </w:rPr>
          <w:t>(一)、合规政策与程序</w:t>
        </w:r>
        <w:r>
          <w:tab/>
        </w:r>
        <w:r>
          <w:fldChar w:fldCharType="begin"/>
        </w:r>
        <w:r>
          <w:instrText xml:space="preserve"> PAGEREF _Toc4100 \h </w:instrText>
        </w:r>
        <w:r>
          <w:fldChar w:fldCharType="separate"/>
        </w:r>
        <w:r>
          <w:t>76</w:t>
        </w:r>
        <w:r>
          <w:fldChar w:fldCharType="end"/>
        </w:r>
      </w:hyperlink>
    </w:p>
    <w:p>
      <w:pPr>
        <w:pStyle w:val="TOC2"/>
        <w:tabs>
          <w:tab w:val="right" w:leader="dot" w:pos="8306"/>
        </w:tabs>
      </w:pPr>
      <w:hyperlink w:anchor="_Toc8152" w:history="1">
        <w:r>
          <w:rPr>
            <w:rFonts w:ascii="仿宋" w:eastAsia="仿宋" w:hAnsi="仿宋" w:cs="仿宋" w:hint="eastAsia"/>
            <w:lang w:eastAsia="zh-CN"/>
          </w:rPr>
          <w:t>(二)、伦理规范与培训</w:t>
        </w:r>
        <w:r>
          <w:tab/>
        </w:r>
        <w:r>
          <w:fldChar w:fldCharType="begin"/>
        </w:r>
        <w:r>
          <w:instrText xml:space="preserve"> PAGEREF _Toc8152 \h </w:instrText>
        </w:r>
        <w:r>
          <w:fldChar w:fldCharType="separate"/>
        </w:r>
        <w:r>
          <w:t>77</w:t>
        </w:r>
        <w:r>
          <w:fldChar w:fldCharType="end"/>
        </w:r>
      </w:hyperlink>
    </w:p>
    <w:p>
      <w:pPr>
        <w:pStyle w:val="TOC2"/>
        <w:tabs>
          <w:tab w:val="right" w:leader="dot" w:pos="8306"/>
        </w:tabs>
      </w:pPr>
      <w:hyperlink w:anchor="_Toc6401" w:history="1">
        <w:r>
          <w:rPr>
            <w:rFonts w:ascii="仿宋" w:eastAsia="仿宋" w:hAnsi="仿宋" w:cs="仿宋" w:hint="eastAsia"/>
            <w:lang w:eastAsia="zh-CN"/>
          </w:rPr>
          <w:t>(三)、合规风险评估</w:t>
        </w:r>
        <w:r>
          <w:tab/>
        </w:r>
        <w:r>
          <w:fldChar w:fldCharType="begin"/>
        </w:r>
        <w:r>
          <w:instrText xml:space="preserve"> PAGEREF _Toc6401 \h </w:instrText>
        </w:r>
        <w:r>
          <w:fldChar w:fldCharType="separate"/>
        </w:r>
        <w:r>
          <w:t>78</w:t>
        </w:r>
        <w:r>
          <w:fldChar w:fldCharType="end"/>
        </w:r>
      </w:hyperlink>
    </w:p>
    <w:p>
      <w:pPr>
        <w:pStyle w:val="TOC2"/>
        <w:tabs>
          <w:tab w:val="right" w:leader="dot" w:pos="8306"/>
        </w:tabs>
      </w:pPr>
      <w:hyperlink w:anchor="_Toc14606" w:history="1">
        <w:r>
          <w:rPr>
            <w:rFonts w:ascii="仿宋" w:eastAsia="仿宋" w:hAnsi="仿宋" w:cs="仿宋" w:hint="eastAsia"/>
            <w:lang w:eastAsia="zh-CN"/>
          </w:rPr>
          <w:t>(四)、合规监督与执行</w:t>
        </w:r>
        <w:r>
          <w:tab/>
        </w:r>
        <w:r>
          <w:fldChar w:fldCharType="begin"/>
        </w:r>
        <w:r>
          <w:instrText xml:space="preserve"> PAGEREF _Toc14606 \h </w:instrText>
        </w:r>
        <w:r>
          <w:fldChar w:fldCharType="separate"/>
        </w:r>
        <w:r>
          <w:t>80</w:t>
        </w:r>
        <w:r>
          <w:fldChar w:fldCharType="end"/>
        </w:r>
      </w:hyperlink>
    </w:p>
    <w:p>
      <w:pPr>
        <w:pStyle w:val="TOC1"/>
        <w:tabs>
          <w:tab w:val="right" w:leader="dot" w:pos="8306"/>
        </w:tabs>
      </w:pPr>
      <w:hyperlink w:anchor="_Toc26110" w:history="1">
        <w:r>
          <w:rPr>
            <w:rFonts w:ascii="仿宋" w:eastAsia="仿宋" w:hAnsi="仿宋" w:cs="仿宋" w:hint="eastAsia"/>
            <w:lang w:eastAsia="zh-CN"/>
          </w:rPr>
          <w:t>十八、创新驱动与持续发展</w:t>
        </w:r>
        <w:r>
          <w:tab/>
        </w:r>
        <w:r>
          <w:fldChar w:fldCharType="begin"/>
        </w:r>
        <w:r>
          <w:instrText xml:space="preserve"> PAGEREF _Toc26110 \h </w:instrText>
        </w:r>
        <w:r>
          <w:fldChar w:fldCharType="separate"/>
        </w:r>
        <w:r>
          <w:t>80</w:t>
        </w:r>
        <w:r>
          <w:fldChar w:fldCharType="end"/>
        </w:r>
      </w:hyperlink>
    </w:p>
    <w:p>
      <w:pPr>
        <w:pStyle w:val="TOC2"/>
        <w:tabs>
          <w:tab w:val="right" w:leader="dot" w:pos="8306"/>
        </w:tabs>
      </w:pPr>
      <w:hyperlink w:anchor="_Toc26839" w:history="1">
        <w:r>
          <w:rPr>
            <w:rFonts w:ascii="仿宋" w:eastAsia="仿宋" w:hAnsi="仿宋" w:cs="仿宋" w:hint="eastAsia"/>
            <w:lang w:eastAsia="zh-CN"/>
          </w:rPr>
          <w:t>(一)、创新驱动战略实施</w:t>
        </w:r>
        <w:r>
          <w:tab/>
        </w:r>
        <w:r>
          <w:fldChar w:fldCharType="begin"/>
        </w:r>
        <w:r>
          <w:instrText xml:space="preserve"> PAGEREF _Toc26839 \h </w:instrText>
        </w:r>
        <w:r>
          <w:fldChar w:fldCharType="separate"/>
        </w:r>
        <w:r>
          <w:t>80</w:t>
        </w:r>
        <w:r>
          <w:fldChar w:fldCharType="end"/>
        </w:r>
      </w:hyperlink>
    </w:p>
    <w:p>
      <w:pPr>
        <w:pStyle w:val="TOC2"/>
        <w:tabs>
          <w:tab w:val="right" w:leader="dot" w:pos="8306"/>
        </w:tabs>
      </w:pPr>
      <w:hyperlink w:anchor="_Toc28801" w:history="1">
        <w:r>
          <w:rPr>
            <w:rFonts w:ascii="仿宋" w:eastAsia="仿宋" w:hAnsi="仿宋" w:cs="仿宋" w:hint="eastAsia"/>
            <w:lang w:eastAsia="zh-CN"/>
          </w:rPr>
          <w:t>(二)、持续发展路径探索</w:t>
        </w:r>
        <w:r>
          <w:tab/>
        </w:r>
        <w:r>
          <w:fldChar w:fldCharType="begin"/>
        </w:r>
        <w:r>
          <w:instrText xml:space="preserve"> PAGEREF _Toc28801 \h </w:instrText>
        </w:r>
        <w:r>
          <w:fldChar w:fldCharType="separate"/>
        </w:r>
        <w:r>
          <w:t>82</w:t>
        </w:r>
        <w:r>
          <w:fldChar w:fldCharType="end"/>
        </w:r>
      </w:hyperlink>
    </w:p>
    <w:p>
      <w:pPr>
        <w:pStyle w:val="TOC1"/>
        <w:tabs>
          <w:tab w:val="right" w:leader="dot" w:pos="8306"/>
        </w:tabs>
      </w:pPr>
      <w:hyperlink w:anchor="_Toc24920" w:history="1">
        <w:r>
          <w:rPr>
            <w:rFonts w:ascii="仿宋" w:eastAsia="仿宋" w:hAnsi="仿宋" w:cs="仿宋" w:hint="eastAsia"/>
            <w:lang w:eastAsia="zh-CN"/>
          </w:rPr>
          <w:t>十九、产业协同与集群发展</w:t>
        </w:r>
        <w:r>
          <w:tab/>
        </w:r>
        <w:r>
          <w:fldChar w:fldCharType="begin"/>
        </w:r>
        <w:r>
          <w:instrText xml:space="preserve"> PAGEREF _Toc24920 \h </w:instrText>
        </w:r>
        <w:r>
          <w:fldChar w:fldCharType="separate"/>
        </w:r>
        <w:r>
          <w:t>86</w:t>
        </w:r>
        <w:r>
          <w:fldChar w:fldCharType="end"/>
        </w:r>
      </w:hyperlink>
    </w:p>
    <w:p>
      <w:pPr>
        <w:pStyle w:val="TOC2"/>
        <w:tabs>
          <w:tab w:val="right" w:leader="dot" w:pos="8306"/>
        </w:tabs>
      </w:pPr>
      <w:hyperlink w:anchor="_Toc3585" w:history="1">
        <w:r>
          <w:rPr>
            <w:rFonts w:ascii="仿宋" w:eastAsia="仿宋" w:hAnsi="仿宋" w:cs="仿宋" w:hint="eastAsia"/>
            <w:lang w:eastAsia="zh-CN"/>
          </w:rPr>
          <w:t>(一)、产业协同机制建设</w:t>
        </w:r>
        <w:r>
          <w:tab/>
        </w:r>
        <w:r>
          <w:fldChar w:fldCharType="begin"/>
        </w:r>
        <w:r>
          <w:instrText xml:space="preserve"> PAGEREF _Toc3585 \h </w:instrText>
        </w:r>
        <w:r>
          <w:fldChar w:fldCharType="separate"/>
        </w:r>
        <w:r>
          <w:t>86</w:t>
        </w:r>
        <w:r>
          <w:fldChar w:fldCharType="end"/>
        </w:r>
      </w:hyperlink>
    </w:p>
    <w:p>
      <w:pPr>
        <w:pStyle w:val="TOC2"/>
        <w:tabs>
          <w:tab w:val="right" w:leader="dot" w:pos="8306"/>
        </w:tabs>
      </w:pPr>
      <w:hyperlink w:anchor="_Toc1643" w:history="1">
        <w:r>
          <w:rPr>
            <w:rFonts w:ascii="仿宋" w:eastAsia="仿宋" w:hAnsi="仿宋" w:cs="仿宋" w:hint="eastAsia"/>
            <w:lang w:eastAsia="zh-CN"/>
          </w:rPr>
          <w:t>(二)、产业集群培育与发展</w:t>
        </w:r>
        <w:r>
          <w:tab/>
        </w:r>
        <w:r>
          <w:fldChar w:fldCharType="begin"/>
        </w:r>
        <w:r>
          <w:instrText xml:space="preserve"> PAGEREF _Toc1643 \h </w:instrText>
        </w:r>
        <w:r>
          <w:fldChar w:fldCharType="separate"/>
        </w:r>
        <w:r>
          <w:t>87</w:t>
        </w:r>
        <w:r>
          <w:fldChar w:fldCharType="end"/>
        </w:r>
      </w:hyperlink>
    </w:p>
    <w:p>
      <w:pPr>
        <w:pStyle w:val="TOC1"/>
        <w:tabs>
          <w:tab w:val="right" w:leader="dot" w:pos="8306"/>
        </w:tabs>
      </w:pPr>
      <w:hyperlink w:anchor="_Toc28204" w:history="1">
        <w:r>
          <w:rPr>
            <w:rFonts w:ascii="仿宋" w:eastAsia="仿宋" w:hAnsi="仿宋" w:cs="仿宋" w:hint="eastAsia"/>
            <w:lang w:eastAsia="zh-CN"/>
          </w:rPr>
          <w:t>二十、成果转化与推广应用</w:t>
        </w:r>
        <w:r>
          <w:tab/>
        </w:r>
        <w:r>
          <w:fldChar w:fldCharType="begin"/>
        </w:r>
        <w:r>
          <w:instrText xml:space="preserve"> PAGEREF _Toc28204 \h </w:instrText>
        </w:r>
        <w:r>
          <w:fldChar w:fldCharType="separate"/>
        </w:r>
        <w:r>
          <w:t>88</w:t>
        </w:r>
        <w:r>
          <w:fldChar w:fldCharType="end"/>
        </w:r>
      </w:hyperlink>
    </w:p>
    <w:p>
      <w:pPr>
        <w:pStyle w:val="TOC2"/>
        <w:tabs>
          <w:tab w:val="right" w:leader="dot" w:pos="8306"/>
        </w:tabs>
      </w:pPr>
      <w:hyperlink w:anchor="_Toc8027" w:history="1">
        <w:r>
          <w:rPr>
            <w:rFonts w:ascii="仿宋" w:eastAsia="仿宋" w:hAnsi="仿宋" w:cs="仿宋" w:hint="eastAsia"/>
            <w:lang w:eastAsia="zh-CN"/>
          </w:rPr>
          <w:t>(一)、成果转化策略制定</w:t>
        </w:r>
        <w:r>
          <w:tab/>
        </w:r>
        <w:r>
          <w:fldChar w:fldCharType="begin"/>
        </w:r>
        <w:r>
          <w:instrText xml:space="preserve"> PAGEREF _Toc8027 \h </w:instrText>
        </w:r>
        <w:r>
          <w:fldChar w:fldCharType="separate"/>
        </w:r>
        <w:r>
          <w:t>88</w:t>
        </w:r>
        <w:r>
          <w:fldChar w:fldCharType="end"/>
        </w:r>
      </w:hyperlink>
    </w:p>
    <w:p>
      <w:pPr>
        <w:pStyle w:val="TOC2"/>
        <w:tabs>
          <w:tab w:val="right" w:leader="dot" w:pos="8306"/>
        </w:tabs>
      </w:pPr>
      <w:hyperlink w:anchor="_Toc46" w:history="1">
        <w:r>
          <w:rPr>
            <w:rFonts w:ascii="仿宋" w:eastAsia="仿宋" w:hAnsi="仿宋" w:cs="仿宋" w:hint="eastAsia"/>
            <w:lang w:eastAsia="zh-CN"/>
          </w:rPr>
          <w:t>(二)、成果推广应用方案</w:t>
        </w:r>
        <w:r>
          <w:tab/>
        </w:r>
        <w:r>
          <w:fldChar w:fldCharType="begin"/>
        </w:r>
        <w:r>
          <w:instrText xml:space="preserve"> PAGEREF _Toc46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9"/>
      <w:r>
        <w:rPr>
          <w:rFonts w:ascii="仿宋" w:eastAsia="仿宋" w:hAnsi="仿宋" w:cs="仿宋" w:hint="eastAsia"/>
          <w:sz w:val="28"/>
          <w:lang w:eastAsia="zh-CN"/>
        </w:rPr>
        <w:t>一、端面铣床项目概论</w:t>
      </w:r>
      <w:bookmarkEnd w:id="2"/>
    </w:p>
    <w:p>
      <w:pPr>
        <w:pStyle w:val="Heading2"/>
        <w:rPr>
          <w:rFonts w:ascii="仿宋" w:eastAsia="仿宋" w:hAnsi="仿宋" w:cs="仿宋" w:hint="eastAsia"/>
          <w:lang w:eastAsia="zh-CN"/>
        </w:rPr>
      </w:pPr>
      <w:bookmarkStart w:id="3" w:name="_Toc176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端面铣床项目的申报单位是“XXX实业发展公司”，这是一家在其所处行业内备受尊敬的企业。公司自成立以来，通过其在端面铣床项目中表现出的创新精神和卓越执行力，在市场上赢得了显著的地位。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该公司的法定代表人秦XX，在端面铣床项目及其他多个行业领域中都有着显著的贡献。秦XX以其出色的领导才能和敏锐的商业洞察力，带领公司在端面铣床项目等多个领域实现了持续的成长和成功。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端面铣床项目的重要合作伙伴。公司专注于[行业名称]领域，以创新作为驱动力，不断推动技术进步和市场扩张。在端面铣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端面铣床项目中展现了强劲的增长和稳定的财务表现。公司通过有效的策略，在端面铣床项目中扩大了其市场份额并增强了盈利能力。同时，公司积极承担社会责任，参与各类社会公益项目，增强了其在端面铣床项目中的品牌形象和社会影响力。</w:t>
      </w:r>
    </w:p>
    <w:p>
      <w:pPr>
        <w:pStyle w:val="Heading2"/>
        <w:ind w:firstLine="560" w:firstLineChars="200"/>
        <w:rPr>
          <w:rFonts w:ascii="仿宋" w:eastAsia="仿宋" w:hAnsi="仿宋" w:cs="仿宋" w:hint="eastAsia"/>
          <w:sz w:val="28"/>
          <w:lang w:eastAsia="zh-CN"/>
        </w:rPr>
      </w:pPr>
      <w:bookmarkStart w:id="4" w:name="_Toc2518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端面铣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端面铣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0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43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008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96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760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473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16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https://d.book118.com/665023213314011034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D37AB"/>
    <w:rsid w:val="59BD3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02321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2023-12-25T06:08:00Z</dcterms:created>
  <dcterms:modified xsi:type="dcterms:W3CDTF">2023-12-25T06:08:59Z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97BC620C4460424CB0983FF38039D4FF_11</vt:lpwstr>
  </property>
  <property fmtid="{D5CDD505-2E9C-101B-9397-08002B2CF9AE}" pid="3" name="KSOProductBuildVer">
    <vt:lpwstr>2052-12.1.0.16120</vt:lpwstr>
  </property>
</Properties>
</file>