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景观建筑设计项目规划设计方案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432" w:history="1">
        <w:r>
          <w:rPr>
            <w:rFonts w:ascii="仿宋" w:eastAsia="仿宋" w:hAnsi="仿宋" w:cs="仿宋" w:hint="eastAsia"/>
            <w:lang w:eastAsia="zh-CN"/>
          </w:rPr>
          <w:t>概论</w:t>
        </w:r>
        <w:r>
          <w:tab/>
        </w:r>
        <w:r>
          <w:fldChar w:fldCharType="begin"/>
        </w:r>
        <w:r>
          <w:instrText xml:space="preserve"> PAGEREF _Toc13432 \h </w:instrText>
        </w:r>
        <w:r>
          <w:fldChar w:fldCharType="separate"/>
        </w:r>
        <w:r>
          <w:t>3</w:t>
        </w:r>
        <w:r>
          <w:fldChar w:fldCharType="end"/>
        </w:r>
      </w:hyperlink>
    </w:p>
    <w:p>
      <w:pPr>
        <w:pStyle w:val="TOC1"/>
        <w:tabs>
          <w:tab w:val="right" w:leader="dot" w:pos="8306"/>
        </w:tabs>
      </w:pPr>
      <w:hyperlink w:anchor="_Toc21712" w:history="1">
        <w:r>
          <w:rPr>
            <w:rFonts w:ascii="仿宋" w:eastAsia="仿宋" w:hAnsi="仿宋" w:cs="仿宋" w:hint="eastAsia"/>
            <w:lang w:eastAsia="zh-CN"/>
          </w:rPr>
          <w:t>一、景观建筑设计项目选址可行性分析</w:t>
        </w:r>
        <w:r>
          <w:tab/>
        </w:r>
        <w:r>
          <w:fldChar w:fldCharType="begin"/>
        </w:r>
        <w:r>
          <w:instrText xml:space="preserve"> PAGEREF _Toc21712 \h </w:instrText>
        </w:r>
        <w:r>
          <w:fldChar w:fldCharType="separate"/>
        </w:r>
        <w:r>
          <w:t>3</w:t>
        </w:r>
        <w:r>
          <w:fldChar w:fldCharType="end"/>
        </w:r>
      </w:hyperlink>
    </w:p>
    <w:p>
      <w:pPr>
        <w:pStyle w:val="TOC2"/>
        <w:tabs>
          <w:tab w:val="right" w:leader="dot" w:pos="8306"/>
        </w:tabs>
      </w:pPr>
      <w:hyperlink w:anchor="_Toc25358" w:history="1">
        <w:r>
          <w:rPr>
            <w:rFonts w:ascii="仿宋" w:eastAsia="仿宋" w:hAnsi="仿宋" w:cs="仿宋" w:hint="eastAsia"/>
            <w:lang w:eastAsia="zh-CN"/>
          </w:rPr>
          <w:t>(一)、景观建筑设计项目选址</w:t>
        </w:r>
        <w:r>
          <w:tab/>
        </w:r>
        <w:r>
          <w:fldChar w:fldCharType="begin"/>
        </w:r>
        <w:r>
          <w:instrText xml:space="preserve"> PAGEREF _Toc25358 \h </w:instrText>
        </w:r>
        <w:r>
          <w:fldChar w:fldCharType="separate"/>
        </w:r>
        <w:r>
          <w:t>3</w:t>
        </w:r>
        <w:r>
          <w:fldChar w:fldCharType="end"/>
        </w:r>
      </w:hyperlink>
    </w:p>
    <w:p>
      <w:pPr>
        <w:pStyle w:val="TOC2"/>
        <w:tabs>
          <w:tab w:val="right" w:leader="dot" w:pos="8306"/>
        </w:tabs>
      </w:pPr>
      <w:hyperlink w:anchor="_Toc28723" w:history="1">
        <w:r>
          <w:rPr>
            <w:rFonts w:ascii="仿宋" w:eastAsia="仿宋" w:hAnsi="仿宋" w:cs="仿宋" w:hint="eastAsia"/>
            <w:lang w:eastAsia="zh-CN"/>
          </w:rPr>
          <w:t>(二)、用地控制指标</w:t>
        </w:r>
        <w:r>
          <w:tab/>
        </w:r>
        <w:r>
          <w:fldChar w:fldCharType="begin"/>
        </w:r>
        <w:r>
          <w:instrText xml:space="preserve"> PAGEREF _Toc28723 \h </w:instrText>
        </w:r>
        <w:r>
          <w:fldChar w:fldCharType="separate"/>
        </w:r>
        <w:r>
          <w:t>3</w:t>
        </w:r>
        <w:r>
          <w:fldChar w:fldCharType="end"/>
        </w:r>
      </w:hyperlink>
    </w:p>
    <w:p>
      <w:pPr>
        <w:pStyle w:val="TOC2"/>
        <w:tabs>
          <w:tab w:val="right" w:leader="dot" w:pos="8306"/>
        </w:tabs>
      </w:pPr>
      <w:hyperlink w:anchor="_Toc20504" w:history="1">
        <w:r>
          <w:rPr>
            <w:rFonts w:ascii="仿宋" w:eastAsia="仿宋" w:hAnsi="仿宋" w:cs="仿宋" w:hint="eastAsia"/>
            <w:lang w:eastAsia="zh-CN"/>
          </w:rPr>
          <w:t>(三)、节约用地措施</w:t>
        </w:r>
        <w:r>
          <w:tab/>
        </w:r>
        <w:r>
          <w:fldChar w:fldCharType="begin"/>
        </w:r>
        <w:r>
          <w:instrText xml:space="preserve"> PAGEREF _Toc20504 \h </w:instrText>
        </w:r>
        <w:r>
          <w:fldChar w:fldCharType="separate"/>
        </w:r>
        <w:r>
          <w:t>5</w:t>
        </w:r>
        <w:r>
          <w:fldChar w:fldCharType="end"/>
        </w:r>
      </w:hyperlink>
    </w:p>
    <w:p>
      <w:pPr>
        <w:pStyle w:val="TOC2"/>
        <w:tabs>
          <w:tab w:val="right" w:leader="dot" w:pos="8306"/>
        </w:tabs>
      </w:pPr>
      <w:hyperlink w:anchor="_Toc19872" w:history="1">
        <w:r>
          <w:rPr>
            <w:rFonts w:ascii="仿宋" w:eastAsia="仿宋" w:hAnsi="仿宋" w:cs="仿宋" w:hint="eastAsia"/>
            <w:lang w:eastAsia="zh-CN"/>
          </w:rPr>
          <w:t>(四)、总图布置方案</w:t>
        </w:r>
        <w:r>
          <w:tab/>
        </w:r>
        <w:r>
          <w:fldChar w:fldCharType="begin"/>
        </w:r>
        <w:r>
          <w:instrText xml:space="preserve"> PAGEREF _Toc19872 \h </w:instrText>
        </w:r>
        <w:r>
          <w:fldChar w:fldCharType="separate"/>
        </w:r>
        <w:r>
          <w:t>6</w:t>
        </w:r>
        <w:r>
          <w:fldChar w:fldCharType="end"/>
        </w:r>
      </w:hyperlink>
    </w:p>
    <w:p>
      <w:pPr>
        <w:pStyle w:val="TOC2"/>
        <w:tabs>
          <w:tab w:val="right" w:leader="dot" w:pos="8306"/>
        </w:tabs>
      </w:pPr>
      <w:hyperlink w:anchor="_Toc9170" w:history="1">
        <w:r>
          <w:rPr>
            <w:rFonts w:ascii="仿宋" w:eastAsia="仿宋" w:hAnsi="仿宋" w:cs="仿宋" w:hint="eastAsia"/>
            <w:lang w:eastAsia="zh-CN"/>
          </w:rPr>
          <w:t>(五)、选址综合评价</w:t>
        </w:r>
        <w:r>
          <w:tab/>
        </w:r>
        <w:r>
          <w:fldChar w:fldCharType="begin"/>
        </w:r>
        <w:r>
          <w:instrText xml:space="preserve"> PAGEREF _Toc9170 \h </w:instrText>
        </w:r>
        <w:r>
          <w:fldChar w:fldCharType="separate"/>
        </w:r>
        <w:r>
          <w:t>7</w:t>
        </w:r>
        <w:r>
          <w:fldChar w:fldCharType="end"/>
        </w:r>
      </w:hyperlink>
    </w:p>
    <w:p>
      <w:pPr>
        <w:pStyle w:val="TOC1"/>
        <w:tabs>
          <w:tab w:val="right" w:leader="dot" w:pos="8306"/>
        </w:tabs>
      </w:pPr>
      <w:hyperlink w:anchor="_Toc394" w:history="1">
        <w:r>
          <w:rPr>
            <w:rFonts w:ascii="仿宋" w:eastAsia="仿宋" w:hAnsi="仿宋" w:cs="仿宋" w:hint="eastAsia"/>
            <w:lang w:eastAsia="zh-CN"/>
          </w:rPr>
          <w:t>二、工艺说明</w:t>
        </w:r>
        <w:r>
          <w:tab/>
        </w:r>
        <w:r>
          <w:fldChar w:fldCharType="begin"/>
        </w:r>
        <w:r>
          <w:instrText xml:space="preserve"> PAGEREF _Toc394 \h </w:instrText>
        </w:r>
        <w:r>
          <w:fldChar w:fldCharType="separate"/>
        </w:r>
        <w:r>
          <w:t>8</w:t>
        </w:r>
        <w:r>
          <w:fldChar w:fldCharType="end"/>
        </w:r>
      </w:hyperlink>
    </w:p>
    <w:p>
      <w:pPr>
        <w:pStyle w:val="TOC2"/>
        <w:tabs>
          <w:tab w:val="right" w:leader="dot" w:pos="8306"/>
        </w:tabs>
      </w:pPr>
      <w:hyperlink w:anchor="_Toc8553" w:history="1">
        <w:r>
          <w:rPr>
            <w:rFonts w:ascii="仿宋" w:eastAsia="仿宋" w:hAnsi="仿宋" w:cs="仿宋" w:hint="eastAsia"/>
            <w:lang w:eastAsia="zh-CN"/>
          </w:rPr>
          <w:t>(一)、技术管理特点</w:t>
        </w:r>
        <w:r>
          <w:tab/>
        </w:r>
        <w:r>
          <w:fldChar w:fldCharType="begin"/>
        </w:r>
        <w:r>
          <w:instrText xml:space="preserve"> PAGEREF _Toc8553 \h </w:instrText>
        </w:r>
        <w:r>
          <w:fldChar w:fldCharType="separate"/>
        </w:r>
        <w:r>
          <w:t>8</w:t>
        </w:r>
        <w:r>
          <w:fldChar w:fldCharType="end"/>
        </w:r>
      </w:hyperlink>
    </w:p>
    <w:p>
      <w:pPr>
        <w:pStyle w:val="TOC2"/>
        <w:tabs>
          <w:tab w:val="right" w:leader="dot" w:pos="8306"/>
        </w:tabs>
      </w:pPr>
      <w:hyperlink w:anchor="_Toc18665" w:history="1">
        <w:r>
          <w:rPr>
            <w:rFonts w:ascii="仿宋" w:eastAsia="仿宋" w:hAnsi="仿宋" w:cs="仿宋" w:hint="eastAsia"/>
            <w:lang w:eastAsia="zh-CN"/>
          </w:rPr>
          <w:t>(二)、景观建筑设计项目工艺技术设计方案</w:t>
        </w:r>
        <w:r>
          <w:tab/>
        </w:r>
        <w:r>
          <w:fldChar w:fldCharType="begin"/>
        </w:r>
        <w:r>
          <w:instrText xml:space="preserve"> PAGEREF _Toc18665 \h </w:instrText>
        </w:r>
        <w:r>
          <w:fldChar w:fldCharType="separate"/>
        </w:r>
        <w:r>
          <w:t>10</w:t>
        </w:r>
        <w:r>
          <w:fldChar w:fldCharType="end"/>
        </w:r>
      </w:hyperlink>
    </w:p>
    <w:p>
      <w:pPr>
        <w:pStyle w:val="TOC2"/>
        <w:tabs>
          <w:tab w:val="right" w:leader="dot" w:pos="8306"/>
        </w:tabs>
      </w:pPr>
      <w:hyperlink w:anchor="_Toc26245" w:history="1">
        <w:r>
          <w:rPr>
            <w:rFonts w:ascii="仿宋" w:eastAsia="仿宋" w:hAnsi="仿宋" w:cs="仿宋" w:hint="eastAsia"/>
            <w:lang w:eastAsia="zh-CN"/>
          </w:rPr>
          <w:t>(三)、设备选型方案</w:t>
        </w:r>
        <w:r>
          <w:tab/>
        </w:r>
        <w:r>
          <w:fldChar w:fldCharType="begin"/>
        </w:r>
        <w:r>
          <w:instrText xml:space="preserve"> PAGEREF _Toc26245 \h </w:instrText>
        </w:r>
        <w:r>
          <w:fldChar w:fldCharType="separate"/>
        </w:r>
        <w:r>
          <w:t>11</w:t>
        </w:r>
        <w:r>
          <w:fldChar w:fldCharType="end"/>
        </w:r>
      </w:hyperlink>
    </w:p>
    <w:p>
      <w:pPr>
        <w:pStyle w:val="TOC1"/>
        <w:tabs>
          <w:tab w:val="right" w:leader="dot" w:pos="8306"/>
        </w:tabs>
      </w:pPr>
      <w:hyperlink w:anchor="_Toc5384" w:history="1">
        <w:r>
          <w:rPr>
            <w:rFonts w:ascii="仿宋" w:eastAsia="仿宋" w:hAnsi="仿宋" w:cs="仿宋" w:hint="eastAsia"/>
            <w:lang w:eastAsia="zh-CN"/>
          </w:rPr>
          <w:t>三、景观建筑设计项目土建工程</w:t>
        </w:r>
        <w:r>
          <w:tab/>
        </w:r>
        <w:r>
          <w:fldChar w:fldCharType="begin"/>
        </w:r>
        <w:r>
          <w:instrText xml:space="preserve"> PAGEREF _Toc5384 \h </w:instrText>
        </w:r>
        <w:r>
          <w:fldChar w:fldCharType="separate"/>
        </w:r>
        <w:r>
          <w:t>12</w:t>
        </w:r>
        <w:r>
          <w:fldChar w:fldCharType="end"/>
        </w:r>
      </w:hyperlink>
    </w:p>
    <w:p>
      <w:pPr>
        <w:pStyle w:val="TOC2"/>
        <w:tabs>
          <w:tab w:val="right" w:leader="dot" w:pos="8306"/>
        </w:tabs>
      </w:pPr>
      <w:hyperlink w:anchor="_Toc26727" w:history="1">
        <w:r>
          <w:rPr>
            <w:rFonts w:ascii="仿宋" w:eastAsia="仿宋" w:hAnsi="仿宋" w:cs="仿宋" w:hint="eastAsia"/>
            <w:lang w:eastAsia="zh-CN"/>
          </w:rPr>
          <w:t>(一)、建筑工程设计原则</w:t>
        </w:r>
        <w:r>
          <w:tab/>
        </w:r>
        <w:r>
          <w:fldChar w:fldCharType="begin"/>
        </w:r>
        <w:r>
          <w:instrText xml:space="preserve"> PAGEREF _Toc26727 \h </w:instrText>
        </w:r>
        <w:r>
          <w:fldChar w:fldCharType="separate"/>
        </w:r>
        <w:r>
          <w:t>12</w:t>
        </w:r>
        <w:r>
          <w:fldChar w:fldCharType="end"/>
        </w:r>
      </w:hyperlink>
    </w:p>
    <w:p>
      <w:pPr>
        <w:pStyle w:val="TOC2"/>
        <w:tabs>
          <w:tab w:val="right" w:leader="dot" w:pos="8306"/>
        </w:tabs>
      </w:pPr>
      <w:hyperlink w:anchor="_Toc12999" w:history="1">
        <w:r>
          <w:rPr>
            <w:rFonts w:ascii="仿宋" w:eastAsia="仿宋" w:hAnsi="仿宋" w:cs="仿宋" w:hint="eastAsia"/>
            <w:lang w:eastAsia="zh-CN"/>
          </w:rPr>
          <w:t>(二)、土建工程设计年限及安全等级</w:t>
        </w:r>
        <w:r>
          <w:tab/>
        </w:r>
        <w:r>
          <w:fldChar w:fldCharType="begin"/>
        </w:r>
        <w:r>
          <w:instrText xml:space="preserve"> PAGEREF _Toc12999 \h </w:instrText>
        </w:r>
        <w:r>
          <w:fldChar w:fldCharType="separate"/>
        </w:r>
        <w:r>
          <w:t>13</w:t>
        </w:r>
        <w:r>
          <w:fldChar w:fldCharType="end"/>
        </w:r>
      </w:hyperlink>
    </w:p>
    <w:p>
      <w:pPr>
        <w:pStyle w:val="TOC2"/>
        <w:tabs>
          <w:tab w:val="right" w:leader="dot" w:pos="8306"/>
        </w:tabs>
      </w:pPr>
      <w:hyperlink w:anchor="_Toc8866" w:history="1">
        <w:r>
          <w:rPr>
            <w:rFonts w:ascii="仿宋" w:eastAsia="仿宋" w:hAnsi="仿宋" w:cs="仿宋" w:hint="eastAsia"/>
            <w:lang w:eastAsia="zh-CN"/>
          </w:rPr>
          <w:t>(三)、建筑工程设计总体要求</w:t>
        </w:r>
        <w:r>
          <w:tab/>
        </w:r>
        <w:r>
          <w:fldChar w:fldCharType="begin"/>
        </w:r>
        <w:r>
          <w:instrText xml:space="preserve"> PAGEREF _Toc8866 \h </w:instrText>
        </w:r>
        <w:r>
          <w:fldChar w:fldCharType="separate"/>
        </w:r>
        <w:r>
          <w:t>15</w:t>
        </w:r>
        <w:r>
          <w:fldChar w:fldCharType="end"/>
        </w:r>
      </w:hyperlink>
    </w:p>
    <w:p>
      <w:pPr>
        <w:pStyle w:val="TOC2"/>
        <w:tabs>
          <w:tab w:val="right" w:leader="dot" w:pos="8306"/>
        </w:tabs>
      </w:pPr>
      <w:hyperlink w:anchor="_Toc20687" w:history="1">
        <w:r>
          <w:rPr>
            <w:rFonts w:ascii="仿宋" w:eastAsia="仿宋" w:hAnsi="仿宋" w:cs="仿宋" w:hint="eastAsia"/>
            <w:lang w:eastAsia="zh-CN"/>
          </w:rPr>
          <w:t>(四)、土建工程建设指标</w:t>
        </w:r>
        <w:r>
          <w:tab/>
        </w:r>
        <w:r>
          <w:fldChar w:fldCharType="begin"/>
        </w:r>
        <w:r>
          <w:instrText xml:space="preserve"> PAGEREF _Toc20687 \h </w:instrText>
        </w:r>
        <w:r>
          <w:fldChar w:fldCharType="separate"/>
        </w:r>
        <w:r>
          <w:t>15</w:t>
        </w:r>
        <w:r>
          <w:fldChar w:fldCharType="end"/>
        </w:r>
      </w:hyperlink>
    </w:p>
    <w:p>
      <w:pPr>
        <w:pStyle w:val="TOC1"/>
        <w:tabs>
          <w:tab w:val="right" w:leader="dot" w:pos="8306"/>
        </w:tabs>
      </w:pPr>
      <w:hyperlink w:anchor="_Toc19707" w:history="1">
        <w:r>
          <w:rPr>
            <w:rFonts w:ascii="仿宋" w:eastAsia="仿宋" w:hAnsi="仿宋" w:cs="仿宋" w:hint="eastAsia"/>
            <w:lang w:eastAsia="zh-CN"/>
          </w:rPr>
          <w:t>四、景观建筑设计项目建设单位说明</w:t>
        </w:r>
        <w:r>
          <w:tab/>
        </w:r>
        <w:r>
          <w:fldChar w:fldCharType="begin"/>
        </w:r>
        <w:r>
          <w:instrText xml:space="preserve"> PAGEREF _Toc19707 \h </w:instrText>
        </w:r>
        <w:r>
          <w:fldChar w:fldCharType="separate"/>
        </w:r>
        <w:r>
          <w:t>16</w:t>
        </w:r>
        <w:r>
          <w:fldChar w:fldCharType="end"/>
        </w:r>
      </w:hyperlink>
    </w:p>
    <w:p>
      <w:pPr>
        <w:pStyle w:val="TOC2"/>
        <w:tabs>
          <w:tab w:val="right" w:leader="dot" w:pos="8306"/>
        </w:tabs>
      </w:pPr>
      <w:hyperlink w:anchor="_Toc1167" w:history="1">
        <w:r>
          <w:rPr>
            <w:rFonts w:ascii="仿宋" w:eastAsia="仿宋" w:hAnsi="仿宋" w:cs="仿宋" w:hint="eastAsia"/>
            <w:lang w:eastAsia="zh-CN"/>
          </w:rPr>
          <w:t>(一)、景观建筑设计项目承办单位基本情况</w:t>
        </w:r>
        <w:r>
          <w:tab/>
        </w:r>
        <w:r>
          <w:fldChar w:fldCharType="begin"/>
        </w:r>
        <w:r>
          <w:instrText xml:space="preserve"> PAGEREF _Toc1167 \h </w:instrText>
        </w:r>
        <w:r>
          <w:fldChar w:fldCharType="separate"/>
        </w:r>
        <w:r>
          <w:t>16</w:t>
        </w:r>
        <w:r>
          <w:fldChar w:fldCharType="end"/>
        </w:r>
      </w:hyperlink>
    </w:p>
    <w:p>
      <w:pPr>
        <w:pStyle w:val="TOC2"/>
        <w:tabs>
          <w:tab w:val="right" w:leader="dot" w:pos="8306"/>
        </w:tabs>
      </w:pPr>
      <w:hyperlink w:anchor="_Toc22777" w:history="1">
        <w:r>
          <w:rPr>
            <w:rFonts w:ascii="仿宋" w:eastAsia="仿宋" w:hAnsi="仿宋" w:cs="仿宋" w:hint="eastAsia"/>
            <w:lang w:eastAsia="zh-CN"/>
          </w:rPr>
          <w:t>(二)、公司经济效益分析</w:t>
        </w:r>
        <w:r>
          <w:tab/>
        </w:r>
        <w:r>
          <w:fldChar w:fldCharType="begin"/>
        </w:r>
        <w:r>
          <w:instrText xml:space="preserve"> PAGEREF _Toc22777 \h </w:instrText>
        </w:r>
        <w:r>
          <w:fldChar w:fldCharType="separate"/>
        </w:r>
        <w:r>
          <w:t>16</w:t>
        </w:r>
        <w:r>
          <w:fldChar w:fldCharType="end"/>
        </w:r>
      </w:hyperlink>
    </w:p>
    <w:p>
      <w:pPr>
        <w:pStyle w:val="TOC1"/>
        <w:tabs>
          <w:tab w:val="right" w:leader="dot" w:pos="8306"/>
        </w:tabs>
      </w:pPr>
      <w:hyperlink w:anchor="_Toc11259" w:history="1">
        <w:r>
          <w:rPr>
            <w:rFonts w:ascii="仿宋" w:eastAsia="仿宋" w:hAnsi="仿宋" w:cs="仿宋" w:hint="eastAsia"/>
            <w:lang w:eastAsia="zh-CN"/>
          </w:rPr>
          <w:t>五、产品规划分析</w:t>
        </w:r>
        <w:r>
          <w:tab/>
        </w:r>
        <w:r>
          <w:fldChar w:fldCharType="begin"/>
        </w:r>
        <w:r>
          <w:instrText xml:space="preserve"> PAGEREF _Toc11259 \h </w:instrText>
        </w:r>
        <w:r>
          <w:fldChar w:fldCharType="separate"/>
        </w:r>
        <w:r>
          <w:t>17</w:t>
        </w:r>
        <w:r>
          <w:fldChar w:fldCharType="end"/>
        </w:r>
      </w:hyperlink>
    </w:p>
    <w:p>
      <w:pPr>
        <w:pStyle w:val="TOC2"/>
        <w:tabs>
          <w:tab w:val="right" w:leader="dot" w:pos="8306"/>
        </w:tabs>
      </w:pPr>
      <w:hyperlink w:anchor="_Toc15648" w:history="1">
        <w:r>
          <w:rPr>
            <w:rFonts w:ascii="仿宋" w:eastAsia="仿宋" w:hAnsi="仿宋" w:cs="仿宋" w:hint="eastAsia"/>
            <w:lang w:eastAsia="zh-CN"/>
          </w:rPr>
          <w:t>(一)、产品规划</w:t>
        </w:r>
        <w:r>
          <w:tab/>
        </w:r>
        <w:r>
          <w:fldChar w:fldCharType="begin"/>
        </w:r>
        <w:r>
          <w:instrText xml:space="preserve"> PAGEREF _Toc15648 \h </w:instrText>
        </w:r>
        <w:r>
          <w:fldChar w:fldCharType="separate"/>
        </w:r>
        <w:r>
          <w:t>17</w:t>
        </w:r>
        <w:r>
          <w:fldChar w:fldCharType="end"/>
        </w:r>
      </w:hyperlink>
    </w:p>
    <w:p>
      <w:pPr>
        <w:pStyle w:val="TOC2"/>
        <w:tabs>
          <w:tab w:val="right" w:leader="dot" w:pos="8306"/>
        </w:tabs>
      </w:pPr>
      <w:hyperlink w:anchor="_Toc14946" w:history="1">
        <w:r>
          <w:rPr>
            <w:rFonts w:ascii="仿宋" w:eastAsia="仿宋" w:hAnsi="仿宋" w:cs="仿宋" w:hint="eastAsia"/>
            <w:lang w:eastAsia="zh-CN"/>
          </w:rPr>
          <w:t>(二)、建设规模</w:t>
        </w:r>
        <w:r>
          <w:tab/>
        </w:r>
        <w:r>
          <w:fldChar w:fldCharType="begin"/>
        </w:r>
        <w:r>
          <w:instrText xml:space="preserve"> PAGEREF _Toc14946 \h </w:instrText>
        </w:r>
        <w:r>
          <w:fldChar w:fldCharType="separate"/>
        </w:r>
        <w:r>
          <w:t>18</w:t>
        </w:r>
        <w:r>
          <w:fldChar w:fldCharType="end"/>
        </w:r>
      </w:hyperlink>
    </w:p>
    <w:p>
      <w:pPr>
        <w:pStyle w:val="TOC1"/>
        <w:tabs>
          <w:tab w:val="right" w:leader="dot" w:pos="8306"/>
        </w:tabs>
      </w:pPr>
      <w:hyperlink w:anchor="_Toc760" w:history="1">
        <w:r>
          <w:rPr>
            <w:rFonts w:ascii="仿宋" w:eastAsia="仿宋" w:hAnsi="仿宋" w:cs="仿宋" w:hint="eastAsia"/>
            <w:lang w:eastAsia="zh-CN"/>
          </w:rPr>
          <w:t>六、景观建筑设计项目危机管理</w:t>
        </w:r>
        <w:r>
          <w:tab/>
        </w:r>
        <w:r>
          <w:fldChar w:fldCharType="begin"/>
        </w:r>
        <w:r>
          <w:instrText xml:space="preserve"> PAGEREF _Toc760 \h </w:instrText>
        </w:r>
        <w:r>
          <w:fldChar w:fldCharType="separate"/>
        </w:r>
        <w:r>
          <w:t>19</w:t>
        </w:r>
        <w:r>
          <w:fldChar w:fldCharType="end"/>
        </w:r>
      </w:hyperlink>
    </w:p>
    <w:p>
      <w:pPr>
        <w:pStyle w:val="TOC2"/>
        <w:tabs>
          <w:tab w:val="right" w:leader="dot" w:pos="8306"/>
        </w:tabs>
      </w:pPr>
      <w:hyperlink w:anchor="_Toc12504" w:history="1">
        <w:r>
          <w:rPr>
            <w:rFonts w:ascii="仿宋" w:eastAsia="仿宋" w:hAnsi="仿宋" w:cs="仿宋" w:hint="eastAsia"/>
            <w:lang w:eastAsia="zh-CN"/>
          </w:rPr>
          <w:t>(一)、危机预警与识别</w:t>
        </w:r>
        <w:r>
          <w:tab/>
        </w:r>
        <w:r>
          <w:fldChar w:fldCharType="begin"/>
        </w:r>
        <w:r>
          <w:instrText xml:space="preserve"> PAGEREF _Toc12504 \h </w:instrText>
        </w:r>
        <w:r>
          <w:fldChar w:fldCharType="separate"/>
        </w:r>
        <w:r>
          <w:t>19</w:t>
        </w:r>
        <w:r>
          <w:fldChar w:fldCharType="end"/>
        </w:r>
      </w:hyperlink>
    </w:p>
    <w:p>
      <w:pPr>
        <w:pStyle w:val="TOC2"/>
        <w:tabs>
          <w:tab w:val="right" w:leader="dot" w:pos="8306"/>
        </w:tabs>
      </w:pPr>
      <w:hyperlink w:anchor="_Toc30278" w:history="1">
        <w:r>
          <w:rPr>
            <w:rFonts w:ascii="仿宋" w:eastAsia="仿宋" w:hAnsi="仿宋" w:cs="仿宋" w:hint="eastAsia"/>
            <w:lang w:eastAsia="zh-CN"/>
          </w:rPr>
          <w:t>(二)、危机应对与恢复</w:t>
        </w:r>
        <w:r>
          <w:tab/>
        </w:r>
        <w:r>
          <w:fldChar w:fldCharType="begin"/>
        </w:r>
        <w:r>
          <w:instrText xml:space="preserve"> PAGEREF _Toc30278 \h </w:instrText>
        </w:r>
        <w:r>
          <w:fldChar w:fldCharType="separate"/>
        </w:r>
        <w:r>
          <w:t>20</w:t>
        </w:r>
        <w:r>
          <w:fldChar w:fldCharType="end"/>
        </w:r>
      </w:hyperlink>
    </w:p>
    <w:p>
      <w:pPr>
        <w:pStyle w:val="TOC1"/>
        <w:tabs>
          <w:tab w:val="right" w:leader="dot" w:pos="8306"/>
        </w:tabs>
      </w:pPr>
      <w:hyperlink w:anchor="_Toc18178" w:history="1">
        <w:r>
          <w:rPr>
            <w:rFonts w:ascii="仿宋" w:eastAsia="仿宋" w:hAnsi="仿宋" w:cs="仿宋" w:hint="eastAsia"/>
            <w:lang w:eastAsia="zh-CN"/>
          </w:rPr>
          <w:t>七、景观建筑设计项目技术管理</w:t>
        </w:r>
        <w:r>
          <w:tab/>
        </w:r>
        <w:r>
          <w:fldChar w:fldCharType="begin"/>
        </w:r>
        <w:r>
          <w:instrText xml:space="preserve"> PAGEREF _Toc18178 \h </w:instrText>
        </w:r>
        <w:r>
          <w:fldChar w:fldCharType="separate"/>
        </w:r>
        <w:r>
          <w:t>22</w:t>
        </w:r>
        <w:r>
          <w:fldChar w:fldCharType="end"/>
        </w:r>
      </w:hyperlink>
    </w:p>
    <w:p>
      <w:pPr>
        <w:pStyle w:val="TOC2"/>
        <w:tabs>
          <w:tab w:val="right" w:leader="dot" w:pos="8306"/>
        </w:tabs>
      </w:pPr>
      <w:hyperlink w:anchor="_Toc1832" w:history="1">
        <w:r>
          <w:rPr>
            <w:rFonts w:ascii="仿宋" w:eastAsia="仿宋" w:hAnsi="仿宋" w:cs="仿宋" w:hint="eastAsia"/>
            <w:lang w:eastAsia="zh-CN"/>
          </w:rPr>
          <w:t>(一)、技术方案选用方向</w:t>
        </w:r>
        <w:r>
          <w:tab/>
        </w:r>
        <w:r>
          <w:fldChar w:fldCharType="begin"/>
        </w:r>
        <w:r>
          <w:instrText xml:space="preserve"> PAGEREF _Toc1832 \h </w:instrText>
        </w:r>
        <w:r>
          <w:fldChar w:fldCharType="separate"/>
        </w:r>
        <w:r>
          <w:t>22</w:t>
        </w:r>
        <w:r>
          <w:fldChar w:fldCharType="end"/>
        </w:r>
      </w:hyperlink>
    </w:p>
    <w:p>
      <w:pPr>
        <w:pStyle w:val="TOC2"/>
        <w:tabs>
          <w:tab w:val="right" w:leader="dot" w:pos="8306"/>
        </w:tabs>
      </w:pPr>
      <w:hyperlink w:anchor="_Toc12114" w:history="1">
        <w:r>
          <w:rPr>
            <w:rFonts w:ascii="仿宋" w:eastAsia="仿宋" w:hAnsi="仿宋" w:cs="仿宋" w:hint="eastAsia"/>
            <w:lang w:eastAsia="zh-CN"/>
          </w:rPr>
          <w:t>(二)、工艺技术方案选用原则</w:t>
        </w:r>
        <w:r>
          <w:tab/>
        </w:r>
        <w:r>
          <w:fldChar w:fldCharType="begin"/>
        </w:r>
        <w:r>
          <w:instrText xml:space="preserve"> PAGEREF _Toc12114 \h </w:instrText>
        </w:r>
        <w:r>
          <w:fldChar w:fldCharType="separate"/>
        </w:r>
        <w:r>
          <w:t>23</w:t>
        </w:r>
        <w:r>
          <w:fldChar w:fldCharType="end"/>
        </w:r>
      </w:hyperlink>
    </w:p>
    <w:p>
      <w:pPr>
        <w:pStyle w:val="TOC2"/>
        <w:tabs>
          <w:tab w:val="right" w:leader="dot" w:pos="8306"/>
        </w:tabs>
      </w:pPr>
      <w:hyperlink w:anchor="_Toc15859" w:history="1">
        <w:r>
          <w:rPr>
            <w:rFonts w:ascii="仿宋" w:eastAsia="仿宋" w:hAnsi="仿宋" w:cs="仿宋" w:hint="eastAsia"/>
            <w:lang w:eastAsia="zh-CN"/>
          </w:rPr>
          <w:t>(三)、工艺技术方案要求</w:t>
        </w:r>
        <w:r>
          <w:tab/>
        </w:r>
        <w:r>
          <w:fldChar w:fldCharType="begin"/>
        </w:r>
        <w:r>
          <w:instrText xml:space="preserve"> PAGEREF _Toc15859 \h </w:instrText>
        </w:r>
        <w:r>
          <w:fldChar w:fldCharType="separate"/>
        </w:r>
        <w:r>
          <w:t>26</w:t>
        </w:r>
        <w:r>
          <w:fldChar w:fldCharType="end"/>
        </w:r>
      </w:hyperlink>
    </w:p>
    <w:p>
      <w:pPr>
        <w:pStyle w:val="TOC1"/>
        <w:tabs>
          <w:tab w:val="right" w:leader="dot" w:pos="8306"/>
        </w:tabs>
      </w:pPr>
      <w:hyperlink w:anchor="_Toc31205" w:history="1">
        <w:r>
          <w:rPr>
            <w:rFonts w:ascii="仿宋" w:eastAsia="仿宋" w:hAnsi="仿宋" w:cs="仿宋" w:hint="eastAsia"/>
            <w:lang w:eastAsia="zh-CN"/>
          </w:rPr>
          <w:t>八、景观建筑设计项目创新与研发</w:t>
        </w:r>
        <w:r>
          <w:tab/>
        </w:r>
        <w:r>
          <w:fldChar w:fldCharType="begin"/>
        </w:r>
        <w:r>
          <w:instrText xml:space="preserve"> PAGEREF _Toc31205 \h </w:instrText>
        </w:r>
        <w:r>
          <w:fldChar w:fldCharType="separate"/>
        </w:r>
        <w:r>
          <w:t>28</w:t>
        </w:r>
        <w:r>
          <w:fldChar w:fldCharType="end"/>
        </w:r>
      </w:hyperlink>
    </w:p>
    <w:p>
      <w:pPr>
        <w:pStyle w:val="TOC2"/>
        <w:tabs>
          <w:tab w:val="right" w:leader="dot" w:pos="8306"/>
        </w:tabs>
      </w:pPr>
      <w:hyperlink w:anchor="_Toc22266" w:history="1">
        <w:r>
          <w:rPr>
            <w:rFonts w:ascii="仿宋" w:eastAsia="仿宋" w:hAnsi="仿宋" w:cs="仿宋" w:hint="eastAsia"/>
            <w:lang w:eastAsia="zh-CN"/>
          </w:rPr>
          <w:t>(一)、创新策略与方向</w:t>
        </w:r>
        <w:r>
          <w:tab/>
        </w:r>
        <w:r>
          <w:fldChar w:fldCharType="begin"/>
        </w:r>
        <w:r>
          <w:instrText xml:space="preserve"> PAGEREF _Toc22266 \h </w:instrText>
        </w:r>
        <w:r>
          <w:fldChar w:fldCharType="separate"/>
        </w:r>
        <w:r>
          <w:t>28</w:t>
        </w:r>
        <w:r>
          <w:fldChar w:fldCharType="end"/>
        </w:r>
      </w:hyperlink>
    </w:p>
    <w:p>
      <w:pPr>
        <w:pStyle w:val="TOC2"/>
        <w:tabs>
          <w:tab w:val="right" w:leader="dot" w:pos="8306"/>
        </w:tabs>
      </w:pPr>
      <w:hyperlink w:anchor="_Toc29612" w:history="1">
        <w:r>
          <w:rPr>
            <w:rFonts w:ascii="仿宋" w:eastAsia="仿宋" w:hAnsi="仿宋" w:cs="仿宋" w:hint="eastAsia"/>
            <w:lang w:eastAsia="zh-CN"/>
          </w:rPr>
          <w:t>(二)、研发规划与投入</w:t>
        </w:r>
        <w:r>
          <w:tab/>
        </w:r>
        <w:r>
          <w:fldChar w:fldCharType="begin"/>
        </w:r>
        <w:r>
          <w:instrText xml:space="preserve"> PAGEREF _Toc29612 \h </w:instrText>
        </w:r>
        <w:r>
          <w:fldChar w:fldCharType="separate"/>
        </w:r>
        <w:r>
          <w:t>29</w:t>
        </w:r>
        <w:r>
          <w:fldChar w:fldCharType="end"/>
        </w:r>
      </w:hyperlink>
    </w:p>
    <w:p>
      <w:pPr>
        <w:pStyle w:val="TOC1"/>
        <w:tabs>
          <w:tab w:val="right" w:leader="dot" w:pos="8306"/>
        </w:tabs>
      </w:pPr>
      <w:hyperlink w:anchor="_Toc3504" w:history="1">
        <w:r>
          <w:rPr>
            <w:rFonts w:ascii="仿宋" w:eastAsia="仿宋" w:hAnsi="仿宋" w:cs="仿宋" w:hint="eastAsia"/>
            <w:lang w:eastAsia="zh-CN"/>
          </w:rPr>
          <w:t>九、生产安全保护</w:t>
        </w:r>
        <w:r>
          <w:tab/>
        </w:r>
        <w:r>
          <w:fldChar w:fldCharType="begin"/>
        </w:r>
        <w:r>
          <w:instrText xml:space="preserve"> PAGEREF _Toc3504 \h </w:instrText>
        </w:r>
        <w:r>
          <w:fldChar w:fldCharType="separate"/>
        </w:r>
        <w:r>
          <w:t>31</w:t>
        </w:r>
        <w:r>
          <w:fldChar w:fldCharType="end"/>
        </w:r>
      </w:hyperlink>
    </w:p>
    <w:p>
      <w:pPr>
        <w:pStyle w:val="TOC2"/>
        <w:tabs>
          <w:tab w:val="right" w:leader="dot" w:pos="8306"/>
        </w:tabs>
      </w:pPr>
      <w:hyperlink w:anchor="_Toc2952" w:history="1">
        <w:r>
          <w:rPr>
            <w:rFonts w:ascii="仿宋" w:eastAsia="仿宋" w:hAnsi="仿宋" w:cs="仿宋" w:hint="eastAsia"/>
            <w:lang w:eastAsia="zh-CN"/>
          </w:rPr>
          <w:t>(一)、消防安全</w:t>
        </w:r>
        <w:r>
          <w:tab/>
        </w:r>
        <w:r>
          <w:fldChar w:fldCharType="begin"/>
        </w:r>
        <w:r>
          <w:instrText xml:space="preserve"> PAGEREF _Toc2952 \h </w:instrText>
        </w:r>
        <w:r>
          <w:fldChar w:fldCharType="separate"/>
        </w:r>
        <w:r>
          <w:t>31</w:t>
        </w:r>
        <w:r>
          <w:fldChar w:fldCharType="end"/>
        </w:r>
      </w:hyperlink>
    </w:p>
    <w:p>
      <w:pPr>
        <w:pStyle w:val="TOC2"/>
        <w:tabs>
          <w:tab w:val="right" w:leader="dot" w:pos="8306"/>
        </w:tabs>
      </w:pPr>
      <w:hyperlink w:anchor="_Toc6596" w:history="1">
        <w:r>
          <w:rPr>
            <w:rFonts w:ascii="仿宋" w:eastAsia="仿宋" w:hAnsi="仿宋" w:cs="仿宋" w:hint="eastAsia"/>
            <w:lang w:eastAsia="zh-CN"/>
          </w:rPr>
          <w:t>(二)、防火防爆总图布置措施</w:t>
        </w:r>
        <w:r>
          <w:tab/>
        </w:r>
        <w:r>
          <w:fldChar w:fldCharType="begin"/>
        </w:r>
        <w:r>
          <w:instrText xml:space="preserve"> PAGEREF _Toc6596 \h </w:instrText>
        </w:r>
        <w:r>
          <w:fldChar w:fldCharType="separate"/>
        </w:r>
        <w:r>
          <w:t>33</w:t>
        </w:r>
        <w:r>
          <w:fldChar w:fldCharType="end"/>
        </w:r>
      </w:hyperlink>
    </w:p>
    <w:p>
      <w:pPr>
        <w:pStyle w:val="TOC2"/>
        <w:tabs>
          <w:tab w:val="right" w:leader="dot" w:pos="8306"/>
        </w:tabs>
      </w:pPr>
      <w:hyperlink w:anchor="_Toc21877" w:history="1">
        <w:r>
          <w:rPr>
            <w:rFonts w:ascii="仿宋" w:eastAsia="仿宋" w:hAnsi="仿宋" w:cs="仿宋" w:hint="eastAsia"/>
            <w:lang w:eastAsia="zh-CN"/>
          </w:rPr>
          <w:t>(三)、自然灾害防范措施</w:t>
        </w:r>
        <w:r>
          <w:tab/>
        </w:r>
        <w:r>
          <w:fldChar w:fldCharType="begin"/>
        </w:r>
        <w:r>
          <w:instrText xml:space="preserve"> PAGEREF _Toc21877 \h </w:instrText>
        </w:r>
        <w:r>
          <w:fldChar w:fldCharType="separate"/>
        </w:r>
        <w:r>
          <w:t>33</w:t>
        </w:r>
        <w:r>
          <w:fldChar w:fldCharType="end"/>
        </w:r>
      </w:hyperlink>
    </w:p>
    <w:p>
      <w:pPr>
        <w:pStyle w:val="TOC2"/>
        <w:tabs>
          <w:tab w:val="right" w:leader="dot" w:pos="8306"/>
        </w:tabs>
      </w:pPr>
      <w:hyperlink w:anchor="_Toc13859" w:history="1">
        <w:r>
          <w:rPr>
            <w:rFonts w:ascii="仿宋" w:eastAsia="仿宋" w:hAnsi="仿宋" w:cs="仿宋" w:hint="eastAsia"/>
            <w:lang w:eastAsia="zh-CN"/>
          </w:rPr>
          <w:t>(四)、安全色及安全标志使用要求</w:t>
        </w:r>
        <w:r>
          <w:tab/>
        </w:r>
        <w:r>
          <w:fldChar w:fldCharType="begin"/>
        </w:r>
        <w:r>
          <w:instrText xml:space="preserve"> PAGEREF _Toc13859 \h </w:instrText>
        </w:r>
        <w:r>
          <w:fldChar w:fldCharType="separate"/>
        </w:r>
        <w:r>
          <w:t>34</w:t>
        </w:r>
        <w:r>
          <w:fldChar w:fldCharType="end"/>
        </w:r>
      </w:hyperlink>
    </w:p>
    <w:p>
      <w:pPr>
        <w:pStyle w:val="TOC2"/>
        <w:tabs>
          <w:tab w:val="right" w:leader="dot" w:pos="8306"/>
        </w:tabs>
      </w:pPr>
      <w:hyperlink w:anchor="_Toc17414" w:history="1">
        <w:r>
          <w:rPr>
            <w:rFonts w:ascii="仿宋" w:eastAsia="仿宋" w:hAnsi="仿宋" w:cs="仿宋" w:hint="eastAsia"/>
            <w:lang w:eastAsia="zh-CN"/>
          </w:rPr>
          <w:t>(五)、防尘防毒措施</w:t>
        </w:r>
        <w:r>
          <w:tab/>
        </w:r>
        <w:r>
          <w:fldChar w:fldCharType="begin"/>
        </w:r>
        <w:r>
          <w:instrText xml:space="preserve"> PAGEREF _Toc17414 \h </w:instrText>
        </w:r>
        <w:r>
          <w:fldChar w:fldCharType="separate"/>
        </w:r>
        <w:r>
          <w:t>35</w:t>
        </w:r>
        <w:r>
          <w:fldChar w:fldCharType="end"/>
        </w:r>
      </w:hyperlink>
    </w:p>
    <w:p>
      <w:pPr>
        <w:pStyle w:val="TOC2"/>
        <w:tabs>
          <w:tab w:val="right" w:leader="dot" w:pos="8306"/>
        </w:tabs>
      </w:pPr>
      <w:hyperlink w:anchor="_Toc2311" w:history="1">
        <w:r>
          <w:rPr>
            <w:rFonts w:ascii="仿宋" w:eastAsia="仿宋" w:hAnsi="仿宋" w:cs="仿宋" w:hint="eastAsia"/>
            <w:lang w:eastAsia="zh-CN"/>
          </w:rPr>
          <w:t>(六)、防静电、触电防护及防雷措施</w:t>
        </w:r>
        <w:r>
          <w:tab/>
        </w:r>
        <w:r>
          <w:fldChar w:fldCharType="begin"/>
        </w:r>
        <w:r>
          <w:instrText xml:space="preserve"> PAGEREF _Toc2311 \h </w:instrText>
        </w:r>
        <w:r>
          <w:fldChar w:fldCharType="separate"/>
        </w:r>
        <w:r>
          <w:t>36</w:t>
        </w:r>
        <w:r>
          <w:fldChar w:fldCharType="end"/>
        </w:r>
      </w:hyperlink>
    </w:p>
    <w:p>
      <w:pPr>
        <w:pStyle w:val="TOC2"/>
        <w:tabs>
          <w:tab w:val="right" w:leader="dot" w:pos="8306"/>
        </w:tabs>
      </w:pPr>
      <w:hyperlink w:anchor="_Toc12984" w:history="1">
        <w:r>
          <w:rPr>
            <w:rFonts w:ascii="仿宋" w:eastAsia="仿宋" w:hAnsi="仿宋" w:cs="仿宋" w:hint="eastAsia"/>
            <w:lang w:eastAsia="zh-CN"/>
          </w:rPr>
          <w:t>(七)、机械设备安全保障措施</w:t>
        </w:r>
        <w:r>
          <w:tab/>
        </w:r>
        <w:r>
          <w:fldChar w:fldCharType="begin"/>
        </w:r>
        <w:r>
          <w:instrText xml:space="preserve"> PAGEREF _Toc12984 \h </w:instrText>
        </w:r>
        <w:r>
          <w:fldChar w:fldCharType="separate"/>
        </w:r>
        <w:r>
          <w:t>38</w:t>
        </w:r>
        <w:r>
          <w:fldChar w:fldCharType="end"/>
        </w:r>
      </w:hyperlink>
    </w:p>
    <w:p>
      <w:pPr>
        <w:pStyle w:val="TOC1"/>
        <w:tabs>
          <w:tab w:val="right" w:leader="dot" w:pos="8306"/>
        </w:tabs>
      </w:pPr>
      <w:hyperlink w:anchor="_Toc15737" w:history="1">
        <w:r>
          <w:rPr>
            <w:rFonts w:ascii="仿宋" w:eastAsia="仿宋" w:hAnsi="仿宋" w:cs="仿宋" w:hint="eastAsia"/>
            <w:lang w:eastAsia="zh-CN"/>
          </w:rPr>
          <w:t>十、景观建筑设计项目财务管理</w:t>
        </w:r>
        <w:r>
          <w:tab/>
        </w:r>
        <w:r>
          <w:fldChar w:fldCharType="begin"/>
        </w:r>
        <w:r>
          <w:instrText xml:space="preserve"> PAGEREF _Toc15737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8649" w:history="1">
        <w:r>
          <w:rPr>
            <w:rFonts w:ascii="仿宋" w:eastAsia="仿宋" w:hAnsi="仿宋" w:cs="仿宋" w:hint="eastAsia"/>
            <w:lang w:eastAsia="zh-CN"/>
          </w:rPr>
          <w:t>(一)、资金需求大</w:t>
        </w:r>
        <w:r>
          <w:tab/>
        </w:r>
        <w:r>
          <w:fldChar w:fldCharType="begin"/>
        </w:r>
        <w:r>
          <w:instrText xml:space="preserve"> PAGEREF _Toc28649 \h </w:instrText>
        </w:r>
        <w:r>
          <w:fldChar w:fldCharType="separate"/>
        </w:r>
        <w:r>
          <w:t>39</w:t>
        </w:r>
        <w:r>
          <w:fldChar w:fldCharType="end"/>
        </w:r>
      </w:hyperlink>
    </w:p>
    <w:p>
      <w:pPr>
        <w:pStyle w:val="TOC2"/>
        <w:tabs>
          <w:tab w:val="right" w:leader="dot" w:pos="8306"/>
        </w:tabs>
      </w:pPr>
      <w:hyperlink w:anchor="_Toc25075" w:history="1">
        <w:r>
          <w:rPr>
            <w:rFonts w:ascii="仿宋" w:eastAsia="仿宋" w:hAnsi="仿宋" w:cs="仿宋" w:hint="eastAsia"/>
            <w:lang w:eastAsia="zh-CN"/>
          </w:rPr>
          <w:t>(二)、研发周期长</w:t>
        </w:r>
        <w:r>
          <w:tab/>
        </w:r>
        <w:r>
          <w:fldChar w:fldCharType="begin"/>
        </w:r>
        <w:r>
          <w:instrText xml:space="preserve"> PAGEREF _Toc25075 \h </w:instrText>
        </w:r>
        <w:r>
          <w:fldChar w:fldCharType="separate"/>
        </w:r>
        <w:r>
          <w:t>40</w:t>
        </w:r>
        <w:r>
          <w:fldChar w:fldCharType="end"/>
        </w:r>
      </w:hyperlink>
    </w:p>
    <w:p>
      <w:pPr>
        <w:pStyle w:val="TOC2"/>
        <w:tabs>
          <w:tab w:val="right" w:leader="dot" w:pos="8306"/>
        </w:tabs>
      </w:pPr>
      <w:hyperlink w:anchor="_Toc11124" w:history="1">
        <w:r>
          <w:rPr>
            <w:rFonts w:ascii="仿宋" w:eastAsia="仿宋" w:hAnsi="仿宋" w:cs="仿宋" w:hint="eastAsia"/>
            <w:lang w:eastAsia="zh-CN"/>
          </w:rPr>
          <w:t>(三)、市场风险大</w:t>
        </w:r>
        <w:r>
          <w:tab/>
        </w:r>
        <w:r>
          <w:fldChar w:fldCharType="begin"/>
        </w:r>
        <w:r>
          <w:instrText xml:space="preserve"> PAGEREF _Toc11124 \h </w:instrText>
        </w:r>
        <w:r>
          <w:fldChar w:fldCharType="separate"/>
        </w:r>
        <w:r>
          <w:t>41</w:t>
        </w:r>
        <w:r>
          <w:fldChar w:fldCharType="end"/>
        </w:r>
      </w:hyperlink>
    </w:p>
    <w:p>
      <w:pPr>
        <w:pStyle w:val="TOC2"/>
        <w:tabs>
          <w:tab w:val="right" w:leader="dot" w:pos="8306"/>
        </w:tabs>
      </w:pPr>
      <w:hyperlink w:anchor="_Toc32007" w:history="1">
        <w:r>
          <w:rPr>
            <w:rFonts w:ascii="仿宋" w:eastAsia="仿宋" w:hAnsi="仿宋" w:cs="仿宋" w:hint="eastAsia"/>
            <w:lang w:eastAsia="zh-CN"/>
          </w:rPr>
          <w:t>(四)、利润率高</w:t>
        </w:r>
        <w:r>
          <w:tab/>
        </w:r>
        <w:r>
          <w:fldChar w:fldCharType="begin"/>
        </w:r>
        <w:r>
          <w:instrText xml:space="preserve"> PAGEREF _Toc32007 \h </w:instrText>
        </w:r>
        <w:r>
          <w:fldChar w:fldCharType="separate"/>
        </w:r>
        <w:r>
          <w:t>44</w:t>
        </w:r>
        <w:r>
          <w:fldChar w:fldCharType="end"/>
        </w:r>
      </w:hyperlink>
    </w:p>
    <w:p>
      <w:pPr>
        <w:pStyle w:val="TOC1"/>
        <w:tabs>
          <w:tab w:val="right" w:leader="dot" w:pos="8306"/>
        </w:tabs>
      </w:pPr>
      <w:hyperlink w:anchor="_Toc5952" w:history="1">
        <w:r>
          <w:rPr>
            <w:rFonts w:ascii="仿宋" w:eastAsia="仿宋" w:hAnsi="仿宋" w:cs="仿宋" w:hint="eastAsia"/>
            <w:lang w:eastAsia="zh-CN"/>
          </w:rPr>
          <w:t>十一、景观建筑设计项目风险管理</w:t>
        </w:r>
        <w:r>
          <w:tab/>
        </w:r>
        <w:r>
          <w:fldChar w:fldCharType="begin"/>
        </w:r>
        <w:r>
          <w:instrText xml:space="preserve"> PAGEREF _Toc5952 \h </w:instrText>
        </w:r>
        <w:r>
          <w:fldChar w:fldCharType="separate"/>
        </w:r>
        <w:r>
          <w:t>46</w:t>
        </w:r>
        <w:r>
          <w:fldChar w:fldCharType="end"/>
        </w:r>
      </w:hyperlink>
    </w:p>
    <w:p>
      <w:pPr>
        <w:pStyle w:val="TOC2"/>
        <w:tabs>
          <w:tab w:val="right" w:leader="dot" w:pos="8306"/>
        </w:tabs>
      </w:pPr>
      <w:hyperlink w:anchor="_Toc4141" w:history="1">
        <w:r>
          <w:rPr>
            <w:rFonts w:ascii="仿宋" w:eastAsia="仿宋" w:hAnsi="仿宋" w:cs="仿宋" w:hint="eastAsia"/>
            <w:lang w:eastAsia="zh-CN"/>
          </w:rPr>
          <w:t>(一)、风险识别与评估</w:t>
        </w:r>
        <w:r>
          <w:tab/>
        </w:r>
        <w:r>
          <w:fldChar w:fldCharType="begin"/>
        </w:r>
        <w:r>
          <w:instrText xml:space="preserve"> PAGEREF _Toc4141 \h </w:instrText>
        </w:r>
        <w:r>
          <w:fldChar w:fldCharType="separate"/>
        </w:r>
        <w:r>
          <w:t>46</w:t>
        </w:r>
        <w:r>
          <w:fldChar w:fldCharType="end"/>
        </w:r>
      </w:hyperlink>
    </w:p>
    <w:p>
      <w:pPr>
        <w:pStyle w:val="TOC2"/>
        <w:tabs>
          <w:tab w:val="right" w:leader="dot" w:pos="8306"/>
        </w:tabs>
      </w:pPr>
      <w:hyperlink w:anchor="_Toc12619" w:history="1">
        <w:r>
          <w:rPr>
            <w:rFonts w:ascii="仿宋" w:eastAsia="仿宋" w:hAnsi="仿宋" w:cs="仿宋" w:hint="eastAsia"/>
            <w:lang w:eastAsia="zh-CN"/>
          </w:rPr>
          <w:t>(二)、风险应对策略</w:t>
        </w:r>
        <w:r>
          <w:tab/>
        </w:r>
        <w:r>
          <w:fldChar w:fldCharType="begin"/>
        </w:r>
        <w:r>
          <w:instrText xml:space="preserve"> PAGEREF _Toc12619 \h </w:instrText>
        </w:r>
        <w:r>
          <w:fldChar w:fldCharType="separate"/>
        </w:r>
        <w:r>
          <w:t>47</w:t>
        </w:r>
        <w:r>
          <w:fldChar w:fldCharType="end"/>
        </w:r>
      </w:hyperlink>
    </w:p>
    <w:p>
      <w:pPr>
        <w:pStyle w:val="TOC2"/>
        <w:tabs>
          <w:tab w:val="right" w:leader="dot" w:pos="8306"/>
        </w:tabs>
      </w:pPr>
      <w:hyperlink w:anchor="_Toc16944" w:history="1">
        <w:r>
          <w:rPr>
            <w:rFonts w:ascii="仿宋" w:eastAsia="仿宋" w:hAnsi="仿宋" w:cs="仿宋" w:hint="eastAsia"/>
            <w:lang w:eastAsia="zh-CN"/>
          </w:rPr>
          <w:t>(三)、风险监控与控制</w:t>
        </w:r>
        <w:r>
          <w:tab/>
        </w:r>
        <w:r>
          <w:fldChar w:fldCharType="begin"/>
        </w:r>
        <w:r>
          <w:instrText xml:space="preserve"> PAGEREF _Toc16944 \h </w:instrText>
        </w:r>
        <w:r>
          <w:fldChar w:fldCharType="separate"/>
        </w:r>
        <w:r>
          <w:t>49</w:t>
        </w:r>
        <w:r>
          <w:fldChar w:fldCharType="end"/>
        </w:r>
      </w:hyperlink>
    </w:p>
    <w:p>
      <w:pPr>
        <w:pStyle w:val="TOC1"/>
        <w:tabs>
          <w:tab w:val="right" w:leader="dot" w:pos="8306"/>
        </w:tabs>
      </w:pPr>
      <w:hyperlink w:anchor="_Toc10994" w:history="1">
        <w:r>
          <w:rPr>
            <w:rFonts w:ascii="仿宋" w:eastAsia="仿宋" w:hAnsi="仿宋" w:cs="仿宋" w:hint="eastAsia"/>
            <w:lang w:eastAsia="zh-CN"/>
          </w:rPr>
          <w:t>十二、景观建筑设计项目人力资源管理</w:t>
        </w:r>
        <w:r>
          <w:tab/>
        </w:r>
        <w:r>
          <w:fldChar w:fldCharType="begin"/>
        </w:r>
        <w:r>
          <w:instrText xml:space="preserve"> PAGEREF _Toc10994 \h </w:instrText>
        </w:r>
        <w:r>
          <w:fldChar w:fldCharType="separate"/>
        </w:r>
        <w:r>
          <w:t>50</w:t>
        </w:r>
        <w:r>
          <w:fldChar w:fldCharType="end"/>
        </w:r>
      </w:hyperlink>
    </w:p>
    <w:p>
      <w:pPr>
        <w:pStyle w:val="TOC2"/>
        <w:tabs>
          <w:tab w:val="right" w:leader="dot" w:pos="8306"/>
        </w:tabs>
      </w:pPr>
      <w:hyperlink w:anchor="_Toc30159" w:history="1">
        <w:r>
          <w:rPr>
            <w:rFonts w:ascii="仿宋" w:eastAsia="仿宋" w:hAnsi="仿宋" w:cs="仿宋" w:hint="eastAsia"/>
            <w:lang w:eastAsia="zh-CN"/>
          </w:rPr>
          <w:t>(一)、建立健全的预算管理制度</w:t>
        </w:r>
        <w:r>
          <w:tab/>
        </w:r>
        <w:r>
          <w:fldChar w:fldCharType="begin"/>
        </w:r>
        <w:r>
          <w:instrText xml:space="preserve"> PAGEREF _Toc30159 \h </w:instrText>
        </w:r>
        <w:r>
          <w:fldChar w:fldCharType="separate"/>
        </w:r>
        <w:r>
          <w:t>50</w:t>
        </w:r>
        <w:r>
          <w:fldChar w:fldCharType="end"/>
        </w:r>
      </w:hyperlink>
    </w:p>
    <w:p>
      <w:pPr>
        <w:pStyle w:val="TOC2"/>
        <w:tabs>
          <w:tab w:val="right" w:leader="dot" w:pos="8306"/>
        </w:tabs>
      </w:pPr>
      <w:hyperlink w:anchor="_Toc16254" w:history="1">
        <w:r>
          <w:rPr>
            <w:rFonts w:ascii="仿宋" w:eastAsia="仿宋" w:hAnsi="仿宋" w:cs="仿宋" w:hint="eastAsia"/>
            <w:lang w:eastAsia="zh-CN"/>
          </w:rPr>
          <w:t>(二)、加强资金流动监控</w:t>
        </w:r>
        <w:r>
          <w:tab/>
        </w:r>
        <w:r>
          <w:fldChar w:fldCharType="begin"/>
        </w:r>
        <w:r>
          <w:instrText xml:space="preserve"> PAGEREF _Toc16254 \h </w:instrText>
        </w:r>
        <w:r>
          <w:fldChar w:fldCharType="separate"/>
        </w:r>
        <w:r>
          <w:t>52</w:t>
        </w:r>
        <w:r>
          <w:fldChar w:fldCharType="end"/>
        </w:r>
      </w:hyperlink>
    </w:p>
    <w:p>
      <w:pPr>
        <w:pStyle w:val="TOC2"/>
        <w:tabs>
          <w:tab w:val="right" w:leader="dot" w:pos="8306"/>
        </w:tabs>
      </w:pPr>
      <w:hyperlink w:anchor="_Toc30345" w:history="1">
        <w:r>
          <w:rPr>
            <w:rFonts w:ascii="仿宋" w:eastAsia="仿宋" w:hAnsi="仿宋" w:cs="仿宋" w:hint="eastAsia"/>
            <w:lang w:eastAsia="zh-CN"/>
          </w:rPr>
          <w:t>(三)、制定完善的风险控制机制</w:t>
        </w:r>
        <w:r>
          <w:tab/>
        </w:r>
        <w:r>
          <w:fldChar w:fldCharType="begin"/>
        </w:r>
        <w:r>
          <w:instrText xml:space="preserve"> PAGEREF _Toc30345 \h </w:instrText>
        </w:r>
        <w:r>
          <w:fldChar w:fldCharType="separate"/>
        </w:r>
        <w:r>
          <w:t>53</w:t>
        </w:r>
        <w:r>
          <w:fldChar w:fldCharType="end"/>
        </w:r>
      </w:hyperlink>
    </w:p>
    <w:p>
      <w:pPr>
        <w:pStyle w:val="TOC2"/>
        <w:tabs>
          <w:tab w:val="right" w:leader="dot" w:pos="8306"/>
        </w:tabs>
      </w:pPr>
      <w:hyperlink w:anchor="_Toc7249" w:history="1">
        <w:r>
          <w:rPr>
            <w:rFonts w:ascii="仿宋" w:eastAsia="仿宋" w:hAnsi="仿宋" w:cs="仿宋" w:hint="eastAsia"/>
            <w:lang w:eastAsia="zh-CN"/>
          </w:rPr>
          <w:t>(四)、优化成本管理</w:t>
        </w:r>
        <w:r>
          <w:tab/>
        </w:r>
        <w:r>
          <w:fldChar w:fldCharType="begin"/>
        </w:r>
        <w:r>
          <w:instrText xml:space="preserve"> PAGEREF _Toc7249 \h </w:instrText>
        </w:r>
        <w:r>
          <w:fldChar w:fldCharType="separate"/>
        </w:r>
        <w:r>
          <w:t>54</w:t>
        </w:r>
        <w:r>
          <w:fldChar w:fldCharType="end"/>
        </w:r>
      </w:hyperlink>
    </w:p>
    <w:p>
      <w:pPr>
        <w:pStyle w:val="TOC1"/>
        <w:tabs>
          <w:tab w:val="right" w:leader="dot" w:pos="8306"/>
        </w:tabs>
      </w:pPr>
      <w:hyperlink w:anchor="_Toc29873" w:history="1">
        <w:r>
          <w:rPr>
            <w:rFonts w:ascii="仿宋" w:eastAsia="仿宋" w:hAnsi="仿宋" w:cs="仿宋" w:hint="eastAsia"/>
            <w:lang w:eastAsia="zh-CN"/>
          </w:rPr>
          <w:t>十三、景观建筑设计项目工程方案分析</w:t>
        </w:r>
        <w:r>
          <w:tab/>
        </w:r>
        <w:r>
          <w:fldChar w:fldCharType="begin"/>
        </w:r>
        <w:r>
          <w:instrText xml:space="preserve"> PAGEREF _Toc29873 \h </w:instrText>
        </w:r>
        <w:r>
          <w:fldChar w:fldCharType="separate"/>
        </w:r>
        <w:r>
          <w:t>56</w:t>
        </w:r>
        <w:r>
          <w:fldChar w:fldCharType="end"/>
        </w:r>
      </w:hyperlink>
    </w:p>
    <w:p>
      <w:pPr>
        <w:pStyle w:val="TOC2"/>
        <w:tabs>
          <w:tab w:val="right" w:leader="dot" w:pos="8306"/>
        </w:tabs>
      </w:pPr>
      <w:hyperlink w:anchor="_Toc20249" w:history="1">
        <w:r>
          <w:rPr>
            <w:rFonts w:ascii="仿宋" w:eastAsia="仿宋" w:hAnsi="仿宋" w:cs="仿宋" w:hint="eastAsia"/>
            <w:lang w:eastAsia="zh-CN"/>
          </w:rPr>
          <w:t>(一)、建筑工程设计原则</w:t>
        </w:r>
        <w:r>
          <w:tab/>
        </w:r>
        <w:r>
          <w:fldChar w:fldCharType="begin"/>
        </w:r>
        <w:r>
          <w:instrText xml:space="preserve"> PAGEREF _Toc20249 \h </w:instrText>
        </w:r>
        <w:r>
          <w:fldChar w:fldCharType="separate"/>
        </w:r>
        <w:r>
          <w:t>56</w:t>
        </w:r>
        <w:r>
          <w:fldChar w:fldCharType="end"/>
        </w:r>
      </w:hyperlink>
    </w:p>
    <w:p>
      <w:pPr>
        <w:pStyle w:val="TOC2"/>
        <w:tabs>
          <w:tab w:val="right" w:leader="dot" w:pos="8306"/>
        </w:tabs>
      </w:pPr>
      <w:hyperlink w:anchor="_Toc4923" w:history="1">
        <w:r>
          <w:rPr>
            <w:rFonts w:ascii="仿宋" w:eastAsia="仿宋" w:hAnsi="仿宋" w:cs="仿宋" w:hint="eastAsia"/>
            <w:lang w:eastAsia="zh-CN"/>
          </w:rPr>
          <w:t>(二)、土建工程建设指标</w:t>
        </w:r>
        <w:r>
          <w:tab/>
        </w:r>
        <w:r>
          <w:fldChar w:fldCharType="begin"/>
        </w:r>
        <w:r>
          <w:instrText xml:space="preserve"> PAGEREF _Toc4923 \h </w:instrText>
        </w:r>
        <w:r>
          <w:fldChar w:fldCharType="separate"/>
        </w:r>
        <w:r>
          <w:t>59</w:t>
        </w:r>
        <w:r>
          <w:fldChar w:fldCharType="end"/>
        </w:r>
      </w:hyperlink>
    </w:p>
    <w:p>
      <w:pPr>
        <w:pStyle w:val="TOC1"/>
        <w:tabs>
          <w:tab w:val="right" w:leader="dot" w:pos="8306"/>
        </w:tabs>
      </w:pPr>
      <w:hyperlink w:anchor="_Toc4850" w:history="1">
        <w:r>
          <w:rPr>
            <w:rFonts w:ascii="仿宋" w:eastAsia="仿宋" w:hAnsi="仿宋" w:cs="仿宋" w:hint="eastAsia"/>
            <w:lang w:eastAsia="zh-CN"/>
          </w:rPr>
          <w:t>十四、景观建筑设计项目治理与监督</w:t>
        </w:r>
        <w:r>
          <w:tab/>
        </w:r>
        <w:r>
          <w:fldChar w:fldCharType="begin"/>
        </w:r>
        <w:r>
          <w:instrText xml:space="preserve"> PAGEREF _Toc4850 \h </w:instrText>
        </w:r>
        <w:r>
          <w:fldChar w:fldCharType="separate"/>
        </w:r>
        <w:r>
          <w:t>61</w:t>
        </w:r>
        <w:r>
          <w:fldChar w:fldCharType="end"/>
        </w:r>
      </w:hyperlink>
    </w:p>
    <w:p>
      <w:pPr>
        <w:pStyle w:val="TOC2"/>
        <w:tabs>
          <w:tab w:val="right" w:leader="dot" w:pos="8306"/>
        </w:tabs>
      </w:pPr>
      <w:hyperlink w:anchor="_Toc7399" w:history="1">
        <w:r>
          <w:rPr>
            <w:rFonts w:ascii="仿宋" w:eastAsia="仿宋" w:hAnsi="仿宋" w:cs="仿宋" w:hint="eastAsia"/>
            <w:lang w:eastAsia="zh-CN"/>
          </w:rPr>
          <w:t>(一)、景观建筑设计项目治理结构</w:t>
        </w:r>
        <w:r>
          <w:tab/>
        </w:r>
        <w:r>
          <w:fldChar w:fldCharType="begin"/>
        </w:r>
        <w:r>
          <w:instrText xml:space="preserve"> PAGEREF _Toc7399 \h </w:instrText>
        </w:r>
        <w:r>
          <w:fldChar w:fldCharType="separate"/>
        </w:r>
        <w:r>
          <w:t>61</w:t>
        </w:r>
        <w:r>
          <w:fldChar w:fldCharType="end"/>
        </w:r>
      </w:hyperlink>
    </w:p>
    <w:p>
      <w:pPr>
        <w:pStyle w:val="TOC2"/>
        <w:tabs>
          <w:tab w:val="right" w:leader="dot" w:pos="8306"/>
        </w:tabs>
      </w:pPr>
      <w:hyperlink w:anchor="_Toc23403" w:history="1">
        <w:r>
          <w:rPr>
            <w:rFonts w:ascii="仿宋" w:eastAsia="仿宋" w:hAnsi="仿宋" w:cs="仿宋" w:hint="eastAsia"/>
            <w:lang w:eastAsia="zh-CN"/>
          </w:rPr>
          <w:t>(二)、监督与审计</w:t>
        </w:r>
        <w:r>
          <w:tab/>
        </w:r>
        <w:r>
          <w:fldChar w:fldCharType="begin"/>
        </w:r>
        <w:r>
          <w:instrText xml:space="preserve"> PAGEREF _Toc23403 \h </w:instrText>
        </w:r>
        <w:r>
          <w:fldChar w:fldCharType="separate"/>
        </w:r>
        <w:r>
          <w:t>62</w:t>
        </w:r>
        <w:r>
          <w:fldChar w:fldCharType="end"/>
        </w:r>
      </w:hyperlink>
    </w:p>
    <w:p>
      <w:pPr>
        <w:pStyle w:val="TOC1"/>
        <w:tabs>
          <w:tab w:val="right" w:leader="dot" w:pos="8306"/>
        </w:tabs>
      </w:pPr>
      <w:hyperlink w:anchor="_Toc25513" w:history="1">
        <w:r>
          <w:rPr>
            <w:rFonts w:ascii="仿宋" w:eastAsia="仿宋" w:hAnsi="仿宋" w:cs="仿宋" w:hint="eastAsia"/>
            <w:lang w:eastAsia="zh-CN"/>
          </w:rPr>
          <w:t>十五、景观建筑设计项目变更管理</w:t>
        </w:r>
        <w:r>
          <w:tab/>
        </w:r>
        <w:r>
          <w:fldChar w:fldCharType="begin"/>
        </w:r>
        <w:r>
          <w:instrText xml:space="preserve"> PAGEREF _Toc25513 \h </w:instrText>
        </w:r>
        <w:r>
          <w:fldChar w:fldCharType="separate"/>
        </w:r>
        <w:r>
          <w:t>64</w:t>
        </w:r>
        <w:r>
          <w:fldChar w:fldCharType="end"/>
        </w:r>
      </w:hyperlink>
    </w:p>
    <w:p>
      <w:pPr>
        <w:pStyle w:val="TOC2"/>
        <w:tabs>
          <w:tab w:val="right" w:leader="dot" w:pos="8306"/>
        </w:tabs>
      </w:pPr>
      <w:hyperlink w:anchor="_Toc13501" w:history="1">
        <w:r>
          <w:rPr>
            <w:rFonts w:ascii="仿宋" w:eastAsia="仿宋" w:hAnsi="仿宋" w:cs="仿宋" w:hint="eastAsia"/>
            <w:lang w:eastAsia="zh-CN"/>
          </w:rPr>
          <w:t>(一)、变更申请与评估</w:t>
        </w:r>
        <w:r>
          <w:tab/>
        </w:r>
        <w:r>
          <w:fldChar w:fldCharType="begin"/>
        </w:r>
        <w:r>
          <w:instrText xml:space="preserve"> PAGEREF _Toc13501 \h </w:instrText>
        </w:r>
        <w:r>
          <w:fldChar w:fldCharType="separate"/>
        </w:r>
        <w:r>
          <w:t>64</w:t>
        </w:r>
        <w:r>
          <w:fldChar w:fldCharType="end"/>
        </w:r>
      </w:hyperlink>
    </w:p>
    <w:p>
      <w:pPr>
        <w:pStyle w:val="TOC2"/>
        <w:tabs>
          <w:tab w:val="right" w:leader="dot" w:pos="8306"/>
        </w:tabs>
      </w:pPr>
      <w:hyperlink w:anchor="_Toc9354" w:history="1">
        <w:r>
          <w:rPr>
            <w:rFonts w:ascii="仿宋" w:eastAsia="仿宋" w:hAnsi="仿宋" w:cs="仿宋" w:hint="eastAsia"/>
            <w:lang w:eastAsia="zh-CN"/>
          </w:rPr>
          <w:t>(二)、变更实施与控制</w:t>
        </w:r>
        <w:r>
          <w:tab/>
        </w:r>
        <w:r>
          <w:fldChar w:fldCharType="begin"/>
        </w:r>
        <w:r>
          <w:instrText xml:space="preserve"> PAGEREF _Toc9354 \h </w:instrText>
        </w:r>
        <w:r>
          <w:fldChar w:fldCharType="separate"/>
        </w:r>
        <w:r>
          <w:t>64</w:t>
        </w:r>
        <w:r>
          <w:fldChar w:fldCharType="end"/>
        </w:r>
      </w:hyperlink>
    </w:p>
    <w:p>
      <w:pPr>
        <w:pStyle w:val="TOC1"/>
        <w:tabs>
          <w:tab w:val="right" w:leader="dot" w:pos="8306"/>
        </w:tabs>
      </w:pPr>
      <w:hyperlink w:anchor="_Toc2745" w:history="1">
        <w:r>
          <w:rPr>
            <w:rFonts w:ascii="仿宋" w:eastAsia="仿宋" w:hAnsi="仿宋" w:cs="仿宋" w:hint="eastAsia"/>
            <w:lang w:eastAsia="zh-CN"/>
          </w:rPr>
          <w:t>十六、供应链管理</w:t>
        </w:r>
        <w:r>
          <w:tab/>
        </w:r>
        <w:r>
          <w:fldChar w:fldCharType="begin"/>
        </w:r>
        <w:r>
          <w:instrText xml:space="preserve"> PAGEREF _Toc2745 \h </w:instrText>
        </w:r>
        <w:r>
          <w:fldChar w:fldCharType="separate"/>
        </w:r>
        <w:r>
          <w:t>65</w:t>
        </w:r>
        <w:r>
          <w:fldChar w:fldCharType="end"/>
        </w:r>
      </w:hyperlink>
    </w:p>
    <w:p>
      <w:pPr>
        <w:pStyle w:val="TOC2"/>
        <w:tabs>
          <w:tab w:val="right" w:leader="dot" w:pos="8306"/>
        </w:tabs>
      </w:pPr>
      <w:hyperlink w:anchor="_Toc23379" w:history="1">
        <w:r>
          <w:rPr>
            <w:rFonts w:ascii="仿宋" w:eastAsia="仿宋" w:hAnsi="仿宋" w:cs="仿宋" w:hint="eastAsia"/>
            <w:lang w:eastAsia="zh-CN"/>
          </w:rPr>
          <w:t>(一)、供应链战略规划</w:t>
        </w:r>
        <w:r>
          <w:tab/>
        </w:r>
        <w:r>
          <w:fldChar w:fldCharType="begin"/>
        </w:r>
        <w:r>
          <w:instrText xml:space="preserve"> PAGEREF _Toc23379 \h </w:instrText>
        </w:r>
        <w:r>
          <w:fldChar w:fldCharType="separate"/>
        </w:r>
        <w:r>
          <w:t>65</w:t>
        </w:r>
        <w:r>
          <w:fldChar w:fldCharType="end"/>
        </w:r>
      </w:hyperlink>
    </w:p>
    <w:p>
      <w:pPr>
        <w:pStyle w:val="TOC2"/>
        <w:tabs>
          <w:tab w:val="right" w:leader="dot" w:pos="8306"/>
        </w:tabs>
      </w:pPr>
      <w:hyperlink w:anchor="_Toc13376" w:history="1">
        <w:r>
          <w:rPr>
            <w:rFonts w:ascii="仿宋" w:eastAsia="仿宋" w:hAnsi="仿宋" w:cs="仿宋" w:hint="eastAsia"/>
            <w:lang w:eastAsia="zh-CN"/>
          </w:rPr>
          <w:t>(二)、供应商选择与合作</w:t>
        </w:r>
        <w:r>
          <w:tab/>
        </w:r>
        <w:r>
          <w:fldChar w:fldCharType="begin"/>
        </w:r>
        <w:r>
          <w:instrText xml:space="preserve"> PAGEREF _Toc13376 \h </w:instrText>
        </w:r>
        <w:r>
          <w:fldChar w:fldCharType="separate"/>
        </w:r>
        <w:r>
          <w:t>66</w:t>
        </w:r>
        <w:r>
          <w:fldChar w:fldCharType="end"/>
        </w:r>
      </w:hyperlink>
    </w:p>
    <w:p>
      <w:pPr>
        <w:pStyle w:val="TOC2"/>
        <w:tabs>
          <w:tab w:val="right" w:leader="dot" w:pos="8306"/>
        </w:tabs>
      </w:pPr>
      <w:hyperlink w:anchor="_Toc3260" w:history="1">
        <w:r>
          <w:rPr>
            <w:rFonts w:ascii="仿宋" w:eastAsia="仿宋" w:hAnsi="仿宋" w:cs="仿宋" w:hint="eastAsia"/>
            <w:lang w:eastAsia="zh-CN"/>
          </w:rPr>
          <w:t>(三)、物流与库存管理</w:t>
        </w:r>
        <w:r>
          <w:tab/>
        </w:r>
        <w:r>
          <w:fldChar w:fldCharType="begin"/>
        </w:r>
        <w:r>
          <w:instrText xml:space="preserve"> PAGEREF _Toc3260 \h </w:instrText>
        </w:r>
        <w:r>
          <w:fldChar w:fldCharType="separate"/>
        </w:r>
        <w:r>
          <w:t>68</w:t>
        </w:r>
        <w:r>
          <w:fldChar w:fldCharType="end"/>
        </w:r>
      </w:hyperlink>
    </w:p>
    <w:p>
      <w:pPr>
        <w:pStyle w:val="TOC1"/>
        <w:tabs>
          <w:tab w:val="right" w:leader="dot" w:pos="8306"/>
        </w:tabs>
      </w:pPr>
      <w:hyperlink w:anchor="_Toc20276" w:history="1">
        <w:r>
          <w:rPr>
            <w:rFonts w:ascii="仿宋" w:eastAsia="仿宋" w:hAnsi="仿宋" w:cs="仿宋" w:hint="eastAsia"/>
            <w:lang w:eastAsia="zh-CN"/>
          </w:rPr>
          <w:t>十七、利益相关者分析与沟通计划</w:t>
        </w:r>
        <w:r>
          <w:tab/>
        </w:r>
        <w:r>
          <w:fldChar w:fldCharType="begin"/>
        </w:r>
        <w:r>
          <w:instrText xml:space="preserve"> PAGEREF _Toc20276 \h </w:instrText>
        </w:r>
        <w:r>
          <w:fldChar w:fldCharType="separate"/>
        </w:r>
        <w:r>
          <w:t>69</w:t>
        </w:r>
        <w:r>
          <w:fldChar w:fldCharType="end"/>
        </w:r>
      </w:hyperlink>
    </w:p>
    <w:p>
      <w:pPr>
        <w:pStyle w:val="TOC2"/>
        <w:tabs>
          <w:tab w:val="right" w:leader="dot" w:pos="8306"/>
        </w:tabs>
      </w:pPr>
      <w:hyperlink w:anchor="_Toc762" w:history="1">
        <w:r>
          <w:rPr>
            <w:rFonts w:ascii="仿宋" w:eastAsia="仿宋" w:hAnsi="仿宋" w:cs="仿宋" w:hint="eastAsia"/>
            <w:lang w:eastAsia="zh-CN"/>
          </w:rPr>
          <w:t>(一)、利益相关者分析</w:t>
        </w:r>
        <w:r>
          <w:tab/>
        </w:r>
        <w:r>
          <w:fldChar w:fldCharType="begin"/>
        </w:r>
        <w:r>
          <w:instrText xml:space="preserve"> PAGEREF _Toc762 \h </w:instrText>
        </w:r>
        <w:r>
          <w:fldChar w:fldCharType="separate"/>
        </w:r>
        <w:r>
          <w:t>69</w:t>
        </w:r>
        <w:r>
          <w:fldChar w:fldCharType="end"/>
        </w:r>
      </w:hyperlink>
    </w:p>
    <w:p>
      <w:pPr>
        <w:pStyle w:val="TOC2"/>
        <w:tabs>
          <w:tab w:val="right" w:leader="dot" w:pos="8306"/>
        </w:tabs>
      </w:pPr>
      <w:hyperlink w:anchor="_Toc6472" w:history="1">
        <w:r>
          <w:rPr>
            <w:rFonts w:ascii="仿宋" w:eastAsia="仿宋" w:hAnsi="仿宋" w:cs="仿宋" w:hint="eastAsia"/>
            <w:lang w:eastAsia="zh-CN"/>
          </w:rPr>
          <w:t>(二)、沟通计划</w:t>
        </w:r>
        <w:r>
          <w:tab/>
        </w:r>
        <w:r>
          <w:fldChar w:fldCharType="begin"/>
        </w:r>
        <w:r>
          <w:instrText xml:space="preserve"> PAGEREF _Toc6472 \h </w:instrText>
        </w:r>
        <w:r>
          <w:fldChar w:fldCharType="separate"/>
        </w:r>
        <w:r>
          <w:t>70</w:t>
        </w:r>
        <w:r>
          <w:fldChar w:fldCharType="end"/>
        </w:r>
      </w:hyperlink>
    </w:p>
    <w:p>
      <w:pPr>
        <w:pStyle w:val="TOC1"/>
        <w:tabs>
          <w:tab w:val="right" w:leader="dot" w:pos="8306"/>
        </w:tabs>
      </w:pPr>
      <w:hyperlink w:anchor="_Toc6118" w:history="1">
        <w:r>
          <w:rPr>
            <w:rFonts w:ascii="仿宋" w:eastAsia="仿宋" w:hAnsi="仿宋" w:cs="仿宋" w:hint="eastAsia"/>
            <w:lang w:eastAsia="zh-CN"/>
          </w:rPr>
          <w:t>十八、风险识别与分类</w:t>
        </w:r>
        <w:r>
          <w:tab/>
        </w:r>
        <w:r>
          <w:fldChar w:fldCharType="begin"/>
        </w:r>
        <w:r>
          <w:instrText xml:space="preserve"> PAGEREF _Toc6118 \h </w:instrText>
        </w:r>
        <w:r>
          <w:fldChar w:fldCharType="separate"/>
        </w:r>
        <w:r>
          <w:t>71</w:t>
        </w:r>
        <w:r>
          <w:fldChar w:fldCharType="end"/>
        </w:r>
      </w:hyperlink>
    </w:p>
    <w:p>
      <w:pPr>
        <w:pStyle w:val="TOC2"/>
        <w:tabs>
          <w:tab w:val="right" w:leader="dot" w:pos="8306"/>
        </w:tabs>
      </w:pPr>
      <w:hyperlink w:anchor="_Toc5159" w:history="1">
        <w:r>
          <w:rPr>
            <w:rFonts w:ascii="仿宋" w:eastAsia="仿宋" w:hAnsi="仿宋" w:cs="仿宋" w:hint="eastAsia"/>
            <w:lang w:eastAsia="zh-CN"/>
          </w:rPr>
          <w:t>(一)、风险识别</w:t>
        </w:r>
        <w:r>
          <w:tab/>
        </w:r>
        <w:r>
          <w:fldChar w:fldCharType="begin"/>
        </w:r>
        <w:r>
          <w:instrText xml:space="preserve"> PAGEREF _Toc5159 \h </w:instrText>
        </w:r>
        <w:r>
          <w:fldChar w:fldCharType="separate"/>
        </w:r>
        <w:r>
          <w:t>71</w:t>
        </w:r>
        <w:r>
          <w:fldChar w:fldCharType="end"/>
        </w:r>
      </w:hyperlink>
    </w:p>
    <w:p>
      <w:pPr>
        <w:pStyle w:val="TOC2"/>
        <w:tabs>
          <w:tab w:val="right" w:leader="dot" w:pos="8306"/>
        </w:tabs>
      </w:pPr>
      <w:hyperlink w:anchor="_Toc16646" w:history="1">
        <w:r>
          <w:rPr>
            <w:rFonts w:ascii="仿宋" w:eastAsia="仿宋" w:hAnsi="仿宋" w:cs="仿宋" w:hint="eastAsia"/>
            <w:lang w:eastAsia="zh-CN"/>
          </w:rPr>
          <w:t>(二)、风险分类</w:t>
        </w:r>
        <w:r>
          <w:tab/>
        </w:r>
        <w:r>
          <w:fldChar w:fldCharType="begin"/>
        </w:r>
        <w:r>
          <w:instrText xml:space="preserve"> PAGEREF _Toc16646 \h </w:instrText>
        </w:r>
        <w:r>
          <w:fldChar w:fldCharType="separate"/>
        </w:r>
        <w:r>
          <w:t>73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432"/>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1712"/>
      <w:r>
        <w:rPr>
          <w:rFonts w:ascii="仿宋" w:eastAsia="仿宋" w:hAnsi="仿宋" w:cs="仿宋" w:hint="eastAsia"/>
          <w:sz w:val="28"/>
          <w:lang w:eastAsia="zh-CN"/>
        </w:rPr>
        <w:t>一、景观建筑设计项目选址可行性分析</w:t>
      </w:r>
      <w:bookmarkEnd w:id="2"/>
    </w:p>
    <w:p>
      <w:pPr>
        <w:pStyle w:val="Heading2"/>
        <w:rPr>
          <w:rFonts w:ascii="仿宋" w:eastAsia="仿宋" w:hAnsi="仿宋" w:cs="仿宋" w:hint="eastAsia"/>
          <w:lang w:eastAsia="zh-CN"/>
        </w:rPr>
      </w:pPr>
      <w:bookmarkStart w:id="3" w:name="_Toc25358"/>
      <w:r>
        <w:rPr>
          <w:rFonts w:ascii="仿宋" w:eastAsia="仿宋" w:hAnsi="仿宋" w:cs="仿宋" w:hint="eastAsia"/>
          <w:lang w:eastAsia="zh-CN"/>
        </w:rPr>
        <w:t>(一)、景观建筑设计项目选址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该景观建筑设计项目选址位于XX省XX市XX区XXX街道</w:t>
      </w:r>
    </w:p>
    <w:p>
      <w:pPr>
        <w:pStyle w:val="Heading2"/>
        <w:ind w:firstLine="560" w:firstLineChars="200"/>
        <w:rPr>
          <w:rFonts w:ascii="仿宋" w:eastAsia="仿宋" w:hAnsi="仿宋" w:cs="仿宋" w:hint="eastAsia"/>
          <w:sz w:val="28"/>
          <w:lang w:eastAsia="zh-CN"/>
        </w:rPr>
      </w:pPr>
      <w:bookmarkStart w:id="4" w:name="_Toc28723"/>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景观建筑设计项目的征地面积将根据景观建筑设计项目的实际规模和需求进行精确规划。具体面积XXX平方米，旨在确保景观建筑设计项目不仅能够满足当前的发展需求，还能够预留空间以适应未来的扩展。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净用地面积是在征地面积基础上去除不可利用面积后的实际可开发用地。具体面积XXX平方米，考虑到环保、交通、安全等多方面因素，以确保景观建筑设计项目在整体利用效率上达到最优。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景观建筑设计项目计划建设的建筑总规模具体面积XXX平方米。这一规模的确定综合考虑了景观建筑设计项目的性质、规模，以及城市规划的相关要求，确保建筑布局与周边环境协调一致。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绿地率是景观建筑设计项目用地中被规划为绿地的比例。具体面积XXX平方米，旨在通过合理规划绿地，改善景观建筑设计项目周边环境，提升居民生活质量，并符合城市整体绿化规划。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容积率是用地上可以建设的建筑总体积与用地面积之比。具体面积XXX，通过合理的容积率规划，确保景观建筑设计项目建筑规模与周边环境和谐共生。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景观建筑设计项目选址与当地城市规划相一致，具体面积XXX平方米。通过与城市规划部门深入沟通，确保景观建筑设计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景观建筑设计项目选址符合当地产业政策，具体面积XXX平方米。这包括景观建筑设计项目对当地经济的促进作用，以及对相关产业的带动效应，确保景观建筑设计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用地总体要求必须符合环保和可持续发展的原则，具体面积XXX平方米。通过采用绿色建筑设计、节能减排等措施，确保景观建筑设计项目在建设和运营过程中对环境的影响最小化，达到可持续发展的要求。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9.</w:t>
      </w:r>
      <w:r>
        <w:rPr>
          <w:rFonts w:ascii="仿宋" w:eastAsia="仿宋" w:hAnsi="仿宋" w:cs="仿宋" w:hint="eastAsia"/>
          <w:sz w:val="28"/>
          <w:lang w:eastAsia="zh-CN"/>
        </w:rPr>
        <w:t xml:space="preserve"> 公共设施配套：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确保景观建筑设计项目选址具备必要的公共设施配套，具体面积XXX平方米。这包括交通便利性、教育、医疗等基础设施，以提高居民生活品质，使得景观建筑设计项目选址更具吸引力。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考虑用地总体要求对当地社会稳定性的影响，具体面积XXX平方米。通过深入了解当地社区反馈，确保景观建筑设计项目的选址和建设过程对当地社会和谐稳定产生积极作用。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景观建筑设计项目选址不仅符合法规和规划，还在实际操作中具有可行性。这一全面规划将为景观建筑设计项目的成功实施提供坚实的基础，确保景观建筑设计项目选址阶段就能够奠定良好的发展基础。</w:t>
      </w:r>
    </w:p>
    <w:p>
      <w:pPr>
        <w:pStyle w:val="Heading2"/>
        <w:ind w:firstLine="560" w:firstLineChars="200"/>
        <w:rPr>
          <w:rFonts w:ascii="仿宋" w:eastAsia="仿宋" w:hAnsi="仿宋" w:cs="仿宋" w:hint="eastAsia"/>
          <w:sz w:val="28"/>
          <w:lang w:eastAsia="zh-CN"/>
        </w:rPr>
      </w:pPr>
      <w:bookmarkStart w:id="5" w:name="_Toc20504"/>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景观建筑设计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景观建筑设计项目的设备规划和空间设计中，我们将采取灵活设备布局的措施。设备布局将根据实际需求进行灵活设计，避免不必要的浪费。通过合理规划设备摆放位置，我们将提高设备的利用率，减少设备间距，以确保景观建筑设计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景观建筑设计项目内部引入共享设施的概念，例如共享会议室、办公区等。通过这种方式，我们可以减少对资源的重复建设，提高资源共享效率，从而减小景观建筑设计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19872"/>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景观建筑设计项目的总图布置中，我们将不同功能区域进行明确的规划，以最大程度满足景观建筑设计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交通与通道设计：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9170"/>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景观建筑设计项目能够在有利的市场环境中蓬勃发展。</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景观建筑设计项目对环境的影响是综合评价的重要因素之一。我们将详细考虑选址周边的自然环境、生态保护区、水源地等情况，确保景观建筑设计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对选址的评价还需充分考虑当地政府的产业政策和法规。我们将详细了解景观建筑设计项目所在地的相关政策，确保景观建筑设计项目的规划和运营与当地法规相符，降低不必要的法律风险。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考虑到社会稳定性对企业运营的重要性，我们将评估选址地区的社会安全情况、劳工关系、社区反馈等方面，以确保景观建筑设计项目的建设和运营不会受到社会稳定性的负面影响。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最后，我们将综合考虑用地成本，包括土地购置费用、土地开发成本等。通过对用地成本的详细评估，我们能够做出更为精确的经济效益分析，为景观建筑设计项目的投资决策提供有力支持。</w:t>
      </w:r>
    </w:p>
    <w:p>
      <w:pPr>
        <w:pStyle w:val="Heading1"/>
        <w:ind w:firstLine="560" w:firstLineChars="200"/>
        <w:rPr>
          <w:rFonts w:ascii="仿宋" w:eastAsia="仿宋" w:hAnsi="仿宋" w:cs="仿宋" w:hint="eastAsia"/>
          <w:sz w:val="28"/>
          <w:lang w:eastAsia="zh-CN"/>
        </w:rPr>
      </w:pPr>
      <w:bookmarkStart w:id="8" w:name="_Toc394"/>
      <w:r>
        <w:rPr>
          <w:rFonts w:ascii="仿宋" w:eastAsia="仿宋" w:hAnsi="仿宋" w:cs="仿宋" w:hint="eastAsia"/>
          <w:sz w:val="28"/>
          <w:lang w:eastAsia="zh-CN"/>
        </w:rPr>
        <w:t>二、工艺说明</w:t>
      </w:r>
      <w:bookmarkEnd w:id="8"/>
    </w:p>
    <w:p>
      <w:pPr>
        <w:pStyle w:val="Heading2"/>
        <w:rPr>
          <w:rFonts w:ascii="仿宋" w:eastAsia="仿宋" w:hAnsi="仿宋" w:cs="仿宋" w:hint="eastAsia"/>
          <w:lang w:eastAsia="zh-CN"/>
        </w:rPr>
      </w:pPr>
      <w:bookmarkStart w:id="9" w:name="_Toc8553"/>
      <w:r>
        <w:rPr>
          <w:rFonts w:ascii="仿宋" w:eastAsia="仿宋" w:hAnsi="仿宋" w:cs="仿宋" w:hint="eastAsia"/>
          <w:lang w:eastAsia="zh-CN"/>
        </w:rPr>
        <w:t>(一)、技术管理特点</w:t>
      </w:r>
      <w:bookmarkEnd w:id="9"/>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景观建筑设计项目的技术管理特点体现在其创新导向。通过引入最先进的技术趋势和解决方案，景观建筑设计项目致力于提升科技含量、提高质量和效率水平。这意味着我们将采用最新的工具和方法，确保景观建筑设计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景观建筑设计项目技术管理的显著特征。通过整合不同领域的技术资源，我们实现了跨学科的协同工作。这有助于优化技术架构，提高整体效能。此外，整合性策略还促进了不同技术团队之间的紧密沟通和高效合作，确保景观建筑设计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景观建筑设计项目所采用的技术。通过不断优化技术方案，景观建筑设计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景观建筑设计项目团队将在景观建筑设计项目初期识别可能的技术风险，并采取相应的预防和应对措施。通过建立健全的风险评估机制，景观建筑设计项目能够在实施过程中及时发现并解决潜在的技术问题，保障景观建筑设计项目技术实施的平稳进行。</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通过这些独特的技术管理特点，我们确信在景观建筑设计项目中，技术将成为景观建筑设计项目成功的有力支持。这一深度剖析揭示了技术管理在景观建筑设计项目实施中的关键作用，为景观建筑设计项目的技术基础奠定了坚实的基础。</w:t>
      </w:r>
    </w:p>
    <w:p>
      <w:pPr>
        <w:pStyle w:val="Heading2"/>
        <w:ind w:firstLine="560" w:firstLineChars="200"/>
        <w:rPr>
          <w:rFonts w:ascii="仿宋" w:eastAsia="仿宋" w:hAnsi="仿宋" w:cs="仿宋" w:hint="eastAsia"/>
          <w:sz w:val="28"/>
          <w:lang w:eastAsia="zh-CN"/>
        </w:rPr>
      </w:pPr>
      <w:bookmarkStart w:id="10" w:name="_Toc18665"/>
      <w:r>
        <w:rPr>
          <w:rFonts w:ascii="仿宋" w:eastAsia="仿宋" w:hAnsi="仿宋" w:cs="仿宋" w:hint="eastAsia"/>
          <w:sz w:val="28"/>
          <w:lang w:eastAsia="zh-CN"/>
        </w:rPr>
        <w:t>(二)、景观建筑设计项目工艺技术设计方案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景观建筑设计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景观建筑设计项目将严格按照相关行业规范要求进行组织。通过有效控制产品质量，景观建筑设计项目将致力于为顾客提供优质的景观建筑设计项目产品和良好的服务。这体现了景观建筑设计项目对于生产活动合规性和质量标准的高度重视，为景观建筑设计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景观建筑设计项目注重生态效益和清洁生产原则。景观建筑设计项目建设将紧密结合地方特色经济发展，与社会经济发展规划和区域环境保护规划方案相协调一致。通过与当地区域自然生态系统的结合，景观建筑设计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景观建筑设计项目产品具有多样化的客户需求和个性化的特点。因此，景观建筑设计项目产品规格品种多样，且单批生产数量较小。为满足这一特点，景观建筑设计项目承办单位将建设先进的柔性制造生产线。通过广泛应用柔性制造技术，景观建筑设计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景观建筑设计项目采用的技术具有较高的技术含量和自动化水平，处于国内先进水平。这一技术选用不仅体现了对生产效率、质量和环境友好性的高标准要求，同时为景观建筑设计项目的可持续发展奠定了坚实的基础。</w:t>
      </w:r>
    </w:p>
    <w:p>
      <w:pPr>
        <w:pStyle w:val="Heading2"/>
        <w:ind w:firstLine="560" w:firstLineChars="200"/>
        <w:rPr>
          <w:rFonts w:ascii="仿宋" w:eastAsia="仿宋" w:hAnsi="仿宋" w:cs="仿宋" w:hint="eastAsia"/>
          <w:sz w:val="28"/>
          <w:lang w:eastAsia="zh-CN"/>
        </w:rPr>
      </w:pPr>
      <w:bookmarkStart w:id="11" w:name="_Toc26245"/>
      <w:r>
        <w:rPr>
          <w:rFonts w:ascii="仿宋" w:eastAsia="仿宋" w:hAnsi="仿宋" w:cs="仿宋" w:hint="eastAsia"/>
          <w:sz w:val="28"/>
          <w:lang w:eastAsia="zh-CN"/>
        </w:rPr>
        <w:t>(三)、设备选型方案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为确保景观建筑设计项目的高效生产和技术实施，我们制定了一套精心设计的设备选型方案，以满足景观建筑设计项目生产、质量和环保的要求。该方案的主要特点如下：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景观建筑设计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针对景观建筑设计项目产品的多样性和小批量生产的特点，我们将建设柔性制造生产线。通过在设备选型中考虑柔性制造技术，可以灵活应对不同产品规格和生产需求，实现生产线的高度灵活性和适应性。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2" w:name="_Toc5384"/>
      <w:r>
        <w:rPr>
          <w:rFonts w:ascii="仿宋" w:eastAsia="仿宋" w:hAnsi="仿宋" w:cs="仿宋" w:hint="eastAsia"/>
          <w:sz w:val="28"/>
          <w:lang w:eastAsia="zh-CN"/>
        </w:rPr>
        <w:t>三、景观建筑设计项目土建工程</w:t>
      </w:r>
      <w:bookmarkEnd w:id="12"/>
    </w:p>
    <w:p>
      <w:pPr>
        <w:pStyle w:val="Heading2"/>
        <w:rPr>
          <w:rFonts w:ascii="仿宋" w:eastAsia="仿宋" w:hAnsi="仿宋" w:cs="仿宋" w:hint="eastAsia"/>
          <w:lang w:eastAsia="zh-CN"/>
        </w:rPr>
      </w:pPr>
      <w:bookmarkStart w:id="13" w:name="_Toc26727"/>
      <w:r>
        <w:rPr>
          <w:rFonts w:ascii="仿宋" w:eastAsia="仿宋" w:hAnsi="仿宋" w:cs="仿宋" w:hint="eastAsia"/>
          <w:lang w:eastAsia="zh-CN"/>
        </w:rPr>
        <w:t>(一)、建筑工程设计原则</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在景观建筑设计项目的建筑工程设计中，我们将秉承一系列重要的设计原则，以确保景观建筑设计项目建筑在功能、美观、可持续性等方面达到最佳效果。</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1. 功能性优先： 首要原则是确保建筑的功能性得到最大化的发挥。我们将充分理解景观建筑设计项目的实际需求，合理布局各个功能区域，保证建筑在满足业务需求的同时，提供高效的工作环境。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在建筑设计中，我们将综合考虑建设和运营成本。通过精细的经济效益分析，确保设计方案在高效利用资源的同时，对景观建筑设计项目的长期盈利能力有积极的贡献。</w:t>
      </w:r>
    </w:p>
    <w:p>
      <w:pPr>
        <w:pStyle w:val="Heading2"/>
        <w:ind w:firstLine="560" w:firstLineChars="200"/>
        <w:rPr>
          <w:rFonts w:ascii="仿宋" w:eastAsia="仿宋" w:hAnsi="仿宋" w:cs="仿宋" w:hint="eastAsia"/>
          <w:sz w:val="28"/>
          <w:lang w:eastAsia="zh-CN"/>
        </w:rPr>
      </w:pPr>
      <w:bookmarkStart w:id="14" w:name="_Toc12999"/>
      <w:r>
        <w:rPr>
          <w:rFonts w:ascii="仿宋" w:eastAsia="仿宋" w:hAnsi="仿宋" w:cs="仿宋" w:hint="eastAsia"/>
          <w:sz w:val="28"/>
          <w:lang w:eastAsia="zh-CN"/>
        </w:rPr>
        <w:t>(二)、土建工程设计年限及安全等级</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景观建筑设计项目的土建工程设计中，我们将精准设定设计年限，结合景观建筑设计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景观建筑设计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5" w:name="_Toc8866"/>
      <w:r>
        <w:rPr>
          <w:rFonts w:ascii="仿宋" w:eastAsia="仿宋" w:hAnsi="仿宋" w:cs="仿宋" w:hint="eastAsia"/>
          <w:sz w:val="28"/>
          <w:lang w:eastAsia="zh-CN"/>
        </w:rPr>
        <w:t>(三)、建筑工程设计总体要求</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该景观建筑设计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景观建筑设计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景观建筑设计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6" w:name="_Toc20687"/>
      <w:r>
        <w:rPr>
          <w:rFonts w:ascii="仿宋" w:eastAsia="仿宋" w:hAnsi="仿宋" w:cs="仿宋" w:hint="eastAsia"/>
          <w:sz w:val="28"/>
          <w:lang w:eastAsia="zh-CN"/>
        </w:rPr>
        <w:t>(四)、土建工程建设指标</w:t>
      </w:r>
      <w:bookmarkEnd w:id="16"/>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本期工程景观建筑设计项目预计总建筑面积XXX平方米，其中：计容建筑面积XXX平方米，计划建筑工程投资XX万元，占景观建筑设计项目总投资的XX%。</w:t>
      </w:r>
    </w:p>
    <w:p>
      <w:pPr>
        <w:pStyle w:val="Heading1"/>
        <w:ind w:firstLine="560" w:firstLineChars="200"/>
        <w:rPr>
          <w:rFonts w:ascii="仿宋" w:eastAsia="仿宋" w:hAnsi="仿宋" w:cs="仿宋" w:hint="eastAsia"/>
          <w:sz w:val="28"/>
          <w:lang w:eastAsia="zh-CN"/>
        </w:rPr>
      </w:pPr>
      <w:bookmarkStart w:id="17" w:name="_Toc19707"/>
      <w:r>
        <w:rPr>
          <w:rFonts w:ascii="仿宋" w:eastAsia="仿宋" w:hAnsi="仿宋" w:cs="仿宋" w:hint="eastAsia"/>
          <w:sz w:val="28"/>
          <w:lang w:eastAsia="zh-CN"/>
        </w:rPr>
        <w:t>四、景观建筑设计项目建设单位说明</w:t>
      </w:r>
      <w:bookmarkEnd w:id="17"/>
    </w:p>
    <w:p>
      <w:pPr>
        <w:pStyle w:val="Heading2"/>
        <w:rPr>
          <w:rFonts w:ascii="仿宋" w:eastAsia="仿宋" w:hAnsi="仿宋" w:cs="仿宋" w:hint="eastAsia"/>
          <w:lang w:eastAsia="zh-CN"/>
        </w:rPr>
      </w:pPr>
      <w:bookmarkStart w:id="18" w:name="_Toc1167"/>
      <w:r>
        <w:rPr>
          <w:rFonts w:ascii="仿宋" w:eastAsia="仿宋" w:hAnsi="仿宋" w:cs="仿宋" w:hint="eastAsia"/>
          <w:lang w:eastAsia="zh-CN"/>
        </w:rPr>
        <w:t>(一)、景观建筑设计项目承办单位基本情况</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9" w:name="_Toc22777"/>
      <w:r>
        <w:rPr>
          <w:rFonts w:ascii="仿宋" w:eastAsia="仿宋" w:hAnsi="仿宋" w:cs="仿宋" w:hint="eastAsia"/>
          <w:sz w:val="28"/>
          <w:lang w:eastAsia="zh-CN"/>
        </w:rPr>
        <w:t>(二)、公司经济效益分析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景观建筑设计项目承办单位的XXXX，我们着眼于实现可持续的经济效益。通过技术创新和解决方案的提供，公司预计在景观建筑设计项目执行期间将获得可观的收入增长。这一收入来源主要包括景观建筑设计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https://d.book118.com/665110021243011123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景观建筑设计项目规划设计方案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景观建筑设计项目规划设计方案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景观建筑设计项目规划设计方案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景观建筑设计项目规划设计方案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景观建筑设计项目规划设计方案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景观建筑设计项目规划设计方案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景观建筑设计项目规划设计方案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景观建筑设计项目规划设计方案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景观建筑设计项目规划设计方案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景观建筑设计项目规划设计方案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景观建筑设计项目规划设计方案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景观建筑设计项目规划设计方案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景观建筑设计项目规划设计方案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景观建筑设计项目规划设计方案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景观建筑设计项目规划设计方案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景观建筑设计项目规划设计方案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景观建筑设计项目规划设计方案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1A03F7"/>
    <w:rsid w:val="6F1A03F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65110021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2024-03-05T03:11:00Z</dcterms:created>
  <dcterms:modified xsi:type="dcterms:W3CDTF">2024-03-05T03:12:12Z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6D771C8B454C4CF48A154B7F49AE6977_11</vt:lpwstr>
  </property>
  <property fmtid="{D5CDD505-2E9C-101B-9397-08002B2CF9AE}" pid="3" name="KSOProductBuildVer">
    <vt:lpwstr>2052-12.1.0.16388</vt:lpwstr>
  </property>
</Properties>
</file>