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2" w:history="1">
        <w:r>
          <w:rPr>
            <w:rFonts w:ascii="仿宋" w:eastAsia="仿宋" w:hAnsi="仿宋" w:cs="仿宋" w:hint="eastAsia"/>
            <w:lang w:eastAsia="zh-CN"/>
          </w:rPr>
          <w:t>前言</w:t>
        </w:r>
        <w:r>
          <w:tab/>
        </w:r>
        <w:r>
          <w:fldChar w:fldCharType="begin"/>
        </w:r>
        <w:r>
          <w:instrText xml:space="preserve"> PAGEREF _Toc17912 \h </w:instrText>
        </w:r>
        <w:r>
          <w:fldChar w:fldCharType="separate"/>
        </w:r>
        <w:r>
          <w:t>3</w:t>
        </w:r>
        <w:r>
          <w:fldChar w:fldCharType="end"/>
        </w:r>
      </w:hyperlink>
    </w:p>
    <w:p>
      <w:pPr>
        <w:pStyle w:val="TOC1"/>
        <w:tabs>
          <w:tab w:val="right" w:leader="dot" w:pos="8306"/>
        </w:tabs>
      </w:pPr>
      <w:hyperlink w:anchor="_Toc12675" w:history="1">
        <w:r>
          <w:rPr>
            <w:rFonts w:ascii="仿宋" w:eastAsia="仿宋" w:hAnsi="仿宋" w:cs="仿宋" w:hint="eastAsia"/>
            <w:lang w:eastAsia="zh-CN"/>
          </w:rPr>
          <w:t>一、财务管理与成本控制</w:t>
        </w:r>
        <w:r>
          <w:tab/>
        </w:r>
        <w:r>
          <w:fldChar w:fldCharType="begin"/>
        </w:r>
        <w:r>
          <w:instrText xml:space="preserve"> PAGEREF _Toc12675 \h </w:instrText>
        </w:r>
        <w:r>
          <w:fldChar w:fldCharType="separate"/>
        </w:r>
        <w:r>
          <w:t>3</w:t>
        </w:r>
        <w:r>
          <w:fldChar w:fldCharType="end"/>
        </w:r>
      </w:hyperlink>
    </w:p>
    <w:p>
      <w:pPr>
        <w:pStyle w:val="TOC2"/>
        <w:tabs>
          <w:tab w:val="right" w:leader="dot" w:pos="8306"/>
        </w:tabs>
      </w:pPr>
      <w:hyperlink w:anchor="_Toc3562" w:history="1">
        <w:r>
          <w:rPr>
            <w:rFonts w:ascii="仿宋" w:eastAsia="仿宋" w:hAnsi="仿宋" w:cs="仿宋" w:hint="eastAsia"/>
            <w:lang w:eastAsia="zh-CN"/>
          </w:rPr>
          <w:t>(一)、财务管理体系建设</w:t>
        </w:r>
        <w:r>
          <w:tab/>
        </w:r>
        <w:r>
          <w:fldChar w:fldCharType="begin"/>
        </w:r>
        <w:r>
          <w:instrText xml:space="preserve"> PAGEREF _Toc3562 \h </w:instrText>
        </w:r>
        <w:r>
          <w:fldChar w:fldCharType="separate"/>
        </w:r>
        <w:r>
          <w:t>3</w:t>
        </w:r>
        <w:r>
          <w:fldChar w:fldCharType="end"/>
        </w:r>
      </w:hyperlink>
    </w:p>
    <w:p>
      <w:pPr>
        <w:pStyle w:val="TOC2"/>
        <w:tabs>
          <w:tab w:val="right" w:leader="dot" w:pos="8306"/>
        </w:tabs>
      </w:pPr>
      <w:hyperlink w:anchor="_Toc3859" w:history="1">
        <w:r>
          <w:rPr>
            <w:rFonts w:ascii="仿宋" w:eastAsia="仿宋" w:hAnsi="仿宋" w:cs="仿宋" w:hint="eastAsia"/>
            <w:lang w:eastAsia="zh-CN"/>
          </w:rPr>
          <w:t>(二)、成本控制措施</w:t>
        </w:r>
        <w:r>
          <w:tab/>
        </w:r>
        <w:r>
          <w:fldChar w:fldCharType="begin"/>
        </w:r>
        <w:r>
          <w:instrText xml:space="preserve"> PAGEREF _Toc3859 \h </w:instrText>
        </w:r>
        <w:r>
          <w:fldChar w:fldCharType="separate"/>
        </w:r>
        <w:r>
          <w:t>4</w:t>
        </w:r>
        <w:r>
          <w:fldChar w:fldCharType="end"/>
        </w:r>
      </w:hyperlink>
    </w:p>
    <w:p>
      <w:pPr>
        <w:pStyle w:val="TOC1"/>
        <w:tabs>
          <w:tab w:val="right" w:leader="dot" w:pos="8306"/>
        </w:tabs>
      </w:pPr>
      <w:hyperlink w:anchor="_Toc11822" w:history="1">
        <w:r>
          <w:rPr>
            <w:rFonts w:ascii="仿宋" w:eastAsia="仿宋" w:hAnsi="仿宋" w:cs="仿宋" w:hint="eastAsia"/>
            <w:lang w:eastAsia="zh-CN"/>
          </w:rPr>
          <w:t>二、资源开发及综合利用分析</w:t>
        </w:r>
        <w:r>
          <w:tab/>
        </w:r>
        <w:r>
          <w:fldChar w:fldCharType="begin"/>
        </w:r>
        <w:r>
          <w:instrText xml:space="preserve"> PAGEREF _Toc11822 \h </w:instrText>
        </w:r>
        <w:r>
          <w:fldChar w:fldCharType="separate"/>
        </w:r>
        <w:r>
          <w:t>5</w:t>
        </w:r>
        <w:r>
          <w:fldChar w:fldCharType="end"/>
        </w:r>
      </w:hyperlink>
    </w:p>
    <w:p>
      <w:pPr>
        <w:pStyle w:val="TOC2"/>
        <w:tabs>
          <w:tab w:val="right" w:leader="dot" w:pos="8306"/>
        </w:tabs>
      </w:pPr>
      <w:hyperlink w:anchor="_Toc30728" w:history="1">
        <w:r>
          <w:rPr>
            <w:rFonts w:ascii="仿宋" w:eastAsia="仿宋" w:hAnsi="仿宋" w:cs="仿宋" w:hint="eastAsia"/>
            <w:lang w:eastAsia="zh-CN"/>
          </w:rPr>
          <w:t>(一)、资源开发方案</w:t>
        </w:r>
        <w:r>
          <w:tab/>
        </w:r>
        <w:r>
          <w:fldChar w:fldCharType="begin"/>
        </w:r>
        <w:r>
          <w:instrText xml:space="preserve"> PAGEREF _Toc30728 \h </w:instrText>
        </w:r>
        <w:r>
          <w:fldChar w:fldCharType="separate"/>
        </w:r>
        <w:r>
          <w:t>5</w:t>
        </w:r>
        <w:r>
          <w:fldChar w:fldCharType="end"/>
        </w:r>
      </w:hyperlink>
    </w:p>
    <w:p>
      <w:pPr>
        <w:pStyle w:val="TOC2"/>
        <w:tabs>
          <w:tab w:val="right" w:leader="dot" w:pos="8306"/>
        </w:tabs>
      </w:pPr>
      <w:hyperlink w:anchor="_Toc14376" w:history="1">
        <w:r>
          <w:rPr>
            <w:rFonts w:ascii="仿宋" w:eastAsia="仿宋" w:hAnsi="仿宋" w:cs="仿宋" w:hint="eastAsia"/>
            <w:lang w:eastAsia="zh-CN"/>
          </w:rPr>
          <w:t>(二)、资源利用方案</w:t>
        </w:r>
        <w:r>
          <w:tab/>
        </w:r>
        <w:r>
          <w:fldChar w:fldCharType="begin"/>
        </w:r>
        <w:r>
          <w:instrText xml:space="preserve"> PAGEREF _Toc14376 \h </w:instrText>
        </w:r>
        <w:r>
          <w:fldChar w:fldCharType="separate"/>
        </w:r>
        <w:r>
          <w:t>7</w:t>
        </w:r>
        <w:r>
          <w:fldChar w:fldCharType="end"/>
        </w:r>
      </w:hyperlink>
    </w:p>
    <w:p>
      <w:pPr>
        <w:pStyle w:val="TOC2"/>
        <w:tabs>
          <w:tab w:val="right" w:leader="dot" w:pos="8306"/>
        </w:tabs>
      </w:pPr>
      <w:hyperlink w:anchor="_Toc9517" w:history="1">
        <w:r>
          <w:rPr>
            <w:rFonts w:ascii="仿宋" w:eastAsia="仿宋" w:hAnsi="仿宋" w:cs="仿宋" w:hint="eastAsia"/>
            <w:lang w:eastAsia="zh-CN"/>
          </w:rPr>
          <w:t>(三)、资源节约措施</w:t>
        </w:r>
        <w:r>
          <w:tab/>
        </w:r>
        <w:r>
          <w:fldChar w:fldCharType="begin"/>
        </w:r>
        <w:r>
          <w:instrText xml:space="preserve"> PAGEREF _Toc9517 \h </w:instrText>
        </w:r>
        <w:r>
          <w:fldChar w:fldCharType="separate"/>
        </w:r>
        <w:r>
          <w:t>8</w:t>
        </w:r>
        <w:r>
          <w:fldChar w:fldCharType="end"/>
        </w:r>
      </w:hyperlink>
    </w:p>
    <w:p>
      <w:pPr>
        <w:pStyle w:val="TOC1"/>
        <w:tabs>
          <w:tab w:val="right" w:leader="dot" w:pos="8306"/>
        </w:tabs>
      </w:pPr>
      <w:hyperlink w:anchor="_Toc674" w:history="1">
        <w:r>
          <w:rPr>
            <w:rFonts w:ascii="仿宋" w:eastAsia="仿宋" w:hAnsi="仿宋" w:cs="仿宋" w:hint="eastAsia"/>
            <w:lang w:eastAsia="zh-CN"/>
          </w:rPr>
          <w:t>三、项目监理与质量保证</w:t>
        </w:r>
        <w:r>
          <w:tab/>
        </w:r>
        <w:r>
          <w:fldChar w:fldCharType="begin"/>
        </w:r>
        <w:r>
          <w:instrText xml:space="preserve"> PAGEREF _Toc674 \h </w:instrText>
        </w:r>
        <w:r>
          <w:fldChar w:fldCharType="separate"/>
        </w:r>
        <w:r>
          <w:t>9</w:t>
        </w:r>
        <w:r>
          <w:fldChar w:fldCharType="end"/>
        </w:r>
      </w:hyperlink>
    </w:p>
    <w:p>
      <w:pPr>
        <w:pStyle w:val="TOC2"/>
        <w:tabs>
          <w:tab w:val="right" w:leader="dot" w:pos="8306"/>
        </w:tabs>
      </w:pPr>
      <w:hyperlink w:anchor="_Toc13986" w:history="1">
        <w:r>
          <w:rPr>
            <w:rFonts w:ascii="仿宋" w:eastAsia="仿宋" w:hAnsi="仿宋" w:cs="仿宋" w:hint="eastAsia"/>
            <w:lang w:eastAsia="zh-CN"/>
          </w:rPr>
          <w:t>(一)、监理体系构建</w:t>
        </w:r>
        <w:r>
          <w:tab/>
        </w:r>
        <w:r>
          <w:fldChar w:fldCharType="begin"/>
        </w:r>
        <w:r>
          <w:instrText xml:space="preserve"> PAGEREF _Toc13986 \h </w:instrText>
        </w:r>
        <w:r>
          <w:fldChar w:fldCharType="separate"/>
        </w:r>
        <w:r>
          <w:t>9</w:t>
        </w:r>
        <w:r>
          <w:fldChar w:fldCharType="end"/>
        </w:r>
      </w:hyperlink>
    </w:p>
    <w:p>
      <w:pPr>
        <w:pStyle w:val="TOC2"/>
        <w:tabs>
          <w:tab w:val="right" w:leader="dot" w:pos="8306"/>
        </w:tabs>
      </w:pPr>
      <w:hyperlink w:anchor="_Toc18359" w:history="1">
        <w:r>
          <w:rPr>
            <w:rFonts w:ascii="仿宋" w:eastAsia="仿宋" w:hAnsi="仿宋" w:cs="仿宋" w:hint="eastAsia"/>
            <w:lang w:eastAsia="zh-CN"/>
          </w:rPr>
          <w:t>(二)、质量保证体系实施</w:t>
        </w:r>
        <w:r>
          <w:tab/>
        </w:r>
        <w:r>
          <w:fldChar w:fldCharType="begin"/>
        </w:r>
        <w:r>
          <w:instrText xml:space="preserve"> PAGEREF _Toc18359 \h </w:instrText>
        </w:r>
        <w:r>
          <w:fldChar w:fldCharType="separate"/>
        </w:r>
        <w:r>
          <w:t>10</w:t>
        </w:r>
        <w:r>
          <w:fldChar w:fldCharType="end"/>
        </w:r>
      </w:hyperlink>
    </w:p>
    <w:p>
      <w:pPr>
        <w:pStyle w:val="TOC2"/>
        <w:tabs>
          <w:tab w:val="right" w:leader="dot" w:pos="8306"/>
        </w:tabs>
      </w:pPr>
      <w:hyperlink w:anchor="_Toc5805" w:history="1">
        <w:r>
          <w:rPr>
            <w:rFonts w:ascii="仿宋" w:eastAsia="仿宋" w:hAnsi="仿宋" w:cs="仿宋" w:hint="eastAsia"/>
            <w:lang w:eastAsia="zh-CN"/>
          </w:rPr>
          <w:t>(三)、监理与质量控制流程</w:t>
        </w:r>
        <w:r>
          <w:tab/>
        </w:r>
        <w:r>
          <w:fldChar w:fldCharType="begin"/>
        </w:r>
        <w:r>
          <w:instrText xml:space="preserve"> PAGEREF _Toc5805 \h </w:instrText>
        </w:r>
        <w:r>
          <w:fldChar w:fldCharType="separate"/>
        </w:r>
        <w:r>
          <w:t>10</w:t>
        </w:r>
        <w:r>
          <w:fldChar w:fldCharType="end"/>
        </w:r>
      </w:hyperlink>
    </w:p>
    <w:p>
      <w:pPr>
        <w:pStyle w:val="TOC1"/>
        <w:tabs>
          <w:tab w:val="right" w:leader="dot" w:pos="8306"/>
        </w:tabs>
      </w:pPr>
      <w:hyperlink w:anchor="_Toc18138" w:history="1">
        <w:r>
          <w:rPr>
            <w:rFonts w:ascii="仿宋" w:eastAsia="仿宋" w:hAnsi="仿宋" w:cs="仿宋" w:hint="eastAsia"/>
            <w:lang w:eastAsia="zh-CN"/>
          </w:rPr>
          <w:t>四、社会影响分析</w:t>
        </w:r>
        <w:r>
          <w:tab/>
        </w:r>
        <w:r>
          <w:fldChar w:fldCharType="begin"/>
        </w:r>
        <w:r>
          <w:instrText xml:space="preserve"> PAGEREF _Toc18138 \h </w:instrText>
        </w:r>
        <w:r>
          <w:fldChar w:fldCharType="separate"/>
        </w:r>
        <w:r>
          <w:t>11</w:t>
        </w:r>
        <w:r>
          <w:fldChar w:fldCharType="end"/>
        </w:r>
      </w:hyperlink>
    </w:p>
    <w:p>
      <w:pPr>
        <w:pStyle w:val="TOC2"/>
        <w:tabs>
          <w:tab w:val="right" w:leader="dot" w:pos="8306"/>
        </w:tabs>
      </w:pPr>
      <w:hyperlink w:anchor="_Toc13331" w:history="1">
        <w:r>
          <w:rPr>
            <w:rFonts w:ascii="仿宋" w:eastAsia="仿宋" w:hAnsi="仿宋" w:cs="仿宋" w:hint="eastAsia"/>
            <w:lang w:eastAsia="zh-CN"/>
          </w:rPr>
          <w:t>(一)、社会影响效果分析</w:t>
        </w:r>
        <w:r>
          <w:tab/>
        </w:r>
        <w:r>
          <w:fldChar w:fldCharType="begin"/>
        </w:r>
        <w:r>
          <w:instrText xml:space="preserve"> PAGEREF _Toc13331 \h </w:instrText>
        </w:r>
        <w:r>
          <w:fldChar w:fldCharType="separate"/>
        </w:r>
        <w:r>
          <w:t>11</w:t>
        </w:r>
        <w:r>
          <w:fldChar w:fldCharType="end"/>
        </w:r>
      </w:hyperlink>
    </w:p>
    <w:p>
      <w:pPr>
        <w:pStyle w:val="TOC2"/>
        <w:tabs>
          <w:tab w:val="right" w:leader="dot" w:pos="8306"/>
        </w:tabs>
      </w:pPr>
      <w:hyperlink w:anchor="_Toc13404" w:history="1">
        <w:r>
          <w:rPr>
            <w:rFonts w:ascii="仿宋" w:eastAsia="仿宋" w:hAnsi="仿宋" w:cs="仿宋" w:hint="eastAsia"/>
            <w:lang w:eastAsia="zh-CN"/>
          </w:rPr>
          <w:t>(二)、社会适应性分析</w:t>
        </w:r>
        <w:r>
          <w:tab/>
        </w:r>
        <w:r>
          <w:fldChar w:fldCharType="begin"/>
        </w:r>
        <w:r>
          <w:instrText xml:space="preserve"> PAGEREF _Toc13404 \h </w:instrText>
        </w:r>
        <w:r>
          <w:fldChar w:fldCharType="separate"/>
        </w:r>
        <w:r>
          <w:t>13</w:t>
        </w:r>
        <w:r>
          <w:fldChar w:fldCharType="end"/>
        </w:r>
      </w:hyperlink>
    </w:p>
    <w:p>
      <w:pPr>
        <w:pStyle w:val="TOC2"/>
        <w:tabs>
          <w:tab w:val="right" w:leader="dot" w:pos="8306"/>
        </w:tabs>
      </w:pPr>
      <w:hyperlink w:anchor="_Toc22549" w:history="1">
        <w:r>
          <w:rPr>
            <w:rFonts w:ascii="仿宋" w:eastAsia="仿宋" w:hAnsi="仿宋" w:cs="仿宋" w:hint="eastAsia"/>
            <w:lang w:eastAsia="zh-CN"/>
          </w:rPr>
          <w:t>(三)、社会风险及对策分析</w:t>
        </w:r>
        <w:r>
          <w:tab/>
        </w:r>
        <w:r>
          <w:fldChar w:fldCharType="begin"/>
        </w:r>
        <w:r>
          <w:instrText xml:space="preserve"> PAGEREF _Toc22549 \h </w:instrText>
        </w:r>
        <w:r>
          <w:fldChar w:fldCharType="separate"/>
        </w:r>
        <w:r>
          <w:t>15</w:t>
        </w:r>
        <w:r>
          <w:fldChar w:fldCharType="end"/>
        </w:r>
      </w:hyperlink>
    </w:p>
    <w:p>
      <w:pPr>
        <w:pStyle w:val="TOC1"/>
        <w:tabs>
          <w:tab w:val="right" w:leader="dot" w:pos="8306"/>
        </w:tabs>
      </w:pPr>
      <w:hyperlink w:anchor="_Toc18911" w:history="1">
        <w:r>
          <w:rPr>
            <w:rFonts w:ascii="仿宋" w:eastAsia="仿宋" w:hAnsi="仿宋" w:cs="仿宋" w:hint="eastAsia"/>
            <w:lang w:eastAsia="zh-CN"/>
          </w:rPr>
          <w:t>五、发展规划、产业政策和行业准入分析</w:t>
        </w:r>
        <w:r>
          <w:tab/>
        </w:r>
        <w:r>
          <w:fldChar w:fldCharType="begin"/>
        </w:r>
        <w:r>
          <w:instrText xml:space="preserve"> PAGEREF _Toc18911 \h </w:instrText>
        </w:r>
        <w:r>
          <w:fldChar w:fldCharType="separate"/>
        </w:r>
        <w:r>
          <w:t>18</w:t>
        </w:r>
        <w:r>
          <w:fldChar w:fldCharType="end"/>
        </w:r>
      </w:hyperlink>
    </w:p>
    <w:p>
      <w:pPr>
        <w:pStyle w:val="TOC2"/>
        <w:tabs>
          <w:tab w:val="right" w:leader="dot" w:pos="8306"/>
        </w:tabs>
      </w:pPr>
      <w:hyperlink w:anchor="_Toc15757" w:history="1">
        <w:r>
          <w:rPr>
            <w:rFonts w:ascii="仿宋" w:eastAsia="仿宋" w:hAnsi="仿宋" w:cs="仿宋" w:hint="eastAsia"/>
            <w:lang w:eastAsia="zh-CN"/>
          </w:rPr>
          <w:t>(一)、发展规划分析</w:t>
        </w:r>
        <w:r>
          <w:tab/>
        </w:r>
        <w:r>
          <w:fldChar w:fldCharType="begin"/>
        </w:r>
        <w:r>
          <w:instrText xml:space="preserve"> PAGEREF _Toc15757 \h </w:instrText>
        </w:r>
        <w:r>
          <w:fldChar w:fldCharType="separate"/>
        </w:r>
        <w:r>
          <w:t>18</w:t>
        </w:r>
        <w:r>
          <w:fldChar w:fldCharType="end"/>
        </w:r>
      </w:hyperlink>
    </w:p>
    <w:p>
      <w:pPr>
        <w:pStyle w:val="TOC2"/>
        <w:tabs>
          <w:tab w:val="right" w:leader="dot" w:pos="8306"/>
        </w:tabs>
      </w:pPr>
      <w:hyperlink w:anchor="_Toc10131" w:history="1">
        <w:r>
          <w:rPr>
            <w:rFonts w:ascii="仿宋" w:eastAsia="仿宋" w:hAnsi="仿宋" w:cs="仿宋" w:hint="eastAsia"/>
            <w:lang w:eastAsia="zh-CN"/>
          </w:rPr>
          <w:t>(二)、产业政策分析</w:t>
        </w:r>
        <w:r>
          <w:tab/>
        </w:r>
        <w:r>
          <w:fldChar w:fldCharType="begin"/>
        </w:r>
        <w:r>
          <w:instrText xml:space="preserve"> PAGEREF _Toc10131 \h </w:instrText>
        </w:r>
        <w:r>
          <w:fldChar w:fldCharType="separate"/>
        </w:r>
        <w:r>
          <w:t>20</w:t>
        </w:r>
        <w:r>
          <w:fldChar w:fldCharType="end"/>
        </w:r>
      </w:hyperlink>
    </w:p>
    <w:p>
      <w:pPr>
        <w:pStyle w:val="TOC2"/>
        <w:tabs>
          <w:tab w:val="right" w:leader="dot" w:pos="8306"/>
        </w:tabs>
      </w:pPr>
      <w:hyperlink w:anchor="_Toc31167" w:history="1">
        <w:r>
          <w:rPr>
            <w:rFonts w:ascii="仿宋" w:eastAsia="仿宋" w:hAnsi="仿宋" w:cs="仿宋" w:hint="eastAsia"/>
            <w:lang w:eastAsia="zh-CN"/>
          </w:rPr>
          <w:t>(三)、行业准入分析</w:t>
        </w:r>
        <w:r>
          <w:tab/>
        </w:r>
        <w:r>
          <w:fldChar w:fldCharType="begin"/>
        </w:r>
        <w:r>
          <w:instrText xml:space="preserve"> PAGEREF _Toc31167 \h </w:instrText>
        </w:r>
        <w:r>
          <w:fldChar w:fldCharType="separate"/>
        </w:r>
        <w:r>
          <w:t>21</w:t>
        </w:r>
        <w:r>
          <w:fldChar w:fldCharType="end"/>
        </w:r>
      </w:hyperlink>
    </w:p>
    <w:p>
      <w:pPr>
        <w:pStyle w:val="TOC1"/>
        <w:tabs>
          <w:tab w:val="right" w:leader="dot" w:pos="8306"/>
        </w:tabs>
      </w:pPr>
      <w:hyperlink w:anchor="_Toc29750" w:history="1">
        <w:r>
          <w:rPr>
            <w:rFonts w:ascii="仿宋" w:eastAsia="仿宋" w:hAnsi="仿宋" w:cs="仿宋" w:hint="eastAsia"/>
            <w:lang w:eastAsia="zh-CN"/>
          </w:rPr>
          <w:t>六、建设风险评估分析</w:t>
        </w:r>
        <w:r>
          <w:tab/>
        </w:r>
        <w:r>
          <w:fldChar w:fldCharType="begin"/>
        </w:r>
        <w:r>
          <w:instrText xml:space="preserve"> PAGEREF _Toc29750 \h </w:instrText>
        </w:r>
        <w:r>
          <w:fldChar w:fldCharType="separate"/>
        </w:r>
        <w:r>
          <w:t>23</w:t>
        </w:r>
        <w:r>
          <w:fldChar w:fldCharType="end"/>
        </w:r>
      </w:hyperlink>
    </w:p>
    <w:p>
      <w:pPr>
        <w:pStyle w:val="TOC2"/>
        <w:tabs>
          <w:tab w:val="right" w:leader="dot" w:pos="8306"/>
        </w:tabs>
      </w:pPr>
      <w:hyperlink w:anchor="_Toc3282" w:history="1">
        <w:r>
          <w:rPr>
            <w:rFonts w:ascii="仿宋" w:eastAsia="仿宋" w:hAnsi="仿宋" w:cs="仿宋" w:hint="eastAsia"/>
            <w:lang w:eastAsia="zh-CN"/>
          </w:rPr>
          <w:t>(一)、政策风险分析</w:t>
        </w:r>
        <w:r>
          <w:tab/>
        </w:r>
        <w:r>
          <w:fldChar w:fldCharType="begin"/>
        </w:r>
        <w:r>
          <w:instrText xml:space="preserve"> PAGEREF _Toc3282 \h </w:instrText>
        </w:r>
        <w:r>
          <w:fldChar w:fldCharType="separate"/>
        </w:r>
        <w:r>
          <w:t>23</w:t>
        </w:r>
        <w:r>
          <w:fldChar w:fldCharType="end"/>
        </w:r>
      </w:hyperlink>
    </w:p>
    <w:p>
      <w:pPr>
        <w:pStyle w:val="TOC2"/>
        <w:tabs>
          <w:tab w:val="right" w:leader="dot" w:pos="8306"/>
        </w:tabs>
      </w:pPr>
      <w:hyperlink w:anchor="_Toc23078" w:history="1">
        <w:r>
          <w:rPr>
            <w:rFonts w:ascii="仿宋" w:eastAsia="仿宋" w:hAnsi="仿宋" w:cs="仿宋" w:hint="eastAsia"/>
            <w:lang w:eastAsia="zh-CN"/>
          </w:rPr>
          <w:t>(二)、社会风险分析</w:t>
        </w:r>
        <w:r>
          <w:tab/>
        </w:r>
        <w:r>
          <w:fldChar w:fldCharType="begin"/>
        </w:r>
        <w:r>
          <w:instrText xml:space="preserve"> PAGEREF _Toc23078 \h </w:instrText>
        </w:r>
        <w:r>
          <w:fldChar w:fldCharType="separate"/>
        </w:r>
        <w:r>
          <w:t>24</w:t>
        </w:r>
        <w:r>
          <w:fldChar w:fldCharType="end"/>
        </w:r>
      </w:hyperlink>
    </w:p>
    <w:p>
      <w:pPr>
        <w:pStyle w:val="TOC2"/>
        <w:tabs>
          <w:tab w:val="right" w:leader="dot" w:pos="8306"/>
        </w:tabs>
      </w:pPr>
      <w:hyperlink w:anchor="_Toc24349" w:history="1">
        <w:r>
          <w:rPr>
            <w:rFonts w:ascii="仿宋" w:eastAsia="仿宋" w:hAnsi="仿宋" w:cs="仿宋" w:hint="eastAsia"/>
            <w:lang w:eastAsia="zh-CN"/>
          </w:rPr>
          <w:t>(三)、市场风险分析</w:t>
        </w:r>
        <w:r>
          <w:tab/>
        </w:r>
        <w:r>
          <w:fldChar w:fldCharType="begin"/>
        </w:r>
        <w:r>
          <w:instrText xml:space="preserve"> PAGEREF _Toc24349 \h </w:instrText>
        </w:r>
        <w:r>
          <w:fldChar w:fldCharType="separate"/>
        </w:r>
        <w:r>
          <w:t>25</w:t>
        </w:r>
        <w:r>
          <w:fldChar w:fldCharType="end"/>
        </w:r>
      </w:hyperlink>
    </w:p>
    <w:p>
      <w:pPr>
        <w:pStyle w:val="TOC2"/>
        <w:tabs>
          <w:tab w:val="right" w:leader="dot" w:pos="8306"/>
        </w:tabs>
      </w:pPr>
      <w:hyperlink w:anchor="_Toc12817" w:history="1">
        <w:r>
          <w:rPr>
            <w:rFonts w:ascii="仿宋" w:eastAsia="仿宋" w:hAnsi="仿宋" w:cs="仿宋" w:hint="eastAsia"/>
            <w:lang w:eastAsia="zh-CN"/>
          </w:rPr>
          <w:t>(四)、资金风险分析</w:t>
        </w:r>
        <w:r>
          <w:tab/>
        </w:r>
        <w:r>
          <w:fldChar w:fldCharType="begin"/>
        </w:r>
        <w:r>
          <w:instrText xml:space="preserve"> PAGEREF _Toc12817 \h </w:instrText>
        </w:r>
        <w:r>
          <w:fldChar w:fldCharType="separate"/>
        </w:r>
        <w:r>
          <w:t>26</w:t>
        </w:r>
        <w:r>
          <w:fldChar w:fldCharType="end"/>
        </w:r>
      </w:hyperlink>
    </w:p>
    <w:p>
      <w:pPr>
        <w:pStyle w:val="TOC2"/>
        <w:tabs>
          <w:tab w:val="right" w:leader="dot" w:pos="8306"/>
        </w:tabs>
      </w:pPr>
      <w:hyperlink w:anchor="_Toc22938" w:history="1">
        <w:r>
          <w:rPr>
            <w:rFonts w:ascii="仿宋" w:eastAsia="仿宋" w:hAnsi="仿宋" w:cs="仿宋" w:hint="eastAsia"/>
            <w:lang w:eastAsia="zh-CN"/>
          </w:rPr>
          <w:t>(五)、技术风险分析</w:t>
        </w:r>
        <w:r>
          <w:tab/>
        </w:r>
        <w:r>
          <w:fldChar w:fldCharType="begin"/>
        </w:r>
        <w:r>
          <w:instrText xml:space="preserve"> PAGEREF _Toc22938 \h </w:instrText>
        </w:r>
        <w:r>
          <w:fldChar w:fldCharType="separate"/>
        </w:r>
        <w:r>
          <w:t>27</w:t>
        </w:r>
        <w:r>
          <w:fldChar w:fldCharType="end"/>
        </w:r>
      </w:hyperlink>
    </w:p>
    <w:p>
      <w:pPr>
        <w:pStyle w:val="TOC2"/>
        <w:tabs>
          <w:tab w:val="right" w:leader="dot" w:pos="8306"/>
        </w:tabs>
      </w:pPr>
      <w:hyperlink w:anchor="_Toc28671" w:history="1">
        <w:r>
          <w:rPr>
            <w:rFonts w:ascii="仿宋" w:eastAsia="仿宋" w:hAnsi="仿宋" w:cs="仿宋" w:hint="eastAsia"/>
            <w:lang w:eastAsia="zh-CN"/>
          </w:rPr>
          <w:t>(六)、财务风险分析</w:t>
        </w:r>
        <w:r>
          <w:tab/>
        </w:r>
        <w:r>
          <w:fldChar w:fldCharType="begin"/>
        </w:r>
        <w:r>
          <w:instrText xml:space="preserve"> PAGEREF _Toc28671 \h </w:instrText>
        </w:r>
        <w:r>
          <w:fldChar w:fldCharType="separate"/>
        </w:r>
        <w:r>
          <w:t>29</w:t>
        </w:r>
        <w:r>
          <w:fldChar w:fldCharType="end"/>
        </w:r>
      </w:hyperlink>
    </w:p>
    <w:p>
      <w:pPr>
        <w:pStyle w:val="TOC2"/>
        <w:tabs>
          <w:tab w:val="right" w:leader="dot" w:pos="8306"/>
        </w:tabs>
      </w:pPr>
      <w:hyperlink w:anchor="_Toc31556" w:history="1">
        <w:r>
          <w:rPr>
            <w:rFonts w:ascii="仿宋" w:eastAsia="仿宋" w:hAnsi="仿宋" w:cs="仿宋" w:hint="eastAsia"/>
            <w:lang w:eastAsia="zh-CN"/>
          </w:rPr>
          <w:t>(七)、管理风险分析</w:t>
        </w:r>
        <w:r>
          <w:tab/>
        </w:r>
        <w:r>
          <w:fldChar w:fldCharType="begin"/>
        </w:r>
        <w:r>
          <w:instrText xml:space="preserve"> PAGEREF _Toc31556 \h </w:instrText>
        </w:r>
        <w:r>
          <w:fldChar w:fldCharType="separate"/>
        </w:r>
        <w:r>
          <w:t>30</w:t>
        </w:r>
        <w:r>
          <w:fldChar w:fldCharType="end"/>
        </w:r>
      </w:hyperlink>
    </w:p>
    <w:p>
      <w:pPr>
        <w:pStyle w:val="TOC2"/>
        <w:tabs>
          <w:tab w:val="right" w:leader="dot" w:pos="8306"/>
        </w:tabs>
      </w:pPr>
      <w:hyperlink w:anchor="_Toc19911" w:history="1">
        <w:r>
          <w:rPr>
            <w:rFonts w:ascii="仿宋" w:eastAsia="仿宋" w:hAnsi="仿宋" w:cs="仿宋" w:hint="eastAsia"/>
            <w:lang w:eastAsia="zh-CN"/>
          </w:rPr>
          <w:t>(八)、其它风险分析</w:t>
        </w:r>
        <w:r>
          <w:tab/>
        </w:r>
        <w:r>
          <w:fldChar w:fldCharType="begin"/>
        </w:r>
        <w:r>
          <w:instrText xml:space="preserve"> PAGEREF _Toc19911 \h </w:instrText>
        </w:r>
        <w:r>
          <w:fldChar w:fldCharType="separate"/>
        </w:r>
        <w:r>
          <w:t>32</w:t>
        </w:r>
        <w:r>
          <w:fldChar w:fldCharType="end"/>
        </w:r>
      </w:hyperlink>
    </w:p>
    <w:p>
      <w:pPr>
        <w:pStyle w:val="TOC2"/>
        <w:tabs>
          <w:tab w:val="right" w:leader="dot" w:pos="8306"/>
        </w:tabs>
      </w:pPr>
      <w:hyperlink w:anchor="_Toc6709" w:history="1">
        <w:r>
          <w:rPr>
            <w:rFonts w:ascii="仿宋" w:eastAsia="仿宋" w:hAnsi="仿宋" w:cs="仿宋" w:hint="eastAsia"/>
            <w:lang w:eastAsia="zh-CN"/>
          </w:rPr>
          <w:t>(九)、社会影响评估</w:t>
        </w:r>
        <w:r>
          <w:tab/>
        </w:r>
        <w:r>
          <w:fldChar w:fldCharType="begin"/>
        </w:r>
        <w:r>
          <w:instrText xml:space="preserve"> PAGEREF _Toc6709 \h </w:instrText>
        </w:r>
        <w:r>
          <w:fldChar w:fldCharType="separate"/>
        </w:r>
        <w:r>
          <w:t>33</w:t>
        </w:r>
        <w:r>
          <w:fldChar w:fldCharType="end"/>
        </w:r>
      </w:hyperlink>
    </w:p>
    <w:p>
      <w:pPr>
        <w:pStyle w:val="TOC1"/>
        <w:tabs>
          <w:tab w:val="right" w:leader="dot" w:pos="8306"/>
        </w:tabs>
      </w:pPr>
      <w:hyperlink w:anchor="_Toc17978" w:history="1">
        <w:r>
          <w:rPr>
            <w:rFonts w:ascii="仿宋" w:eastAsia="仿宋" w:hAnsi="仿宋" w:cs="仿宋" w:hint="eastAsia"/>
            <w:lang w:eastAsia="zh-CN"/>
          </w:rPr>
          <w:t>七、环境保护与治理方案</w:t>
        </w:r>
        <w:r>
          <w:tab/>
        </w:r>
        <w:r>
          <w:fldChar w:fldCharType="begin"/>
        </w:r>
        <w:r>
          <w:instrText xml:space="preserve"> PAGEREF _Toc17978 \h </w:instrText>
        </w:r>
        <w:r>
          <w:fldChar w:fldCharType="separate"/>
        </w:r>
        <w:r>
          <w:t>35</w:t>
        </w:r>
        <w:r>
          <w:fldChar w:fldCharType="end"/>
        </w:r>
      </w:hyperlink>
    </w:p>
    <w:p>
      <w:pPr>
        <w:pStyle w:val="TOC2"/>
        <w:tabs>
          <w:tab w:val="right" w:leader="dot" w:pos="8306"/>
        </w:tabs>
      </w:pPr>
      <w:hyperlink w:anchor="_Toc13996" w:history="1">
        <w:r>
          <w:rPr>
            <w:rFonts w:ascii="仿宋" w:eastAsia="仿宋" w:hAnsi="仿宋" w:cs="仿宋" w:hint="eastAsia"/>
            <w:lang w:eastAsia="zh-CN"/>
          </w:rPr>
          <w:t>(一)、项目环境影响评估</w:t>
        </w:r>
        <w:r>
          <w:tab/>
        </w:r>
        <w:r>
          <w:fldChar w:fldCharType="begin"/>
        </w:r>
        <w:r>
          <w:instrText xml:space="preserve"> PAGEREF _Toc13996 \h </w:instrText>
        </w:r>
        <w:r>
          <w:fldChar w:fldCharType="separate"/>
        </w:r>
        <w:r>
          <w:t>35</w:t>
        </w:r>
        <w:r>
          <w:fldChar w:fldCharType="end"/>
        </w:r>
      </w:hyperlink>
    </w:p>
    <w:p>
      <w:pPr>
        <w:pStyle w:val="TOC2"/>
        <w:tabs>
          <w:tab w:val="right" w:leader="dot" w:pos="8306"/>
        </w:tabs>
      </w:pPr>
      <w:hyperlink w:anchor="_Toc20098" w:history="1">
        <w:r>
          <w:rPr>
            <w:rFonts w:ascii="仿宋" w:eastAsia="仿宋" w:hAnsi="仿宋" w:cs="仿宋" w:hint="eastAsia"/>
            <w:lang w:eastAsia="zh-CN"/>
          </w:rPr>
          <w:t>(二)、环境保护措施与治理方案</w:t>
        </w:r>
        <w:r>
          <w:tab/>
        </w:r>
        <w:r>
          <w:fldChar w:fldCharType="begin"/>
        </w:r>
        <w:r>
          <w:instrText xml:space="preserve"> PAGEREF _Toc20098 \h </w:instrText>
        </w:r>
        <w:r>
          <w:fldChar w:fldCharType="separate"/>
        </w:r>
        <w:r>
          <w:t>35</w:t>
        </w:r>
        <w:r>
          <w:fldChar w:fldCharType="end"/>
        </w:r>
      </w:hyperlink>
    </w:p>
    <w:p>
      <w:pPr>
        <w:pStyle w:val="TOC1"/>
        <w:tabs>
          <w:tab w:val="right" w:leader="dot" w:pos="8306"/>
        </w:tabs>
      </w:pPr>
      <w:hyperlink w:anchor="_Toc14193" w:history="1">
        <w:r>
          <w:rPr>
            <w:rFonts w:ascii="仿宋" w:eastAsia="仿宋" w:hAnsi="仿宋" w:cs="仿宋" w:hint="eastAsia"/>
            <w:lang w:eastAsia="zh-CN"/>
          </w:rPr>
          <w:t>八、项目实施与管理方案</w:t>
        </w:r>
        <w:r>
          <w:tab/>
        </w:r>
        <w:r>
          <w:fldChar w:fldCharType="begin"/>
        </w:r>
        <w:r>
          <w:instrText xml:space="preserve"> PAGEREF _Toc14193 \h </w:instrText>
        </w:r>
        <w:r>
          <w:fldChar w:fldCharType="separate"/>
        </w:r>
        <w:r>
          <w:t>36</w:t>
        </w:r>
        <w:r>
          <w:fldChar w:fldCharType="end"/>
        </w:r>
      </w:hyperlink>
    </w:p>
    <w:p>
      <w:pPr>
        <w:pStyle w:val="TOC2"/>
        <w:tabs>
          <w:tab w:val="right" w:leader="dot" w:pos="8306"/>
        </w:tabs>
      </w:pPr>
      <w:hyperlink w:anchor="_Toc26495" w:history="1">
        <w:r>
          <w:rPr>
            <w:rFonts w:ascii="仿宋" w:eastAsia="仿宋" w:hAnsi="仿宋" w:cs="仿宋" w:hint="eastAsia"/>
            <w:lang w:eastAsia="zh-CN"/>
          </w:rPr>
          <w:t>(一)、项目实施计划</w:t>
        </w:r>
        <w:r>
          <w:tab/>
        </w:r>
        <w:r>
          <w:fldChar w:fldCharType="begin"/>
        </w:r>
        <w:r>
          <w:instrText xml:space="preserve"> PAGEREF _Toc26495 \h </w:instrText>
        </w:r>
        <w:r>
          <w:fldChar w:fldCharType="separate"/>
        </w:r>
        <w:r>
          <w:t>36</w:t>
        </w:r>
        <w:r>
          <w:fldChar w:fldCharType="end"/>
        </w:r>
      </w:hyperlink>
    </w:p>
    <w:p>
      <w:pPr>
        <w:pStyle w:val="TOC2"/>
        <w:tabs>
          <w:tab w:val="right" w:leader="dot" w:pos="8306"/>
        </w:tabs>
      </w:pPr>
      <w:hyperlink w:anchor="_Toc25137" w:history="1">
        <w:r>
          <w:rPr>
            <w:rFonts w:ascii="仿宋" w:eastAsia="仿宋" w:hAnsi="仿宋" w:cs="仿宋" w:hint="eastAsia"/>
            <w:lang w:eastAsia="zh-CN"/>
          </w:rPr>
          <w:t>(二)、项目组织机构与职责</w:t>
        </w:r>
        <w:r>
          <w:tab/>
        </w:r>
        <w:r>
          <w:fldChar w:fldCharType="begin"/>
        </w:r>
        <w:r>
          <w:instrText xml:space="preserve"> PAGEREF _Toc25137 \h </w:instrText>
        </w:r>
        <w:r>
          <w:fldChar w:fldCharType="separate"/>
        </w:r>
        <w:r>
          <w:t>37</w:t>
        </w:r>
        <w:r>
          <w:fldChar w:fldCharType="end"/>
        </w:r>
      </w:hyperlink>
    </w:p>
    <w:p>
      <w:pPr>
        <w:pStyle w:val="TOC2"/>
        <w:tabs>
          <w:tab w:val="right" w:leader="dot" w:pos="8306"/>
        </w:tabs>
      </w:pPr>
      <w:hyperlink w:anchor="_Toc12087" w:history="1">
        <w:r>
          <w:rPr>
            <w:rFonts w:ascii="仿宋" w:eastAsia="仿宋" w:hAnsi="仿宋" w:cs="仿宋" w:hint="eastAsia"/>
            <w:lang w:eastAsia="zh-CN"/>
          </w:rPr>
          <w:t>(三)、项目管理与监控体系</w:t>
        </w:r>
        <w:r>
          <w:tab/>
        </w:r>
        <w:r>
          <w:fldChar w:fldCharType="begin"/>
        </w:r>
        <w:r>
          <w:instrText xml:space="preserve"> PAGEREF _Toc12087 \h </w:instrText>
        </w:r>
        <w:r>
          <w:fldChar w:fldCharType="separate"/>
        </w:r>
        <w:r>
          <w:t>40</w:t>
        </w:r>
        <w:r>
          <w:fldChar w:fldCharType="end"/>
        </w:r>
      </w:hyperlink>
    </w:p>
    <w:p>
      <w:pPr>
        <w:pStyle w:val="TOC1"/>
        <w:tabs>
          <w:tab w:val="right" w:leader="dot" w:pos="8306"/>
        </w:tabs>
      </w:pPr>
      <w:hyperlink w:anchor="_Toc14270" w:history="1">
        <w:r>
          <w:rPr>
            <w:rFonts w:ascii="仿宋" w:eastAsia="仿宋" w:hAnsi="仿宋" w:cs="仿宋" w:hint="eastAsia"/>
            <w:lang w:eastAsia="zh-CN"/>
          </w:rPr>
          <w:t>九、安全与应急管理</w:t>
        </w:r>
        <w:r>
          <w:tab/>
        </w:r>
        <w:r>
          <w:fldChar w:fldCharType="begin"/>
        </w:r>
        <w:r>
          <w:instrText xml:space="preserve"> PAGEREF _Toc14270 \h </w:instrText>
        </w:r>
        <w:r>
          <w:fldChar w:fldCharType="separate"/>
        </w:r>
        <w:r>
          <w:t>42</w:t>
        </w:r>
        <w:r>
          <w:fldChar w:fldCharType="end"/>
        </w:r>
      </w:hyperlink>
    </w:p>
    <w:p>
      <w:pPr>
        <w:pStyle w:val="TOC2"/>
        <w:tabs>
          <w:tab w:val="right" w:leader="dot" w:pos="8306"/>
        </w:tabs>
      </w:pPr>
      <w:hyperlink w:anchor="_Toc6799" w:history="1">
        <w:r>
          <w:rPr>
            <w:rFonts w:ascii="仿宋" w:eastAsia="仿宋" w:hAnsi="仿宋" w:cs="仿宋" w:hint="eastAsia"/>
            <w:lang w:eastAsia="zh-CN"/>
          </w:rPr>
          <w:t>(一)、安全生产管理</w:t>
        </w:r>
        <w:r>
          <w:tab/>
        </w:r>
        <w:r>
          <w:fldChar w:fldCharType="begin"/>
        </w:r>
        <w:r>
          <w:instrText xml:space="preserve"> PAGEREF _Toc6799 \h </w:instrText>
        </w:r>
        <w:r>
          <w:fldChar w:fldCharType="separate"/>
        </w:r>
        <w:r>
          <w:t>42</w:t>
        </w:r>
        <w:r>
          <w:fldChar w:fldCharType="end"/>
        </w:r>
      </w:hyperlink>
    </w:p>
    <w:p>
      <w:pPr>
        <w:pStyle w:val="TOC2"/>
        <w:tabs>
          <w:tab w:val="right" w:leader="dot" w:pos="8306"/>
        </w:tabs>
      </w:pPr>
      <w:hyperlink w:anchor="_Toc23390" w:history="1">
        <w:r>
          <w:rPr>
            <w:rFonts w:ascii="仿宋" w:eastAsia="仿宋" w:hAnsi="仿宋" w:cs="仿宋" w:hint="eastAsia"/>
            <w:lang w:eastAsia="zh-CN"/>
          </w:rPr>
          <w:t>(二)、应急预案与响应</w:t>
        </w:r>
        <w:r>
          <w:tab/>
        </w:r>
        <w:r>
          <w:fldChar w:fldCharType="begin"/>
        </w:r>
        <w:r>
          <w:instrText xml:space="preserve"> PAGEREF _Toc23390 \h </w:instrText>
        </w:r>
        <w:r>
          <w:fldChar w:fldCharType="separate"/>
        </w:r>
        <w:r>
          <w:t>43</w:t>
        </w:r>
        <w:r>
          <w:fldChar w:fldCharType="end"/>
        </w:r>
      </w:hyperlink>
    </w:p>
    <w:p>
      <w:pPr>
        <w:pStyle w:val="TOC1"/>
        <w:tabs>
          <w:tab w:val="right" w:leader="dot" w:pos="8306"/>
        </w:tabs>
      </w:pPr>
      <w:hyperlink w:anchor="_Toc476" w:history="1">
        <w:r>
          <w:rPr>
            <w:rFonts w:ascii="仿宋" w:eastAsia="仿宋" w:hAnsi="仿宋" w:cs="仿宋" w:hint="eastAsia"/>
            <w:lang w:eastAsia="zh-CN"/>
          </w:rPr>
          <w:t>十、经济效益与社会效益优化</w:t>
        </w:r>
        <w:r>
          <w:tab/>
        </w:r>
        <w:r>
          <w:fldChar w:fldCharType="begin"/>
        </w:r>
        <w:r>
          <w:instrText xml:space="preserve"> PAGEREF _Toc476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6" w:history="1">
        <w:r>
          <w:rPr>
            <w:rFonts w:ascii="仿宋" w:eastAsia="仿宋" w:hAnsi="仿宋" w:cs="仿宋" w:hint="eastAsia"/>
            <w:lang w:eastAsia="zh-CN"/>
          </w:rPr>
          <w:t>(一)、经济效益提升策略</w:t>
        </w:r>
        <w:r>
          <w:tab/>
        </w:r>
        <w:r>
          <w:fldChar w:fldCharType="begin"/>
        </w:r>
        <w:r>
          <w:instrText xml:space="preserve"> PAGEREF _Toc9616 \h </w:instrText>
        </w:r>
        <w:r>
          <w:fldChar w:fldCharType="separate"/>
        </w:r>
        <w:r>
          <w:t>45</w:t>
        </w:r>
        <w:r>
          <w:fldChar w:fldCharType="end"/>
        </w:r>
      </w:hyperlink>
    </w:p>
    <w:p>
      <w:pPr>
        <w:pStyle w:val="TOC2"/>
        <w:tabs>
          <w:tab w:val="right" w:leader="dot" w:pos="8306"/>
        </w:tabs>
      </w:pPr>
      <w:hyperlink w:anchor="_Toc16156" w:history="1">
        <w:r>
          <w:rPr>
            <w:rFonts w:ascii="仿宋" w:eastAsia="仿宋" w:hAnsi="仿宋" w:cs="仿宋" w:hint="eastAsia"/>
            <w:lang w:eastAsia="zh-CN"/>
          </w:rPr>
          <w:t>(二)、社会效益增强方案</w:t>
        </w:r>
        <w:r>
          <w:tab/>
        </w:r>
        <w:r>
          <w:fldChar w:fldCharType="begin"/>
        </w:r>
        <w:r>
          <w:instrText xml:space="preserve"> PAGEREF _Toc16156 \h </w:instrText>
        </w:r>
        <w:r>
          <w:fldChar w:fldCharType="separate"/>
        </w:r>
        <w:r>
          <w:t>46</w:t>
        </w:r>
        <w:r>
          <w:fldChar w:fldCharType="end"/>
        </w:r>
      </w:hyperlink>
    </w:p>
    <w:p>
      <w:pPr>
        <w:pStyle w:val="TOC1"/>
        <w:tabs>
          <w:tab w:val="right" w:leader="dot" w:pos="8306"/>
        </w:tabs>
      </w:pPr>
      <w:hyperlink w:anchor="_Toc17899" w:history="1">
        <w:r>
          <w:rPr>
            <w:rFonts w:ascii="仿宋" w:eastAsia="仿宋" w:hAnsi="仿宋" w:cs="仿宋" w:hint="eastAsia"/>
            <w:lang w:eastAsia="zh-CN"/>
          </w:rPr>
          <w:t>十一、资金管理与财务规划</w:t>
        </w:r>
        <w:r>
          <w:tab/>
        </w:r>
        <w:r>
          <w:fldChar w:fldCharType="begin"/>
        </w:r>
        <w:r>
          <w:instrText xml:space="preserve"> PAGEREF _Toc17899 \h </w:instrText>
        </w:r>
        <w:r>
          <w:fldChar w:fldCharType="separate"/>
        </w:r>
        <w:r>
          <w:t>47</w:t>
        </w:r>
        <w:r>
          <w:fldChar w:fldCharType="end"/>
        </w:r>
      </w:hyperlink>
    </w:p>
    <w:p>
      <w:pPr>
        <w:pStyle w:val="TOC2"/>
        <w:tabs>
          <w:tab w:val="right" w:leader="dot" w:pos="8306"/>
        </w:tabs>
      </w:pPr>
      <w:hyperlink w:anchor="_Toc21205" w:history="1">
        <w:r>
          <w:rPr>
            <w:rFonts w:ascii="仿宋" w:eastAsia="仿宋" w:hAnsi="仿宋" w:cs="仿宋" w:hint="eastAsia"/>
            <w:lang w:eastAsia="zh-CN"/>
          </w:rPr>
          <w:t>(一)、项目资金来源与筹措</w:t>
        </w:r>
        <w:r>
          <w:tab/>
        </w:r>
        <w:r>
          <w:fldChar w:fldCharType="begin"/>
        </w:r>
        <w:r>
          <w:instrText xml:space="preserve"> PAGEREF _Toc21205 \h </w:instrText>
        </w:r>
        <w:r>
          <w:fldChar w:fldCharType="separate"/>
        </w:r>
        <w:r>
          <w:t>47</w:t>
        </w:r>
        <w:r>
          <w:fldChar w:fldCharType="end"/>
        </w:r>
      </w:hyperlink>
    </w:p>
    <w:p>
      <w:pPr>
        <w:pStyle w:val="TOC2"/>
        <w:tabs>
          <w:tab w:val="right" w:leader="dot" w:pos="8306"/>
        </w:tabs>
      </w:pPr>
      <w:hyperlink w:anchor="_Toc13573" w:history="1">
        <w:r>
          <w:rPr>
            <w:rFonts w:ascii="仿宋" w:eastAsia="仿宋" w:hAnsi="仿宋" w:cs="仿宋" w:hint="eastAsia"/>
            <w:lang w:eastAsia="zh-CN"/>
          </w:rPr>
          <w:t>(二)、资金使用与监管</w:t>
        </w:r>
        <w:r>
          <w:tab/>
        </w:r>
        <w:r>
          <w:fldChar w:fldCharType="begin"/>
        </w:r>
        <w:r>
          <w:instrText xml:space="preserve"> PAGEREF _Toc13573 \h </w:instrText>
        </w:r>
        <w:r>
          <w:fldChar w:fldCharType="separate"/>
        </w:r>
        <w:r>
          <w:t>49</w:t>
        </w:r>
        <w:r>
          <w:fldChar w:fldCharType="end"/>
        </w:r>
      </w:hyperlink>
    </w:p>
    <w:p>
      <w:pPr>
        <w:pStyle w:val="TOC2"/>
        <w:tabs>
          <w:tab w:val="right" w:leader="dot" w:pos="8306"/>
        </w:tabs>
      </w:pPr>
      <w:hyperlink w:anchor="_Toc27870" w:history="1">
        <w:r>
          <w:rPr>
            <w:rFonts w:ascii="仿宋" w:eastAsia="仿宋" w:hAnsi="仿宋" w:cs="仿宋" w:hint="eastAsia"/>
            <w:lang w:eastAsia="zh-CN"/>
          </w:rPr>
          <w:t>(三)、财务规划与预测</w:t>
        </w:r>
        <w:r>
          <w:tab/>
        </w:r>
        <w:r>
          <w:fldChar w:fldCharType="begin"/>
        </w:r>
        <w:r>
          <w:instrText xml:space="preserve"> PAGEREF _Toc27870 \h </w:instrText>
        </w:r>
        <w:r>
          <w:fldChar w:fldCharType="separate"/>
        </w:r>
        <w:r>
          <w:t>50</w:t>
        </w:r>
        <w:r>
          <w:fldChar w:fldCharType="end"/>
        </w:r>
      </w:hyperlink>
    </w:p>
    <w:p>
      <w:pPr>
        <w:pStyle w:val="TOC1"/>
        <w:tabs>
          <w:tab w:val="right" w:leader="dot" w:pos="8306"/>
        </w:tabs>
      </w:pPr>
      <w:hyperlink w:anchor="_Toc32388" w:history="1">
        <w:r>
          <w:rPr>
            <w:rFonts w:ascii="仿宋" w:eastAsia="仿宋" w:hAnsi="仿宋" w:cs="仿宋" w:hint="eastAsia"/>
            <w:lang w:eastAsia="zh-CN"/>
          </w:rPr>
          <w:t>十二、技术创新与产业升级</w:t>
        </w:r>
        <w:r>
          <w:tab/>
        </w:r>
        <w:r>
          <w:fldChar w:fldCharType="begin"/>
        </w:r>
        <w:r>
          <w:instrText xml:space="preserve"> PAGEREF _Toc32388 \h </w:instrText>
        </w:r>
        <w:r>
          <w:fldChar w:fldCharType="separate"/>
        </w:r>
        <w:r>
          <w:t>51</w:t>
        </w:r>
        <w:r>
          <w:fldChar w:fldCharType="end"/>
        </w:r>
      </w:hyperlink>
    </w:p>
    <w:p>
      <w:pPr>
        <w:pStyle w:val="TOC2"/>
        <w:tabs>
          <w:tab w:val="right" w:leader="dot" w:pos="8306"/>
        </w:tabs>
      </w:pPr>
      <w:hyperlink w:anchor="_Toc24751" w:history="1">
        <w:r>
          <w:rPr>
            <w:rFonts w:ascii="仿宋" w:eastAsia="仿宋" w:hAnsi="仿宋" w:cs="仿宋" w:hint="eastAsia"/>
            <w:lang w:eastAsia="zh-CN"/>
          </w:rPr>
          <w:t>(一)、技术创新方向与目标</w:t>
        </w:r>
        <w:r>
          <w:tab/>
        </w:r>
        <w:r>
          <w:fldChar w:fldCharType="begin"/>
        </w:r>
        <w:r>
          <w:instrText xml:space="preserve"> PAGEREF _Toc24751 \h </w:instrText>
        </w:r>
        <w:r>
          <w:fldChar w:fldCharType="separate"/>
        </w:r>
        <w:r>
          <w:t>51</w:t>
        </w:r>
        <w:r>
          <w:fldChar w:fldCharType="end"/>
        </w:r>
      </w:hyperlink>
    </w:p>
    <w:p>
      <w:pPr>
        <w:pStyle w:val="TOC2"/>
        <w:tabs>
          <w:tab w:val="right" w:leader="dot" w:pos="8306"/>
        </w:tabs>
      </w:pPr>
      <w:hyperlink w:anchor="_Toc27848" w:history="1">
        <w:r>
          <w:rPr>
            <w:rFonts w:ascii="仿宋" w:eastAsia="仿宋" w:hAnsi="仿宋" w:cs="仿宋" w:hint="eastAsia"/>
            <w:lang w:eastAsia="zh-CN"/>
          </w:rPr>
          <w:t>(二)、产业升级路径与措施</w:t>
        </w:r>
        <w:r>
          <w:tab/>
        </w:r>
        <w:r>
          <w:fldChar w:fldCharType="begin"/>
        </w:r>
        <w:r>
          <w:instrText xml:space="preserve"> PAGEREF _Toc27848 \h </w:instrText>
        </w:r>
        <w:r>
          <w:fldChar w:fldCharType="separate"/>
        </w:r>
        <w:r>
          <w:t>52</w:t>
        </w:r>
        <w:r>
          <w:fldChar w:fldCharType="end"/>
        </w:r>
      </w:hyperlink>
    </w:p>
    <w:p>
      <w:pPr>
        <w:pStyle w:val="TOC1"/>
        <w:tabs>
          <w:tab w:val="right" w:leader="dot" w:pos="8306"/>
        </w:tabs>
      </w:pPr>
      <w:hyperlink w:anchor="_Toc2275" w:history="1">
        <w:r>
          <w:rPr>
            <w:rFonts w:ascii="仿宋" w:eastAsia="仿宋" w:hAnsi="仿宋" w:cs="仿宋" w:hint="eastAsia"/>
            <w:lang w:eastAsia="zh-CN"/>
          </w:rPr>
          <w:t>十三、设施与设备管理</w:t>
        </w:r>
        <w:r>
          <w:tab/>
        </w:r>
        <w:r>
          <w:fldChar w:fldCharType="begin"/>
        </w:r>
        <w:r>
          <w:instrText xml:space="preserve"> PAGEREF _Toc2275 \h </w:instrText>
        </w:r>
        <w:r>
          <w:fldChar w:fldCharType="separate"/>
        </w:r>
        <w:r>
          <w:t>53</w:t>
        </w:r>
        <w:r>
          <w:fldChar w:fldCharType="end"/>
        </w:r>
      </w:hyperlink>
    </w:p>
    <w:p>
      <w:pPr>
        <w:pStyle w:val="TOC2"/>
        <w:tabs>
          <w:tab w:val="right" w:leader="dot" w:pos="8306"/>
        </w:tabs>
      </w:pPr>
      <w:hyperlink w:anchor="_Toc10957" w:history="1">
        <w:r>
          <w:rPr>
            <w:rFonts w:ascii="仿宋" w:eastAsia="仿宋" w:hAnsi="仿宋" w:cs="仿宋" w:hint="eastAsia"/>
            <w:lang w:eastAsia="zh-CN"/>
          </w:rPr>
          <w:t>(一)、设施规划与配置</w:t>
        </w:r>
        <w:r>
          <w:tab/>
        </w:r>
        <w:r>
          <w:fldChar w:fldCharType="begin"/>
        </w:r>
        <w:r>
          <w:instrText xml:space="preserve"> PAGEREF _Toc10957 \h </w:instrText>
        </w:r>
        <w:r>
          <w:fldChar w:fldCharType="separate"/>
        </w:r>
        <w:r>
          <w:t>53</w:t>
        </w:r>
        <w:r>
          <w:fldChar w:fldCharType="end"/>
        </w:r>
      </w:hyperlink>
    </w:p>
    <w:p>
      <w:pPr>
        <w:pStyle w:val="TOC2"/>
        <w:tabs>
          <w:tab w:val="right" w:leader="dot" w:pos="8306"/>
        </w:tabs>
      </w:pPr>
      <w:hyperlink w:anchor="_Toc31760" w:history="1">
        <w:r>
          <w:rPr>
            <w:rFonts w:ascii="仿宋" w:eastAsia="仿宋" w:hAnsi="仿宋" w:cs="仿宋" w:hint="eastAsia"/>
            <w:lang w:eastAsia="zh-CN"/>
          </w:rPr>
          <w:t>(二)、设备采购与维护管理</w:t>
        </w:r>
        <w:r>
          <w:tab/>
        </w:r>
        <w:r>
          <w:fldChar w:fldCharType="begin"/>
        </w:r>
        <w:r>
          <w:instrText xml:space="preserve"> PAGEREF _Toc31760 \h </w:instrText>
        </w:r>
        <w:r>
          <w:fldChar w:fldCharType="separate"/>
        </w:r>
        <w:r>
          <w:t>54</w:t>
        </w:r>
        <w:r>
          <w:fldChar w:fldCharType="end"/>
        </w:r>
      </w:hyperlink>
    </w:p>
    <w:p>
      <w:pPr>
        <w:pStyle w:val="TOC2"/>
        <w:tabs>
          <w:tab w:val="right" w:leader="dot" w:pos="8306"/>
        </w:tabs>
      </w:pPr>
      <w:hyperlink w:anchor="_Toc22069" w:history="1">
        <w:r>
          <w:rPr>
            <w:rFonts w:ascii="仿宋" w:eastAsia="仿宋" w:hAnsi="仿宋" w:cs="仿宋" w:hint="eastAsia"/>
            <w:lang w:eastAsia="zh-CN"/>
          </w:rPr>
          <w:t>(三)、设施设备升级策略</w:t>
        </w:r>
        <w:r>
          <w:tab/>
        </w:r>
        <w:r>
          <w:fldChar w:fldCharType="begin"/>
        </w:r>
        <w:r>
          <w:instrText xml:space="preserve"> PAGEREF _Toc22069 \h </w:instrText>
        </w:r>
        <w:r>
          <w:fldChar w:fldCharType="separate"/>
        </w:r>
        <w:r>
          <w:t>55</w:t>
        </w:r>
        <w:r>
          <w:fldChar w:fldCharType="end"/>
        </w:r>
      </w:hyperlink>
    </w:p>
    <w:p>
      <w:pPr>
        <w:pStyle w:val="TOC1"/>
        <w:tabs>
          <w:tab w:val="right" w:leader="dot" w:pos="8306"/>
        </w:tabs>
      </w:pPr>
      <w:hyperlink w:anchor="_Toc17703" w:history="1">
        <w:r>
          <w:rPr>
            <w:rFonts w:ascii="仿宋" w:eastAsia="仿宋" w:hAnsi="仿宋" w:cs="仿宋" w:hint="eastAsia"/>
            <w:lang w:eastAsia="zh-CN"/>
          </w:rPr>
          <w:t>十四、成果转化与推广应用</w:t>
        </w:r>
        <w:r>
          <w:tab/>
        </w:r>
        <w:r>
          <w:fldChar w:fldCharType="begin"/>
        </w:r>
        <w:r>
          <w:instrText xml:space="preserve"> PAGEREF _Toc17703 \h </w:instrText>
        </w:r>
        <w:r>
          <w:fldChar w:fldCharType="separate"/>
        </w:r>
        <w:r>
          <w:t>55</w:t>
        </w:r>
        <w:r>
          <w:fldChar w:fldCharType="end"/>
        </w:r>
      </w:hyperlink>
    </w:p>
    <w:p>
      <w:pPr>
        <w:pStyle w:val="TOC2"/>
        <w:tabs>
          <w:tab w:val="right" w:leader="dot" w:pos="8306"/>
        </w:tabs>
      </w:pPr>
      <w:hyperlink w:anchor="_Toc2722" w:history="1">
        <w:r>
          <w:rPr>
            <w:rFonts w:ascii="仿宋" w:eastAsia="仿宋" w:hAnsi="仿宋" w:cs="仿宋" w:hint="eastAsia"/>
            <w:lang w:eastAsia="zh-CN"/>
          </w:rPr>
          <w:t>(一)、成果转化策略制定</w:t>
        </w:r>
        <w:r>
          <w:tab/>
        </w:r>
        <w:r>
          <w:fldChar w:fldCharType="begin"/>
        </w:r>
        <w:r>
          <w:instrText xml:space="preserve"> PAGEREF _Toc2722 \h </w:instrText>
        </w:r>
        <w:r>
          <w:fldChar w:fldCharType="separate"/>
        </w:r>
        <w:r>
          <w:t>55</w:t>
        </w:r>
        <w:r>
          <w:fldChar w:fldCharType="end"/>
        </w:r>
      </w:hyperlink>
    </w:p>
    <w:p>
      <w:pPr>
        <w:pStyle w:val="TOC2"/>
        <w:tabs>
          <w:tab w:val="right" w:leader="dot" w:pos="8306"/>
        </w:tabs>
      </w:pPr>
      <w:hyperlink w:anchor="_Toc9198" w:history="1">
        <w:r>
          <w:rPr>
            <w:rFonts w:ascii="仿宋" w:eastAsia="仿宋" w:hAnsi="仿宋" w:cs="仿宋" w:hint="eastAsia"/>
            <w:lang w:eastAsia="zh-CN"/>
          </w:rPr>
          <w:t>(二)、成果推广应用方案</w:t>
        </w:r>
        <w:r>
          <w:tab/>
        </w:r>
        <w:r>
          <w:fldChar w:fldCharType="begin"/>
        </w:r>
        <w:r>
          <w:instrText xml:space="preserve"> PAGEREF _Toc9198 \h </w:instrText>
        </w:r>
        <w:r>
          <w:fldChar w:fldCharType="separate"/>
        </w:r>
        <w:r>
          <w:t>57</w:t>
        </w:r>
        <w:r>
          <w:fldChar w:fldCharType="end"/>
        </w:r>
      </w:hyperlink>
    </w:p>
    <w:p>
      <w:pPr>
        <w:pStyle w:val="TOC1"/>
        <w:tabs>
          <w:tab w:val="right" w:leader="dot" w:pos="8306"/>
        </w:tabs>
      </w:pPr>
      <w:hyperlink w:anchor="_Toc30910" w:history="1">
        <w:r>
          <w:rPr>
            <w:rFonts w:ascii="仿宋" w:eastAsia="仿宋" w:hAnsi="仿宋" w:cs="仿宋" w:hint="eastAsia"/>
            <w:lang w:eastAsia="zh-CN"/>
          </w:rPr>
          <w:t>十五、人力资源管理与开发</w:t>
        </w:r>
        <w:r>
          <w:tab/>
        </w:r>
        <w:r>
          <w:fldChar w:fldCharType="begin"/>
        </w:r>
        <w:r>
          <w:instrText xml:space="preserve"> PAGEREF _Toc30910 \h </w:instrText>
        </w:r>
        <w:r>
          <w:fldChar w:fldCharType="separate"/>
        </w:r>
        <w:r>
          <w:t>58</w:t>
        </w:r>
        <w:r>
          <w:fldChar w:fldCharType="end"/>
        </w:r>
      </w:hyperlink>
    </w:p>
    <w:p>
      <w:pPr>
        <w:pStyle w:val="TOC2"/>
        <w:tabs>
          <w:tab w:val="right" w:leader="dot" w:pos="8306"/>
        </w:tabs>
      </w:pPr>
      <w:hyperlink w:anchor="_Toc15972" w:history="1">
        <w:r>
          <w:rPr>
            <w:rFonts w:ascii="仿宋" w:eastAsia="仿宋" w:hAnsi="仿宋" w:cs="仿宋" w:hint="eastAsia"/>
            <w:lang w:eastAsia="zh-CN"/>
          </w:rPr>
          <w:t>(一)、人力资源规划</w:t>
        </w:r>
        <w:r>
          <w:tab/>
        </w:r>
        <w:r>
          <w:fldChar w:fldCharType="begin"/>
        </w:r>
        <w:r>
          <w:instrText xml:space="preserve"> PAGEREF _Toc15972 \h </w:instrText>
        </w:r>
        <w:r>
          <w:fldChar w:fldCharType="separate"/>
        </w:r>
        <w:r>
          <w:t>58</w:t>
        </w:r>
        <w:r>
          <w:fldChar w:fldCharType="end"/>
        </w:r>
      </w:hyperlink>
    </w:p>
    <w:p>
      <w:pPr>
        <w:pStyle w:val="TOC2"/>
        <w:tabs>
          <w:tab w:val="right" w:leader="dot" w:pos="8306"/>
        </w:tabs>
      </w:pPr>
      <w:hyperlink w:anchor="_Toc28323" w:history="1">
        <w:r>
          <w:rPr>
            <w:rFonts w:ascii="仿宋" w:eastAsia="仿宋" w:hAnsi="仿宋" w:cs="仿宋" w:hint="eastAsia"/>
            <w:lang w:eastAsia="zh-CN"/>
          </w:rPr>
          <w:t>(二)、人力资源开发与培训</w:t>
        </w:r>
        <w:r>
          <w:tab/>
        </w:r>
        <w:r>
          <w:fldChar w:fldCharType="begin"/>
        </w:r>
        <w:r>
          <w:instrText xml:space="preserve"> PAGEREF _Toc28323 \h </w:instrText>
        </w:r>
        <w:r>
          <w:fldChar w:fldCharType="separate"/>
        </w:r>
        <w:r>
          <w:t>60</w:t>
        </w:r>
        <w:r>
          <w:fldChar w:fldCharType="end"/>
        </w:r>
      </w:hyperlink>
    </w:p>
    <w:p>
      <w:pPr>
        <w:pStyle w:val="TOC1"/>
        <w:tabs>
          <w:tab w:val="right" w:leader="dot" w:pos="8306"/>
        </w:tabs>
      </w:pPr>
      <w:hyperlink w:anchor="_Toc12800" w:history="1">
        <w:r>
          <w:rPr>
            <w:rFonts w:ascii="仿宋" w:eastAsia="仿宋" w:hAnsi="仿宋" w:cs="仿宋" w:hint="eastAsia"/>
            <w:lang w:eastAsia="zh-CN"/>
          </w:rPr>
          <w:t>十六、创新驱动与持续发展</w:t>
        </w:r>
        <w:r>
          <w:tab/>
        </w:r>
        <w:r>
          <w:fldChar w:fldCharType="begin"/>
        </w:r>
        <w:r>
          <w:instrText xml:space="preserve"> PAGEREF _Toc12800 \h </w:instrText>
        </w:r>
        <w:r>
          <w:fldChar w:fldCharType="separate"/>
        </w:r>
        <w:r>
          <w:t>63</w:t>
        </w:r>
        <w:r>
          <w:fldChar w:fldCharType="end"/>
        </w:r>
      </w:hyperlink>
    </w:p>
    <w:p>
      <w:pPr>
        <w:pStyle w:val="TOC2"/>
        <w:tabs>
          <w:tab w:val="right" w:leader="dot" w:pos="8306"/>
        </w:tabs>
      </w:pPr>
      <w:hyperlink w:anchor="_Toc9357" w:history="1">
        <w:r>
          <w:rPr>
            <w:rFonts w:ascii="仿宋" w:eastAsia="仿宋" w:hAnsi="仿宋" w:cs="仿宋" w:hint="eastAsia"/>
            <w:lang w:eastAsia="zh-CN"/>
          </w:rPr>
          <w:t>(一)、创新驱动战略实施</w:t>
        </w:r>
        <w:r>
          <w:tab/>
        </w:r>
        <w:r>
          <w:fldChar w:fldCharType="begin"/>
        </w:r>
        <w:r>
          <w:instrText xml:space="preserve"> PAGEREF _Toc9357 \h </w:instrText>
        </w:r>
        <w:r>
          <w:fldChar w:fldCharType="separate"/>
        </w:r>
        <w:r>
          <w:t>63</w:t>
        </w:r>
        <w:r>
          <w:fldChar w:fldCharType="end"/>
        </w:r>
      </w:hyperlink>
    </w:p>
    <w:p>
      <w:pPr>
        <w:pStyle w:val="TOC2"/>
        <w:tabs>
          <w:tab w:val="right" w:leader="dot" w:pos="8306"/>
        </w:tabs>
      </w:pPr>
      <w:hyperlink w:anchor="_Toc11307" w:history="1">
        <w:r>
          <w:rPr>
            <w:rFonts w:ascii="仿宋" w:eastAsia="仿宋" w:hAnsi="仿宋" w:cs="仿宋" w:hint="eastAsia"/>
            <w:lang w:eastAsia="zh-CN"/>
          </w:rPr>
          <w:t>(二)、持续发展路径探索</w:t>
        </w:r>
        <w:r>
          <w:tab/>
        </w:r>
        <w:r>
          <w:fldChar w:fldCharType="begin"/>
        </w:r>
        <w:r>
          <w:instrText xml:space="preserve"> PAGEREF _Toc11307 \h </w:instrText>
        </w:r>
        <w:r>
          <w:fldChar w:fldCharType="separate"/>
        </w:r>
        <w:r>
          <w:t>64</w:t>
        </w:r>
        <w:r>
          <w:fldChar w:fldCharType="end"/>
        </w:r>
      </w:hyperlink>
    </w:p>
    <w:p>
      <w:pPr>
        <w:pStyle w:val="TOC1"/>
        <w:tabs>
          <w:tab w:val="right" w:leader="dot" w:pos="8306"/>
        </w:tabs>
      </w:pPr>
      <w:hyperlink w:anchor="_Toc30704" w:history="1">
        <w:r>
          <w:rPr>
            <w:rFonts w:ascii="仿宋" w:eastAsia="仿宋" w:hAnsi="仿宋" w:cs="仿宋" w:hint="eastAsia"/>
            <w:lang w:eastAsia="zh-CN"/>
          </w:rPr>
          <w:t>十七、企业合规与伦理</w:t>
        </w:r>
        <w:r>
          <w:tab/>
        </w:r>
        <w:r>
          <w:fldChar w:fldCharType="begin"/>
        </w:r>
        <w:r>
          <w:instrText xml:space="preserve"> PAGEREF _Toc30704 \h </w:instrText>
        </w:r>
        <w:r>
          <w:fldChar w:fldCharType="separate"/>
        </w:r>
        <w:r>
          <w:t>68</w:t>
        </w:r>
        <w:r>
          <w:fldChar w:fldCharType="end"/>
        </w:r>
      </w:hyperlink>
    </w:p>
    <w:p>
      <w:pPr>
        <w:pStyle w:val="TOC2"/>
        <w:tabs>
          <w:tab w:val="right" w:leader="dot" w:pos="8306"/>
        </w:tabs>
      </w:pPr>
      <w:hyperlink w:anchor="_Toc11122" w:history="1">
        <w:r>
          <w:rPr>
            <w:rFonts w:ascii="仿宋" w:eastAsia="仿宋" w:hAnsi="仿宋" w:cs="仿宋" w:hint="eastAsia"/>
            <w:lang w:eastAsia="zh-CN"/>
          </w:rPr>
          <w:t>(一)、合规政策与程序</w:t>
        </w:r>
        <w:r>
          <w:tab/>
        </w:r>
        <w:r>
          <w:fldChar w:fldCharType="begin"/>
        </w:r>
        <w:r>
          <w:instrText xml:space="preserve"> PAGEREF _Toc11122 \h </w:instrText>
        </w:r>
        <w:r>
          <w:fldChar w:fldCharType="separate"/>
        </w:r>
        <w:r>
          <w:t>68</w:t>
        </w:r>
        <w:r>
          <w:fldChar w:fldCharType="end"/>
        </w:r>
      </w:hyperlink>
    </w:p>
    <w:p>
      <w:pPr>
        <w:pStyle w:val="TOC2"/>
        <w:tabs>
          <w:tab w:val="right" w:leader="dot" w:pos="8306"/>
        </w:tabs>
      </w:pPr>
      <w:hyperlink w:anchor="_Toc20586" w:history="1">
        <w:r>
          <w:rPr>
            <w:rFonts w:ascii="仿宋" w:eastAsia="仿宋" w:hAnsi="仿宋" w:cs="仿宋" w:hint="eastAsia"/>
            <w:lang w:eastAsia="zh-CN"/>
          </w:rPr>
          <w:t>(二)、伦理规范与培训</w:t>
        </w:r>
        <w:r>
          <w:tab/>
        </w:r>
        <w:r>
          <w:fldChar w:fldCharType="begin"/>
        </w:r>
        <w:r>
          <w:instrText xml:space="preserve"> PAGEREF _Toc20586 \h </w:instrText>
        </w:r>
        <w:r>
          <w:fldChar w:fldCharType="separate"/>
        </w:r>
        <w:r>
          <w:t>70</w:t>
        </w:r>
        <w:r>
          <w:fldChar w:fldCharType="end"/>
        </w:r>
      </w:hyperlink>
    </w:p>
    <w:p>
      <w:pPr>
        <w:pStyle w:val="TOC2"/>
        <w:tabs>
          <w:tab w:val="right" w:leader="dot" w:pos="8306"/>
        </w:tabs>
      </w:pPr>
      <w:hyperlink w:anchor="_Toc22324" w:history="1">
        <w:r>
          <w:rPr>
            <w:rFonts w:ascii="仿宋" w:eastAsia="仿宋" w:hAnsi="仿宋" w:cs="仿宋" w:hint="eastAsia"/>
            <w:lang w:eastAsia="zh-CN"/>
          </w:rPr>
          <w:t>(三)、合规风险评估</w:t>
        </w:r>
        <w:r>
          <w:tab/>
        </w:r>
        <w:r>
          <w:fldChar w:fldCharType="begin"/>
        </w:r>
        <w:r>
          <w:instrText xml:space="preserve"> PAGEREF _Toc22324 \h </w:instrText>
        </w:r>
        <w:r>
          <w:fldChar w:fldCharType="separate"/>
        </w:r>
        <w:r>
          <w:t>70</w:t>
        </w:r>
        <w:r>
          <w:fldChar w:fldCharType="end"/>
        </w:r>
      </w:hyperlink>
    </w:p>
    <w:p>
      <w:pPr>
        <w:pStyle w:val="TOC2"/>
        <w:tabs>
          <w:tab w:val="right" w:leader="dot" w:pos="8306"/>
        </w:tabs>
      </w:pPr>
      <w:hyperlink w:anchor="_Toc1329" w:history="1">
        <w:r>
          <w:rPr>
            <w:rFonts w:ascii="仿宋" w:eastAsia="仿宋" w:hAnsi="仿宋" w:cs="仿宋" w:hint="eastAsia"/>
            <w:lang w:eastAsia="zh-CN"/>
          </w:rPr>
          <w:t>(四)、合规监督与执行</w:t>
        </w:r>
        <w:r>
          <w:tab/>
        </w:r>
        <w:r>
          <w:fldChar w:fldCharType="begin"/>
        </w:r>
        <w:r>
          <w:instrText xml:space="preserve"> PAGEREF _Toc1329 \h </w:instrText>
        </w:r>
        <w:r>
          <w:fldChar w:fldCharType="separate"/>
        </w:r>
        <w:r>
          <w:t>72</w:t>
        </w:r>
        <w:r>
          <w:fldChar w:fldCharType="end"/>
        </w:r>
      </w:hyperlink>
    </w:p>
    <w:p>
      <w:pPr>
        <w:pStyle w:val="TOC1"/>
        <w:tabs>
          <w:tab w:val="right" w:leader="dot" w:pos="8306"/>
        </w:tabs>
      </w:pPr>
      <w:hyperlink w:anchor="_Toc2525" w:history="1">
        <w:r>
          <w:rPr>
            <w:rFonts w:ascii="仿宋" w:eastAsia="仿宋" w:hAnsi="仿宋" w:cs="仿宋" w:hint="eastAsia"/>
            <w:lang w:eastAsia="zh-CN"/>
          </w:rPr>
          <w:t>十八、产业协同与集群发展</w:t>
        </w:r>
        <w:r>
          <w:tab/>
        </w:r>
        <w:r>
          <w:fldChar w:fldCharType="begin"/>
        </w:r>
        <w:r>
          <w:instrText xml:space="preserve"> PAGEREF _Toc2525 \h </w:instrText>
        </w:r>
        <w:r>
          <w:fldChar w:fldCharType="separate"/>
        </w:r>
        <w:r>
          <w:t>72</w:t>
        </w:r>
        <w:r>
          <w:fldChar w:fldCharType="end"/>
        </w:r>
      </w:hyperlink>
    </w:p>
    <w:p>
      <w:pPr>
        <w:pStyle w:val="TOC2"/>
        <w:tabs>
          <w:tab w:val="right" w:leader="dot" w:pos="8306"/>
        </w:tabs>
      </w:pPr>
      <w:hyperlink w:anchor="_Toc3808" w:history="1">
        <w:r>
          <w:rPr>
            <w:rFonts w:ascii="仿宋" w:eastAsia="仿宋" w:hAnsi="仿宋" w:cs="仿宋" w:hint="eastAsia"/>
            <w:lang w:eastAsia="zh-CN"/>
          </w:rPr>
          <w:t>(一)、产业协同机制建设</w:t>
        </w:r>
        <w:r>
          <w:tab/>
        </w:r>
        <w:r>
          <w:fldChar w:fldCharType="begin"/>
        </w:r>
        <w:r>
          <w:instrText xml:space="preserve"> PAGEREF _Toc3808 \h </w:instrText>
        </w:r>
        <w:r>
          <w:fldChar w:fldCharType="separate"/>
        </w:r>
        <w:r>
          <w:t>72</w:t>
        </w:r>
        <w:r>
          <w:fldChar w:fldCharType="end"/>
        </w:r>
      </w:hyperlink>
    </w:p>
    <w:p>
      <w:pPr>
        <w:pStyle w:val="TOC2"/>
        <w:tabs>
          <w:tab w:val="right" w:leader="dot" w:pos="8306"/>
        </w:tabs>
      </w:pPr>
      <w:hyperlink w:anchor="_Toc18931" w:history="1">
        <w:r>
          <w:rPr>
            <w:rFonts w:ascii="仿宋" w:eastAsia="仿宋" w:hAnsi="仿宋" w:cs="仿宋" w:hint="eastAsia"/>
            <w:lang w:eastAsia="zh-CN"/>
          </w:rPr>
          <w:t>(二)、产业集群培育与发展</w:t>
        </w:r>
        <w:r>
          <w:tab/>
        </w:r>
        <w:r>
          <w:fldChar w:fldCharType="begin"/>
        </w:r>
        <w:r>
          <w:instrText xml:space="preserve"> PAGEREF _Toc18931 \h </w:instrText>
        </w:r>
        <w:r>
          <w:fldChar w:fldCharType="separate"/>
        </w:r>
        <w:r>
          <w:t>73</w:t>
        </w:r>
        <w:r>
          <w:fldChar w:fldCharType="end"/>
        </w:r>
      </w:hyperlink>
    </w:p>
    <w:p>
      <w:pPr>
        <w:pStyle w:val="TOC1"/>
        <w:tabs>
          <w:tab w:val="right" w:leader="dot" w:pos="8306"/>
        </w:tabs>
      </w:pPr>
      <w:hyperlink w:anchor="_Toc28890" w:history="1">
        <w:r>
          <w:rPr>
            <w:rFonts w:ascii="仿宋" w:eastAsia="仿宋" w:hAnsi="仿宋" w:cs="仿宋" w:hint="eastAsia"/>
            <w:lang w:eastAsia="zh-CN"/>
          </w:rPr>
          <w:t>十九、合作与交流机制建立</w:t>
        </w:r>
        <w:r>
          <w:tab/>
        </w:r>
        <w:r>
          <w:fldChar w:fldCharType="begin"/>
        </w:r>
        <w:r>
          <w:instrText xml:space="preserve"> PAGEREF _Toc28890 \h </w:instrText>
        </w:r>
        <w:r>
          <w:fldChar w:fldCharType="separate"/>
        </w:r>
        <w:r>
          <w:t>74</w:t>
        </w:r>
        <w:r>
          <w:fldChar w:fldCharType="end"/>
        </w:r>
      </w:hyperlink>
    </w:p>
    <w:p>
      <w:pPr>
        <w:pStyle w:val="TOC2"/>
        <w:tabs>
          <w:tab w:val="right" w:leader="dot" w:pos="8306"/>
        </w:tabs>
      </w:pPr>
      <w:hyperlink w:anchor="_Toc4214" w:history="1">
        <w:r>
          <w:rPr>
            <w:rFonts w:ascii="仿宋" w:eastAsia="仿宋" w:hAnsi="仿宋" w:cs="仿宋" w:hint="eastAsia"/>
            <w:lang w:eastAsia="zh-CN"/>
          </w:rPr>
          <w:t>(一)、合作伙伴选择与合作方式</w:t>
        </w:r>
        <w:r>
          <w:tab/>
        </w:r>
        <w:r>
          <w:fldChar w:fldCharType="begin"/>
        </w:r>
        <w:r>
          <w:instrText xml:space="preserve"> PAGEREF _Toc4214 \h </w:instrText>
        </w:r>
        <w:r>
          <w:fldChar w:fldCharType="separate"/>
        </w:r>
        <w:r>
          <w:t>74</w:t>
        </w:r>
        <w:r>
          <w:fldChar w:fldCharType="end"/>
        </w:r>
      </w:hyperlink>
    </w:p>
    <w:p>
      <w:pPr>
        <w:pStyle w:val="TOC2"/>
        <w:tabs>
          <w:tab w:val="right" w:leader="dot" w:pos="8306"/>
        </w:tabs>
      </w:pPr>
      <w:hyperlink w:anchor="_Toc24219" w:history="1">
        <w:r>
          <w:rPr>
            <w:rFonts w:ascii="仿宋" w:eastAsia="仿宋" w:hAnsi="仿宋" w:cs="仿宋" w:hint="eastAsia"/>
            <w:lang w:eastAsia="zh-CN"/>
          </w:rPr>
          <w:t>(二)、交流与合作平台搭建</w:t>
        </w:r>
        <w:r>
          <w:tab/>
        </w:r>
        <w:r>
          <w:fldChar w:fldCharType="begin"/>
        </w:r>
        <w:r>
          <w:instrText xml:space="preserve"> PAGEREF _Toc24219 \h </w:instrText>
        </w:r>
        <w:r>
          <w:fldChar w:fldCharType="separate"/>
        </w:r>
        <w:r>
          <w:t>76</w:t>
        </w:r>
        <w:r>
          <w:fldChar w:fldCharType="end"/>
        </w:r>
      </w:hyperlink>
    </w:p>
    <w:p>
      <w:pPr>
        <w:pStyle w:val="TOC1"/>
        <w:tabs>
          <w:tab w:val="right" w:leader="dot" w:pos="8306"/>
        </w:tabs>
      </w:pPr>
      <w:hyperlink w:anchor="_Toc28523" w:history="1">
        <w:r>
          <w:rPr>
            <w:rFonts w:ascii="仿宋" w:eastAsia="仿宋" w:hAnsi="仿宋" w:cs="仿宋" w:hint="eastAsia"/>
            <w:lang w:eastAsia="zh-CN"/>
          </w:rPr>
          <w:t>二十、知识产权管理与保护</w:t>
        </w:r>
        <w:r>
          <w:tab/>
        </w:r>
        <w:r>
          <w:fldChar w:fldCharType="begin"/>
        </w:r>
        <w:r>
          <w:instrText xml:space="preserve"> PAGEREF _Toc28523 \h </w:instrText>
        </w:r>
        <w:r>
          <w:fldChar w:fldCharType="separate"/>
        </w:r>
        <w:r>
          <w:t>77</w:t>
        </w:r>
        <w:r>
          <w:fldChar w:fldCharType="end"/>
        </w:r>
      </w:hyperlink>
    </w:p>
    <w:p>
      <w:pPr>
        <w:pStyle w:val="TOC2"/>
        <w:tabs>
          <w:tab w:val="right" w:leader="dot" w:pos="8306"/>
        </w:tabs>
      </w:pPr>
      <w:hyperlink w:anchor="_Toc1197" w:history="1">
        <w:r>
          <w:rPr>
            <w:rFonts w:ascii="仿宋" w:eastAsia="仿宋" w:hAnsi="仿宋" w:cs="仿宋" w:hint="eastAsia"/>
            <w:lang w:eastAsia="zh-CN"/>
          </w:rPr>
          <w:t>(一)、知识产权管理体系建设</w:t>
        </w:r>
        <w:r>
          <w:tab/>
        </w:r>
        <w:r>
          <w:fldChar w:fldCharType="begin"/>
        </w:r>
        <w:r>
          <w:instrText xml:space="preserve"> PAGEREF _Toc1197 \h </w:instrText>
        </w:r>
        <w:r>
          <w:fldChar w:fldCharType="separate"/>
        </w:r>
        <w:r>
          <w:t>77</w:t>
        </w:r>
        <w:r>
          <w:fldChar w:fldCharType="end"/>
        </w:r>
      </w:hyperlink>
    </w:p>
    <w:p>
      <w:pPr>
        <w:pStyle w:val="TOC2"/>
        <w:tabs>
          <w:tab w:val="right" w:leader="dot" w:pos="8306"/>
        </w:tabs>
      </w:pPr>
      <w:hyperlink w:anchor="_Toc390" w:history="1">
        <w:r>
          <w:rPr>
            <w:rFonts w:ascii="仿宋" w:eastAsia="仿宋" w:hAnsi="仿宋" w:cs="仿宋" w:hint="eastAsia"/>
            <w:lang w:eastAsia="zh-CN"/>
          </w:rPr>
          <w:t>(二)、知识产权保护措施</w:t>
        </w:r>
        <w:r>
          <w:tab/>
        </w:r>
        <w:r>
          <w:fldChar w:fldCharType="begin"/>
        </w:r>
        <w:r>
          <w:instrText xml:space="preserve"> PAGEREF _Toc390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5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光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8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82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072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一、电光源项目的技术资源开发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二、电光源项目的人力资源管理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光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三、电光源项目的资金资源筹措与优化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电光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437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光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光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光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51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光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光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智能技术的应用：电光源项目将利用智能技术，如物联网（IoT）和大数据分析，来监控和优化资源使用。通过实时数据分析，项目可以更有效地管理能源消耗、减少原材料浪费，并提高生产过程的整体效率。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7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398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8359"/>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5805"/>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8138"/>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3331"/>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https://d.book118.com/665123322242011102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C7BA3"/>
    <w:rsid w:val="3BDC7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12332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2024-01-24T06:26:00Z</dcterms:created>
  <dcterms:modified xsi:type="dcterms:W3CDTF">2024-01-24T06:27:05Z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E600DC1000A644E6A7CA6F73DE3623F5_11</vt:lpwstr>
  </property>
  <property fmtid="{D5CDD505-2E9C-101B-9397-08002B2CF9AE}" pid="3" name="KSOProductBuildVer">
    <vt:lpwstr>2052-12.1.0.16120</vt:lpwstr>
  </property>
</Properties>
</file>