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PAMXD6项目建设总纲及方案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49" w:history="1">
        <w:r>
          <w:rPr>
            <w:rFonts w:ascii="仿宋" w:eastAsia="仿宋" w:hAnsi="仿宋" w:cs="仿宋" w:hint="eastAsia"/>
            <w:lang w:eastAsia="zh-CN"/>
          </w:rPr>
          <w:t>概论</w:t>
        </w:r>
        <w:r>
          <w:tab/>
        </w:r>
        <w:r>
          <w:fldChar w:fldCharType="begin"/>
        </w:r>
        <w:r>
          <w:instrText xml:space="preserve"> PAGEREF _Toc8849 \h </w:instrText>
        </w:r>
        <w:r>
          <w:fldChar w:fldCharType="separate"/>
        </w:r>
        <w:r>
          <w:t>3</w:t>
        </w:r>
        <w:r>
          <w:fldChar w:fldCharType="end"/>
        </w:r>
      </w:hyperlink>
    </w:p>
    <w:p>
      <w:pPr>
        <w:pStyle w:val="TOC1"/>
        <w:tabs>
          <w:tab w:val="right" w:leader="dot" w:pos="8306"/>
        </w:tabs>
      </w:pPr>
      <w:hyperlink w:anchor="_Toc15738" w:history="1">
        <w:r>
          <w:rPr>
            <w:rFonts w:ascii="仿宋" w:eastAsia="仿宋" w:hAnsi="仿宋" w:cs="仿宋" w:hint="eastAsia"/>
            <w:lang w:eastAsia="zh-CN"/>
          </w:rPr>
          <w:t>一、资源开发及综合利用分析</w:t>
        </w:r>
        <w:r>
          <w:tab/>
        </w:r>
        <w:r>
          <w:fldChar w:fldCharType="begin"/>
        </w:r>
        <w:r>
          <w:instrText xml:space="preserve"> PAGEREF _Toc15738 \h </w:instrText>
        </w:r>
        <w:r>
          <w:fldChar w:fldCharType="separate"/>
        </w:r>
        <w:r>
          <w:t>3</w:t>
        </w:r>
        <w:r>
          <w:fldChar w:fldCharType="end"/>
        </w:r>
      </w:hyperlink>
    </w:p>
    <w:p>
      <w:pPr>
        <w:pStyle w:val="TOC2"/>
        <w:tabs>
          <w:tab w:val="right" w:leader="dot" w:pos="8306"/>
        </w:tabs>
      </w:pPr>
      <w:hyperlink w:anchor="_Toc23272" w:history="1">
        <w:r>
          <w:rPr>
            <w:rFonts w:ascii="仿宋" w:eastAsia="仿宋" w:hAnsi="仿宋" w:cs="仿宋" w:hint="eastAsia"/>
            <w:lang w:eastAsia="zh-CN"/>
          </w:rPr>
          <w:t>(一)、资源开发方案</w:t>
        </w:r>
        <w:r>
          <w:tab/>
        </w:r>
        <w:r>
          <w:fldChar w:fldCharType="begin"/>
        </w:r>
        <w:r>
          <w:instrText xml:space="preserve"> PAGEREF _Toc23272 \h </w:instrText>
        </w:r>
        <w:r>
          <w:fldChar w:fldCharType="separate"/>
        </w:r>
        <w:r>
          <w:t>3</w:t>
        </w:r>
        <w:r>
          <w:fldChar w:fldCharType="end"/>
        </w:r>
      </w:hyperlink>
    </w:p>
    <w:p>
      <w:pPr>
        <w:pStyle w:val="TOC2"/>
        <w:tabs>
          <w:tab w:val="right" w:leader="dot" w:pos="8306"/>
        </w:tabs>
      </w:pPr>
      <w:hyperlink w:anchor="_Toc21263" w:history="1">
        <w:r>
          <w:rPr>
            <w:rFonts w:ascii="仿宋" w:eastAsia="仿宋" w:hAnsi="仿宋" w:cs="仿宋" w:hint="eastAsia"/>
            <w:lang w:eastAsia="zh-CN"/>
          </w:rPr>
          <w:t>(二)、资源利用方案</w:t>
        </w:r>
        <w:r>
          <w:tab/>
        </w:r>
        <w:r>
          <w:fldChar w:fldCharType="begin"/>
        </w:r>
        <w:r>
          <w:instrText xml:space="preserve"> PAGEREF _Toc21263 \h </w:instrText>
        </w:r>
        <w:r>
          <w:fldChar w:fldCharType="separate"/>
        </w:r>
        <w:r>
          <w:t>4</w:t>
        </w:r>
        <w:r>
          <w:fldChar w:fldCharType="end"/>
        </w:r>
      </w:hyperlink>
    </w:p>
    <w:p>
      <w:pPr>
        <w:pStyle w:val="TOC2"/>
        <w:tabs>
          <w:tab w:val="right" w:leader="dot" w:pos="8306"/>
        </w:tabs>
      </w:pPr>
      <w:hyperlink w:anchor="_Toc26741" w:history="1">
        <w:r>
          <w:rPr>
            <w:rFonts w:ascii="仿宋" w:eastAsia="仿宋" w:hAnsi="仿宋" w:cs="仿宋" w:hint="eastAsia"/>
            <w:lang w:eastAsia="zh-CN"/>
          </w:rPr>
          <w:t>(三)、资源节约措施</w:t>
        </w:r>
        <w:r>
          <w:tab/>
        </w:r>
        <w:r>
          <w:fldChar w:fldCharType="begin"/>
        </w:r>
        <w:r>
          <w:instrText xml:space="preserve"> PAGEREF _Toc26741 \h </w:instrText>
        </w:r>
        <w:r>
          <w:fldChar w:fldCharType="separate"/>
        </w:r>
        <w:r>
          <w:t>5</w:t>
        </w:r>
        <w:r>
          <w:fldChar w:fldCharType="end"/>
        </w:r>
      </w:hyperlink>
    </w:p>
    <w:p>
      <w:pPr>
        <w:pStyle w:val="TOC1"/>
        <w:tabs>
          <w:tab w:val="right" w:leader="dot" w:pos="8306"/>
        </w:tabs>
      </w:pPr>
      <w:hyperlink w:anchor="_Toc8485" w:history="1">
        <w:r>
          <w:rPr>
            <w:rFonts w:ascii="仿宋" w:eastAsia="仿宋" w:hAnsi="仿宋" w:cs="仿宋" w:hint="eastAsia"/>
            <w:lang w:eastAsia="zh-CN"/>
          </w:rPr>
          <w:t>二、财务管理与成本控制</w:t>
        </w:r>
        <w:r>
          <w:tab/>
        </w:r>
        <w:r>
          <w:fldChar w:fldCharType="begin"/>
        </w:r>
        <w:r>
          <w:instrText xml:space="preserve"> PAGEREF _Toc8485 \h </w:instrText>
        </w:r>
        <w:r>
          <w:fldChar w:fldCharType="separate"/>
        </w:r>
        <w:r>
          <w:t>6</w:t>
        </w:r>
        <w:r>
          <w:fldChar w:fldCharType="end"/>
        </w:r>
      </w:hyperlink>
    </w:p>
    <w:p>
      <w:pPr>
        <w:pStyle w:val="TOC2"/>
        <w:tabs>
          <w:tab w:val="right" w:leader="dot" w:pos="8306"/>
        </w:tabs>
      </w:pPr>
      <w:hyperlink w:anchor="_Toc29981" w:history="1">
        <w:r>
          <w:rPr>
            <w:rFonts w:ascii="仿宋" w:eastAsia="仿宋" w:hAnsi="仿宋" w:cs="仿宋" w:hint="eastAsia"/>
            <w:lang w:eastAsia="zh-CN"/>
          </w:rPr>
          <w:t>(一)、财务管理体系建设</w:t>
        </w:r>
        <w:r>
          <w:tab/>
        </w:r>
        <w:r>
          <w:fldChar w:fldCharType="begin"/>
        </w:r>
        <w:r>
          <w:instrText xml:space="preserve"> PAGEREF _Toc29981 \h </w:instrText>
        </w:r>
        <w:r>
          <w:fldChar w:fldCharType="separate"/>
        </w:r>
        <w:r>
          <w:t>6</w:t>
        </w:r>
        <w:r>
          <w:fldChar w:fldCharType="end"/>
        </w:r>
      </w:hyperlink>
    </w:p>
    <w:p>
      <w:pPr>
        <w:pStyle w:val="TOC2"/>
        <w:tabs>
          <w:tab w:val="right" w:leader="dot" w:pos="8306"/>
        </w:tabs>
      </w:pPr>
      <w:hyperlink w:anchor="_Toc1290" w:history="1">
        <w:r>
          <w:rPr>
            <w:rFonts w:ascii="仿宋" w:eastAsia="仿宋" w:hAnsi="仿宋" w:cs="仿宋" w:hint="eastAsia"/>
            <w:lang w:eastAsia="zh-CN"/>
          </w:rPr>
          <w:t>(二)、成本控制措施</w:t>
        </w:r>
        <w:r>
          <w:tab/>
        </w:r>
        <w:r>
          <w:fldChar w:fldCharType="begin"/>
        </w:r>
        <w:r>
          <w:instrText xml:space="preserve"> PAGEREF _Toc1290 \h </w:instrText>
        </w:r>
        <w:r>
          <w:fldChar w:fldCharType="separate"/>
        </w:r>
        <w:r>
          <w:t>8</w:t>
        </w:r>
        <w:r>
          <w:fldChar w:fldCharType="end"/>
        </w:r>
      </w:hyperlink>
    </w:p>
    <w:p>
      <w:pPr>
        <w:pStyle w:val="TOC1"/>
        <w:tabs>
          <w:tab w:val="right" w:leader="dot" w:pos="8306"/>
        </w:tabs>
      </w:pPr>
      <w:hyperlink w:anchor="_Toc24564" w:history="1">
        <w:r>
          <w:rPr>
            <w:rFonts w:ascii="仿宋" w:eastAsia="仿宋" w:hAnsi="仿宋" w:cs="仿宋" w:hint="eastAsia"/>
            <w:lang w:eastAsia="zh-CN"/>
          </w:rPr>
          <w:t>三、项目监理与质量保证</w:t>
        </w:r>
        <w:r>
          <w:tab/>
        </w:r>
        <w:r>
          <w:fldChar w:fldCharType="begin"/>
        </w:r>
        <w:r>
          <w:instrText xml:space="preserve"> PAGEREF _Toc24564 \h </w:instrText>
        </w:r>
        <w:r>
          <w:fldChar w:fldCharType="separate"/>
        </w:r>
        <w:r>
          <w:t>9</w:t>
        </w:r>
        <w:r>
          <w:fldChar w:fldCharType="end"/>
        </w:r>
      </w:hyperlink>
    </w:p>
    <w:p>
      <w:pPr>
        <w:pStyle w:val="TOC2"/>
        <w:tabs>
          <w:tab w:val="right" w:leader="dot" w:pos="8306"/>
        </w:tabs>
      </w:pPr>
      <w:hyperlink w:anchor="_Toc25754" w:history="1">
        <w:r>
          <w:rPr>
            <w:rFonts w:ascii="仿宋" w:eastAsia="仿宋" w:hAnsi="仿宋" w:cs="仿宋" w:hint="eastAsia"/>
            <w:lang w:eastAsia="zh-CN"/>
          </w:rPr>
          <w:t>(一)、监理体系构建</w:t>
        </w:r>
        <w:r>
          <w:tab/>
        </w:r>
        <w:r>
          <w:fldChar w:fldCharType="begin"/>
        </w:r>
        <w:r>
          <w:instrText xml:space="preserve"> PAGEREF _Toc25754 \h </w:instrText>
        </w:r>
        <w:r>
          <w:fldChar w:fldCharType="separate"/>
        </w:r>
        <w:r>
          <w:t>9</w:t>
        </w:r>
        <w:r>
          <w:fldChar w:fldCharType="end"/>
        </w:r>
      </w:hyperlink>
    </w:p>
    <w:p>
      <w:pPr>
        <w:pStyle w:val="TOC2"/>
        <w:tabs>
          <w:tab w:val="right" w:leader="dot" w:pos="8306"/>
        </w:tabs>
      </w:pPr>
      <w:hyperlink w:anchor="_Toc13866" w:history="1">
        <w:r>
          <w:rPr>
            <w:rFonts w:ascii="仿宋" w:eastAsia="仿宋" w:hAnsi="仿宋" w:cs="仿宋" w:hint="eastAsia"/>
            <w:lang w:eastAsia="zh-CN"/>
          </w:rPr>
          <w:t>(二)、质量保证体系实施</w:t>
        </w:r>
        <w:r>
          <w:tab/>
        </w:r>
        <w:r>
          <w:fldChar w:fldCharType="begin"/>
        </w:r>
        <w:r>
          <w:instrText xml:space="preserve"> PAGEREF _Toc13866 \h </w:instrText>
        </w:r>
        <w:r>
          <w:fldChar w:fldCharType="separate"/>
        </w:r>
        <w:r>
          <w:t>10</w:t>
        </w:r>
        <w:r>
          <w:fldChar w:fldCharType="end"/>
        </w:r>
      </w:hyperlink>
    </w:p>
    <w:p>
      <w:pPr>
        <w:pStyle w:val="TOC2"/>
        <w:tabs>
          <w:tab w:val="right" w:leader="dot" w:pos="8306"/>
        </w:tabs>
      </w:pPr>
      <w:hyperlink w:anchor="_Toc993" w:history="1">
        <w:r>
          <w:rPr>
            <w:rFonts w:ascii="仿宋" w:eastAsia="仿宋" w:hAnsi="仿宋" w:cs="仿宋" w:hint="eastAsia"/>
            <w:lang w:eastAsia="zh-CN"/>
          </w:rPr>
          <w:t>(三)、监理与质量控制流程</w:t>
        </w:r>
        <w:r>
          <w:tab/>
        </w:r>
        <w:r>
          <w:fldChar w:fldCharType="begin"/>
        </w:r>
        <w:r>
          <w:instrText xml:space="preserve"> PAGEREF _Toc993 \h </w:instrText>
        </w:r>
        <w:r>
          <w:fldChar w:fldCharType="separate"/>
        </w:r>
        <w:r>
          <w:t>10</w:t>
        </w:r>
        <w:r>
          <w:fldChar w:fldCharType="end"/>
        </w:r>
      </w:hyperlink>
    </w:p>
    <w:p>
      <w:pPr>
        <w:pStyle w:val="TOC1"/>
        <w:tabs>
          <w:tab w:val="right" w:leader="dot" w:pos="8306"/>
        </w:tabs>
      </w:pPr>
      <w:hyperlink w:anchor="_Toc28858" w:history="1">
        <w:r>
          <w:rPr>
            <w:rFonts w:ascii="仿宋" w:eastAsia="仿宋" w:hAnsi="仿宋" w:cs="仿宋" w:hint="eastAsia"/>
            <w:lang w:eastAsia="zh-CN"/>
          </w:rPr>
          <w:t>四、建设风险评估分析</w:t>
        </w:r>
        <w:r>
          <w:tab/>
        </w:r>
        <w:r>
          <w:fldChar w:fldCharType="begin"/>
        </w:r>
        <w:r>
          <w:instrText xml:space="preserve"> PAGEREF _Toc28858 \h </w:instrText>
        </w:r>
        <w:r>
          <w:fldChar w:fldCharType="separate"/>
        </w:r>
        <w:r>
          <w:t>11</w:t>
        </w:r>
        <w:r>
          <w:fldChar w:fldCharType="end"/>
        </w:r>
      </w:hyperlink>
    </w:p>
    <w:p>
      <w:pPr>
        <w:pStyle w:val="TOC2"/>
        <w:tabs>
          <w:tab w:val="right" w:leader="dot" w:pos="8306"/>
        </w:tabs>
      </w:pPr>
      <w:hyperlink w:anchor="_Toc4256" w:history="1">
        <w:r>
          <w:rPr>
            <w:rFonts w:ascii="仿宋" w:eastAsia="仿宋" w:hAnsi="仿宋" w:cs="仿宋" w:hint="eastAsia"/>
            <w:lang w:eastAsia="zh-CN"/>
          </w:rPr>
          <w:t>(一)、政策风险分析</w:t>
        </w:r>
        <w:r>
          <w:tab/>
        </w:r>
        <w:r>
          <w:fldChar w:fldCharType="begin"/>
        </w:r>
        <w:r>
          <w:instrText xml:space="preserve"> PAGEREF _Toc4256 \h </w:instrText>
        </w:r>
        <w:r>
          <w:fldChar w:fldCharType="separate"/>
        </w:r>
        <w:r>
          <w:t>11</w:t>
        </w:r>
        <w:r>
          <w:fldChar w:fldCharType="end"/>
        </w:r>
      </w:hyperlink>
    </w:p>
    <w:p>
      <w:pPr>
        <w:pStyle w:val="TOC2"/>
        <w:tabs>
          <w:tab w:val="right" w:leader="dot" w:pos="8306"/>
        </w:tabs>
      </w:pPr>
      <w:hyperlink w:anchor="_Toc1096" w:history="1">
        <w:r>
          <w:rPr>
            <w:rFonts w:ascii="仿宋" w:eastAsia="仿宋" w:hAnsi="仿宋" w:cs="仿宋" w:hint="eastAsia"/>
            <w:lang w:eastAsia="zh-CN"/>
          </w:rPr>
          <w:t>(二)、社会风险分析</w:t>
        </w:r>
        <w:r>
          <w:tab/>
        </w:r>
        <w:r>
          <w:fldChar w:fldCharType="begin"/>
        </w:r>
        <w:r>
          <w:instrText xml:space="preserve"> PAGEREF _Toc1096 \h </w:instrText>
        </w:r>
        <w:r>
          <w:fldChar w:fldCharType="separate"/>
        </w:r>
        <w:r>
          <w:t>12</w:t>
        </w:r>
        <w:r>
          <w:fldChar w:fldCharType="end"/>
        </w:r>
      </w:hyperlink>
    </w:p>
    <w:p>
      <w:pPr>
        <w:pStyle w:val="TOC2"/>
        <w:tabs>
          <w:tab w:val="right" w:leader="dot" w:pos="8306"/>
        </w:tabs>
      </w:pPr>
      <w:hyperlink w:anchor="_Toc23347" w:history="1">
        <w:r>
          <w:rPr>
            <w:rFonts w:ascii="仿宋" w:eastAsia="仿宋" w:hAnsi="仿宋" w:cs="仿宋" w:hint="eastAsia"/>
            <w:lang w:eastAsia="zh-CN"/>
          </w:rPr>
          <w:t>(三)、市场风险分析</w:t>
        </w:r>
        <w:r>
          <w:tab/>
        </w:r>
        <w:r>
          <w:fldChar w:fldCharType="begin"/>
        </w:r>
        <w:r>
          <w:instrText xml:space="preserve"> PAGEREF _Toc23347 \h </w:instrText>
        </w:r>
        <w:r>
          <w:fldChar w:fldCharType="separate"/>
        </w:r>
        <w:r>
          <w:t>14</w:t>
        </w:r>
        <w:r>
          <w:fldChar w:fldCharType="end"/>
        </w:r>
      </w:hyperlink>
    </w:p>
    <w:p>
      <w:pPr>
        <w:pStyle w:val="TOC2"/>
        <w:tabs>
          <w:tab w:val="right" w:leader="dot" w:pos="8306"/>
        </w:tabs>
      </w:pPr>
      <w:hyperlink w:anchor="_Toc31999" w:history="1">
        <w:r>
          <w:rPr>
            <w:rFonts w:ascii="仿宋" w:eastAsia="仿宋" w:hAnsi="仿宋" w:cs="仿宋" w:hint="eastAsia"/>
            <w:lang w:eastAsia="zh-CN"/>
          </w:rPr>
          <w:t>(四)、资金风险分析</w:t>
        </w:r>
        <w:r>
          <w:tab/>
        </w:r>
        <w:r>
          <w:fldChar w:fldCharType="begin"/>
        </w:r>
        <w:r>
          <w:instrText xml:space="preserve"> PAGEREF _Toc31999 \h </w:instrText>
        </w:r>
        <w:r>
          <w:fldChar w:fldCharType="separate"/>
        </w:r>
        <w:r>
          <w:t>14</w:t>
        </w:r>
        <w:r>
          <w:fldChar w:fldCharType="end"/>
        </w:r>
      </w:hyperlink>
    </w:p>
    <w:p>
      <w:pPr>
        <w:pStyle w:val="TOC2"/>
        <w:tabs>
          <w:tab w:val="right" w:leader="dot" w:pos="8306"/>
        </w:tabs>
      </w:pPr>
      <w:hyperlink w:anchor="_Toc12134" w:history="1">
        <w:r>
          <w:rPr>
            <w:rFonts w:ascii="仿宋" w:eastAsia="仿宋" w:hAnsi="仿宋" w:cs="仿宋" w:hint="eastAsia"/>
            <w:lang w:eastAsia="zh-CN"/>
          </w:rPr>
          <w:t>(五)、技术风险分析</w:t>
        </w:r>
        <w:r>
          <w:tab/>
        </w:r>
        <w:r>
          <w:fldChar w:fldCharType="begin"/>
        </w:r>
        <w:r>
          <w:instrText xml:space="preserve"> PAGEREF _Toc12134 \h </w:instrText>
        </w:r>
        <w:r>
          <w:fldChar w:fldCharType="separate"/>
        </w:r>
        <w:r>
          <w:t>15</w:t>
        </w:r>
        <w:r>
          <w:fldChar w:fldCharType="end"/>
        </w:r>
      </w:hyperlink>
    </w:p>
    <w:p>
      <w:pPr>
        <w:pStyle w:val="TOC2"/>
        <w:tabs>
          <w:tab w:val="right" w:leader="dot" w:pos="8306"/>
        </w:tabs>
      </w:pPr>
      <w:hyperlink w:anchor="_Toc28286" w:history="1">
        <w:r>
          <w:rPr>
            <w:rFonts w:ascii="仿宋" w:eastAsia="仿宋" w:hAnsi="仿宋" w:cs="仿宋" w:hint="eastAsia"/>
            <w:lang w:eastAsia="zh-CN"/>
          </w:rPr>
          <w:t>(六)、财务风险分析</w:t>
        </w:r>
        <w:r>
          <w:tab/>
        </w:r>
        <w:r>
          <w:fldChar w:fldCharType="begin"/>
        </w:r>
        <w:r>
          <w:instrText xml:space="preserve"> PAGEREF _Toc28286 \h </w:instrText>
        </w:r>
        <w:r>
          <w:fldChar w:fldCharType="separate"/>
        </w:r>
        <w:r>
          <w:t>17</w:t>
        </w:r>
        <w:r>
          <w:fldChar w:fldCharType="end"/>
        </w:r>
      </w:hyperlink>
    </w:p>
    <w:p>
      <w:pPr>
        <w:pStyle w:val="TOC2"/>
        <w:tabs>
          <w:tab w:val="right" w:leader="dot" w:pos="8306"/>
        </w:tabs>
      </w:pPr>
      <w:hyperlink w:anchor="_Toc5438" w:history="1">
        <w:r>
          <w:rPr>
            <w:rFonts w:ascii="仿宋" w:eastAsia="仿宋" w:hAnsi="仿宋" w:cs="仿宋" w:hint="eastAsia"/>
            <w:lang w:eastAsia="zh-CN"/>
          </w:rPr>
          <w:t>(七)、管理风险分析</w:t>
        </w:r>
        <w:r>
          <w:tab/>
        </w:r>
        <w:r>
          <w:fldChar w:fldCharType="begin"/>
        </w:r>
        <w:r>
          <w:instrText xml:space="preserve"> PAGEREF _Toc5438 \h </w:instrText>
        </w:r>
        <w:r>
          <w:fldChar w:fldCharType="separate"/>
        </w:r>
        <w:r>
          <w:t>18</w:t>
        </w:r>
        <w:r>
          <w:fldChar w:fldCharType="end"/>
        </w:r>
      </w:hyperlink>
    </w:p>
    <w:p>
      <w:pPr>
        <w:pStyle w:val="TOC2"/>
        <w:tabs>
          <w:tab w:val="right" w:leader="dot" w:pos="8306"/>
        </w:tabs>
      </w:pPr>
      <w:hyperlink w:anchor="_Toc20" w:history="1">
        <w:r>
          <w:rPr>
            <w:rFonts w:ascii="仿宋" w:eastAsia="仿宋" w:hAnsi="仿宋" w:cs="仿宋" w:hint="eastAsia"/>
            <w:lang w:eastAsia="zh-CN"/>
          </w:rPr>
          <w:t>(八)、其它风险分析</w:t>
        </w:r>
        <w:r>
          <w:tab/>
        </w:r>
        <w:r>
          <w:fldChar w:fldCharType="begin"/>
        </w:r>
        <w:r>
          <w:instrText xml:space="preserve"> PAGEREF _Toc20 \h </w:instrText>
        </w:r>
        <w:r>
          <w:fldChar w:fldCharType="separate"/>
        </w:r>
        <w:r>
          <w:t>20</w:t>
        </w:r>
        <w:r>
          <w:fldChar w:fldCharType="end"/>
        </w:r>
      </w:hyperlink>
    </w:p>
    <w:p>
      <w:pPr>
        <w:pStyle w:val="TOC2"/>
        <w:tabs>
          <w:tab w:val="right" w:leader="dot" w:pos="8306"/>
        </w:tabs>
      </w:pPr>
      <w:hyperlink w:anchor="_Toc16580" w:history="1">
        <w:r>
          <w:rPr>
            <w:rFonts w:ascii="仿宋" w:eastAsia="仿宋" w:hAnsi="仿宋" w:cs="仿宋" w:hint="eastAsia"/>
            <w:lang w:eastAsia="zh-CN"/>
          </w:rPr>
          <w:t>(九)、社会影响评估</w:t>
        </w:r>
        <w:r>
          <w:tab/>
        </w:r>
        <w:r>
          <w:fldChar w:fldCharType="begin"/>
        </w:r>
        <w:r>
          <w:instrText xml:space="preserve"> PAGEREF _Toc16580 \h </w:instrText>
        </w:r>
        <w:r>
          <w:fldChar w:fldCharType="separate"/>
        </w:r>
        <w:r>
          <w:t>21</w:t>
        </w:r>
        <w:r>
          <w:fldChar w:fldCharType="end"/>
        </w:r>
      </w:hyperlink>
    </w:p>
    <w:p>
      <w:pPr>
        <w:pStyle w:val="TOC1"/>
        <w:tabs>
          <w:tab w:val="right" w:leader="dot" w:pos="8306"/>
        </w:tabs>
      </w:pPr>
      <w:hyperlink w:anchor="_Toc24528" w:history="1">
        <w:r>
          <w:rPr>
            <w:rFonts w:ascii="仿宋" w:eastAsia="仿宋" w:hAnsi="仿宋" w:cs="仿宋" w:hint="eastAsia"/>
            <w:lang w:eastAsia="zh-CN"/>
          </w:rPr>
          <w:t>五、环境和生态影响分析</w:t>
        </w:r>
        <w:r>
          <w:tab/>
        </w:r>
        <w:r>
          <w:fldChar w:fldCharType="begin"/>
        </w:r>
        <w:r>
          <w:instrText xml:space="preserve"> PAGEREF _Toc24528 \h </w:instrText>
        </w:r>
        <w:r>
          <w:fldChar w:fldCharType="separate"/>
        </w:r>
        <w:r>
          <w:t>23</w:t>
        </w:r>
        <w:r>
          <w:fldChar w:fldCharType="end"/>
        </w:r>
      </w:hyperlink>
    </w:p>
    <w:p>
      <w:pPr>
        <w:pStyle w:val="TOC2"/>
        <w:tabs>
          <w:tab w:val="right" w:leader="dot" w:pos="8306"/>
        </w:tabs>
      </w:pPr>
      <w:hyperlink w:anchor="_Toc28999" w:history="1">
        <w:r>
          <w:rPr>
            <w:rFonts w:ascii="仿宋" w:eastAsia="仿宋" w:hAnsi="仿宋" w:cs="仿宋" w:hint="eastAsia"/>
            <w:lang w:eastAsia="zh-CN"/>
          </w:rPr>
          <w:t>(一)、环境和生态现状</w:t>
        </w:r>
        <w:r>
          <w:tab/>
        </w:r>
        <w:r>
          <w:fldChar w:fldCharType="begin"/>
        </w:r>
        <w:r>
          <w:instrText xml:space="preserve"> PAGEREF _Toc28999 \h </w:instrText>
        </w:r>
        <w:r>
          <w:fldChar w:fldCharType="separate"/>
        </w:r>
        <w:r>
          <w:t>23</w:t>
        </w:r>
        <w:r>
          <w:fldChar w:fldCharType="end"/>
        </w:r>
      </w:hyperlink>
    </w:p>
    <w:p>
      <w:pPr>
        <w:pStyle w:val="TOC2"/>
        <w:tabs>
          <w:tab w:val="right" w:leader="dot" w:pos="8306"/>
        </w:tabs>
      </w:pPr>
      <w:hyperlink w:anchor="_Toc31547" w:history="1">
        <w:r>
          <w:rPr>
            <w:rFonts w:ascii="仿宋" w:eastAsia="仿宋" w:hAnsi="仿宋" w:cs="仿宋" w:hint="eastAsia"/>
            <w:lang w:eastAsia="zh-CN"/>
          </w:rPr>
          <w:t>(二)、生态环境影响分析</w:t>
        </w:r>
        <w:r>
          <w:tab/>
        </w:r>
        <w:r>
          <w:fldChar w:fldCharType="begin"/>
        </w:r>
        <w:r>
          <w:instrText xml:space="preserve"> PAGEREF _Toc31547 \h </w:instrText>
        </w:r>
        <w:r>
          <w:fldChar w:fldCharType="separate"/>
        </w:r>
        <w:r>
          <w:t>25</w:t>
        </w:r>
        <w:r>
          <w:fldChar w:fldCharType="end"/>
        </w:r>
      </w:hyperlink>
    </w:p>
    <w:p>
      <w:pPr>
        <w:pStyle w:val="TOC2"/>
        <w:tabs>
          <w:tab w:val="right" w:leader="dot" w:pos="8306"/>
        </w:tabs>
      </w:pPr>
      <w:hyperlink w:anchor="_Toc17346" w:history="1">
        <w:r>
          <w:rPr>
            <w:rFonts w:ascii="仿宋" w:eastAsia="仿宋" w:hAnsi="仿宋" w:cs="仿宋" w:hint="eastAsia"/>
            <w:lang w:eastAsia="zh-CN"/>
          </w:rPr>
          <w:t>(三)、生态环境保护措施</w:t>
        </w:r>
        <w:r>
          <w:tab/>
        </w:r>
        <w:r>
          <w:fldChar w:fldCharType="begin"/>
        </w:r>
        <w:r>
          <w:instrText xml:space="preserve"> PAGEREF _Toc17346 \h </w:instrText>
        </w:r>
        <w:r>
          <w:fldChar w:fldCharType="separate"/>
        </w:r>
        <w:r>
          <w:t>26</w:t>
        </w:r>
        <w:r>
          <w:fldChar w:fldCharType="end"/>
        </w:r>
      </w:hyperlink>
    </w:p>
    <w:p>
      <w:pPr>
        <w:pStyle w:val="TOC2"/>
        <w:tabs>
          <w:tab w:val="right" w:leader="dot" w:pos="8306"/>
        </w:tabs>
      </w:pPr>
      <w:hyperlink w:anchor="_Toc4788" w:history="1">
        <w:r>
          <w:rPr>
            <w:rFonts w:ascii="仿宋" w:eastAsia="仿宋" w:hAnsi="仿宋" w:cs="仿宋" w:hint="eastAsia"/>
            <w:lang w:eastAsia="zh-CN"/>
          </w:rPr>
          <w:t>(四)、地质灾害影响分析</w:t>
        </w:r>
        <w:r>
          <w:tab/>
        </w:r>
        <w:r>
          <w:fldChar w:fldCharType="begin"/>
        </w:r>
        <w:r>
          <w:instrText xml:space="preserve"> PAGEREF _Toc4788 \h </w:instrText>
        </w:r>
        <w:r>
          <w:fldChar w:fldCharType="separate"/>
        </w:r>
        <w:r>
          <w:t>28</w:t>
        </w:r>
        <w:r>
          <w:fldChar w:fldCharType="end"/>
        </w:r>
      </w:hyperlink>
    </w:p>
    <w:p>
      <w:pPr>
        <w:pStyle w:val="TOC2"/>
        <w:tabs>
          <w:tab w:val="right" w:leader="dot" w:pos="8306"/>
        </w:tabs>
      </w:pPr>
      <w:hyperlink w:anchor="_Toc22844" w:history="1">
        <w:r>
          <w:rPr>
            <w:rFonts w:ascii="仿宋" w:eastAsia="仿宋" w:hAnsi="仿宋" w:cs="仿宋" w:hint="eastAsia"/>
            <w:lang w:eastAsia="zh-CN"/>
          </w:rPr>
          <w:t>(五)、特殊环境影响</w:t>
        </w:r>
        <w:r>
          <w:tab/>
        </w:r>
        <w:r>
          <w:fldChar w:fldCharType="begin"/>
        </w:r>
        <w:r>
          <w:instrText xml:space="preserve"> PAGEREF _Toc22844 \h </w:instrText>
        </w:r>
        <w:r>
          <w:fldChar w:fldCharType="separate"/>
        </w:r>
        <w:r>
          <w:t>29</w:t>
        </w:r>
        <w:r>
          <w:fldChar w:fldCharType="end"/>
        </w:r>
      </w:hyperlink>
    </w:p>
    <w:p>
      <w:pPr>
        <w:pStyle w:val="TOC1"/>
        <w:tabs>
          <w:tab w:val="right" w:leader="dot" w:pos="8306"/>
        </w:tabs>
      </w:pPr>
      <w:hyperlink w:anchor="_Toc9404" w:history="1">
        <w:r>
          <w:rPr>
            <w:rFonts w:ascii="仿宋" w:eastAsia="仿宋" w:hAnsi="仿宋" w:cs="仿宋" w:hint="eastAsia"/>
            <w:lang w:eastAsia="zh-CN"/>
          </w:rPr>
          <w:t>六、项目选址研究</w:t>
        </w:r>
        <w:r>
          <w:tab/>
        </w:r>
        <w:r>
          <w:fldChar w:fldCharType="begin"/>
        </w:r>
        <w:r>
          <w:instrText xml:space="preserve"> PAGEREF _Toc9404 \h </w:instrText>
        </w:r>
        <w:r>
          <w:fldChar w:fldCharType="separate"/>
        </w:r>
        <w:r>
          <w:t>30</w:t>
        </w:r>
        <w:r>
          <w:fldChar w:fldCharType="end"/>
        </w:r>
      </w:hyperlink>
    </w:p>
    <w:p>
      <w:pPr>
        <w:pStyle w:val="TOC2"/>
        <w:tabs>
          <w:tab w:val="right" w:leader="dot" w:pos="8306"/>
        </w:tabs>
      </w:pPr>
      <w:hyperlink w:anchor="_Toc31070" w:history="1">
        <w:r>
          <w:rPr>
            <w:rFonts w:ascii="仿宋" w:eastAsia="仿宋" w:hAnsi="仿宋" w:cs="仿宋" w:hint="eastAsia"/>
            <w:lang w:eastAsia="zh-CN"/>
          </w:rPr>
          <w:t>(一)、项目选址原则</w:t>
        </w:r>
        <w:r>
          <w:tab/>
        </w:r>
        <w:r>
          <w:fldChar w:fldCharType="begin"/>
        </w:r>
        <w:r>
          <w:instrText xml:space="preserve"> PAGEREF _Toc31070 \h </w:instrText>
        </w:r>
        <w:r>
          <w:fldChar w:fldCharType="separate"/>
        </w:r>
        <w:r>
          <w:t>30</w:t>
        </w:r>
        <w:r>
          <w:fldChar w:fldCharType="end"/>
        </w:r>
      </w:hyperlink>
    </w:p>
    <w:p>
      <w:pPr>
        <w:pStyle w:val="TOC2"/>
        <w:tabs>
          <w:tab w:val="right" w:leader="dot" w:pos="8306"/>
        </w:tabs>
      </w:pPr>
      <w:hyperlink w:anchor="_Toc22725" w:history="1">
        <w:r>
          <w:rPr>
            <w:rFonts w:ascii="仿宋" w:eastAsia="仿宋" w:hAnsi="仿宋" w:cs="仿宋" w:hint="eastAsia"/>
            <w:lang w:eastAsia="zh-CN"/>
          </w:rPr>
          <w:t>(二)、项目选址</w:t>
        </w:r>
        <w:r>
          <w:tab/>
        </w:r>
        <w:r>
          <w:fldChar w:fldCharType="begin"/>
        </w:r>
        <w:r>
          <w:instrText xml:space="preserve"> PAGEREF _Toc22725 \h </w:instrText>
        </w:r>
        <w:r>
          <w:fldChar w:fldCharType="separate"/>
        </w:r>
        <w:r>
          <w:t>34</w:t>
        </w:r>
        <w:r>
          <w:fldChar w:fldCharType="end"/>
        </w:r>
      </w:hyperlink>
    </w:p>
    <w:p>
      <w:pPr>
        <w:pStyle w:val="TOC2"/>
        <w:tabs>
          <w:tab w:val="right" w:leader="dot" w:pos="8306"/>
        </w:tabs>
      </w:pPr>
      <w:hyperlink w:anchor="_Toc23193" w:history="1">
        <w:r>
          <w:rPr>
            <w:rFonts w:ascii="仿宋" w:eastAsia="仿宋" w:hAnsi="仿宋" w:cs="仿宋" w:hint="eastAsia"/>
            <w:lang w:eastAsia="zh-CN"/>
          </w:rPr>
          <w:t>(三)、建设条件分析</w:t>
        </w:r>
        <w:r>
          <w:tab/>
        </w:r>
        <w:r>
          <w:fldChar w:fldCharType="begin"/>
        </w:r>
        <w:r>
          <w:instrText xml:space="preserve"> PAGEREF _Toc23193 \h </w:instrText>
        </w:r>
        <w:r>
          <w:fldChar w:fldCharType="separate"/>
        </w:r>
        <w:r>
          <w:t>36</w:t>
        </w:r>
        <w:r>
          <w:fldChar w:fldCharType="end"/>
        </w:r>
      </w:hyperlink>
    </w:p>
    <w:p>
      <w:pPr>
        <w:pStyle w:val="TOC2"/>
        <w:tabs>
          <w:tab w:val="right" w:leader="dot" w:pos="8306"/>
        </w:tabs>
      </w:pPr>
      <w:hyperlink w:anchor="_Toc3381" w:history="1">
        <w:r>
          <w:rPr>
            <w:rFonts w:ascii="仿宋" w:eastAsia="仿宋" w:hAnsi="仿宋" w:cs="仿宋" w:hint="eastAsia"/>
            <w:lang w:eastAsia="zh-CN"/>
          </w:rPr>
          <w:t>(四)、用地控制指标</w:t>
        </w:r>
        <w:r>
          <w:tab/>
        </w:r>
        <w:r>
          <w:fldChar w:fldCharType="begin"/>
        </w:r>
        <w:r>
          <w:instrText xml:space="preserve"> PAGEREF _Toc3381 \h </w:instrText>
        </w:r>
        <w:r>
          <w:fldChar w:fldCharType="separate"/>
        </w:r>
        <w:r>
          <w:t>37</w:t>
        </w:r>
        <w:r>
          <w:fldChar w:fldCharType="end"/>
        </w:r>
      </w:hyperlink>
    </w:p>
    <w:p>
      <w:pPr>
        <w:pStyle w:val="TOC2"/>
        <w:tabs>
          <w:tab w:val="right" w:leader="dot" w:pos="8306"/>
        </w:tabs>
      </w:pPr>
      <w:hyperlink w:anchor="_Toc17546" w:history="1">
        <w:r>
          <w:rPr>
            <w:rFonts w:ascii="仿宋" w:eastAsia="仿宋" w:hAnsi="仿宋" w:cs="仿宋" w:hint="eastAsia"/>
            <w:lang w:eastAsia="zh-CN"/>
          </w:rPr>
          <w:t>(五)、地总体要求</w:t>
        </w:r>
        <w:r>
          <w:tab/>
        </w:r>
        <w:r>
          <w:fldChar w:fldCharType="begin"/>
        </w:r>
        <w:r>
          <w:instrText xml:space="preserve"> PAGEREF _Toc17546 \h </w:instrText>
        </w:r>
        <w:r>
          <w:fldChar w:fldCharType="separate"/>
        </w:r>
        <w:r>
          <w:t>38</w:t>
        </w:r>
        <w:r>
          <w:fldChar w:fldCharType="end"/>
        </w:r>
      </w:hyperlink>
    </w:p>
    <w:p>
      <w:pPr>
        <w:pStyle w:val="TOC2"/>
        <w:tabs>
          <w:tab w:val="right" w:leader="dot" w:pos="8306"/>
        </w:tabs>
      </w:pPr>
      <w:hyperlink w:anchor="_Toc2747" w:history="1">
        <w:r>
          <w:rPr>
            <w:rFonts w:ascii="仿宋" w:eastAsia="仿宋" w:hAnsi="仿宋" w:cs="仿宋" w:hint="eastAsia"/>
            <w:lang w:eastAsia="zh-CN"/>
          </w:rPr>
          <w:t>(六)、节约用地措施</w:t>
        </w:r>
        <w:r>
          <w:tab/>
        </w:r>
        <w:r>
          <w:fldChar w:fldCharType="begin"/>
        </w:r>
        <w:r>
          <w:instrText xml:space="preserve"> PAGEREF _Toc2747 \h </w:instrText>
        </w:r>
        <w:r>
          <w:fldChar w:fldCharType="separate"/>
        </w:r>
        <w:r>
          <w:t>40</w:t>
        </w:r>
        <w:r>
          <w:fldChar w:fldCharType="end"/>
        </w:r>
      </w:hyperlink>
    </w:p>
    <w:p>
      <w:pPr>
        <w:pStyle w:val="TOC2"/>
        <w:tabs>
          <w:tab w:val="right" w:leader="dot" w:pos="8306"/>
        </w:tabs>
      </w:pPr>
      <w:hyperlink w:anchor="_Toc9864" w:history="1">
        <w:r>
          <w:rPr>
            <w:rFonts w:ascii="仿宋" w:eastAsia="仿宋" w:hAnsi="仿宋" w:cs="仿宋" w:hint="eastAsia"/>
            <w:lang w:eastAsia="zh-CN"/>
          </w:rPr>
          <w:t>(七)、选址综合评价</w:t>
        </w:r>
        <w:r>
          <w:tab/>
        </w:r>
        <w:r>
          <w:fldChar w:fldCharType="begin"/>
        </w:r>
        <w:r>
          <w:instrText xml:space="preserve"> PAGEREF _Toc9864 \h </w:instrText>
        </w:r>
        <w:r>
          <w:fldChar w:fldCharType="separate"/>
        </w:r>
        <w:r>
          <w:t>41</w:t>
        </w:r>
        <w:r>
          <w:fldChar w:fldCharType="end"/>
        </w:r>
      </w:hyperlink>
    </w:p>
    <w:p>
      <w:pPr>
        <w:pStyle w:val="TOC1"/>
        <w:tabs>
          <w:tab w:val="right" w:leader="dot" w:pos="8306"/>
        </w:tabs>
      </w:pPr>
      <w:hyperlink w:anchor="_Toc12082" w:history="1">
        <w:r>
          <w:rPr>
            <w:rFonts w:ascii="仿宋" w:eastAsia="仿宋" w:hAnsi="仿宋" w:cs="仿宋" w:hint="eastAsia"/>
            <w:lang w:eastAsia="zh-CN"/>
          </w:rPr>
          <w:t>七、客户关系管理与市场拓展</w:t>
        </w:r>
        <w:r>
          <w:tab/>
        </w:r>
        <w:r>
          <w:fldChar w:fldCharType="begin"/>
        </w:r>
        <w:r>
          <w:instrText xml:space="preserve"> PAGEREF _Toc12082 \h </w:instrText>
        </w:r>
        <w:r>
          <w:fldChar w:fldCharType="separate"/>
        </w:r>
        <w:r>
          <w:t>42</w:t>
        </w:r>
        <w:r>
          <w:fldChar w:fldCharType="end"/>
        </w:r>
      </w:hyperlink>
    </w:p>
    <w:p>
      <w:pPr>
        <w:pStyle w:val="TOC2"/>
        <w:tabs>
          <w:tab w:val="right" w:leader="dot" w:pos="8306"/>
        </w:tabs>
      </w:pPr>
      <w:hyperlink w:anchor="_Toc19317" w:history="1">
        <w:r>
          <w:rPr>
            <w:rFonts w:ascii="仿宋" w:eastAsia="仿宋" w:hAnsi="仿宋" w:cs="仿宋" w:hint="eastAsia"/>
            <w:lang w:eastAsia="zh-CN"/>
          </w:rPr>
          <w:t>(一)、客户关系管理策略</w:t>
        </w:r>
        <w:r>
          <w:tab/>
        </w:r>
        <w:r>
          <w:fldChar w:fldCharType="begin"/>
        </w:r>
        <w:r>
          <w:instrText xml:space="preserve"> PAGEREF _Toc19317 \h </w:instrText>
        </w:r>
        <w:r>
          <w:fldChar w:fldCharType="separate"/>
        </w:r>
        <w:r>
          <w:t>42</w:t>
        </w:r>
        <w:r>
          <w:fldChar w:fldCharType="end"/>
        </w:r>
      </w:hyperlink>
    </w:p>
    <w:p>
      <w:pPr>
        <w:pStyle w:val="TOC2"/>
        <w:tabs>
          <w:tab w:val="right" w:leader="dot" w:pos="8306"/>
        </w:tabs>
      </w:pPr>
      <w:hyperlink w:anchor="_Toc13467" w:history="1">
        <w:r>
          <w:rPr>
            <w:rFonts w:ascii="仿宋" w:eastAsia="仿宋" w:hAnsi="仿宋" w:cs="仿宋" w:hint="eastAsia"/>
            <w:lang w:eastAsia="zh-CN"/>
          </w:rPr>
          <w:t>(二)、市场拓展方案</w:t>
        </w:r>
        <w:r>
          <w:tab/>
        </w:r>
        <w:r>
          <w:fldChar w:fldCharType="begin"/>
        </w:r>
        <w:r>
          <w:instrText xml:space="preserve"> PAGEREF _Toc13467 \h </w:instrText>
        </w:r>
        <w:r>
          <w:fldChar w:fldCharType="separate"/>
        </w:r>
        <w:r>
          <w:t>43</w:t>
        </w:r>
        <w:r>
          <w:fldChar w:fldCharType="end"/>
        </w:r>
      </w:hyperlink>
    </w:p>
    <w:p>
      <w:pPr>
        <w:pStyle w:val="TOC1"/>
        <w:tabs>
          <w:tab w:val="right" w:leader="dot" w:pos="8306"/>
        </w:tabs>
      </w:pPr>
      <w:hyperlink w:anchor="_Toc23884" w:history="1">
        <w:r>
          <w:rPr>
            <w:rFonts w:ascii="仿宋" w:eastAsia="仿宋" w:hAnsi="仿宋" w:cs="仿宋" w:hint="eastAsia"/>
            <w:lang w:eastAsia="zh-CN"/>
          </w:rPr>
          <w:t>八、安全与应急管理</w:t>
        </w:r>
        <w:r>
          <w:tab/>
        </w:r>
        <w:r>
          <w:fldChar w:fldCharType="begin"/>
        </w:r>
        <w:r>
          <w:instrText xml:space="preserve"> PAGEREF _Toc23884 \h </w:instrText>
        </w:r>
        <w:r>
          <w:fldChar w:fldCharType="separate"/>
        </w:r>
        <w:r>
          <w:t>44</w:t>
        </w:r>
        <w:r>
          <w:fldChar w:fldCharType="end"/>
        </w:r>
      </w:hyperlink>
    </w:p>
    <w:p>
      <w:pPr>
        <w:pStyle w:val="TOC2"/>
        <w:tabs>
          <w:tab w:val="right" w:leader="dot" w:pos="8306"/>
        </w:tabs>
      </w:pPr>
      <w:hyperlink w:anchor="_Toc7421" w:history="1">
        <w:r>
          <w:rPr>
            <w:rFonts w:ascii="仿宋" w:eastAsia="仿宋" w:hAnsi="仿宋" w:cs="仿宋" w:hint="eastAsia"/>
            <w:lang w:eastAsia="zh-CN"/>
          </w:rPr>
          <w:t>(一)、安全生产管理</w:t>
        </w:r>
        <w:r>
          <w:tab/>
        </w:r>
        <w:r>
          <w:fldChar w:fldCharType="begin"/>
        </w:r>
        <w:r>
          <w:instrText xml:space="preserve"> PAGEREF _Toc7421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83" w:history="1">
        <w:r>
          <w:rPr>
            <w:rFonts w:ascii="仿宋" w:eastAsia="仿宋" w:hAnsi="仿宋" w:cs="仿宋" w:hint="eastAsia"/>
            <w:lang w:eastAsia="zh-CN"/>
          </w:rPr>
          <w:t>(二)、应急预案与响应</w:t>
        </w:r>
        <w:r>
          <w:tab/>
        </w:r>
        <w:r>
          <w:fldChar w:fldCharType="begin"/>
        </w:r>
        <w:r>
          <w:instrText xml:space="preserve"> PAGEREF _Toc15883 \h </w:instrText>
        </w:r>
        <w:r>
          <w:fldChar w:fldCharType="separate"/>
        </w:r>
        <w:r>
          <w:t>46</w:t>
        </w:r>
        <w:r>
          <w:fldChar w:fldCharType="end"/>
        </w:r>
      </w:hyperlink>
    </w:p>
    <w:p>
      <w:pPr>
        <w:pStyle w:val="TOC1"/>
        <w:tabs>
          <w:tab w:val="right" w:leader="dot" w:pos="8306"/>
        </w:tabs>
      </w:pPr>
      <w:hyperlink w:anchor="_Toc21035" w:history="1">
        <w:r>
          <w:rPr>
            <w:rFonts w:ascii="仿宋" w:eastAsia="仿宋" w:hAnsi="仿宋" w:cs="仿宋" w:hint="eastAsia"/>
            <w:lang w:eastAsia="zh-CN"/>
          </w:rPr>
          <w:t>九、经济效益与社会效益优化</w:t>
        </w:r>
        <w:r>
          <w:tab/>
        </w:r>
        <w:r>
          <w:fldChar w:fldCharType="begin"/>
        </w:r>
        <w:r>
          <w:instrText xml:space="preserve"> PAGEREF _Toc21035 \h </w:instrText>
        </w:r>
        <w:r>
          <w:fldChar w:fldCharType="separate"/>
        </w:r>
        <w:r>
          <w:t>47</w:t>
        </w:r>
        <w:r>
          <w:fldChar w:fldCharType="end"/>
        </w:r>
      </w:hyperlink>
    </w:p>
    <w:p>
      <w:pPr>
        <w:pStyle w:val="TOC2"/>
        <w:tabs>
          <w:tab w:val="right" w:leader="dot" w:pos="8306"/>
        </w:tabs>
      </w:pPr>
      <w:hyperlink w:anchor="_Toc10463" w:history="1">
        <w:r>
          <w:rPr>
            <w:rFonts w:ascii="仿宋" w:eastAsia="仿宋" w:hAnsi="仿宋" w:cs="仿宋" w:hint="eastAsia"/>
            <w:lang w:eastAsia="zh-CN"/>
          </w:rPr>
          <w:t>(一)、经济效益提升策略</w:t>
        </w:r>
        <w:r>
          <w:tab/>
        </w:r>
        <w:r>
          <w:fldChar w:fldCharType="begin"/>
        </w:r>
        <w:r>
          <w:instrText xml:space="preserve"> PAGEREF _Toc10463 \h </w:instrText>
        </w:r>
        <w:r>
          <w:fldChar w:fldCharType="separate"/>
        </w:r>
        <w:r>
          <w:t>47</w:t>
        </w:r>
        <w:r>
          <w:fldChar w:fldCharType="end"/>
        </w:r>
      </w:hyperlink>
    </w:p>
    <w:p>
      <w:pPr>
        <w:pStyle w:val="TOC2"/>
        <w:tabs>
          <w:tab w:val="right" w:leader="dot" w:pos="8306"/>
        </w:tabs>
      </w:pPr>
      <w:hyperlink w:anchor="_Toc16568" w:history="1">
        <w:r>
          <w:rPr>
            <w:rFonts w:ascii="仿宋" w:eastAsia="仿宋" w:hAnsi="仿宋" w:cs="仿宋" w:hint="eastAsia"/>
            <w:lang w:eastAsia="zh-CN"/>
          </w:rPr>
          <w:t>(二)、社会效益增强方案</w:t>
        </w:r>
        <w:r>
          <w:tab/>
        </w:r>
        <w:r>
          <w:fldChar w:fldCharType="begin"/>
        </w:r>
        <w:r>
          <w:instrText xml:space="preserve"> PAGEREF _Toc16568 \h </w:instrText>
        </w:r>
        <w:r>
          <w:fldChar w:fldCharType="separate"/>
        </w:r>
        <w:r>
          <w:t>49</w:t>
        </w:r>
        <w:r>
          <w:fldChar w:fldCharType="end"/>
        </w:r>
      </w:hyperlink>
    </w:p>
    <w:p>
      <w:pPr>
        <w:pStyle w:val="TOC1"/>
        <w:tabs>
          <w:tab w:val="right" w:leader="dot" w:pos="8306"/>
        </w:tabs>
      </w:pPr>
      <w:hyperlink w:anchor="_Toc26047" w:history="1">
        <w:r>
          <w:rPr>
            <w:rFonts w:ascii="仿宋" w:eastAsia="仿宋" w:hAnsi="仿宋" w:cs="仿宋" w:hint="eastAsia"/>
            <w:lang w:eastAsia="zh-CN"/>
          </w:rPr>
          <w:t>十、资金管理与财务规划</w:t>
        </w:r>
        <w:r>
          <w:tab/>
        </w:r>
        <w:r>
          <w:fldChar w:fldCharType="begin"/>
        </w:r>
        <w:r>
          <w:instrText xml:space="preserve"> PAGEREF _Toc26047 \h </w:instrText>
        </w:r>
        <w:r>
          <w:fldChar w:fldCharType="separate"/>
        </w:r>
        <w:r>
          <w:t>49</w:t>
        </w:r>
        <w:r>
          <w:fldChar w:fldCharType="end"/>
        </w:r>
      </w:hyperlink>
    </w:p>
    <w:p>
      <w:pPr>
        <w:pStyle w:val="TOC2"/>
        <w:tabs>
          <w:tab w:val="right" w:leader="dot" w:pos="8306"/>
        </w:tabs>
      </w:pPr>
      <w:hyperlink w:anchor="_Toc12201" w:history="1">
        <w:r>
          <w:rPr>
            <w:rFonts w:ascii="仿宋" w:eastAsia="仿宋" w:hAnsi="仿宋" w:cs="仿宋" w:hint="eastAsia"/>
            <w:lang w:eastAsia="zh-CN"/>
          </w:rPr>
          <w:t>(一)、项目资金来源与筹措</w:t>
        </w:r>
        <w:r>
          <w:tab/>
        </w:r>
        <w:r>
          <w:fldChar w:fldCharType="begin"/>
        </w:r>
        <w:r>
          <w:instrText xml:space="preserve"> PAGEREF _Toc12201 \h </w:instrText>
        </w:r>
        <w:r>
          <w:fldChar w:fldCharType="separate"/>
        </w:r>
        <w:r>
          <w:t>49</w:t>
        </w:r>
        <w:r>
          <w:fldChar w:fldCharType="end"/>
        </w:r>
      </w:hyperlink>
    </w:p>
    <w:p>
      <w:pPr>
        <w:pStyle w:val="TOC2"/>
        <w:tabs>
          <w:tab w:val="right" w:leader="dot" w:pos="8306"/>
        </w:tabs>
      </w:pPr>
      <w:hyperlink w:anchor="_Toc27354" w:history="1">
        <w:r>
          <w:rPr>
            <w:rFonts w:ascii="仿宋" w:eastAsia="仿宋" w:hAnsi="仿宋" w:cs="仿宋" w:hint="eastAsia"/>
            <w:lang w:eastAsia="zh-CN"/>
          </w:rPr>
          <w:t>(二)、资金使用与监管</w:t>
        </w:r>
        <w:r>
          <w:tab/>
        </w:r>
        <w:r>
          <w:fldChar w:fldCharType="begin"/>
        </w:r>
        <w:r>
          <w:instrText xml:space="preserve"> PAGEREF _Toc27354 \h </w:instrText>
        </w:r>
        <w:r>
          <w:fldChar w:fldCharType="separate"/>
        </w:r>
        <w:r>
          <w:t>51</w:t>
        </w:r>
        <w:r>
          <w:fldChar w:fldCharType="end"/>
        </w:r>
      </w:hyperlink>
    </w:p>
    <w:p>
      <w:pPr>
        <w:pStyle w:val="TOC2"/>
        <w:tabs>
          <w:tab w:val="right" w:leader="dot" w:pos="8306"/>
        </w:tabs>
      </w:pPr>
      <w:hyperlink w:anchor="_Toc25256" w:history="1">
        <w:r>
          <w:rPr>
            <w:rFonts w:ascii="仿宋" w:eastAsia="仿宋" w:hAnsi="仿宋" w:cs="仿宋" w:hint="eastAsia"/>
            <w:lang w:eastAsia="zh-CN"/>
          </w:rPr>
          <w:t>(三)、财务规划与预测</w:t>
        </w:r>
        <w:r>
          <w:tab/>
        </w:r>
        <w:r>
          <w:fldChar w:fldCharType="begin"/>
        </w:r>
        <w:r>
          <w:instrText xml:space="preserve"> PAGEREF _Toc25256 \h </w:instrText>
        </w:r>
        <w:r>
          <w:fldChar w:fldCharType="separate"/>
        </w:r>
        <w:r>
          <w:t>52</w:t>
        </w:r>
        <w:r>
          <w:fldChar w:fldCharType="end"/>
        </w:r>
      </w:hyperlink>
    </w:p>
    <w:p>
      <w:pPr>
        <w:pStyle w:val="TOC1"/>
        <w:tabs>
          <w:tab w:val="right" w:leader="dot" w:pos="8306"/>
        </w:tabs>
      </w:pPr>
      <w:hyperlink w:anchor="_Toc25224" w:history="1">
        <w:r>
          <w:rPr>
            <w:rFonts w:ascii="仿宋" w:eastAsia="仿宋" w:hAnsi="仿宋" w:cs="仿宋" w:hint="eastAsia"/>
            <w:lang w:eastAsia="zh-CN"/>
          </w:rPr>
          <w:t>十一、项目质量与标准</w:t>
        </w:r>
        <w:r>
          <w:tab/>
        </w:r>
        <w:r>
          <w:fldChar w:fldCharType="begin"/>
        </w:r>
        <w:r>
          <w:instrText xml:space="preserve"> PAGEREF _Toc25224 \h </w:instrText>
        </w:r>
        <w:r>
          <w:fldChar w:fldCharType="separate"/>
        </w:r>
        <w:r>
          <w:t>53</w:t>
        </w:r>
        <w:r>
          <w:fldChar w:fldCharType="end"/>
        </w:r>
      </w:hyperlink>
    </w:p>
    <w:p>
      <w:pPr>
        <w:pStyle w:val="TOC2"/>
        <w:tabs>
          <w:tab w:val="right" w:leader="dot" w:pos="8306"/>
        </w:tabs>
      </w:pPr>
      <w:hyperlink w:anchor="_Toc17084" w:history="1">
        <w:r>
          <w:rPr>
            <w:rFonts w:ascii="仿宋" w:eastAsia="仿宋" w:hAnsi="仿宋" w:cs="仿宋" w:hint="eastAsia"/>
            <w:lang w:eastAsia="zh-CN"/>
          </w:rPr>
          <w:t>(一)、质量保障体系</w:t>
        </w:r>
        <w:r>
          <w:tab/>
        </w:r>
        <w:r>
          <w:fldChar w:fldCharType="begin"/>
        </w:r>
        <w:r>
          <w:instrText xml:space="preserve"> PAGEREF _Toc17084 \h </w:instrText>
        </w:r>
        <w:r>
          <w:fldChar w:fldCharType="separate"/>
        </w:r>
        <w:r>
          <w:t>53</w:t>
        </w:r>
        <w:r>
          <w:fldChar w:fldCharType="end"/>
        </w:r>
      </w:hyperlink>
    </w:p>
    <w:p>
      <w:pPr>
        <w:pStyle w:val="TOC2"/>
        <w:tabs>
          <w:tab w:val="right" w:leader="dot" w:pos="8306"/>
        </w:tabs>
      </w:pPr>
      <w:hyperlink w:anchor="_Toc406" w:history="1">
        <w:r>
          <w:rPr>
            <w:rFonts w:ascii="仿宋" w:eastAsia="仿宋" w:hAnsi="仿宋" w:cs="仿宋" w:hint="eastAsia"/>
            <w:lang w:eastAsia="zh-CN"/>
          </w:rPr>
          <w:t>(二)、标准化作业流程</w:t>
        </w:r>
        <w:r>
          <w:tab/>
        </w:r>
        <w:r>
          <w:fldChar w:fldCharType="begin"/>
        </w:r>
        <w:r>
          <w:instrText xml:space="preserve"> PAGEREF _Toc406 \h </w:instrText>
        </w:r>
        <w:r>
          <w:fldChar w:fldCharType="separate"/>
        </w:r>
        <w:r>
          <w:t>55</w:t>
        </w:r>
        <w:r>
          <w:fldChar w:fldCharType="end"/>
        </w:r>
      </w:hyperlink>
    </w:p>
    <w:p>
      <w:pPr>
        <w:pStyle w:val="TOC2"/>
        <w:tabs>
          <w:tab w:val="right" w:leader="dot" w:pos="8306"/>
        </w:tabs>
      </w:pPr>
      <w:hyperlink w:anchor="_Toc27092" w:history="1">
        <w:r>
          <w:rPr>
            <w:rFonts w:ascii="仿宋" w:eastAsia="仿宋" w:hAnsi="仿宋" w:cs="仿宋" w:hint="eastAsia"/>
            <w:lang w:eastAsia="zh-CN"/>
          </w:rPr>
          <w:t>(三)、质量监控与评估</w:t>
        </w:r>
        <w:r>
          <w:tab/>
        </w:r>
        <w:r>
          <w:fldChar w:fldCharType="begin"/>
        </w:r>
        <w:r>
          <w:instrText xml:space="preserve"> PAGEREF _Toc27092 \h </w:instrText>
        </w:r>
        <w:r>
          <w:fldChar w:fldCharType="separate"/>
        </w:r>
        <w:r>
          <w:t>56</w:t>
        </w:r>
        <w:r>
          <w:fldChar w:fldCharType="end"/>
        </w:r>
      </w:hyperlink>
    </w:p>
    <w:p>
      <w:pPr>
        <w:pStyle w:val="TOC2"/>
        <w:tabs>
          <w:tab w:val="right" w:leader="dot" w:pos="8306"/>
        </w:tabs>
      </w:pPr>
      <w:hyperlink w:anchor="_Toc14633" w:history="1">
        <w:r>
          <w:rPr>
            <w:rFonts w:ascii="仿宋" w:eastAsia="仿宋" w:hAnsi="仿宋" w:cs="仿宋" w:hint="eastAsia"/>
            <w:lang w:eastAsia="zh-CN"/>
          </w:rPr>
          <w:t>(四)、质量改进计划</w:t>
        </w:r>
        <w:r>
          <w:tab/>
        </w:r>
        <w:r>
          <w:fldChar w:fldCharType="begin"/>
        </w:r>
        <w:r>
          <w:instrText xml:space="preserve"> PAGEREF _Toc14633 \h </w:instrText>
        </w:r>
        <w:r>
          <w:fldChar w:fldCharType="separate"/>
        </w:r>
        <w:r>
          <w:t>57</w:t>
        </w:r>
        <w:r>
          <w:fldChar w:fldCharType="end"/>
        </w:r>
      </w:hyperlink>
    </w:p>
    <w:p>
      <w:pPr>
        <w:pStyle w:val="TOC1"/>
        <w:tabs>
          <w:tab w:val="right" w:leader="dot" w:pos="8306"/>
        </w:tabs>
      </w:pPr>
      <w:hyperlink w:anchor="_Toc4011" w:history="1">
        <w:r>
          <w:rPr>
            <w:rFonts w:ascii="仿宋" w:eastAsia="仿宋" w:hAnsi="仿宋" w:cs="仿宋" w:hint="eastAsia"/>
            <w:lang w:eastAsia="zh-CN"/>
          </w:rPr>
          <w:t>十二、项目变更管理</w:t>
        </w:r>
        <w:r>
          <w:tab/>
        </w:r>
        <w:r>
          <w:fldChar w:fldCharType="begin"/>
        </w:r>
        <w:r>
          <w:instrText xml:space="preserve"> PAGEREF _Toc4011 \h </w:instrText>
        </w:r>
        <w:r>
          <w:fldChar w:fldCharType="separate"/>
        </w:r>
        <w:r>
          <w:t>59</w:t>
        </w:r>
        <w:r>
          <w:fldChar w:fldCharType="end"/>
        </w:r>
      </w:hyperlink>
    </w:p>
    <w:p>
      <w:pPr>
        <w:pStyle w:val="TOC2"/>
        <w:tabs>
          <w:tab w:val="right" w:leader="dot" w:pos="8306"/>
        </w:tabs>
      </w:pPr>
      <w:hyperlink w:anchor="_Toc26769" w:history="1">
        <w:r>
          <w:rPr>
            <w:rFonts w:ascii="仿宋" w:eastAsia="仿宋" w:hAnsi="仿宋" w:cs="仿宋" w:hint="eastAsia"/>
            <w:lang w:eastAsia="zh-CN"/>
          </w:rPr>
          <w:t>(一)、变更控制流程</w:t>
        </w:r>
        <w:r>
          <w:tab/>
        </w:r>
        <w:r>
          <w:fldChar w:fldCharType="begin"/>
        </w:r>
        <w:r>
          <w:instrText xml:space="preserve"> PAGEREF _Toc26769 \h </w:instrText>
        </w:r>
        <w:r>
          <w:fldChar w:fldCharType="separate"/>
        </w:r>
        <w:r>
          <w:t>59</w:t>
        </w:r>
        <w:r>
          <w:fldChar w:fldCharType="end"/>
        </w:r>
      </w:hyperlink>
    </w:p>
    <w:p>
      <w:pPr>
        <w:pStyle w:val="TOC2"/>
        <w:tabs>
          <w:tab w:val="right" w:leader="dot" w:pos="8306"/>
        </w:tabs>
      </w:pPr>
      <w:hyperlink w:anchor="_Toc2767" w:history="1">
        <w:r>
          <w:rPr>
            <w:rFonts w:ascii="仿宋" w:eastAsia="仿宋" w:hAnsi="仿宋" w:cs="仿宋" w:hint="eastAsia"/>
            <w:lang w:eastAsia="zh-CN"/>
          </w:rPr>
          <w:t>(二)、影响评估与处理</w:t>
        </w:r>
        <w:r>
          <w:tab/>
        </w:r>
        <w:r>
          <w:fldChar w:fldCharType="begin"/>
        </w:r>
        <w:r>
          <w:instrText xml:space="preserve"> PAGEREF _Toc2767 \h </w:instrText>
        </w:r>
        <w:r>
          <w:fldChar w:fldCharType="separate"/>
        </w:r>
        <w:r>
          <w:t>59</w:t>
        </w:r>
        <w:r>
          <w:fldChar w:fldCharType="end"/>
        </w:r>
      </w:hyperlink>
    </w:p>
    <w:p>
      <w:pPr>
        <w:pStyle w:val="TOC2"/>
        <w:tabs>
          <w:tab w:val="right" w:leader="dot" w:pos="8306"/>
        </w:tabs>
      </w:pPr>
      <w:hyperlink w:anchor="_Toc5814" w:history="1">
        <w:r>
          <w:rPr>
            <w:rFonts w:ascii="仿宋" w:eastAsia="仿宋" w:hAnsi="仿宋" w:cs="仿宋" w:hint="eastAsia"/>
            <w:lang w:eastAsia="zh-CN"/>
          </w:rPr>
          <w:t>(三)、变更记录与追踪</w:t>
        </w:r>
        <w:r>
          <w:tab/>
        </w:r>
        <w:r>
          <w:fldChar w:fldCharType="begin"/>
        </w:r>
        <w:r>
          <w:instrText xml:space="preserve"> PAGEREF _Toc5814 \h </w:instrText>
        </w:r>
        <w:r>
          <w:fldChar w:fldCharType="separate"/>
        </w:r>
        <w:r>
          <w:t>61</w:t>
        </w:r>
        <w:r>
          <w:fldChar w:fldCharType="end"/>
        </w:r>
      </w:hyperlink>
    </w:p>
    <w:p>
      <w:pPr>
        <w:pStyle w:val="TOC2"/>
        <w:tabs>
          <w:tab w:val="right" w:leader="dot" w:pos="8306"/>
        </w:tabs>
      </w:pPr>
      <w:hyperlink w:anchor="_Toc28365" w:history="1">
        <w:r>
          <w:rPr>
            <w:rFonts w:ascii="仿宋" w:eastAsia="仿宋" w:hAnsi="仿宋" w:cs="仿宋" w:hint="eastAsia"/>
            <w:lang w:eastAsia="zh-CN"/>
          </w:rPr>
          <w:t>(四)、变更管理策略</w:t>
        </w:r>
        <w:r>
          <w:tab/>
        </w:r>
        <w:r>
          <w:fldChar w:fldCharType="begin"/>
        </w:r>
        <w:r>
          <w:instrText xml:space="preserve"> PAGEREF _Toc28365 \h </w:instrText>
        </w:r>
        <w:r>
          <w:fldChar w:fldCharType="separate"/>
        </w:r>
        <w:r>
          <w:t>63</w:t>
        </w:r>
        <w:r>
          <w:fldChar w:fldCharType="end"/>
        </w:r>
      </w:hyperlink>
    </w:p>
    <w:p>
      <w:pPr>
        <w:pStyle w:val="TOC1"/>
        <w:tabs>
          <w:tab w:val="right" w:leader="dot" w:pos="8306"/>
        </w:tabs>
      </w:pPr>
      <w:hyperlink w:anchor="_Toc14355" w:history="1">
        <w:r>
          <w:rPr>
            <w:rFonts w:ascii="仿宋" w:eastAsia="仿宋" w:hAnsi="仿宋" w:cs="仿宋" w:hint="eastAsia"/>
            <w:lang w:eastAsia="zh-CN"/>
          </w:rPr>
          <w:t>十三、质量管理与控制</w:t>
        </w:r>
        <w:r>
          <w:tab/>
        </w:r>
        <w:r>
          <w:fldChar w:fldCharType="begin"/>
        </w:r>
        <w:r>
          <w:instrText xml:space="preserve"> PAGEREF _Toc14355 \h </w:instrText>
        </w:r>
        <w:r>
          <w:fldChar w:fldCharType="separate"/>
        </w:r>
        <w:r>
          <w:t>64</w:t>
        </w:r>
        <w:r>
          <w:fldChar w:fldCharType="end"/>
        </w:r>
      </w:hyperlink>
    </w:p>
    <w:p>
      <w:pPr>
        <w:pStyle w:val="TOC2"/>
        <w:tabs>
          <w:tab w:val="right" w:leader="dot" w:pos="8306"/>
        </w:tabs>
      </w:pPr>
      <w:hyperlink w:anchor="_Toc22738" w:history="1">
        <w:r>
          <w:rPr>
            <w:rFonts w:ascii="仿宋" w:eastAsia="仿宋" w:hAnsi="仿宋" w:cs="仿宋" w:hint="eastAsia"/>
            <w:lang w:eastAsia="zh-CN"/>
          </w:rPr>
          <w:t>(一)、质量管理体系建设</w:t>
        </w:r>
        <w:r>
          <w:tab/>
        </w:r>
        <w:r>
          <w:fldChar w:fldCharType="begin"/>
        </w:r>
        <w:r>
          <w:instrText xml:space="preserve"> PAGEREF _Toc22738 \h </w:instrText>
        </w:r>
        <w:r>
          <w:fldChar w:fldCharType="separate"/>
        </w:r>
        <w:r>
          <w:t>64</w:t>
        </w:r>
        <w:r>
          <w:fldChar w:fldCharType="end"/>
        </w:r>
      </w:hyperlink>
    </w:p>
    <w:p>
      <w:pPr>
        <w:pStyle w:val="TOC2"/>
        <w:tabs>
          <w:tab w:val="right" w:leader="dot" w:pos="8306"/>
        </w:tabs>
      </w:pPr>
      <w:hyperlink w:anchor="_Toc27988" w:history="1">
        <w:r>
          <w:rPr>
            <w:rFonts w:ascii="仿宋" w:eastAsia="仿宋" w:hAnsi="仿宋" w:cs="仿宋" w:hint="eastAsia"/>
            <w:lang w:eastAsia="zh-CN"/>
          </w:rPr>
          <w:t>(二)、质量控制措施</w:t>
        </w:r>
        <w:r>
          <w:tab/>
        </w:r>
        <w:r>
          <w:fldChar w:fldCharType="begin"/>
        </w:r>
        <w:r>
          <w:instrText xml:space="preserve"> PAGEREF _Toc27988 \h </w:instrText>
        </w:r>
        <w:r>
          <w:fldChar w:fldCharType="separate"/>
        </w:r>
        <w:r>
          <w:t>66</w:t>
        </w:r>
        <w:r>
          <w:fldChar w:fldCharType="end"/>
        </w:r>
      </w:hyperlink>
    </w:p>
    <w:p>
      <w:pPr>
        <w:pStyle w:val="TOC1"/>
        <w:tabs>
          <w:tab w:val="right" w:leader="dot" w:pos="8306"/>
        </w:tabs>
      </w:pPr>
      <w:hyperlink w:anchor="_Toc17985" w:history="1">
        <w:r>
          <w:rPr>
            <w:rFonts w:ascii="仿宋" w:eastAsia="仿宋" w:hAnsi="仿宋" w:cs="仿宋" w:hint="eastAsia"/>
            <w:lang w:eastAsia="zh-CN"/>
          </w:rPr>
          <w:t>十四、企业合规与伦理</w:t>
        </w:r>
        <w:r>
          <w:tab/>
        </w:r>
        <w:r>
          <w:fldChar w:fldCharType="begin"/>
        </w:r>
        <w:r>
          <w:instrText xml:space="preserve"> PAGEREF _Toc17985 \h </w:instrText>
        </w:r>
        <w:r>
          <w:fldChar w:fldCharType="separate"/>
        </w:r>
        <w:r>
          <w:t>67</w:t>
        </w:r>
        <w:r>
          <w:fldChar w:fldCharType="end"/>
        </w:r>
      </w:hyperlink>
    </w:p>
    <w:p>
      <w:pPr>
        <w:pStyle w:val="TOC2"/>
        <w:tabs>
          <w:tab w:val="right" w:leader="dot" w:pos="8306"/>
        </w:tabs>
      </w:pPr>
      <w:hyperlink w:anchor="_Toc18449" w:history="1">
        <w:r>
          <w:rPr>
            <w:rFonts w:ascii="仿宋" w:eastAsia="仿宋" w:hAnsi="仿宋" w:cs="仿宋" w:hint="eastAsia"/>
            <w:lang w:eastAsia="zh-CN"/>
          </w:rPr>
          <w:t>(一)、合规政策与程序</w:t>
        </w:r>
        <w:r>
          <w:tab/>
        </w:r>
        <w:r>
          <w:fldChar w:fldCharType="begin"/>
        </w:r>
        <w:r>
          <w:instrText xml:space="preserve"> PAGEREF _Toc18449 \h </w:instrText>
        </w:r>
        <w:r>
          <w:fldChar w:fldCharType="separate"/>
        </w:r>
        <w:r>
          <w:t>67</w:t>
        </w:r>
        <w:r>
          <w:fldChar w:fldCharType="end"/>
        </w:r>
      </w:hyperlink>
    </w:p>
    <w:p>
      <w:pPr>
        <w:pStyle w:val="TOC2"/>
        <w:tabs>
          <w:tab w:val="right" w:leader="dot" w:pos="8306"/>
        </w:tabs>
      </w:pPr>
      <w:hyperlink w:anchor="_Toc27917" w:history="1">
        <w:r>
          <w:rPr>
            <w:rFonts w:ascii="仿宋" w:eastAsia="仿宋" w:hAnsi="仿宋" w:cs="仿宋" w:hint="eastAsia"/>
            <w:lang w:eastAsia="zh-CN"/>
          </w:rPr>
          <w:t>(二)、伦理规范与培训</w:t>
        </w:r>
        <w:r>
          <w:tab/>
        </w:r>
        <w:r>
          <w:fldChar w:fldCharType="begin"/>
        </w:r>
        <w:r>
          <w:instrText xml:space="preserve"> PAGEREF _Toc27917 \h </w:instrText>
        </w:r>
        <w:r>
          <w:fldChar w:fldCharType="separate"/>
        </w:r>
        <w:r>
          <w:t>68</w:t>
        </w:r>
        <w:r>
          <w:fldChar w:fldCharType="end"/>
        </w:r>
      </w:hyperlink>
    </w:p>
    <w:p>
      <w:pPr>
        <w:pStyle w:val="TOC2"/>
        <w:tabs>
          <w:tab w:val="right" w:leader="dot" w:pos="8306"/>
        </w:tabs>
      </w:pPr>
      <w:hyperlink w:anchor="_Toc20032" w:history="1">
        <w:r>
          <w:rPr>
            <w:rFonts w:ascii="仿宋" w:eastAsia="仿宋" w:hAnsi="仿宋" w:cs="仿宋" w:hint="eastAsia"/>
            <w:lang w:eastAsia="zh-CN"/>
          </w:rPr>
          <w:t>(三)、合规风险评估</w:t>
        </w:r>
        <w:r>
          <w:tab/>
        </w:r>
        <w:r>
          <w:fldChar w:fldCharType="begin"/>
        </w:r>
        <w:r>
          <w:instrText xml:space="preserve"> PAGEREF _Toc20032 \h </w:instrText>
        </w:r>
        <w:r>
          <w:fldChar w:fldCharType="separate"/>
        </w:r>
        <w:r>
          <w:t>69</w:t>
        </w:r>
        <w:r>
          <w:fldChar w:fldCharType="end"/>
        </w:r>
      </w:hyperlink>
    </w:p>
    <w:p>
      <w:pPr>
        <w:pStyle w:val="TOC2"/>
        <w:tabs>
          <w:tab w:val="right" w:leader="dot" w:pos="8306"/>
        </w:tabs>
      </w:pPr>
      <w:hyperlink w:anchor="_Toc3038" w:history="1">
        <w:r>
          <w:rPr>
            <w:rFonts w:ascii="仿宋" w:eastAsia="仿宋" w:hAnsi="仿宋" w:cs="仿宋" w:hint="eastAsia"/>
            <w:lang w:eastAsia="zh-CN"/>
          </w:rPr>
          <w:t>(四)、合规监督与执行</w:t>
        </w:r>
        <w:r>
          <w:tab/>
        </w:r>
        <w:r>
          <w:fldChar w:fldCharType="begin"/>
        </w:r>
        <w:r>
          <w:instrText xml:space="preserve"> PAGEREF _Toc3038 \h </w:instrText>
        </w:r>
        <w:r>
          <w:fldChar w:fldCharType="separate"/>
        </w:r>
        <w:r>
          <w:t>70</w:t>
        </w:r>
        <w:r>
          <w:fldChar w:fldCharType="end"/>
        </w:r>
      </w:hyperlink>
    </w:p>
    <w:p>
      <w:pPr>
        <w:pStyle w:val="TOC1"/>
        <w:tabs>
          <w:tab w:val="right" w:leader="dot" w:pos="8306"/>
        </w:tabs>
      </w:pPr>
      <w:hyperlink w:anchor="_Toc31313" w:history="1">
        <w:r>
          <w:rPr>
            <w:rFonts w:ascii="仿宋" w:eastAsia="仿宋" w:hAnsi="仿宋" w:cs="仿宋" w:hint="eastAsia"/>
            <w:lang w:eastAsia="zh-CN"/>
          </w:rPr>
          <w:t>十五、人力资源管理与开发</w:t>
        </w:r>
        <w:r>
          <w:tab/>
        </w:r>
        <w:r>
          <w:fldChar w:fldCharType="begin"/>
        </w:r>
        <w:r>
          <w:instrText xml:space="preserve"> PAGEREF _Toc31313 \h </w:instrText>
        </w:r>
        <w:r>
          <w:fldChar w:fldCharType="separate"/>
        </w:r>
        <w:r>
          <w:t>71</w:t>
        </w:r>
        <w:r>
          <w:fldChar w:fldCharType="end"/>
        </w:r>
      </w:hyperlink>
    </w:p>
    <w:p>
      <w:pPr>
        <w:pStyle w:val="TOC2"/>
        <w:tabs>
          <w:tab w:val="right" w:leader="dot" w:pos="8306"/>
        </w:tabs>
      </w:pPr>
      <w:hyperlink w:anchor="_Toc6207" w:history="1">
        <w:r>
          <w:rPr>
            <w:rFonts w:ascii="仿宋" w:eastAsia="仿宋" w:hAnsi="仿宋" w:cs="仿宋" w:hint="eastAsia"/>
            <w:lang w:eastAsia="zh-CN"/>
          </w:rPr>
          <w:t>(一)、人力资源规划</w:t>
        </w:r>
        <w:r>
          <w:tab/>
        </w:r>
        <w:r>
          <w:fldChar w:fldCharType="begin"/>
        </w:r>
        <w:r>
          <w:instrText xml:space="preserve"> PAGEREF _Toc6207 \h </w:instrText>
        </w:r>
        <w:r>
          <w:fldChar w:fldCharType="separate"/>
        </w:r>
        <w:r>
          <w:t>71</w:t>
        </w:r>
        <w:r>
          <w:fldChar w:fldCharType="end"/>
        </w:r>
      </w:hyperlink>
    </w:p>
    <w:p>
      <w:pPr>
        <w:pStyle w:val="TOC2"/>
        <w:tabs>
          <w:tab w:val="right" w:leader="dot" w:pos="8306"/>
        </w:tabs>
      </w:pPr>
      <w:hyperlink w:anchor="_Toc9491" w:history="1">
        <w:r>
          <w:rPr>
            <w:rFonts w:ascii="仿宋" w:eastAsia="仿宋" w:hAnsi="仿宋" w:cs="仿宋" w:hint="eastAsia"/>
            <w:lang w:eastAsia="zh-CN"/>
          </w:rPr>
          <w:t>(二)、人力资源开发与培训</w:t>
        </w:r>
        <w:r>
          <w:tab/>
        </w:r>
        <w:r>
          <w:fldChar w:fldCharType="begin"/>
        </w:r>
        <w:r>
          <w:instrText xml:space="preserve"> PAGEREF _Toc9491 \h </w:instrText>
        </w:r>
        <w:r>
          <w:fldChar w:fldCharType="separate"/>
        </w:r>
        <w:r>
          <w:t>73</w:t>
        </w:r>
        <w:r>
          <w:fldChar w:fldCharType="end"/>
        </w:r>
      </w:hyperlink>
    </w:p>
    <w:p>
      <w:pPr>
        <w:pStyle w:val="TOC1"/>
        <w:tabs>
          <w:tab w:val="right" w:leader="dot" w:pos="8306"/>
        </w:tabs>
      </w:pPr>
      <w:hyperlink w:anchor="_Toc9069" w:history="1">
        <w:r>
          <w:rPr>
            <w:rFonts w:ascii="仿宋" w:eastAsia="仿宋" w:hAnsi="仿宋" w:cs="仿宋" w:hint="eastAsia"/>
            <w:lang w:eastAsia="zh-CN"/>
          </w:rPr>
          <w:t>十六、创新驱动与持续发展</w:t>
        </w:r>
        <w:r>
          <w:tab/>
        </w:r>
        <w:r>
          <w:fldChar w:fldCharType="begin"/>
        </w:r>
        <w:r>
          <w:instrText xml:space="preserve"> PAGEREF _Toc9069 \h </w:instrText>
        </w:r>
        <w:r>
          <w:fldChar w:fldCharType="separate"/>
        </w:r>
        <w:r>
          <w:t>75</w:t>
        </w:r>
        <w:r>
          <w:fldChar w:fldCharType="end"/>
        </w:r>
      </w:hyperlink>
    </w:p>
    <w:p>
      <w:pPr>
        <w:pStyle w:val="TOC2"/>
        <w:tabs>
          <w:tab w:val="right" w:leader="dot" w:pos="8306"/>
        </w:tabs>
      </w:pPr>
      <w:hyperlink w:anchor="_Toc28623" w:history="1">
        <w:r>
          <w:rPr>
            <w:rFonts w:ascii="仿宋" w:eastAsia="仿宋" w:hAnsi="仿宋" w:cs="仿宋" w:hint="eastAsia"/>
            <w:lang w:eastAsia="zh-CN"/>
          </w:rPr>
          <w:t>(一)、创新驱动战略实施</w:t>
        </w:r>
        <w:r>
          <w:tab/>
        </w:r>
        <w:r>
          <w:fldChar w:fldCharType="begin"/>
        </w:r>
        <w:r>
          <w:instrText xml:space="preserve"> PAGEREF _Toc28623 \h </w:instrText>
        </w:r>
        <w:r>
          <w:fldChar w:fldCharType="separate"/>
        </w:r>
        <w:r>
          <w:t>75</w:t>
        </w:r>
        <w:r>
          <w:fldChar w:fldCharType="end"/>
        </w:r>
      </w:hyperlink>
    </w:p>
    <w:p>
      <w:pPr>
        <w:pStyle w:val="TOC2"/>
        <w:tabs>
          <w:tab w:val="right" w:leader="dot" w:pos="8306"/>
        </w:tabs>
      </w:pPr>
      <w:hyperlink w:anchor="_Toc21125" w:history="1">
        <w:r>
          <w:rPr>
            <w:rFonts w:ascii="仿宋" w:eastAsia="仿宋" w:hAnsi="仿宋" w:cs="仿宋" w:hint="eastAsia"/>
            <w:lang w:eastAsia="zh-CN"/>
          </w:rPr>
          <w:t>(二)、持续发展路径探索</w:t>
        </w:r>
        <w:r>
          <w:tab/>
        </w:r>
        <w:r>
          <w:fldChar w:fldCharType="begin"/>
        </w:r>
        <w:r>
          <w:instrText xml:space="preserve"> PAGEREF _Toc21125 \h </w:instrText>
        </w:r>
        <w:r>
          <w:fldChar w:fldCharType="separate"/>
        </w:r>
        <w:r>
          <w:t>77</w:t>
        </w:r>
        <w:r>
          <w:fldChar w:fldCharType="end"/>
        </w:r>
      </w:hyperlink>
    </w:p>
    <w:p>
      <w:pPr>
        <w:pStyle w:val="TOC1"/>
        <w:tabs>
          <w:tab w:val="right" w:leader="dot" w:pos="8306"/>
        </w:tabs>
      </w:pPr>
      <w:hyperlink w:anchor="_Toc14404" w:history="1">
        <w:r>
          <w:rPr>
            <w:rFonts w:ascii="仿宋" w:eastAsia="仿宋" w:hAnsi="仿宋" w:cs="仿宋" w:hint="eastAsia"/>
            <w:lang w:eastAsia="zh-CN"/>
          </w:rPr>
          <w:t>十七、成果转化与推广应用</w:t>
        </w:r>
        <w:r>
          <w:tab/>
        </w:r>
        <w:r>
          <w:fldChar w:fldCharType="begin"/>
        </w:r>
        <w:r>
          <w:instrText xml:space="preserve"> PAGEREF _Toc14404 \h </w:instrText>
        </w:r>
        <w:r>
          <w:fldChar w:fldCharType="separate"/>
        </w:r>
        <w:r>
          <w:t>81</w:t>
        </w:r>
        <w:r>
          <w:fldChar w:fldCharType="end"/>
        </w:r>
      </w:hyperlink>
    </w:p>
    <w:p>
      <w:pPr>
        <w:pStyle w:val="TOC2"/>
        <w:tabs>
          <w:tab w:val="right" w:leader="dot" w:pos="8306"/>
        </w:tabs>
      </w:pPr>
      <w:hyperlink w:anchor="_Toc27926" w:history="1">
        <w:r>
          <w:rPr>
            <w:rFonts w:ascii="仿宋" w:eastAsia="仿宋" w:hAnsi="仿宋" w:cs="仿宋" w:hint="eastAsia"/>
            <w:lang w:eastAsia="zh-CN"/>
          </w:rPr>
          <w:t>(一)、成果转化策略制定</w:t>
        </w:r>
        <w:r>
          <w:tab/>
        </w:r>
        <w:r>
          <w:fldChar w:fldCharType="begin"/>
        </w:r>
        <w:r>
          <w:instrText xml:space="preserve"> PAGEREF _Toc27926 \h </w:instrText>
        </w:r>
        <w:r>
          <w:fldChar w:fldCharType="separate"/>
        </w:r>
        <w:r>
          <w:t>81</w:t>
        </w:r>
        <w:r>
          <w:fldChar w:fldCharType="end"/>
        </w:r>
      </w:hyperlink>
    </w:p>
    <w:p>
      <w:pPr>
        <w:pStyle w:val="TOC2"/>
        <w:tabs>
          <w:tab w:val="right" w:leader="dot" w:pos="8306"/>
        </w:tabs>
      </w:pPr>
      <w:hyperlink w:anchor="_Toc11616" w:history="1">
        <w:r>
          <w:rPr>
            <w:rFonts w:ascii="仿宋" w:eastAsia="仿宋" w:hAnsi="仿宋" w:cs="仿宋" w:hint="eastAsia"/>
            <w:lang w:eastAsia="zh-CN"/>
          </w:rPr>
          <w:t>(二)、成果推广应用方案</w:t>
        </w:r>
        <w:r>
          <w:tab/>
        </w:r>
        <w:r>
          <w:fldChar w:fldCharType="begin"/>
        </w:r>
        <w:r>
          <w:instrText xml:space="preserve"> PAGEREF _Toc11616 \h </w:instrText>
        </w:r>
        <w:r>
          <w:fldChar w:fldCharType="separate"/>
        </w:r>
        <w:r>
          <w:t>82</w:t>
        </w:r>
        <w:r>
          <w:fldChar w:fldCharType="end"/>
        </w:r>
      </w:hyperlink>
    </w:p>
    <w:p>
      <w:pPr>
        <w:pStyle w:val="TOC1"/>
        <w:tabs>
          <w:tab w:val="right" w:leader="dot" w:pos="8306"/>
        </w:tabs>
      </w:pPr>
      <w:hyperlink w:anchor="_Toc23919" w:history="1">
        <w:r>
          <w:rPr>
            <w:rFonts w:ascii="仿宋" w:eastAsia="仿宋" w:hAnsi="仿宋" w:cs="仿宋" w:hint="eastAsia"/>
            <w:lang w:eastAsia="zh-CN"/>
          </w:rPr>
          <w:t>十八、知识产权管理与保护</w:t>
        </w:r>
        <w:r>
          <w:tab/>
        </w:r>
        <w:r>
          <w:fldChar w:fldCharType="begin"/>
        </w:r>
        <w:r>
          <w:instrText xml:space="preserve"> PAGEREF _Toc23919 \h </w:instrText>
        </w:r>
        <w:r>
          <w:fldChar w:fldCharType="separate"/>
        </w:r>
        <w:r>
          <w:t>84</w:t>
        </w:r>
        <w:r>
          <w:fldChar w:fldCharType="end"/>
        </w:r>
      </w:hyperlink>
    </w:p>
    <w:p>
      <w:pPr>
        <w:pStyle w:val="TOC2"/>
        <w:tabs>
          <w:tab w:val="right" w:leader="dot" w:pos="8306"/>
        </w:tabs>
      </w:pPr>
      <w:hyperlink w:anchor="_Toc4846" w:history="1">
        <w:r>
          <w:rPr>
            <w:rFonts w:ascii="仿宋" w:eastAsia="仿宋" w:hAnsi="仿宋" w:cs="仿宋" w:hint="eastAsia"/>
            <w:lang w:eastAsia="zh-CN"/>
          </w:rPr>
          <w:t>(一)、知识产权管理体系建设</w:t>
        </w:r>
        <w:r>
          <w:tab/>
        </w:r>
        <w:r>
          <w:fldChar w:fldCharType="begin"/>
        </w:r>
        <w:r>
          <w:instrText xml:space="preserve"> PAGEREF _Toc4846 \h </w:instrText>
        </w:r>
        <w:r>
          <w:fldChar w:fldCharType="separate"/>
        </w:r>
        <w:r>
          <w:t>84</w:t>
        </w:r>
        <w:r>
          <w:fldChar w:fldCharType="end"/>
        </w:r>
      </w:hyperlink>
    </w:p>
    <w:p>
      <w:pPr>
        <w:pStyle w:val="TOC2"/>
        <w:tabs>
          <w:tab w:val="right" w:leader="dot" w:pos="8306"/>
        </w:tabs>
      </w:pPr>
      <w:hyperlink w:anchor="_Toc6169" w:history="1">
        <w:r>
          <w:rPr>
            <w:rFonts w:ascii="仿宋" w:eastAsia="仿宋" w:hAnsi="仿宋" w:cs="仿宋" w:hint="eastAsia"/>
            <w:lang w:eastAsia="zh-CN"/>
          </w:rPr>
          <w:t>(二)、知识产权保护措施</w:t>
        </w:r>
        <w:r>
          <w:tab/>
        </w:r>
        <w:r>
          <w:fldChar w:fldCharType="begin"/>
        </w:r>
        <w:r>
          <w:instrText xml:space="preserve"> PAGEREF _Toc6169 \h </w:instrText>
        </w:r>
        <w:r>
          <w:fldChar w:fldCharType="separate"/>
        </w:r>
        <w:r>
          <w:t>85</w:t>
        </w:r>
        <w:r>
          <w:fldChar w:fldCharType="end"/>
        </w:r>
      </w:hyperlink>
    </w:p>
    <w:p>
      <w:pPr>
        <w:pStyle w:val="TOC1"/>
        <w:tabs>
          <w:tab w:val="right" w:leader="dot" w:pos="8306"/>
        </w:tabs>
      </w:pPr>
      <w:hyperlink w:anchor="_Toc29589" w:history="1">
        <w:r>
          <w:rPr>
            <w:rFonts w:ascii="仿宋" w:eastAsia="仿宋" w:hAnsi="仿宋" w:cs="仿宋" w:hint="eastAsia"/>
            <w:lang w:eastAsia="zh-CN"/>
          </w:rPr>
          <w:t>十九、产业协同与集群发展</w:t>
        </w:r>
        <w:r>
          <w:tab/>
        </w:r>
        <w:r>
          <w:fldChar w:fldCharType="begin"/>
        </w:r>
        <w:r>
          <w:instrText xml:space="preserve"> PAGEREF _Toc29589 \h </w:instrText>
        </w:r>
        <w:r>
          <w:fldChar w:fldCharType="separate"/>
        </w:r>
        <w:r>
          <w:t>86</w:t>
        </w:r>
        <w:r>
          <w:fldChar w:fldCharType="end"/>
        </w:r>
      </w:hyperlink>
    </w:p>
    <w:p>
      <w:pPr>
        <w:pStyle w:val="TOC2"/>
        <w:tabs>
          <w:tab w:val="right" w:leader="dot" w:pos="8306"/>
        </w:tabs>
      </w:pPr>
      <w:hyperlink w:anchor="_Toc19545" w:history="1">
        <w:r>
          <w:rPr>
            <w:rFonts w:ascii="仿宋" w:eastAsia="仿宋" w:hAnsi="仿宋" w:cs="仿宋" w:hint="eastAsia"/>
            <w:lang w:eastAsia="zh-CN"/>
          </w:rPr>
          <w:t>(一)、产业协同机制建设</w:t>
        </w:r>
        <w:r>
          <w:tab/>
        </w:r>
        <w:r>
          <w:fldChar w:fldCharType="begin"/>
        </w:r>
        <w:r>
          <w:instrText xml:space="preserve"> PAGEREF _Toc19545 \h </w:instrText>
        </w:r>
        <w:r>
          <w:fldChar w:fldCharType="separate"/>
        </w:r>
        <w:r>
          <w:t>86</w:t>
        </w:r>
        <w:r>
          <w:fldChar w:fldCharType="end"/>
        </w:r>
      </w:hyperlink>
    </w:p>
    <w:p>
      <w:pPr>
        <w:pStyle w:val="TOC2"/>
        <w:tabs>
          <w:tab w:val="right" w:leader="dot" w:pos="8306"/>
        </w:tabs>
      </w:pPr>
      <w:hyperlink w:anchor="_Toc15315" w:history="1">
        <w:r>
          <w:rPr>
            <w:rFonts w:ascii="仿宋" w:eastAsia="仿宋" w:hAnsi="仿宋" w:cs="仿宋" w:hint="eastAsia"/>
            <w:lang w:eastAsia="zh-CN"/>
          </w:rPr>
          <w:t>(二)、产业集群培育与发展</w:t>
        </w:r>
        <w:r>
          <w:tab/>
        </w:r>
        <w:r>
          <w:fldChar w:fldCharType="begin"/>
        </w:r>
        <w:r>
          <w:instrText xml:space="preserve"> PAGEREF _Toc15315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73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27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一、PAMXD6项目的技术资源开发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AMXD6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二、PAMXD6项目的人力资源管理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AMXD6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三、PAMXD6项目的资金资源筹措与优化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AMXD6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26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AMXD6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AMXD6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AMXD6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74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AMXD6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AMXD6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智能技术的应用：PAMXD6项目将利用智能技术，如物联网（IoT）和大数据分析，来监控和优化资源使用。通过实时数据分析，项目可以更有效地管理能源消耗、减少原材料浪费，并提高生产过程的整体效率。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48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998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AMXD6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29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4564"/>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5754"/>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3866"/>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993"/>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28858"/>
      <w:r>
        <w:rPr>
          <w:rFonts w:ascii="仿宋" w:eastAsia="仿宋" w:hAnsi="仿宋" w:cs="仿宋" w:hint="eastAsia"/>
          <w:sz w:val="28"/>
          <w:lang w:eastAsia="zh-CN"/>
        </w:rPr>
        <w:t>四、建设风险评估分析</w:t>
      </w:r>
      <w:bookmarkEnd w:id="13"/>
    </w:p>
    <w:p>
      <w:pPr>
        <w:pStyle w:val="Heading2"/>
        <w:rPr>
          <w:rFonts w:ascii="仿宋" w:eastAsia="仿宋" w:hAnsi="仿宋" w:cs="仿宋" w:hint="eastAsia"/>
          <w:lang w:eastAsia="zh-CN"/>
        </w:rPr>
      </w:pPr>
      <w:bookmarkStart w:id="14" w:name="_Toc4256"/>
      <w:r>
        <w:rPr>
          <w:rFonts w:ascii="仿宋" w:eastAsia="仿宋" w:hAnsi="仿宋" w:cs="仿宋" w:hint="eastAsia"/>
          <w:lang w:eastAsia="zh-CN"/>
        </w:rPr>
        <w:t>(一)、政策风险分析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https://d.book118.com/665130334244011114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PAMXD6项目建设总纲及方案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PAMXD6项目建设总纲及方案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PAMXD6项目建设总纲及方案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PAMXD6项目建设总纲及方案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PAMXD6项目建设总纲及方案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PAMXD6项目建设总纲及方案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PAMXD6项目建设总纲及方案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PAMXD6项目建设总纲及方案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PAMXD6项目建设总纲及方案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PAMXD6项目建设总纲及方案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PAMXD6项目建设总纲及方案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PAMXD6项目建设总纲及方案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DD07D3"/>
    <w:rsid w:val="54DD07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513033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2024-02-16T22:17:00Z</dcterms:created>
  <dcterms:modified xsi:type="dcterms:W3CDTF">2024-02-16T22:17:35Z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FD8B0B887A234C02B0F57DF71DD70FAD_11</vt:lpwstr>
  </property>
  <property fmtid="{D5CDD505-2E9C-101B-9397-08002B2CF9AE}" pid="3" name="KSOProductBuildVer">
    <vt:lpwstr>2052-12.1.0.16250</vt:lpwstr>
  </property>
</Properties>
</file>