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泵配件项目建设总纲及方案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84" w:history="1">
        <w:r>
          <w:rPr>
            <w:rFonts w:ascii="仿宋" w:eastAsia="仿宋" w:hAnsi="仿宋" w:cs="仿宋" w:hint="eastAsia"/>
            <w:lang w:eastAsia="zh-CN"/>
          </w:rPr>
          <w:t>概论</w:t>
        </w:r>
        <w:r>
          <w:tab/>
        </w:r>
        <w:r>
          <w:fldChar w:fldCharType="begin"/>
        </w:r>
        <w:r>
          <w:instrText xml:space="preserve"> PAGEREF _Toc11084 \h </w:instrText>
        </w:r>
        <w:r>
          <w:fldChar w:fldCharType="separate"/>
        </w:r>
        <w:r>
          <w:t>3</w:t>
        </w:r>
        <w:r>
          <w:fldChar w:fldCharType="end"/>
        </w:r>
      </w:hyperlink>
    </w:p>
    <w:p>
      <w:pPr>
        <w:pStyle w:val="TOC1"/>
        <w:tabs>
          <w:tab w:val="right" w:leader="dot" w:pos="8306"/>
        </w:tabs>
      </w:pPr>
      <w:hyperlink w:anchor="_Toc12741" w:history="1">
        <w:r>
          <w:rPr>
            <w:rFonts w:ascii="仿宋" w:eastAsia="仿宋" w:hAnsi="仿宋" w:cs="仿宋" w:hint="eastAsia"/>
            <w:lang w:eastAsia="zh-CN"/>
          </w:rPr>
          <w:t>一、项目选址研究</w:t>
        </w:r>
        <w:r>
          <w:tab/>
        </w:r>
        <w:r>
          <w:fldChar w:fldCharType="begin"/>
        </w:r>
        <w:r>
          <w:instrText xml:space="preserve"> PAGEREF _Toc12741 \h </w:instrText>
        </w:r>
        <w:r>
          <w:fldChar w:fldCharType="separate"/>
        </w:r>
        <w:r>
          <w:t>3</w:t>
        </w:r>
        <w:r>
          <w:fldChar w:fldCharType="end"/>
        </w:r>
      </w:hyperlink>
    </w:p>
    <w:p>
      <w:pPr>
        <w:pStyle w:val="TOC2"/>
        <w:tabs>
          <w:tab w:val="right" w:leader="dot" w:pos="8306"/>
        </w:tabs>
      </w:pPr>
      <w:hyperlink w:anchor="_Toc5695" w:history="1">
        <w:r>
          <w:rPr>
            <w:rFonts w:ascii="仿宋" w:eastAsia="仿宋" w:hAnsi="仿宋" w:cs="仿宋" w:hint="eastAsia"/>
            <w:lang w:eastAsia="zh-CN"/>
          </w:rPr>
          <w:t>(一)、项目选址原则</w:t>
        </w:r>
        <w:r>
          <w:tab/>
        </w:r>
        <w:r>
          <w:fldChar w:fldCharType="begin"/>
        </w:r>
        <w:r>
          <w:instrText xml:space="preserve"> PAGEREF _Toc5695 \h </w:instrText>
        </w:r>
        <w:r>
          <w:fldChar w:fldCharType="separate"/>
        </w:r>
        <w:r>
          <w:t>3</w:t>
        </w:r>
        <w:r>
          <w:fldChar w:fldCharType="end"/>
        </w:r>
      </w:hyperlink>
    </w:p>
    <w:p>
      <w:pPr>
        <w:pStyle w:val="TOC2"/>
        <w:tabs>
          <w:tab w:val="right" w:leader="dot" w:pos="8306"/>
        </w:tabs>
      </w:pPr>
      <w:hyperlink w:anchor="_Toc19794" w:history="1">
        <w:r>
          <w:rPr>
            <w:rFonts w:ascii="仿宋" w:eastAsia="仿宋" w:hAnsi="仿宋" w:cs="仿宋" w:hint="eastAsia"/>
            <w:lang w:eastAsia="zh-CN"/>
          </w:rPr>
          <w:t>(二)、项目选址</w:t>
        </w:r>
        <w:r>
          <w:tab/>
        </w:r>
        <w:r>
          <w:fldChar w:fldCharType="begin"/>
        </w:r>
        <w:r>
          <w:instrText xml:space="preserve"> PAGEREF _Toc19794 \h </w:instrText>
        </w:r>
        <w:r>
          <w:fldChar w:fldCharType="separate"/>
        </w:r>
        <w:r>
          <w:t>6</w:t>
        </w:r>
        <w:r>
          <w:fldChar w:fldCharType="end"/>
        </w:r>
      </w:hyperlink>
    </w:p>
    <w:p>
      <w:pPr>
        <w:pStyle w:val="TOC2"/>
        <w:tabs>
          <w:tab w:val="right" w:leader="dot" w:pos="8306"/>
        </w:tabs>
      </w:pPr>
      <w:hyperlink w:anchor="_Toc22023" w:history="1">
        <w:r>
          <w:rPr>
            <w:rFonts w:ascii="仿宋" w:eastAsia="仿宋" w:hAnsi="仿宋" w:cs="仿宋" w:hint="eastAsia"/>
            <w:lang w:eastAsia="zh-CN"/>
          </w:rPr>
          <w:t>(三)、建设条件分析</w:t>
        </w:r>
        <w:r>
          <w:tab/>
        </w:r>
        <w:r>
          <w:fldChar w:fldCharType="begin"/>
        </w:r>
        <w:r>
          <w:instrText xml:space="preserve"> PAGEREF _Toc22023 \h </w:instrText>
        </w:r>
        <w:r>
          <w:fldChar w:fldCharType="separate"/>
        </w:r>
        <w:r>
          <w:t>8</w:t>
        </w:r>
        <w:r>
          <w:fldChar w:fldCharType="end"/>
        </w:r>
      </w:hyperlink>
    </w:p>
    <w:p>
      <w:pPr>
        <w:pStyle w:val="TOC2"/>
        <w:tabs>
          <w:tab w:val="right" w:leader="dot" w:pos="8306"/>
        </w:tabs>
      </w:pPr>
      <w:hyperlink w:anchor="_Toc24521" w:history="1">
        <w:r>
          <w:rPr>
            <w:rFonts w:ascii="仿宋" w:eastAsia="仿宋" w:hAnsi="仿宋" w:cs="仿宋" w:hint="eastAsia"/>
            <w:lang w:eastAsia="zh-CN"/>
          </w:rPr>
          <w:t>(四)、用地控制指标</w:t>
        </w:r>
        <w:r>
          <w:tab/>
        </w:r>
        <w:r>
          <w:fldChar w:fldCharType="begin"/>
        </w:r>
        <w:r>
          <w:instrText xml:space="preserve"> PAGEREF _Toc24521 \h </w:instrText>
        </w:r>
        <w:r>
          <w:fldChar w:fldCharType="separate"/>
        </w:r>
        <w:r>
          <w:t>10</w:t>
        </w:r>
        <w:r>
          <w:fldChar w:fldCharType="end"/>
        </w:r>
      </w:hyperlink>
    </w:p>
    <w:p>
      <w:pPr>
        <w:pStyle w:val="TOC2"/>
        <w:tabs>
          <w:tab w:val="right" w:leader="dot" w:pos="8306"/>
        </w:tabs>
      </w:pPr>
      <w:hyperlink w:anchor="_Toc3537" w:history="1">
        <w:r>
          <w:rPr>
            <w:rFonts w:ascii="仿宋" w:eastAsia="仿宋" w:hAnsi="仿宋" w:cs="仿宋" w:hint="eastAsia"/>
            <w:lang w:eastAsia="zh-CN"/>
          </w:rPr>
          <w:t>(五)、地总体要求</w:t>
        </w:r>
        <w:r>
          <w:tab/>
        </w:r>
        <w:r>
          <w:fldChar w:fldCharType="begin"/>
        </w:r>
        <w:r>
          <w:instrText xml:space="preserve"> PAGEREF _Toc3537 \h </w:instrText>
        </w:r>
        <w:r>
          <w:fldChar w:fldCharType="separate"/>
        </w:r>
        <w:r>
          <w:t>11</w:t>
        </w:r>
        <w:r>
          <w:fldChar w:fldCharType="end"/>
        </w:r>
      </w:hyperlink>
    </w:p>
    <w:p>
      <w:pPr>
        <w:pStyle w:val="TOC2"/>
        <w:tabs>
          <w:tab w:val="right" w:leader="dot" w:pos="8306"/>
        </w:tabs>
      </w:pPr>
      <w:hyperlink w:anchor="_Toc15616" w:history="1">
        <w:r>
          <w:rPr>
            <w:rFonts w:ascii="仿宋" w:eastAsia="仿宋" w:hAnsi="仿宋" w:cs="仿宋" w:hint="eastAsia"/>
            <w:lang w:eastAsia="zh-CN"/>
          </w:rPr>
          <w:t>(六)、节约用地措施</w:t>
        </w:r>
        <w:r>
          <w:tab/>
        </w:r>
        <w:r>
          <w:fldChar w:fldCharType="begin"/>
        </w:r>
        <w:r>
          <w:instrText xml:space="preserve"> PAGEREF _Toc15616 \h </w:instrText>
        </w:r>
        <w:r>
          <w:fldChar w:fldCharType="separate"/>
        </w:r>
        <w:r>
          <w:t>12</w:t>
        </w:r>
        <w:r>
          <w:fldChar w:fldCharType="end"/>
        </w:r>
      </w:hyperlink>
    </w:p>
    <w:p>
      <w:pPr>
        <w:pStyle w:val="TOC2"/>
        <w:tabs>
          <w:tab w:val="right" w:leader="dot" w:pos="8306"/>
        </w:tabs>
      </w:pPr>
      <w:hyperlink w:anchor="_Toc29193" w:history="1">
        <w:r>
          <w:rPr>
            <w:rFonts w:ascii="仿宋" w:eastAsia="仿宋" w:hAnsi="仿宋" w:cs="仿宋" w:hint="eastAsia"/>
            <w:lang w:eastAsia="zh-CN"/>
          </w:rPr>
          <w:t>(七)、选址综合评价</w:t>
        </w:r>
        <w:r>
          <w:tab/>
        </w:r>
        <w:r>
          <w:fldChar w:fldCharType="begin"/>
        </w:r>
        <w:r>
          <w:instrText xml:space="preserve"> PAGEREF _Toc29193 \h </w:instrText>
        </w:r>
        <w:r>
          <w:fldChar w:fldCharType="separate"/>
        </w:r>
        <w:r>
          <w:t>14</w:t>
        </w:r>
        <w:r>
          <w:fldChar w:fldCharType="end"/>
        </w:r>
      </w:hyperlink>
    </w:p>
    <w:p>
      <w:pPr>
        <w:pStyle w:val="TOC1"/>
        <w:tabs>
          <w:tab w:val="right" w:leader="dot" w:pos="8306"/>
        </w:tabs>
      </w:pPr>
      <w:hyperlink w:anchor="_Toc32735" w:history="1">
        <w:r>
          <w:rPr>
            <w:rFonts w:ascii="仿宋" w:eastAsia="仿宋" w:hAnsi="仿宋" w:cs="仿宋" w:hint="eastAsia"/>
            <w:lang w:eastAsia="zh-CN"/>
          </w:rPr>
          <w:t>二、社会影响分析</w:t>
        </w:r>
        <w:r>
          <w:tab/>
        </w:r>
        <w:r>
          <w:fldChar w:fldCharType="begin"/>
        </w:r>
        <w:r>
          <w:instrText xml:space="preserve"> PAGEREF _Toc32735 \h </w:instrText>
        </w:r>
        <w:r>
          <w:fldChar w:fldCharType="separate"/>
        </w:r>
        <w:r>
          <w:t>15</w:t>
        </w:r>
        <w:r>
          <w:fldChar w:fldCharType="end"/>
        </w:r>
      </w:hyperlink>
    </w:p>
    <w:p>
      <w:pPr>
        <w:pStyle w:val="TOC2"/>
        <w:tabs>
          <w:tab w:val="right" w:leader="dot" w:pos="8306"/>
        </w:tabs>
      </w:pPr>
      <w:hyperlink w:anchor="_Toc12670" w:history="1">
        <w:r>
          <w:rPr>
            <w:rFonts w:ascii="仿宋" w:eastAsia="仿宋" w:hAnsi="仿宋" w:cs="仿宋" w:hint="eastAsia"/>
            <w:lang w:eastAsia="zh-CN"/>
          </w:rPr>
          <w:t>(一)、社会影响效果分析</w:t>
        </w:r>
        <w:r>
          <w:tab/>
        </w:r>
        <w:r>
          <w:fldChar w:fldCharType="begin"/>
        </w:r>
        <w:r>
          <w:instrText xml:space="preserve"> PAGEREF _Toc12670 \h </w:instrText>
        </w:r>
        <w:r>
          <w:fldChar w:fldCharType="separate"/>
        </w:r>
        <w:r>
          <w:t>15</w:t>
        </w:r>
        <w:r>
          <w:fldChar w:fldCharType="end"/>
        </w:r>
      </w:hyperlink>
    </w:p>
    <w:p>
      <w:pPr>
        <w:pStyle w:val="TOC2"/>
        <w:tabs>
          <w:tab w:val="right" w:leader="dot" w:pos="8306"/>
        </w:tabs>
      </w:pPr>
      <w:hyperlink w:anchor="_Toc9582" w:history="1">
        <w:r>
          <w:rPr>
            <w:rFonts w:ascii="仿宋" w:eastAsia="仿宋" w:hAnsi="仿宋" w:cs="仿宋" w:hint="eastAsia"/>
            <w:lang w:eastAsia="zh-CN"/>
          </w:rPr>
          <w:t>(二)、社会适应性分析</w:t>
        </w:r>
        <w:r>
          <w:tab/>
        </w:r>
        <w:r>
          <w:fldChar w:fldCharType="begin"/>
        </w:r>
        <w:r>
          <w:instrText xml:space="preserve"> PAGEREF _Toc9582 \h </w:instrText>
        </w:r>
        <w:r>
          <w:fldChar w:fldCharType="separate"/>
        </w:r>
        <w:r>
          <w:t>17</w:t>
        </w:r>
        <w:r>
          <w:fldChar w:fldCharType="end"/>
        </w:r>
      </w:hyperlink>
    </w:p>
    <w:p>
      <w:pPr>
        <w:pStyle w:val="TOC2"/>
        <w:tabs>
          <w:tab w:val="right" w:leader="dot" w:pos="8306"/>
        </w:tabs>
      </w:pPr>
      <w:hyperlink w:anchor="_Toc8357" w:history="1">
        <w:r>
          <w:rPr>
            <w:rFonts w:ascii="仿宋" w:eastAsia="仿宋" w:hAnsi="仿宋" w:cs="仿宋" w:hint="eastAsia"/>
            <w:lang w:eastAsia="zh-CN"/>
          </w:rPr>
          <w:t>(三)、社会风险及对策分析</w:t>
        </w:r>
        <w:r>
          <w:tab/>
        </w:r>
        <w:r>
          <w:fldChar w:fldCharType="begin"/>
        </w:r>
        <w:r>
          <w:instrText xml:space="preserve"> PAGEREF _Toc8357 \h </w:instrText>
        </w:r>
        <w:r>
          <w:fldChar w:fldCharType="separate"/>
        </w:r>
        <w:r>
          <w:t>18</w:t>
        </w:r>
        <w:r>
          <w:fldChar w:fldCharType="end"/>
        </w:r>
      </w:hyperlink>
    </w:p>
    <w:p>
      <w:pPr>
        <w:pStyle w:val="TOC1"/>
        <w:tabs>
          <w:tab w:val="right" w:leader="dot" w:pos="8306"/>
        </w:tabs>
      </w:pPr>
      <w:hyperlink w:anchor="_Toc5529" w:history="1">
        <w:r>
          <w:rPr>
            <w:rFonts w:ascii="仿宋" w:eastAsia="仿宋" w:hAnsi="仿宋" w:cs="仿宋" w:hint="eastAsia"/>
            <w:lang w:eastAsia="zh-CN"/>
          </w:rPr>
          <w:t>三、环境和生态影响分析</w:t>
        </w:r>
        <w:r>
          <w:tab/>
        </w:r>
        <w:r>
          <w:fldChar w:fldCharType="begin"/>
        </w:r>
        <w:r>
          <w:instrText xml:space="preserve"> PAGEREF _Toc5529 \h </w:instrText>
        </w:r>
        <w:r>
          <w:fldChar w:fldCharType="separate"/>
        </w:r>
        <w:r>
          <w:t>22</w:t>
        </w:r>
        <w:r>
          <w:fldChar w:fldCharType="end"/>
        </w:r>
      </w:hyperlink>
    </w:p>
    <w:p>
      <w:pPr>
        <w:pStyle w:val="TOC2"/>
        <w:tabs>
          <w:tab w:val="right" w:leader="dot" w:pos="8306"/>
        </w:tabs>
      </w:pPr>
      <w:hyperlink w:anchor="_Toc32734" w:history="1">
        <w:r>
          <w:rPr>
            <w:rFonts w:ascii="仿宋" w:eastAsia="仿宋" w:hAnsi="仿宋" w:cs="仿宋" w:hint="eastAsia"/>
            <w:lang w:eastAsia="zh-CN"/>
          </w:rPr>
          <w:t>(一)、环境和生态现状</w:t>
        </w:r>
        <w:r>
          <w:tab/>
        </w:r>
        <w:r>
          <w:fldChar w:fldCharType="begin"/>
        </w:r>
        <w:r>
          <w:instrText xml:space="preserve"> PAGEREF _Toc32734 \h </w:instrText>
        </w:r>
        <w:r>
          <w:fldChar w:fldCharType="separate"/>
        </w:r>
        <w:r>
          <w:t>22</w:t>
        </w:r>
        <w:r>
          <w:fldChar w:fldCharType="end"/>
        </w:r>
      </w:hyperlink>
    </w:p>
    <w:p>
      <w:pPr>
        <w:pStyle w:val="TOC2"/>
        <w:tabs>
          <w:tab w:val="right" w:leader="dot" w:pos="8306"/>
        </w:tabs>
      </w:pPr>
      <w:hyperlink w:anchor="_Toc11998" w:history="1">
        <w:r>
          <w:rPr>
            <w:rFonts w:ascii="仿宋" w:eastAsia="仿宋" w:hAnsi="仿宋" w:cs="仿宋" w:hint="eastAsia"/>
            <w:lang w:eastAsia="zh-CN"/>
          </w:rPr>
          <w:t>(二)、生态环境影响分析</w:t>
        </w:r>
        <w:r>
          <w:tab/>
        </w:r>
        <w:r>
          <w:fldChar w:fldCharType="begin"/>
        </w:r>
        <w:r>
          <w:instrText xml:space="preserve"> PAGEREF _Toc11998 \h </w:instrText>
        </w:r>
        <w:r>
          <w:fldChar w:fldCharType="separate"/>
        </w:r>
        <w:r>
          <w:t>24</w:t>
        </w:r>
        <w:r>
          <w:fldChar w:fldCharType="end"/>
        </w:r>
      </w:hyperlink>
    </w:p>
    <w:p>
      <w:pPr>
        <w:pStyle w:val="TOC2"/>
        <w:tabs>
          <w:tab w:val="right" w:leader="dot" w:pos="8306"/>
        </w:tabs>
      </w:pPr>
      <w:hyperlink w:anchor="_Toc15589" w:history="1">
        <w:r>
          <w:rPr>
            <w:rFonts w:ascii="仿宋" w:eastAsia="仿宋" w:hAnsi="仿宋" w:cs="仿宋" w:hint="eastAsia"/>
            <w:lang w:eastAsia="zh-CN"/>
          </w:rPr>
          <w:t>(三)、生态环境保护措施</w:t>
        </w:r>
        <w:r>
          <w:tab/>
        </w:r>
        <w:r>
          <w:fldChar w:fldCharType="begin"/>
        </w:r>
        <w:r>
          <w:instrText xml:space="preserve"> PAGEREF _Toc15589 \h </w:instrText>
        </w:r>
        <w:r>
          <w:fldChar w:fldCharType="separate"/>
        </w:r>
        <w:r>
          <w:t>25</w:t>
        </w:r>
        <w:r>
          <w:fldChar w:fldCharType="end"/>
        </w:r>
      </w:hyperlink>
    </w:p>
    <w:p>
      <w:pPr>
        <w:pStyle w:val="TOC2"/>
        <w:tabs>
          <w:tab w:val="right" w:leader="dot" w:pos="8306"/>
        </w:tabs>
      </w:pPr>
      <w:hyperlink w:anchor="_Toc21617" w:history="1">
        <w:r>
          <w:rPr>
            <w:rFonts w:ascii="仿宋" w:eastAsia="仿宋" w:hAnsi="仿宋" w:cs="仿宋" w:hint="eastAsia"/>
            <w:lang w:eastAsia="zh-CN"/>
          </w:rPr>
          <w:t>(四)、地质灾害影响分析</w:t>
        </w:r>
        <w:r>
          <w:tab/>
        </w:r>
        <w:r>
          <w:fldChar w:fldCharType="begin"/>
        </w:r>
        <w:r>
          <w:instrText xml:space="preserve"> PAGEREF _Toc21617 \h </w:instrText>
        </w:r>
        <w:r>
          <w:fldChar w:fldCharType="separate"/>
        </w:r>
        <w:r>
          <w:t>26</w:t>
        </w:r>
        <w:r>
          <w:fldChar w:fldCharType="end"/>
        </w:r>
      </w:hyperlink>
    </w:p>
    <w:p>
      <w:pPr>
        <w:pStyle w:val="TOC2"/>
        <w:tabs>
          <w:tab w:val="right" w:leader="dot" w:pos="8306"/>
        </w:tabs>
      </w:pPr>
      <w:hyperlink w:anchor="_Toc20697" w:history="1">
        <w:r>
          <w:rPr>
            <w:rFonts w:ascii="仿宋" w:eastAsia="仿宋" w:hAnsi="仿宋" w:cs="仿宋" w:hint="eastAsia"/>
            <w:lang w:eastAsia="zh-CN"/>
          </w:rPr>
          <w:t>(五)、特殊环境影响</w:t>
        </w:r>
        <w:r>
          <w:tab/>
        </w:r>
        <w:r>
          <w:fldChar w:fldCharType="begin"/>
        </w:r>
        <w:r>
          <w:instrText xml:space="preserve"> PAGEREF _Toc20697 \h </w:instrText>
        </w:r>
        <w:r>
          <w:fldChar w:fldCharType="separate"/>
        </w:r>
        <w:r>
          <w:t>28</w:t>
        </w:r>
        <w:r>
          <w:fldChar w:fldCharType="end"/>
        </w:r>
      </w:hyperlink>
    </w:p>
    <w:p>
      <w:pPr>
        <w:pStyle w:val="TOC1"/>
        <w:tabs>
          <w:tab w:val="right" w:leader="dot" w:pos="8306"/>
        </w:tabs>
      </w:pPr>
      <w:hyperlink w:anchor="_Toc15018" w:history="1">
        <w:r>
          <w:rPr>
            <w:rFonts w:ascii="仿宋" w:eastAsia="仿宋" w:hAnsi="仿宋" w:cs="仿宋" w:hint="eastAsia"/>
            <w:lang w:eastAsia="zh-CN"/>
          </w:rPr>
          <w:t>四、资源开发及综合利用分析</w:t>
        </w:r>
        <w:r>
          <w:tab/>
        </w:r>
        <w:r>
          <w:fldChar w:fldCharType="begin"/>
        </w:r>
        <w:r>
          <w:instrText xml:space="preserve"> PAGEREF _Toc15018 \h </w:instrText>
        </w:r>
        <w:r>
          <w:fldChar w:fldCharType="separate"/>
        </w:r>
        <w:r>
          <w:t>29</w:t>
        </w:r>
        <w:r>
          <w:fldChar w:fldCharType="end"/>
        </w:r>
      </w:hyperlink>
    </w:p>
    <w:p>
      <w:pPr>
        <w:pStyle w:val="TOC2"/>
        <w:tabs>
          <w:tab w:val="right" w:leader="dot" w:pos="8306"/>
        </w:tabs>
      </w:pPr>
      <w:hyperlink w:anchor="_Toc10118" w:history="1">
        <w:r>
          <w:rPr>
            <w:rFonts w:ascii="仿宋" w:eastAsia="仿宋" w:hAnsi="仿宋" w:cs="仿宋" w:hint="eastAsia"/>
            <w:lang w:eastAsia="zh-CN"/>
          </w:rPr>
          <w:t>(一)、资源开发方案</w:t>
        </w:r>
        <w:r>
          <w:tab/>
        </w:r>
        <w:r>
          <w:fldChar w:fldCharType="begin"/>
        </w:r>
        <w:r>
          <w:instrText xml:space="preserve"> PAGEREF _Toc10118 \h </w:instrText>
        </w:r>
        <w:r>
          <w:fldChar w:fldCharType="separate"/>
        </w:r>
        <w:r>
          <w:t>29</w:t>
        </w:r>
        <w:r>
          <w:fldChar w:fldCharType="end"/>
        </w:r>
      </w:hyperlink>
    </w:p>
    <w:p>
      <w:pPr>
        <w:pStyle w:val="TOC2"/>
        <w:tabs>
          <w:tab w:val="right" w:leader="dot" w:pos="8306"/>
        </w:tabs>
      </w:pPr>
      <w:hyperlink w:anchor="_Toc19383" w:history="1">
        <w:r>
          <w:rPr>
            <w:rFonts w:ascii="仿宋" w:eastAsia="仿宋" w:hAnsi="仿宋" w:cs="仿宋" w:hint="eastAsia"/>
            <w:lang w:eastAsia="zh-CN"/>
          </w:rPr>
          <w:t>(二)、资源利用方案</w:t>
        </w:r>
        <w:r>
          <w:tab/>
        </w:r>
        <w:r>
          <w:fldChar w:fldCharType="begin"/>
        </w:r>
        <w:r>
          <w:instrText xml:space="preserve"> PAGEREF _Toc19383 \h </w:instrText>
        </w:r>
        <w:r>
          <w:fldChar w:fldCharType="separate"/>
        </w:r>
        <w:r>
          <w:t>30</w:t>
        </w:r>
        <w:r>
          <w:fldChar w:fldCharType="end"/>
        </w:r>
      </w:hyperlink>
    </w:p>
    <w:p>
      <w:pPr>
        <w:pStyle w:val="TOC2"/>
        <w:tabs>
          <w:tab w:val="right" w:leader="dot" w:pos="8306"/>
        </w:tabs>
      </w:pPr>
      <w:hyperlink w:anchor="_Toc8647" w:history="1">
        <w:r>
          <w:rPr>
            <w:rFonts w:ascii="仿宋" w:eastAsia="仿宋" w:hAnsi="仿宋" w:cs="仿宋" w:hint="eastAsia"/>
            <w:lang w:eastAsia="zh-CN"/>
          </w:rPr>
          <w:t>(三)、资源节约措施</w:t>
        </w:r>
        <w:r>
          <w:tab/>
        </w:r>
        <w:r>
          <w:fldChar w:fldCharType="begin"/>
        </w:r>
        <w:r>
          <w:instrText xml:space="preserve"> PAGEREF _Toc8647 \h </w:instrText>
        </w:r>
        <w:r>
          <w:fldChar w:fldCharType="separate"/>
        </w:r>
        <w:r>
          <w:t>31</w:t>
        </w:r>
        <w:r>
          <w:fldChar w:fldCharType="end"/>
        </w:r>
      </w:hyperlink>
    </w:p>
    <w:p>
      <w:pPr>
        <w:pStyle w:val="TOC1"/>
        <w:tabs>
          <w:tab w:val="right" w:leader="dot" w:pos="8306"/>
        </w:tabs>
      </w:pPr>
      <w:hyperlink w:anchor="_Toc3803" w:history="1">
        <w:r>
          <w:rPr>
            <w:rFonts w:ascii="仿宋" w:eastAsia="仿宋" w:hAnsi="仿宋" w:cs="仿宋" w:hint="eastAsia"/>
            <w:lang w:eastAsia="zh-CN"/>
          </w:rPr>
          <w:t>五、发展规划、产业政策和行业准入分析</w:t>
        </w:r>
        <w:r>
          <w:tab/>
        </w:r>
        <w:r>
          <w:fldChar w:fldCharType="begin"/>
        </w:r>
        <w:r>
          <w:instrText xml:space="preserve"> PAGEREF _Toc3803 \h </w:instrText>
        </w:r>
        <w:r>
          <w:fldChar w:fldCharType="separate"/>
        </w:r>
        <w:r>
          <w:t>32</w:t>
        </w:r>
        <w:r>
          <w:fldChar w:fldCharType="end"/>
        </w:r>
      </w:hyperlink>
    </w:p>
    <w:p>
      <w:pPr>
        <w:pStyle w:val="TOC2"/>
        <w:tabs>
          <w:tab w:val="right" w:leader="dot" w:pos="8306"/>
        </w:tabs>
      </w:pPr>
      <w:hyperlink w:anchor="_Toc5187" w:history="1">
        <w:r>
          <w:rPr>
            <w:rFonts w:ascii="仿宋" w:eastAsia="仿宋" w:hAnsi="仿宋" w:cs="仿宋" w:hint="eastAsia"/>
            <w:lang w:eastAsia="zh-CN"/>
          </w:rPr>
          <w:t>(一)、发展规划分析</w:t>
        </w:r>
        <w:r>
          <w:tab/>
        </w:r>
        <w:r>
          <w:fldChar w:fldCharType="begin"/>
        </w:r>
        <w:r>
          <w:instrText xml:space="preserve"> PAGEREF _Toc5187 \h </w:instrText>
        </w:r>
        <w:r>
          <w:fldChar w:fldCharType="separate"/>
        </w:r>
        <w:r>
          <w:t>32</w:t>
        </w:r>
        <w:r>
          <w:fldChar w:fldCharType="end"/>
        </w:r>
      </w:hyperlink>
    </w:p>
    <w:p>
      <w:pPr>
        <w:pStyle w:val="TOC2"/>
        <w:tabs>
          <w:tab w:val="right" w:leader="dot" w:pos="8306"/>
        </w:tabs>
      </w:pPr>
      <w:hyperlink w:anchor="_Toc3790" w:history="1">
        <w:r>
          <w:rPr>
            <w:rFonts w:ascii="仿宋" w:eastAsia="仿宋" w:hAnsi="仿宋" w:cs="仿宋" w:hint="eastAsia"/>
            <w:lang w:eastAsia="zh-CN"/>
          </w:rPr>
          <w:t>(二)、产业政策分析</w:t>
        </w:r>
        <w:r>
          <w:tab/>
        </w:r>
        <w:r>
          <w:fldChar w:fldCharType="begin"/>
        </w:r>
        <w:r>
          <w:instrText xml:space="preserve"> PAGEREF _Toc3790 \h </w:instrText>
        </w:r>
        <w:r>
          <w:fldChar w:fldCharType="separate"/>
        </w:r>
        <w:r>
          <w:t>34</w:t>
        </w:r>
        <w:r>
          <w:fldChar w:fldCharType="end"/>
        </w:r>
      </w:hyperlink>
    </w:p>
    <w:p>
      <w:pPr>
        <w:pStyle w:val="TOC2"/>
        <w:tabs>
          <w:tab w:val="right" w:leader="dot" w:pos="8306"/>
        </w:tabs>
      </w:pPr>
      <w:hyperlink w:anchor="_Toc27861" w:history="1">
        <w:r>
          <w:rPr>
            <w:rFonts w:ascii="仿宋" w:eastAsia="仿宋" w:hAnsi="仿宋" w:cs="仿宋" w:hint="eastAsia"/>
            <w:lang w:eastAsia="zh-CN"/>
          </w:rPr>
          <w:t>(三)、行业准入分析</w:t>
        </w:r>
        <w:r>
          <w:tab/>
        </w:r>
        <w:r>
          <w:fldChar w:fldCharType="begin"/>
        </w:r>
        <w:r>
          <w:instrText xml:space="preserve"> PAGEREF _Toc27861 \h </w:instrText>
        </w:r>
        <w:r>
          <w:fldChar w:fldCharType="separate"/>
        </w:r>
        <w:r>
          <w:t>36</w:t>
        </w:r>
        <w:r>
          <w:fldChar w:fldCharType="end"/>
        </w:r>
      </w:hyperlink>
    </w:p>
    <w:p>
      <w:pPr>
        <w:pStyle w:val="TOC1"/>
        <w:tabs>
          <w:tab w:val="right" w:leader="dot" w:pos="8306"/>
        </w:tabs>
      </w:pPr>
      <w:hyperlink w:anchor="_Toc24568" w:history="1">
        <w:r>
          <w:rPr>
            <w:rFonts w:ascii="仿宋" w:eastAsia="仿宋" w:hAnsi="仿宋" w:cs="仿宋" w:hint="eastAsia"/>
            <w:lang w:eastAsia="zh-CN"/>
          </w:rPr>
          <w:t>六、背景、必要性分析</w:t>
        </w:r>
        <w:r>
          <w:tab/>
        </w:r>
        <w:r>
          <w:fldChar w:fldCharType="begin"/>
        </w:r>
        <w:r>
          <w:instrText xml:space="preserve"> PAGEREF _Toc24568 \h </w:instrText>
        </w:r>
        <w:r>
          <w:fldChar w:fldCharType="separate"/>
        </w:r>
        <w:r>
          <w:t>37</w:t>
        </w:r>
        <w:r>
          <w:fldChar w:fldCharType="end"/>
        </w:r>
      </w:hyperlink>
    </w:p>
    <w:p>
      <w:pPr>
        <w:pStyle w:val="TOC2"/>
        <w:tabs>
          <w:tab w:val="right" w:leader="dot" w:pos="8306"/>
        </w:tabs>
      </w:pPr>
      <w:hyperlink w:anchor="_Toc15447" w:history="1">
        <w:r>
          <w:rPr>
            <w:rFonts w:ascii="仿宋" w:eastAsia="仿宋" w:hAnsi="仿宋" w:cs="仿宋" w:hint="eastAsia"/>
            <w:lang w:eastAsia="zh-CN"/>
          </w:rPr>
          <w:t>(一)、项目建设背景</w:t>
        </w:r>
        <w:r>
          <w:tab/>
        </w:r>
        <w:r>
          <w:fldChar w:fldCharType="begin"/>
        </w:r>
        <w:r>
          <w:instrText xml:space="preserve"> PAGEREF _Toc15447 \h </w:instrText>
        </w:r>
        <w:r>
          <w:fldChar w:fldCharType="separate"/>
        </w:r>
        <w:r>
          <w:t>37</w:t>
        </w:r>
        <w:r>
          <w:fldChar w:fldCharType="end"/>
        </w:r>
      </w:hyperlink>
    </w:p>
    <w:p>
      <w:pPr>
        <w:pStyle w:val="TOC2"/>
        <w:tabs>
          <w:tab w:val="right" w:leader="dot" w:pos="8306"/>
        </w:tabs>
      </w:pPr>
      <w:hyperlink w:anchor="_Toc11672" w:history="1">
        <w:r>
          <w:rPr>
            <w:rFonts w:ascii="仿宋" w:eastAsia="仿宋" w:hAnsi="仿宋" w:cs="仿宋" w:hint="eastAsia"/>
            <w:lang w:eastAsia="zh-CN"/>
          </w:rPr>
          <w:t>(二)、必要性分析</w:t>
        </w:r>
        <w:r>
          <w:tab/>
        </w:r>
        <w:r>
          <w:fldChar w:fldCharType="begin"/>
        </w:r>
        <w:r>
          <w:instrText xml:space="preserve"> PAGEREF _Toc11672 \h </w:instrText>
        </w:r>
        <w:r>
          <w:fldChar w:fldCharType="separate"/>
        </w:r>
        <w:r>
          <w:t>38</w:t>
        </w:r>
        <w:r>
          <w:fldChar w:fldCharType="end"/>
        </w:r>
      </w:hyperlink>
    </w:p>
    <w:p>
      <w:pPr>
        <w:pStyle w:val="TOC2"/>
        <w:tabs>
          <w:tab w:val="right" w:leader="dot" w:pos="8306"/>
        </w:tabs>
      </w:pPr>
      <w:hyperlink w:anchor="_Toc4011" w:history="1">
        <w:r>
          <w:rPr>
            <w:rFonts w:ascii="仿宋" w:eastAsia="仿宋" w:hAnsi="仿宋" w:cs="仿宋" w:hint="eastAsia"/>
            <w:lang w:eastAsia="zh-CN"/>
          </w:rPr>
          <w:t>(三)、项目建设有利条件</w:t>
        </w:r>
        <w:r>
          <w:tab/>
        </w:r>
        <w:r>
          <w:fldChar w:fldCharType="begin"/>
        </w:r>
        <w:r>
          <w:instrText xml:space="preserve"> PAGEREF _Toc4011 \h </w:instrText>
        </w:r>
        <w:r>
          <w:fldChar w:fldCharType="separate"/>
        </w:r>
        <w:r>
          <w:t>39</w:t>
        </w:r>
        <w:r>
          <w:fldChar w:fldCharType="end"/>
        </w:r>
      </w:hyperlink>
    </w:p>
    <w:p>
      <w:pPr>
        <w:pStyle w:val="TOC1"/>
        <w:tabs>
          <w:tab w:val="right" w:leader="dot" w:pos="8306"/>
        </w:tabs>
      </w:pPr>
      <w:hyperlink w:anchor="_Toc11548" w:history="1">
        <w:r>
          <w:rPr>
            <w:rFonts w:ascii="仿宋" w:eastAsia="仿宋" w:hAnsi="仿宋" w:cs="仿宋" w:hint="eastAsia"/>
            <w:lang w:eastAsia="zh-CN"/>
          </w:rPr>
          <w:t>七、资金管理与财务规划</w:t>
        </w:r>
        <w:r>
          <w:tab/>
        </w:r>
        <w:r>
          <w:fldChar w:fldCharType="begin"/>
        </w:r>
        <w:r>
          <w:instrText xml:space="preserve"> PAGEREF _Toc11548 \h </w:instrText>
        </w:r>
        <w:r>
          <w:fldChar w:fldCharType="separate"/>
        </w:r>
        <w:r>
          <w:t>41</w:t>
        </w:r>
        <w:r>
          <w:fldChar w:fldCharType="end"/>
        </w:r>
      </w:hyperlink>
    </w:p>
    <w:p>
      <w:pPr>
        <w:pStyle w:val="TOC2"/>
        <w:tabs>
          <w:tab w:val="right" w:leader="dot" w:pos="8306"/>
        </w:tabs>
      </w:pPr>
      <w:hyperlink w:anchor="_Toc6717" w:history="1">
        <w:r>
          <w:rPr>
            <w:rFonts w:ascii="仿宋" w:eastAsia="仿宋" w:hAnsi="仿宋" w:cs="仿宋" w:hint="eastAsia"/>
            <w:lang w:eastAsia="zh-CN"/>
          </w:rPr>
          <w:t>(一)、项目资金来源与筹措</w:t>
        </w:r>
        <w:r>
          <w:tab/>
        </w:r>
        <w:r>
          <w:fldChar w:fldCharType="begin"/>
        </w:r>
        <w:r>
          <w:instrText xml:space="preserve"> PAGEREF _Toc6717 \h </w:instrText>
        </w:r>
        <w:r>
          <w:fldChar w:fldCharType="separate"/>
        </w:r>
        <w:r>
          <w:t>41</w:t>
        </w:r>
        <w:r>
          <w:fldChar w:fldCharType="end"/>
        </w:r>
      </w:hyperlink>
    </w:p>
    <w:p>
      <w:pPr>
        <w:pStyle w:val="TOC2"/>
        <w:tabs>
          <w:tab w:val="right" w:leader="dot" w:pos="8306"/>
        </w:tabs>
      </w:pPr>
      <w:hyperlink w:anchor="_Toc4399" w:history="1">
        <w:r>
          <w:rPr>
            <w:rFonts w:ascii="仿宋" w:eastAsia="仿宋" w:hAnsi="仿宋" w:cs="仿宋" w:hint="eastAsia"/>
            <w:lang w:eastAsia="zh-CN"/>
          </w:rPr>
          <w:t>(二)、资金使用与监管</w:t>
        </w:r>
        <w:r>
          <w:tab/>
        </w:r>
        <w:r>
          <w:fldChar w:fldCharType="begin"/>
        </w:r>
        <w:r>
          <w:instrText xml:space="preserve"> PAGEREF _Toc4399 \h </w:instrText>
        </w:r>
        <w:r>
          <w:fldChar w:fldCharType="separate"/>
        </w:r>
        <w:r>
          <w:t>42</w:t>
        </w:r>
        <w:r>
          <w:fldChar w:fldCharType="end"/>
        </w:r>
      </w:hyperlink>
    </w:p>
    <w:p>
      <w:pPr>
        <w:pStyle w:val="TOC2"/>
        <w:tabs>
          <w:tab w:val="right" w:leader="dot" w:pos="8306"/>
        </w:tabs>
      </w:pPr>
      <w:hyperlink w:anchor="_Toc1356" w:history="1">
        <w:r>
          <w:rPr>
            <w:rFonts w:ascii="仿宋" w:eastAsia="仿宋" w:hAnsi="仿宋" w:cs="仿宋" w:hint="eastAsia"/>
            <w:lang w:eastAsia="zh-CN"/>
          </w:rPr>
          <w:t>(三)、财务规划与预测</w:t>
        </w:r>
        <w:r>
          <w:tab/>
        </w:r>
        <w:r>
          <w:fldChar w:fldCharType="begin"/>
        </w:r>
        <w:r>
          <w:instrText xml:space="preserve"> PAGEREF _Toc1356 \h </w:instrText>
        </w:r>
        <w:r>
          <w:fldChar w:fldCharType="separate"/>
        </w:r>
        <w:r>
          <w:t>44</w:t>
        </w:r>
        <w:r>
          <w:fldChar w:fldCharType="end"/>
        </w:r>
      </w:hyperlink>
    </w:p>
    <w:p>
      <w:pPr>
        <w:pStyle w:val="TOC1"/>
        <w:tabs>
          <w:tab w:val="right" w:leader="dot" w:pos="8306"/>
        </w:tabs>
      </w:pPr>
      <w:hyperlink w:anchor="_Toc8779" w:history="1">
        <w:r>
          <w:rPr>
            <w:rFonts w:ascii="仿宋" w:eastAsia="仿宋" w:hAnsi="仿宋" w:cs="仿宋" w:hint="eastAsia"/>
            <w:lang w:eastAsia="zh-CN"/>
          </w:rPr>
          <w:t>八、项目质量与标准</w:t>
        </w:r>
        <w:r>
          <w:tab/>
        </w:r>
        <w:r>
          <w:fldChar w:fldCharType="begin"/>
        </w:r>
        <w:r>
          <w:instrText xml:space="preserve"> PAGEREF _Toc8779 \h </w:instrText>
        </w:r>
        <w:r>
          <w:fldChar w:fldCharType="separate"/>
        </w:r>
        <w:r>
          <w:t>45</w:t>
        </w:r>
        <w:r>
          <w:fldChar w:fldCharType="end"/>
        </w:r>
      </w:hyperlink>
    </w:p>
    <w:p>
      <w:pPr>
        <w:pStyle w:val="TOC2"/>
        <w:tabs>
          <w:tab w:val="right" w:leader="dot" w:pos="8306"/>
        </w:tabs>
      </w:pPr>
      <w:hyperlink w:anchor="_Toc4794" w:history="1">
        <w:r>
          <w:rPr>
            <w:rFonts w:ascii="仿宋" w:eastAsia="仿宋" w:hAnsi="仿宋" w:cs="仿宋" w:hint="eastAsia"/>
            <w:lang w:eastAsia="zh-CN"/>
          </w:rPr>
          <w:t>(一)、质量保障体系</w:t>
        </w:r>
        <w:r>
          <w:tab/>
        </w:r>
        <w:r>
          <w:fldChar w:fldCharType="begin"/>
        </w:r>
        <w:r>
          <w:instrText xml:space="preserve"> PAGEREF _Toc4794 \h </w:instrText>
        </w:r>
        <w:r>
          <w:fldChar w:fldCharType="separate"/>
        </w:r>
        <w:r>
          <w:t>45</w:t>
        </w:r>
        <w:r>
          <w:fldChar w:fldCharType="end"/>
        </w:r>
      </w:hyperlink>
    </w:p>
    <w:p>
      <w:pPr>
        <w:pStyle w:val="TOC2"/>
        <w:tabs>
          <w:tab w:val="right" w:leader="dot" w:pos="8306"/>
        </w:tabs>
      </w:pPr>
      <w:hyperlink w:anchor="_Toc4310" w:history="1">
        <w:r>
          <w:rPr>
            <w:rFonts w:ascii="仿宋" w:eastAsia="仿宋" w:hAnsi="仿宋" w:cs="仿宋" w:hint="eastAsia"/>
            <w:lang w:eastAsia="zh-CN"/>
          </w:rPr>
          <w:t>(二)、标准化作业流程</w:t>
        </w:r>
        <w:r>
          <w:tab/>
        </w:r>
        <w:r>
          <w:fldChar w:fldCharType="begin"/>
        </w:r>
        <w:r>
          <w:instrText xml:space="preserve"> PAGEREF _Toc4310 \h </w:instrText>
        </w:r>
        <w:r>
          <w:fldChar w:fldCharType="separate"/>
        </w:r>
        <w:r>
          <w:t>46</w:t>
        </w:r>
        <w:r>
          <w:fldChar w:fldCharType="end"/>
        </w:r>
      </w:hyperlink>
    </w:p>
    <w:p>
      <w:pPr>
        <w:pStyle w:val="TOC2"/>
        <w:tabs>
          <w:tab w:val="right" w:leader="dot" w:pos="8306"/>
        </w:tabs>
      </w:pPr>
      <w:hyperlink w:anchor="_Toc30525" w:history="1">
        <w:r>
          <w:rPr>
            <w:rFonts w:ascii="仿宋" w:eastAsia="仿宋" w:hAnsi="仿宋" w:cs="仿宋" w:hint="eastAsia"/>
            <w:lang w:eastAsia="zh-CN"/>
          </w:rPr>
          <w:t>(三)、质量监控与评估</w:t>
        </w:r>
        <w:r>
          <w:tab/>
        </w:r>
        <w:r>
          <w:fldChar w:fldCharType="begin"/>
        </w:r>
        <w:r>
          <w:instrText xml:space="preserve"> PAGEREF _Toc30525 \h </w:instrText>
        </w:r>
        <w:r>
          <w:fldChar w:fldCharType="separate"/>
        </w:r>
        <w:r>
          <w:t>48</w:t>
        </w:r>
        <w:r>
          <w:fldChar w:fldCharType="end"/>
        </w:r>
      </w:hyperlink>
    </w:p>
    <w:p>
      <w:pPr>
        <w:pStyle w:val="TOC2"/>
        <w:tabs>
          <w:tab w:val="right" w:leader="dot" w:pos="8306"/>
        </w:tabs>
      </w:pPr>
      <w:hyperlink w:anchor="_Toc29958" w:history="1">
        <w:r>
          <w:rPr>
            <w:rFonts w:ascii="仿宋" w:eastAsia="仿宋" w:hAnsi="仿宋" w:cs="仿宋" w:hint="eastAsia"/>
            <w:lang w:eastAsia="zh-CN"/>
          </w:rPr>
          <w:t>(四)、质量改进计划</w:t>
        </w:r>
        <w:r>
          <w:tab/>
        </w:r>
        <w:r>
          <w:fldChar w:fldCharType="begin"/>
        </w:r>
        <w:r>
          <w:instrText xml:space="preserve"> PAGEREF _Toc29958 \h </w:instrText>
        </w:r>
        <w:r>
          <w:fldChar w:fldCharType="separate"/>
        </w:r>
        <w:r>
          <w:t>49</w:t>
        </w:r>
        <w:r>
          <w:fldChar w:fldCharType="end"/>
        </w:r>
      </w:hyperlink>
    </w:p>
    <w:p>
      <w:pPr>
        <w:pStyle w:val="TOC1"/>
        <w:tabs>
          <w:tab w:val="right" w:leader="dot" w:pos="8306"/>
        </w:tabs>
      </w:pPr>
      <w:hyperlink w:anchor="_Toc12061" w:history="1">
        <w:r>
          <w:rPr>
            <w:rFonts w:ascii="仿宋" w:eastAsia="仿宋" w:hAnsi="仿宋" w:cs="仿宋" w:hint="eastAsia"/>
            <w:lang w:eastAsia="zh-CN"/>
          </w:rPr>
          <w:t>九、技术创新与产业升级</w:t>
        </w:r>
        <w:r>
          <w:tab/>
        </w:r>
        <w:r>
          <w:fldChar w:fldCharType="begin"/>
        </w:r>
        <w:r>
          <w:instrText xml:space="preserve"> PAGEREF _Toc12061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95" w:history="1">
        <w:r>
          <w:rPr>
            <w:rFonts w:ascii="仿宋" w:eastAsia="仿宋" w:hAnsi="仿宋" w:cs="仿宋" w:hint="eastAsia"/>
            <w:lang w:eastAsia="zh-CN"/>
          </w:rPr>
          <w:t>(一)、技术创新方向与目标</w:t>
        </w:r>
        <w:r>
          <w:tab/>
        </w:r>
        <w:r>
          <w:fldChar w:fldCharType="begin"/>
        </w:r>
        <w:r>
          <w:instrText xml:space="preserve"> PAGEREF _Toc21295 \h </w:instrText>
        </w:r>
        <w:r>
          <w:fldChar w:fldCharType="separate"/>
        </w:r>
        <w:r>
          <w:t>50</w:t>
        </w:r>
        <w:r>
          <w:fldChar w:fldCharType="end"/>
        </w:r>
      </w:hyperlink>
    </w:p>
    <w:p>
      <w:pPr>
        <w:pStyle w:val="TOC2"/>
        <w:tabs>
          <w:tab w:val="right" w:leader="dot" w:pos="8306"/>
        </w:tabs>
      </w:pPr>
      <w:hyperlink w:anchor="_Toc27113" w:history="1">
        <w:r>
          <w:rPr>
            <w:rFonts w:ascii="仿宋" w:eastAsia="仿宋" w:hAnsi="仿宋" w:cs="仿宋" w:hint="eastAsia"/>
            <w:lang w:eastAsia="zh-CN"/>
          </w:rPr>
          <w:t>(二)、产业升级路径与措施</w:t>
        </w:r>
        <w:r>
          <w:tab/>
        </w:r>
        <w:r>
          <w:fldChar w:fldCharType="begin"/>
        </w:r>
        <w:r>
          <w:instrText xml:space="preserve"> PAGEREF _Toc27113 \h </w:instrText>
        </w:r>
        <w:r>
          <w:fldChar w:fldCharType="separate"/>
        </w:r>
        <w:r>
          <w:t>51</w:t>
        </w:r>
        <w:r>
          <w:fldChar w:fldCharType="end"/>
        </w:r>
      </w:hyperlink>
    </w:p>
    <w:p>
      <w:pPr>
        <w:pStyle w:val="TOC1"/>
        <w:tabs>
          <w:tab w:val="right" w:leader="dot" w:pos="8306"/>
        </w:tabs>
      </w:pPr>
      <w:hyperlink w:anchor="_Toc28445" w:history="1">
        <w:r>
          <w:rPr>
            <w:rFonts w:ascii="仿宋" w:eastAsia="仿宋" w:hAnsi="仿宋" w:cs="仿宋" w:hint="eastAsia"/>
            <w:lang w:eastAsia="zh-CN"/>
          </w:rPr>
          <w:t>十、项目实施与管理方案</w:t>
        </w:r>
        <w:r>
          <w:tab/>
        </w:r>
        <w:r>
          <w:fldChar w:fldCharType="begin"/>
        </w:r>
        <w:r>
          <w:instrText xml:space="preserve"> PAGEREF _Toc28445 \h </w:instrText>
        </w:r>
        <w:r>
          <w:fldChar w:fldCharType="separate"/>
        </w:r>
        <w:r>
          <w:t>53</w:t>
        </w:r>
        <w:r>
          <w:fldChar w:fldCharType="end"/>
        </w:r>
      </w:hyperlink>
    </w:p>
    <w:p>
      <w:pPr>
        <w:pStyle w:val="TOC2"/>
        <w:tabs>
          <w:tab w:val="right" w:leader="dot" w:pos="8306"/>
        </w:tabs>
      </w:pPr>
      <w:hyperlink w:anchor="_Toc19654" w:history="1">
        <w:r>
          <w:rPr>
            <w:rFonts w:ascii="仿宋" w:eastAsia="仿宋" w:hAnsi="仿宋" w:cs="仿宋" w:hint="eastAsia"/>
            <w:lang w:eastAsia="zh-CN"/>
          </w:rPr>
          <w:t>(一)、项目实施计划</w:t>
        </w:r>
        <w:r>
          <w:tab/>
        </w:r>
        <w:r>
          <w:fldChar w:fldCharType="begin"/>
        </w:r>
        <w:r>
          <w:instrText xml:space="preserve"> PAGEREF _Toc19654 \h </w:instrText>
        </w:r>
        <w:r>
          <w:fldChar w:fldCharType="separate"/>
        </w:r>
        <w:r>
          <w:t>53</w:t>
        </w:r>
        <w:r>
          <w:fldChar w:fldCharType="end"/>
        </w:r>
      </w:hyperlink>
    </w:p>
    <w:p>
      <w:pPr>
        <w:pStyle w:val="TOC2"/>
        <w:tabs>
          <w:tab w:val="right" w:leader="dot" w:pos="8306"/>
        </w:tabs>
      </w:pPr>
      <w:hyperlink w:anchor="_Toc20398" w:history="1">
        <w:r>
          <w:rPr>
            <w:rFonts w:ascii="仿宋" w:eastAsia="仿宋" w:hAnsi="仿宋" w:cs="仿宋" w:hint="eastAsia"/>
            <w:lang w:eastAsia="zh-CN"/>
          </w:rPr>
          <w:t>(二)、项目组织机构与职责</w:t>
        </w:r>
        <w:r>
          <w:tab/>
        </w:r>
        <w:r>
          <w:fldChar w:fldCharType="begin"/>
        </w:r>
        <w:r>
          <w:instrText xml:space="preserve"> PAGEREF _Toc20398 \h </w:instrText>
        </w:r>
        <w:r>
          <w:fldChar w:fldCharType="separate"/>
        </w:r>
        <w:r>
          <w:t>54</w:t>
        </w:r>
        <w:r>
          <w:fldChar w:fldCharType="end"/>
        </w:r>
      </w:hyperlink>
    </w:p>
    <w:p>
      <w:pPr>
        <w:pStyle w:val="TOC2"/>
        <w:tabs>
          <w:tab w:val="right" w:leader="dot" w:pos="8306"/>
        </w:tabs>
      </w:pPr>
      <w:hyperlink w:anchor="_Toc2116" w:history="1">
        <w:r>
          <w:rPr>
            <w:rFonts w:ascii="仿宋" w:eastAsia="仿宋" w:hAnsi="仿宋" w:cs="仿宋" w:hint="eastAsia"/>
            <w:lang w:eastAsia="zh-CN"/>
          </w:rPr>
          <w:t>(三)、项目管理与监控体系</w:t>
        </w:r>
        <w:r>
          <w:tab/>
        </w:r>
        <w:r>
          <w:fldChar w:fldCharType="begin"/>
        </w:r>
        <w:r>
          <w:instrText xml:space="preserve"> PAGEREF _Toc2116 \h </w:instrText>
        </w:r>
        <w:r>
          <w:fldChar w:fldCharType="separate"/>
        </w:r>
        <w:r>
          <w:t>57</w:t>
        </w:r>
        <w:r>
          <w:fldChar w:fldCharType="end"/>
        </w:r>
      </w:hyperlink>
    </w:p>
    <w:p>
      <w:pPr>
        <w:pStyle w:val="TOC1"/>
        <w:tabs>
          <w:tab w:val="right" w:leader="dot" w:pos="8306"/>
        </w:tabs>
      </w:pPr>
      <w:hyperlink w:anchor="_Toc7109" w:history="1">
        <w:r>
          <w:rPr>
            <w:rFonts w:ascii="仿宋" w:eastAsia="仿宋" w:hAnsi="仿宋" w:cs="仿宋" w:hint="eastAsia"/>
            <w:lang w:eastAsia="zh-CN"/>
          </w:rPr>
          <w:t>十一、环境保护与治理方案</w:t>
        </w:r>
        <w:r>
          <w:tab/>
        </w:r>
        <w:r>
          <w:fldChar w:fldCharType="begin"/>
        </w:r>
        <w:r>
          <w:instrText xml:space="preserve"> PAGEREF _Toc7109 \h </w:instrText>
        </w:r>
        <w:r>
          <w:fldChar w:fldCharType="separate"/>
        </w:r>
        <w:r>
          <w:t>58</w:t>
        </w:r>
        <w:r>
          <w:fldChar w:fldCharType="end"/>
        </w:r>
      </w:hyperlink>
    </w:p>
    <w:p>
      <w:pPr>
        <w:pStyle w:val="TOC2"/>
        <w:tabs>
          <w:tab w:val="right" w:leader="dot" w:pos="8306"/>
        </w:tabs>
      </w:pPr>
      <w:hyperlink w:anchor="_Toc26085" w:history="1">
        <w:r>
          <w:rPr>
            <w:rFonts w:ascii="仿宋" w:eastAsia="仿宋" w:hAnsi="仿宋" w:cs="仿宋" w:hint="eastAsia"/>
            <w:lang w:eastAsia="zh-CN"/>
          </w:rPr>
          <w:t>(一)、项目环境影响评估</w:t>
        </w:r>
        <w:r>
          <w:tab/>
        </w:r>
        <w:r>
          <w:fldChar w:fldCharType="begin"/>
        </w:r>
        <w:r>
          <w:instrText xml:space="preserve"> PAGEREF _Toc26085 \h </w:instrText>
        </w:r>
        <w:r>
          <w:fldChar w:fldCharType="separate"/>
        </w:r>
        <w:r>
          <w:t>58</w:t>
        </w:r>
        <w:r>
          <w:fldChar w:fldCharType="end"/>
        </w:r>
      </w:hyperlink>
    </w:p>
    <w:p>
      <w:pPr>
        <w:pStyle w:val="TOC2"/>
        <w:tabs>
          <w:tab w:val="right" w:leader="dot" w:pos="8306"/>
        </w:tabs>
      </w:pPr>
      <w:hyperlink w:anchor="_Toc1101" w:history="1">
        <w:r>
          <w:rPr>
            <w:rFonts w:ascii="仿宋" w:eastAsia="仿宋" w:hAnsi="仿宋" w:cs="仿宋" w:hint="eastAsia"/>
            <w:lang w:eastAsia="zh-CN"/>
          </w:rPr>
          <w:t>(二)、环境保护措施与治理方案</w:t>
        </w:r>
        <w:r>
          <w:tab/>
        </w:r>
        <w:r>
          <w:fldChar w:fldCharType="begin"/>
        </w:r>
        <w:r>
          <w:instrText xml:space="preserve"> PAGEREF _Toc1101 \h </w:instrText>
        </w:r>
        <w:r>
          <w:fldChar w:fldCharType="separate"/>
        </w:r>
        <w:r>
          <w:t>59</w:t>
        </w:r>
        <w:r>
          <w:fldChar w:fldCharType="end"/>
        </w:r>
      </w:hyperlink>
    </w:p>
    <w:p>
      <w:pPr>
        <w:pStyle w:val="TOC1"/>
        <w:tabs>
          <w:tab w:val="right" w:leader="dot" w:pos="8306"/>
        </w:tabs>
      </w:pPr>
      <w:hyperlink w:anchor="_Toc21167" w:history="1">
        <w:r>
          <w:rPr>
            <w:rFonts w:ascii="仿宋" w:eastAsia="仿宋" w:hAnsi="仿宋" w:cs="仿宋" w:hint="eastAsia"/>
            <w:lang w:eastAsia="zh-CN"/>
          </w:rPr>
          <w:t>十二、环境保护与绿色发展</w:t>
        </w:r>
        <w:r>
          <w:tab/>
        </w:r>
        <w:r>
          <w:fldChar w:fldCharType="begin"/>
        </w:r>
        <w:r>
          <w:instrText xml:space="preserve"> PAGEREF _Toc21167 \h </w:instrText>
        </w:r>
        <w:r>
          <w:fldChar w:fldCharType="separate"/>
        </w:r>
        <w:r>
          <w:t>59</w:t>
        </w:r>
        <w:r>
          <w:fldChar w:fldCharType="end"/>
        </w:r>
      </w:hyperlink>
    </w:p>
    <w:p>
      <w:pPr>
        <w:pStyle w:val="TOC2"/>
        <w:tabs>
          <w:tab w:val="right" w:leader="dot" w:pos="8306"/>
        </w:tabs>
      </w:pPr>
      <w:hyperlink w:anchor="_Toc19178" w:history="1">
        <w:r>
          <w:rPr>
            <w:rFonts w:ascii="仿宋" w:eastAsia="仿宋" w:hAnsi="仿宋" w:cs="仿宋" w:hint="eastAsia"/>
            <w:lang w:eastAsia="zh-CN"/>
          </w:rPr>
          <w:t>(一)、环境保护措施</w:t>
        </w:r>
        <w:r>
          <w:tab/>
        </w:r>
        <w:r>
          <w:fldChar w:fldCharType="begin"/>
        </w:r>
        <w:r>
          <w:instrText xml:space="preserve"> PAGEREF _Toc19178 \h </w:instrText>
        </w:r>
        <w:r>
          <w:fldChar w:fldCharType="separate"/>
        </w:r>
        <w:r>
          <w:t>59</w:t>
        </w:r>
        <w:r>
          <w:fldChar w:fldCharType="end"/>
        </w:r>
      </w:hyperlink>
    </w:p>
    <w:p>
      <w:pPr>
        <w:pStyle w:val="TOC2"/>
        <w:tabs>
          <w:tab w:val="right" w:leader="dot" w:pos="8306"/>
        </w:tabs>
      </w:pPr>
      <w:hyperlink w:anchor="_Toc22404" w:history="1">
        <w:r>
          <w:rPr>
            <w:rFonts w:ascii="仿宋" w:eastAsia="仿宋" w:hAnsi="仿宋" w:cs="仿宋" w:hint="eastAsia"/>
            <w:lang w:eastAsia="zh-CN"/>
          </w:rPr>
          <w:t>(二)、绿色发展与可持续发展策略</w:t>
        </w:r>
        <w:r>
          <w:tab/>
        </w:r>
        <w:r>
          <w:fldChar w:fldCharType="begin"/>
        </w:r>
        <w:r>
          <w:instrText xml:space="preserve"> PAGEREF _Toc22404 \h </w:instrText>
        </w:r>
        <w:r>
          <w:fldChar w:fldCharType="separate"/>
        </w:r>
        <w:r>
          <w:t>61</w:t>
        </w:r>
        <w:r>
          <w:fldChar w:fldCharType="end"/>
        </w:r>
      </w:hyperlink>
    </w:p>
    <w:p>
      <w:pPr>
        <w:pStyle w:val="TOC1"/>
        <w:tabs>
          <w:tab w:val="right" w:leader="dot" w:pos="8306"/>
        </w:tabs>
      </w:pPr>
      <w:hyperlink w:anchor="_Toc13185" w:history="1">
        <w:r>
          <w:rPr>
            <w:rFonts w:ascii="仿宋" w:eastAsia="仿宋" w:hAnsi="仿宋" w:cs="仿宋" w:hint="eastAsia"/>
            <w:lang w:eastAsia="zh-CN"/>
          </w:rPr>
          <w:t>十三、法律法规与政策遵循</w:t>
        </w:r>
        <w:r>
          <w:tab/>
        </w:r>
        <w:r>
          <w:fldChar w:fldCharType="begin"/>
        </w:r>
        <w:r>
          <w:instrText xml:space="preserve"> PAGEREF _Toc13185 \h </w:instrText>
        </w:r>
        <w:r>
          <w:fldChar w:fldCharType="separate"/>
        </w:r>
        <w:r>
          <w:t>62</w:t>
        </w:r>
        <w:r>
          <w:fldChar w:fldCharType="end"/>
        </w:r>
      </w:hyperlink>
    </w:p>
    <w:p>
      <w:pPr>
        <w:pStyle w:val="TOC2"/>
        <w:tabs>
          <w:tab w:val="right" w:leader="dot" w:pos="8306"/>
        </w:tabs>
      </w:pPr>
      <w:hyperlink w:anchor="_Toc13596" w:history="1">
        <w:r>
          <w:rPr>
            <w:rFonts w:ascii="仿宋" w:eastAsia="仿宋" w:hAnsi="仿宋" w:cs="仿宋" w:hint="eastAsia"/>
            <w:lang w:eastAsia="zh-CN"/>
          </w:rPr>
          <w:t>(一)、法律法规遵守</w:t>
        </w:r>
        <w:r>
          <w:tab/>
        </w:r>
        <w:r>
          <w:fldChar w:fldCharType="begin"/>
        </w:r>
        <w:r>
          <w:instrText xml:space="preserve"> PAGEREF _Toc13596 \h </w:instrText>
        </w:r>
        <w:r>
          <w:fldChar w:fldCharType="separate"/>
        </w:r>
        <w:r>
          <w:t>62</w:t>
        </w:r>
        <w:r>
          <w:fldChar w:fldCharType="end"/>
        </w:r>
      </w:hyperlink>
    </w:p>
    <w:p>
      <w:pPr>
        <w:pStyle w:val="TOC2"/>
        <w:tabs>
          <w:tab w:val="right" w:leader="dot" w:pos="8306"/>
        </w:tabs>
      </w:pPr>
      <w:hyperlink w:anchor="_Toc24263" w:history="1">
        <w:r>
          <w:rPr>
            <w:rFonts w:ascii="仿宋" w:eastAsia="仿宋" w:hAnsi="仿宋" w:cs="仿宋" w:hint="eastAsia"/>
            <w:lang w:eastAsia="zh-CN"/>
          </w:rPr>
          <w:t>(二)、政策导向与利用</w:t>
        </w:r>
        <w:r>
          <w:tab/>
        </w:r>
        <w:r>
          <w:fldChar w:fldCharType="begin"/>
        </w:r>
        <w:r>
          <w:instrText xml:space="preserve"> PAGEREF _Toc24263 \h </w:instrText>
        </w:r>
        <w:r>
          <w:fldChar w:fldCharType="separate"/>
        </w:r>
        <w:r>
          <w:t>64</w:t>
        </w:r>
        <w:r>
          <w:fldChar w:fldCharType="end"/>
        </w:r>
      </w:hyperlink>
    </w:p>
    <w:p>
      <w:pPr>
        <w:pStyle w:val="TOC1"/>
        <w:tabs>
          <w:tab w:val="right" w:leader="dot" w:pos="8306"/>
        </w:tabs>
      </w:pPr>
      <w:hyperlink w:anchor="_Toc18632" w:history="1">
        <w:r>
          <w:rPr>
            <w:rFonts w:ascii="仿宋" w:eastAsia="仿宋" w:hAnsi="仿宋" w:cs="仿宋" w:hint="eastAsia"/>
            <w:lang w:eastAsia="zh-CN"/>
          </w:rPr>
          <w:t>十四、合作与交流机制建立</w:t>
        </w:r>
        <w:r>
          <w:tab/>
        </w:r>
        <w:r>
          <w:fldChar w:fldCharType="begin"/>
        </w:r>
        <w:r>
          <w:instrText xml:space="preserve"> PAGEREF _Toc18632 \h </w:instrText>
        </w:r>
        <w:r>
          <w:fldChar w:fldCharType="separate"/>
        </w:r>
        <w:r>
          <w:t>64</w:t>
        </w:r>
        <w:r>
          <w:fldChar w:fldCharType="end"/>
        </w:r>
      </w:hyperlink>
    </w:p>
    <w:p>
      <w:pPr>
        <w:pStyle w:val="TOC2"/>
        <w:tabs>
          <w:tab w:val="right" w:leader="dot" w:pos="8306"/>
        </w:tabs>
      </w:pPr>
      <w:hyperlink w:anchor="_Toc15981" w:history="1">
        <w:r>
          <w:rPr>
            <w:rFonts w:ascii="仿宋" w:eastAsia="仿宋" w:hAnsi="仿宋" w:cs="仿宋" w:hint="eastAsia"/>
            <w:lang w:eastAsia="zh-CN"/>
          </w:rPr>
          <w:t>(一)、合作伙伴选择与合作方式</w:t>
        </w:r>
        <w:r>
          <w:tab/>
        </w:r>
        <w:r>
          <w:fldChar w:fldCharType="begin"/>
        </w:r>
        <w:r>
          <w:instrText xml:space="preserve"> PAGEREF _Toc15981 \h </w:instrText>
        </w:r>
        <w:r>
          <w:fldChar w:fldCharType="separate"/>
        </w:r>
        <w:r>
          <w:t>64</w:t>
        </w:r>
        <w:r>
          <w:fldChar w:fldCharType="end"/>
        </w:r>
      </w:hyperlink>
    </w:p>
    <w:p>
      <w:pPr>
        <w:pStyle w:val="TOC2"/>
        <w:tabs>
          <w:tab w:val="right" w:leader="dot" w:pos="8306"/>
        </w:tabs>
      </w:pPr>
      <w:hyperlink w:anchor="_Toc18546" w:history="1">
        <w:r>
          <w:rPr>
            <w:rFonts w:ascii="仿宋" w:eastAsia="仿宋" w:hAnsi="仿宋" w:cs="仿宋" w:hint="eastAsia"/>
            <w:lang w:eastAsia="zh-CN"/>
          </w:rPr>
          <w:t>(二)、交流与合作平台搭建</w:t>
        </w:r>
        <w:r>
          <w:tab/>
        </w:r>
        <w:r>
          <w:fldChar w:fldCharType="begin"/>
        </w:r>
        <w:r>
          <w:instrText xml:space="preserve"> PAGEREF _Toc18546 \h </w:instrText>
        </w:r>
        <w:r>
          <w:fldChar w:fldCharType="separate"/>
        </w:r>
        <w:r>
          <w:t>66</w:t>
        </w:r>
        <w:r>
          <w:fldChar w:fldCharType="end"/>
        </w:r>
      </w:hyperlink>
    </w:p>
    <w:p>
      <w:pPr>
        <w:pStyle w:val="TOC1"/>
        <w:tabs>
          <w:tab w:val="right" w:leader="dot" w:pos="8306"/>
        </w:tabs>
      </w:pPr>
      <w:hyperlink w:anchor="_Toc6067" w:history="1">
        <w:r>
          <w:rPr>
            <w:rFonts w:ascii="仿宋" w:eastAsia="仿宋" w:hAnsi="仿宋" w:cs="仿宋" w:hint="eastAsia"/>
            <w:lang w:eastAsia="zh-CN"/>
          </w:rPr>
          <w:t>十五、成果转化与推广应用</w:t>
        </w:r>
        <w:r>
          <w:tab/>
        </w:r>
        <w:r>
          <w:fldChar w:fldCharType="begin"/>
        </w:r>
        <w:r>
          <w:instrText xml:space="preserve"> PAGEREF _Toc6067 \h </w:instrText>
        </w:r>
        <w:r>
          <w:fldChar w:fldCharType="separate"/>
        </w:r>
        <w:r>
          <w:t>67</w:t>
        </w:r>
        <w:r>
          <w:fldChar w:fldCharType="end"/>
        </w:r>
      </w:hyperlink>
    </w:p>
    <w:p>
      <w:pPr>
        <w:pStyle w:val="TOC2"/>
        <w:tabs>
          <w:tab w:val="right" w:leader="dot" w:pos="8306"/>
        </w:tabs>
      </w:pPr>
      <w:hyperlink w:anchor="_Toc6003" w:history="1">
        <w:r>
          <w:rPr>
            <w:rFonts w:ascii="仿宋" w:eastAsia="仿宋" w:hAnsi="仿宋" w:cs="仿宋" w:hint="eastAsia"/>
            <w:lang w:eastAsia="zh-CN"/>
          </w:rPr>
          <w:t>(一)、成果转化策略制定</w:t>
        </w:r>
        <w:r>
          <w:tab/>
        </w:r>
        <w:r>
          <w:fldChar w:fldCharType="begin"/>
        </w:r>
        <w:r>
          <w:instrText xml:space="preserve"> PAGEREF _Toc6003 \h </w:instrText>
        </w:r>
        <w:r>
          <w:fldChar w:fldCharType="separate"/>
        </w:r>
        <w:r>
          <w:t>67</w:t>
        </w:r>
        <w:r>
          <w:fldChar w:fldCharType="end"/>
        </w:r>
      </w:hyperlink>
    </w:p>
    <w:p>
      <w:pPr>
        <w:pStyle w:val="TOC2"/>
        <w:tabs>
          <w:tab w:val="right" w:leader="dot" w:pos="8306"/>
        </w:tabs>
      </w:pPr>
      <w:hyperlink w:anchor="_Toc28502" w:history="1">
        <w:r>
          <w:rPr>
            <w:rFonts w:ascii="仿宋" w:eastAsia="仿宋" w:hAnsi="仿宋" w:cs="仿宋" w:hint="eastAsia"/>
            <w:lang w:eastAsia="zh-CN"/>
          </w:rPr>
          <w:t>(二)、成果推广应用方案</w:t>
        </w:r>
        <w:r>
          <w:tab/>
        </w:r>
        <w:r>
          <w:fldChar w:fldCharType="begin"/>
        </w:r>
        <w:r>
          <w:instrText xml:space="preserve"> PAGEREF _Toc28502 \h </w:instrText>
        </w:r>
        <w:r>
          <w:fldChar w:fldCharType="separate"/>
        </w:r>
        <w:r>
          <w:t>69</w:t>
        </w:r>
        <w:r>
          <w:fldChar w:fldCharType="end"/>
        </w:r>
      </w:hyperlink>
    </w:p>
    <w:p>
      <w:pPr>
        <w:pStyle w:val="TOC1"/>
        <w:tabs>
          <w:tab w:val="right" w:leader="dot" w:pos="8306"/>
        </w:tabs>
      </w:pPr>
      <w:hyperlink w:anchor="_Toc17203" w:history="1">
        <w:r>
          <w:rPr>
            <w:rFonts w:ascii="仿宋" w:eastAsia="仿宋" w:hAnsi="仿宋" w:cs="仿宋" w:hint="eastAsia"/>
            <w:lang w:eastAsia="zh-CN"/>
          </w:rPr>
          <w:t>十六、质量管理与控制</w:t>
        </w:r>
        <w:r>
          <w:tab/>
        </w:r>
        <w:r>
          <w:fldChar w:fldCharType="begin"/>
        </w:r>
        <w:r>
          <w:instrText xml:space="preserve"> PAGEREF _Toc17203 \h </w:instrText>
        </w:r>
        <w:r>
          <w:fldChar w:fldCharType="separate"/>
        </w:r>
        <w:r>
          <w:t>70</w:t>
        </w:r>
        <w:r>
          <w:fldChar w:fldCharType="end"/>
        </w:r>
      </w:hyperlink>
    </w:p>
    <w:p>
      <w:pPr>
        <w:pStyle w:val="TOC2"/>
        <w:tabs>
          <w:tab w:val="right" w:leader="dot" w:pos="8306"/>
        </w:tabs>
      </w:pPr>
      <w:hyperlink w:anchor="_Toc21054" w:history="1">
        <w:r>
          <w:rPr>
            <w:rFonts w:ascii="仿宋" w:eastAsia="仿宋" w:hAnsi="仿宋" w:cs="仿宋" w:hint="eastAsia"/>
            <w:lang w:eastAsia="zh-CN"/>
          </w:rPr>
          <w:t>(一)、质量管理体系建设</w:t>
        </w:r>
        <w:r>
          <w:tab/>
        </w:r>
        <w:r>
          <w:fldChar w:fldCharType="begin"/>
        </w:r>
        <w:r>
          <w:instrText xml:space="preserve"> PAGEREF _Toc21054 \h </w:instrText>
        </w:r>
        <w:r>
          <w:fldChar w:fldCharType="separate"/>
        </w:r>
        <w:r>
          <w:t>70</w:t>
        </w:r>
        <w:r>
          <w:fldChar w:fldCharType="end"/>
        </w:r>
      </w:hyperlink>
    </w:p>
    <w:p>
      <w:pPr>
        <w:pStyle w:val="TOC2"/>
        <w:tabs>
          <w:tab w:val="right" w:leader="dot" w:pos="8306"/>
        </w:tabs>
      </w:pPr>
      <w:hyperlink w:anchor="_Toc28078" w:history="1">
        <w:r>
          <w:rPr>
            <w:rFonts w:ascii="仿宋" w:eastAsia="仿宋" w:hAnsi="仿宋" w:cs="仿宋" w:hint="eastAsia"/>
            <w:lang w:eastAsia="zh-CN"/>
          </w:rPr>
          <w:t>(二)、质量控制措施</w:t>
        </w:r>
        <w:r>
          <w:tab/>
        </w:r>
        <w:r>
          <w:fldChar w:fldCharType="begin"/>
        </w:r>
        <w:r>
          <w:instrText xml:space="preserve"> PAGEREF _Toc28078 \h </w:instrText>
        </w:r>
        <w:r>
          <w:fldChar w:fldCharType="separate"/>
        </w:r>
        <w:r>
          <w:t>72</w:t>
        </w:r>
        <w:r>
          <w:fldChar w:fldCharType="end"/>
        </w:r>
      </w:hyperlink>
    </w:p>
    <w:p>
      <w:pPr>
        <w:pStyle w:val="TOC1"/>
        <w:tabs>
          <w:tab w:val="right" w:leader="dot" w:pos="8306"/>
        </w:tabs>
      </w:pPr>
      <w:hyperlink w:anchor="_Toc18520" w:history="1">
        <w:r>
          <w:rPr>
            <w:rFonts w:ascii="仿宋" w:eastAsia="仿宋" w:hAnsi="仿宋" w:cs="仿宋" w:hint="eastAsia"/>
            <w:lang w:eastAsia="zh-CN"/>
          </w:rPr>
          <w:t>十七、项目施工方案</w:t>
        </w:r>
        <w:r>
          <w:tab/>
        </w:r>
        <w:r>
          <w:fldChar w:fldCharType="begin"/>
        </w:r>
        <w:r>
          <w:instrText xml:space="preserve"> PAGEREF _Toc18520 \h </w:instrText>
        </w:r>
        <w:r>
          <w:fldChar w:fldCharType="separate"/>
        </w:r>
        <w:r>
          <w:t>73</w:t>
        </w:r>
        <w:r>
          <w:fldChar w:fldCharType="end"/>
        </w:r>
      </w:hyperlink>
    </w:p>
    <w:p>
      <w:pPr>
        <w:pStyle w:val="TOC2"/>
        <w:tabs>
          <w:tab w:val="right" w:leader="dot" w:pos="8306"/>
        </w:tabs>
      </w:pPr>
      <w:hyperlink w:anchor="_Toc23900" w:history="1">
        <w:r>
          <w:rPr>
            <w:rFonts w:ascii="仿宋" w:eastAsia="仿宋" w:hAnsi="仿宋" w:cs="仿宋" w:hint="eastAsia"/>
            <w:lang w:eastAsia="zh-CN"/>
          </w:rPr>
          <w:t>(一)、施工组织设计</w:t>
        </w:r>
        <w:r>
          <w:tab/>
        </w:r>
        <w:r>
          <w:fldChar w:fldCharType="begin"/>
        </w:r>
        <w:r>
          <w:instrText xml:space="preserve"> PAGEREF _Toc23900 \h </w:instrText>
        </w:r>
        <w:r>
          <w:fldChar w:fldCharType="separate"/>
        </w:r>
        <w:r>
          <w:t>73</w:t>
        </w:r>
        <w:r>
          <w:fldChar w:fldCharType="end"/>
        </w:r>
      </w:hyperlink>
    </w:p>
    <w:p>
      <w:pPr>
        <w:pStyle w:val="TOC2"/>
        <w:tabs>
          <w:tab w:val="right" w:leader="dot" w:pos="8306"/>
        </w:tabs>
      </w:pPr>
      <w:hyperlink w:anchor="_Toc27516" w:history="1">
        <w:r>
          <w:rPr>
            <w:rFonts w:ascii="仿宋" w:eastAsia="仿宋" w:hAnsi="仿宋" w:cs="仿宋" w:hint="eastAsia"/>
            <w:lang w:eastAsia="zh-CN"/>
          </w:rPr>
          <w:t>(二)、施工工艺与技术路线</w:t>
        </w:r>
        <w:r>
          <w:tab/>
        </w:r>
        <w:r>
          <w:fldChar w:fldCharType="begin"/>
        </w:r>
        <w:r>
          <w:instrText xml:space="preserve"> PAGEREF _Toc27516 \h </w:instrText>
        </w:r>
        <w:r>
          <w:fldChar w:fldCharType="separate"/>
        </w:r>
        <w:r>
          <w:t>74</w:t>
        </w:r>
        <w:r>
          <w:fldChar w:fldCharType="end"/>
        </w:r>
      </w:hyperlink>
    </w:p>
    <w:p>
      <w:pPr>
        <w:pStyle w:val="TOC2"/>
        <w:tabs>
          <w:tab w:val="right" w:leader="dot" w:pos="8306"/>
        </w:tabs>
      </w:pPr>
      <w:hyperlink w:anchor="_Toc25862" w:history="1">
        <w:r>
          <w:rPr>
            <w:rFonts w:ascii="仿宋" w:eastAsia="仿宋" w:hAnsi="仿宋" w:cs="仿宋" w:hint="eastAsia"/>
            <w:lang w:eastAsia="zh-CN"/>
          </w:rPr>
          <w:t>(三)、关键节点施工计划</w:t>
        </w:r>
        <w:r>
          <w:tab/>
        </w:r>
        <w:r>
          <w:fldChar w:fldCharType="begin"/>
        </w:r>
        <w:r>
          <w:instrText xml:space="preserve"> PAGEREF _Toc25862 \h </w:instrText>
        </w:r>
        <w:r>
          <w:fldChar w:fldCharType="separate"/>
        </w:r>
        <w:r>
          <w:t>76</w:t>
        </w:r>
        <w:r>
          <w:fldChar w:fldCharType="end"/>
        </w:r>
      </w:hyperlink>
    </w:p>
    <w:p>
      <w:pPr>
        <w:pStyle w:val="TOC2"/>
        <w:tabs>
          <w:tab w:val="right" w:leader="dot" w:pos="8306"/>
        </w:tabs>
      </w:pPr>
      <w:hyperlink w:anchor="_Toc10839" w:history="1">
        <w:r>
          <w:rPr>
            <w:rFonts w:ascii="仿宋" w:eastAsia="仿宋" w:hAnsi="仿宋" w:cs="仿宋" w:hint="eastAsia"/>
            <w:lang w:eastAsia="zh-CN"/>
          </w:rPr>
          <w:t>(四)、施工现场管理</w:t>
        </w:r>
        <w:r>
          <w:tab/>
        </w:r>
        <w:r>
          <w:fldChar w:fldCharType="begin"/>
        </w:r>
        <w:r>
          <w:instrText xml:space="preserve"> PAGEREF _Toc10839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4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69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79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02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5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泵配件项目与土地用途规划：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泵配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泵配件项目的容积率和建筑密度：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用地控制指标通常规定了容积率和建筑密度的要求。对于泵配件项目来说，这将影响建筑物的规模和高度。必须确保项目的设计符合容积率和建筑密度的限制，以遵守用地控制法规。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泵配件项目的建筑线限制：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用地控制指标还可能规定了建筑物与街道或相邻土地的距离，这被称为建筑线限制。泵配件项目必须遵守这些规定，以确保建筑的位置符合法规。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泵配件项目的环境影响和可持续性：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用地控制指标可能包括环境保护要求，例如绿地比例和污染防控措施。对于泵配件项目，这意味着必须考虑如何保护当地生态系统、水资源和空气质量，以确保项目的可持续性。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泵配件项目的规划和设计团队需要定期审查和更新用地控制指标，以确保项目的合规性。如果需要调整用地控制指标，必须与政府部门和相关利益相关者协商，以确保变更是合法的和有利于城市的发展。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在整个项目规划和实施过程中，与用地控制指标的合作和遵守是至关重要的。这有助于确保泵配件项目是一个合法、可持续且与城市规划一致的发展项目。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53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泵配件项目在满足用地控制指标的前提下，还需要考虑地总体要求。这些要求通常由城市规划部门或政府机构制定，旨在确保项目的建设与城市的整体发展目标一致。以下是与地总体要求相关的关键考虑因素：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泵配件项目需要评估可用地块的规模和形状，以确定是否满足地总体要求。某些城市规划可能要求项目具有特定的地块大小或形状，以适应城市发展的整体格局。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每个城市都有自己的规划目标和愿景，包括住宅区、商业区和工业区的平衡发展。泵配件项目需要与城市规划目标保持一致，以确保项目不会破坏城市的整体规划。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https://d.book118.com/665201111004011124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C718A"/>
    <w:rsid w:val="1CEC71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201111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2024-03-04T04:42:00Z</dcterms:created>
  <dcterms:modified xsi:type="dcterms:W3CDTF">2024-03-04T04:42:54Z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212ABD740E7E47C7AF6287B02F52A5F2_11</vt:lpwstr>
  </property>
  <property fmtid="{D5CDD505-2E9C-101B-9397-08002B2CF9AE}" pid="3" name="KSOProductBuildVer">
    <vt:lpwstr>2052-12.1.0.16250</vt:lpwstr>
  </property>
</Properties>
</file>