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多芯片组装模块(MCM)的测试技术项目计划设计方案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36" w:history="1">
        <w:r>
          <w:rPr>
            <w:rFonts w:ascii="仿宋" w:eastAsia="仿宋" w:hAnsi="仿宋" w:cs="仿宋" w:hint="eastAsia"/>
            <w:lang w:eastAsia="zh-CN"/>
          </w:rPr>
          <w:t>序言</w:t>
        </w:r>
        <w:r>
          <w:tab/>
        </w:r>
        <w:r>
          <w:fldChar w:fldCharType="begin"/>
        </w:r>
        <w:r>
          <w:instrText xml:space="preserve"> PAGEREF _Toc19936 \h </w:instrText>
        </w:r>
        <w:r>
          <w:fldChar w:fldCharType="separate"/>
        </w:r>
        <w:r>
          <w:t>3</w:t>
        </w:r>
        <w:r>
          <w:fldChar w:fldCharType="end"/>
        </w:r>
      </w:hyperlink>
    </w:p>
    <w:p>
      <w:pPr>
        <w:pStyle w:val="TOC1"/>
        <w:tabs>
          <w:tab w:val="right" w:leader="dot" w:pos="8306"/>
        </w:tabs>
      </w:pPr>
      <w:hyperlink w:anchor="_Toc12287" w:history="1">
        <w:r>
          <w:rPr>
            <w:rFonts w:ascii="仿宋" w:eastAsia="仿宋" w:hAnsi="仿宋" w:cs="仿宋" w:hint="eastAsia"/>
            <w:lang w:eastAsia="zh-CN"/>
          </w:rPr>
          <w:t>一、多芯片组装模块(MCM)的测试技术项目土建工程</w:t>
        </w:r>
        <w:r>
          <w:tab/>
        </w:r>
        <w:r>
          <w:fldChar w:fldCharType="begin"/>
        </w:r>
        <w:r>
          <w:instrText xml:space="preserve"> PAGEREF _Toc12287 \h </w:instrText>
        </w:r>
        <w:r>
          <w:fldChar w:fldCharType="separate"/>
        </w:r>
        <w:r>
          <w:t>3</w:t>
        </w:r>
        <w:r>
          <w:fldChar w:fldCharType="end"/>
        </w:r>
      </w:hyperlink>
    </w:p>
    <w:p>
      <w:pPr>
        <w:pStyle w:val="TOC2"/>
        <w:tabs>
          <w:tab w:val="right" w:leader="dot" w:pos="8306"/>
        </w:tabs>
      </w:pPr>
      <w:hyperlink w:anchor="_Toc108" w:history="1">
        <w:r>
          <w:rPr>
            <w:rFonts w:ascii="仿宋" w:eastAsia="仿宋" w:hAnsi="仿宋" w:cs="仿宋" w:hint="eastAsia"/>
            <w:lang w:eastAsia="zh-CN"/>
          </w:rPr>
          <w:t>(一)、建筑工程设计原则</w:t>
        </w:r>
        <w:r>
          <w:tab/>
        </w:r>
        <w:r>
          <w:fldChar w:fldCharType="begin"/>
        </w:r>
        <w:r>
          <w:instrText xml:space="preserve"> PAGEREF _Toc108 \h </w:instrText>
        </w:r>
        <w:r>
          <w:fldChar w:fldCharType="separate"/>
        </w:r>
        <w:r>
          <w:t>3</w:t>
        </w:r>
        <w:r>
          <w:fldChar w:fldCharType="end"/>
        </w:r>
      </w:hyperlink>
    </w:p>
    <w:p>
      <w:pPr>
        <w:pStyle w:val="TOC2"/>
        <w:tabs>
          <w:tab w:val="right" w:leader="dot" w:pos="8306"/>
        </w:tabs>
      </w:pPr>
      <w:hyperlink w:anchor="_Toc7158" w:history="1">
        <w:r>
          <w:rPr>
            <w:rFonts w:ascii="仿宋" w:eastAsia="仿宋" w:hAnsi="仿宋" w:cs="仿宋" w:hint="eastAsia"/>
            <w:lang w:eastAsia="zh-CN"/>
          </w:rPr>
          <w:t>(二)、土建工程设计年限及安全等级</w:t>
        </w:r>
        <w:r>
          <w:tab/>
        </w:r>
        <w:r>
          <w:fldChar w:fldCharType="begin"/>
        </w:r>
        <w:r>
          <w:instrText xml:space="preserve"> PAGEREF _Toc7158 \h </w:instrText>
        </w:r>
        <w:r>
          <w:fldChar w:fldCharType="separate"/>
        </w:r>
        <w:r>
          <w:t>4</w:t>
        </w:r>
        <w:r>
          <w:fldChar w:fldCharType="end"/>
        </w:r>
      </w:hyperlink>
    </w:p>
    <w:p>
      <w:pPr>
        <w:pStyle w:val="TOC2"/>
        <w:tabs>
          <w:tab w:val="right" w:leader="dot" w:pos="8306"/>
        </w:tabs>
      </w:pPr>
      <w:hyperlink w:anchor="_Toc3928" w:history="1">
        <w:r>
          <w:rPr>
            <w:rFonts w:ascii="仿宋" w:eastAsia="仿宋" w:hAnsi="仿宋" w:cs="仿宋" w:hint="eastAsia"/>
            <w:lang w:eastAsia="zh-CN"/>
          </w:rPr>
          <w:t>(三)、建筑工程设计总体要求</w:t>
        </w:r>
        <w:r>
          <w:tab/>
        </w:r>
        <w:r>
          <w:fldChar w:fldCharType="begin"/>
        </w:r>
        <w:r>
          <w:instrText xml:space="preserve"> PAGEREF _Toc3928 \h </w:instrText>
        </w:r>
        <w:r>
          <w:fldChar w:fldCharType="separate"/>
        </w:r>
        <w:r>
          <w:t>5</w:t>
        </w:r>
        <w:r>
          <w:fldChar w:fldCharType="end"/>
        </w:r>
      </w:hyperlink>
    </w:p>
    <w:p>
      <w:pPr>
        <w:pStyle w:val="TOC2"/>
        <w:tabs>
          <w:tab w:val="right" w:leader="dot" w:pos="8306"/>
        </w:tabs>
      </w:pPr>
      <w:hyperlink w:anchor="_Toc24038" w:history="1">
        <w:r>
          <w:rPr>
            <w:rFonts w:ascii="仿宋" w:eastAsia="仿宋" w:hAnsi="仿宋" w:cs="仿宋" w:hint="eastAsia"/>
            <w:lang w:eastAsia="zh-CN"/>
          </w:rPr>
          <w:t>(四)、土建工程建设指标</w:t>
        </w:r>
        <w:r>
          <w:tab/>
        </w:r>
        <w:r>
          <w:fldChar w:fldCharType="begin"/>
        </w:r>
        <w:r>
          <w:instrText xml:space="preserve"> PAGEREF _Toc24038 \h </w:instrText>
        </w:r>
        <w:r>
          <w:fldChar w:fldCharType="separate"/>
        </w:r>
        <w:r>
          <w:t>6</w:t>
        </w:r>
        <w:r>
          <w:fldChar w:fldCharType="end"/>
        </w:r>
      </w:hyperlink>
    </w:p>
    <w:p>
      <w:pPr>
        <w:pStyle w:val="TOC1"/>
        <w:tabs>
          <w:tab w:val="right" w:leader="dot" w:pos="8306"/>
        </w:tabs>
      </w:pPr>
      <w:hyperlink w:anchor="_Toc18450" w:history="1">
        <w:r>
          <w:rPr>
            <w:rFonts w:ascii="仿宋" w:eastAsia="仿宋" w:hAnsi="仿宋" w:cs="仿宋" w:hint="eastAsia"/>
            <w:lang w:eastAsia="zh-CN"/>
          </w:rPr>
          <w:t>二、多芯片组装模块(MCM)的测试技术项目文档管理</w:t>
        </w:r>
        <w:r>
          <w:tab/>
        </w:r>
        <w:r>
          <w:fldChar w:fldCharType="begin"/>
        </w:r>
        <w:r>
          <w:instrText xml:space="preserve"> PAGEREF _Toc18450 \h </w:instrText>
        </w:r>
        <w:r>
          <w:fldChar w:fldCharType="separate"/>
        </w:r>
        <w:r>
          <w:t>6</w:t>
        </w:r>
        <w:r>
          <w:fldChar w:fldCharType="end"/>
        </w:r>
      </w:hyperlink>
    </w:p>
    <w:p>
      <w:pPr>
        <w:pStyle w:val="TOC2"/>
        <w:tabs>
          <w:tab w:val="right" w:leader="dot" w:pos="8306"/>
        </w:tabs>
      </w:pPr>
      <w:hyperlink w:anchor="_Toc22586" w:history="1">
        <w:r>
          <w:rPr>
            <w:rFonts w:ascii="仿宋" w:eastAsia="仿宋" w:hAnsi="仿宋" w:cs="仿宋" w:hint="eastAsia"/>
            <w:lang w:eastAsia="zh-CN"/>
          </w:rPr>
          <w:t>(一)、文档编制与审查</w:t>
        </w:r>
        <w:r>
          <w:tab/>
        </w:r>
        <w:r>
          <w:fldChar w:fldCharType="begin"/>
        </w:r>
        <w:r>
          <w:instrText xml:space="preserve"> PAGEREF _Toc22586 \h </w:instrText>
        </w:r>
        <w:r>
          <w:fldChar w:fldCharType="separate"/>
        </w:r>
        <w:r>
          <w:t>6</w:t>
        </w:r>
        <w:r>
          <w:fldChar w:fldCharType="end"/>
        </w:r>
      </w:hyperlink>
    </w:p>
    <w:p>
      <w:pPr>
        <w:pStyle w:val="TOC2"/>
        <w:tabs>
          <w:tab w:val="right" w:leader="dot" w:pos="8306"/>
        </w:tabs>
      </w:pPr>
      <w:hyperlink w:anchor="_Toc2857" w:history="1">
        <w:r>
          <w:rPr>
            <w:rFonts w:ascii="仿宋" w:eastAsia="仿宋" w:hAnsi="仿宋" w:cs="仿宋" w:hint="eastAsia"/>
            <w:lang w:eastAsia="zh-CN"/>
          </w:rPr>
          <w:t>(二)、文档发布与分发</w:t>
        </w:r>
        <w:r>
          <w:tab/>
        </w:r>
        <w:r>
          <w:fldChar w:fldCharType="begin"/>
        </w:r>
        <w:r>
          <w:instrText xml:space="preserve"> PAGEREF _Toc2857 \h </w:instrText>
        </w:r>
        <w:r>
          <w:fldChar w:fldCharType="separate"/>
        </w:r>
        <w:r>
          <w:t>8</w:t>
        </w:r>
        <w:r>
          <w:fldChar w:fldCharType="end"/>
        </w:r>
      </w:hyperlink>
    </w:p>
    <w:p>
      <w:pPr>
        <w:pStyle w:val="TOC2"/>
        <w:tabs>
          <w:tab w:val="right" w:leader="dot" w:pos="8306"/>
        </w:tabs>
      </w:pPr>
      <w:hyperlink w:anchor="_Toc6610" w:history="1">
        <w:r>
          <w:rPr>
            <w:rFonts w:ascii="仿宋" w:eastAsia="仿宋" w:hAnsi="仿宋" w:cs="仿宋" w:hint="eastAsia"/>
            <w:lang w:eastAsia="zh-CN"/>
          </w:rPr>
          <w:t>(三)、文档存档与归档</w:t>
        </w:r>
        <w:r>
          <w:tab/>
        </w:r>
        <w:r>
          <w:fldChar w:fldCharType="begin"/>
        </w:r>
        <w:r>
          <w:instrText xml:space="preserve"> PAGEREF _Toc6610 \h </w:instrText>
        </w:r>
        <w:r>
          <w:fldChar w:fldCharType="separate"/>
        </w:r>
        <w:r>
          <w:t>9</w:t>
        </w:r>
        <w:r>
          <w:fldChar w:fldCharType="end"/>
        </w:r>
      </w:hyperlink>
    </w:p>
    <w:p>
      <w:pPr>
        <w:pStyle w:val="TOC1"/>
        <w:tabs>
          <w:tab w:val="right" w:leader="dot" w:pos="8306"/>
        </w:tabs>
      </w:pPr>
      <w:hyperlink w:anchor="_Toc16998" w:history="1">
        <w:r>
          <w:rPr>
            <w:rFonts w:ascii="仿宋" w:eastAsia="仿宋" w:hAnsi="仿宋" w:cs="仿宋" w:hint="eastAsia"/>
            <w:lang w:eastAsia="zh-CN"/>
          </w:rPr>
          <w:t>三、工艺说明</w:t>
        </w:r>
        <w:r>
          <w:tab/>
        </w:r>
        <w:r>
          <w:fldChar w:fldCharType="begin"/>
        </w:r>
        <w:r>
          <w:instrText xml:space="preserve"> PAGEREF _Toc16998 \h </w:instrText>
        </w:r>
        <w:r>
          <w:fldChar w:fldCharType="separate"/>
        </w:r>
        <w:r>
          <w:t>10</w:t>
        </w:r>
        <w:r>
          <w:fldChar w:fldCharType="end"/>
        </w:r>
      </w:hyperlink>
    </w:p>
    <w:p>
      <w:pPr>
        <w:pStyle w:val="TOC2"/>
        <w:tabs>
          <w:tab w:val="right" w:leader="dot" w:pos="8306"/>
        </w:tabs>
      </w:pPr>
      <w:hyperlink w:anchor="_Toc10801" w:history="1">
        <w:r>
          <w:rPr>
            <w:rFonts w:ascii="仿宋" w:eastAsia="仿宋" w:hAnsi="仿宋" w:cs="仿宋" w:hint="eastAsia"/>
            <w:lang w:eastAsia="zh-CN"/>
          </w:rPr>
          <w:t>(一)、技术管理特点</w:t>
        </w:r>
        <w:r>
          <w:tab/>
        </w:r>
        <w:r>
          <w:fldChar w:fldCharType="begin"/>
        </w:r>
        <w:r>
          <w:instrText xml:space="preserve"> PAGEREF _Toc10801 \h </w:instrText>
        </w:r>
        <w:r>
          <w:fldChar w:fldCharType="separate"/>
        </w:r>
        <w:r>
          <w:t>10</w:t>
        </w:r>
        <w:r>
          <w:fldChar w:fldCharType="end"/>
        </w:r>
      </w:hyperlink>
    </w:p>
    <w:p>
      <w:pPr>
        <w:pStyle w:val="TOC2"/>
        <w:tabs>
          <w:tab w:val="right" w:leader="dot" w:pos="8306"/>
        </w:tabs>
      </w:pPr>
      <w:hyperlink w:anchor="_Toc28846" w:history="1">
        <w:r>
          <w:rPr>
            <w:rFonts w:ascii="仿宋" w:eastAsia="仿宋" w:hAnsi="仿宋" w:cs="仿宋" w:hint="eastAsia"/>
            <w:lang w:eastAsia="zh-CN"/>
          </w:rPr>
          <w:t>(二)、多芯片组装模块(MCM)的测试技术项目工艺技术设计方案</w:t>
        </w:r>
        <w:r>
          <w:tab/>
        </w:r>
        <w:r>
          <w:fldChar w:fldCharType="begin"/>
        </w:r>
        <w:r>
          <w:instrText xml:space="preserve"> PAGEREF _Toc28846 \h </w:instrText>
        </w:r>
        <w:r>
          <w:fldChar w:fldCharType="separate"/>
        </w:r>
        <w:r>
          <w:t>11</w:t>
        </w:r>
        <w:r>
          <w:fldChar w:fldCharType="end"/>
        </w:r>
      </w:hyperlink>
    </w:p>
    <w:p>
      <w:pPr>
        <w:pStyle w:val="TOC2"/>
        <w:tabs>
          <w:tab w:val="right" w:leader="dot" w:pos="8306"/>
        </w:tabs>
      </w:pPr>
      <w:hyperlink w:anchor="_Toc31820" w:history="1">
        <w:r>
          <w:rPr>
            <w:rFonts w:ascii="仿宋" w:eastAsia="仿宋" w:hAnsi="仿宋" w:cs="仿宋" w:hint="eastAsia"/>
            <w:lang w:eastAsia="zh-CN"/>
          </w:rPr>
          <w:t>(三)、设备选型方案</w:t>
        </w:r>
        <w:r>
          <w:tab/>
        </w:r>
        <w:r>
          <w:fldChar w:fldCharType="begin"/>
        </w:r>
        <w:r>
          <w:instrText xml:space="preserve"> PAGEREF _Toc31820 \h </w:instrText>
        </w:r>
        <w:r>
          <w:fldChar w:fldCharType="separate"/>
        </w:r>
        <w:r>
          <w:t>13</w:t>
        </w:r>
        <w:r>
          <w:fldChar w:fldCharType="end"/>
        </w:r>
      </w:hyperlink>
    </w:p>
    <w:p>
      <w:pPr>
        <w:pStyle w:val="TOC1"/>
        <w:tabs>
          <w:tab w:val="right" w:leader="dot" w:pos="8306"/>
        </w:tabs>
      </w:pPr>
      <w:hyperlink w:anchor="_Toc29220" w:history="1">
        <w:r>
          <w:rPr>
            <w:rFonts w:ascii="仿宋" w:eastAsia="仿宋" w:hAnsi="仿宋" w:cs="仿宋" w:hint="eastAsia"/>
            <w:lang w:eastAsia="zh-CN"/>
          </w:rPr>
          <w:t>四、多芯片组装模块(MCM)的测试技术项目概论</w:t>
        </w:r>
        <w:r>
          <w:tab/>
        </w:r>
        <w:r>
          <w:fldChar w:fldCharType="begin"/>
        </w:r>
        <w:r>
          <w:instrText xml:space="preserve"> PAGEREF _Toc29220 \h </w:instrText>
        </w:r>
        <w:r>
          <w:fldChar w:fldCharType="separate"/>
        </w:r>
        <w:r>
          <w:t>14</w:t>
        </w:r>
        <w:r>
          <w:fldChar w:fldCharType="end"/>
        </w:r>
      </w:hyperlink>
    </w:p>
    <w:p>
      <w:pPr>
        <w:pStyle w:val="TOC2"/>
        <w:tabs>
          <w:tab w:val="right" w:leader="dot" w:pos="8306"/>
        </w:tabs>
      </w:pPr>
      <w:hyperlink w:anchor="_Toc25783" w:history="1">
        <w:r>
          <w:rPr>
            <w:rFonts w:ascii="仿宋" w:eastAsia="仿宋" w:hAnsi="仿宋" w:cs="仿宋" w:hint="eastAsia"/>
            <w:lang w:eastAsia="zh-CN"/>
          </w:rPr>
          <w:t>(一)、多芯片组装模块(MCM)的测试技术项目概况</w:t>
        </w:r>
        <w:r>
          <w:tab/>
        </w:r>
        <w:r>
          <w:fldChar w:fldCharType="begin"/>
        </w:r>
        <w:r>
          <w:instrText xml:space="preserve"> PAGEREF _Toc25783 \h </w:instrText>
        </w:r>
        <w:r>
          <w:fldChar w:fldCharType="separate"/>
        </w:r>
        <w:r>
          <w:t>14</w:t>
        </w:r>
        <w:r>
          <w:fldChar w:fldCharType="end"/>
        </w:r>
      </w:hyperlink>
    </w:p>
    <w:p>
      <w:pPr>
        <w:pStyle w:val="TOC2"/>
        <w:tabs>
          <w:tab w:val="right" w:leader="dot" w:pos="8306"/>
        </w:tabs>
      </w:pPr>
      <w:hyperlink w:anchor="_Toc30237" w:history="1">
        <w:r>
          <w:rPr>
            <w:rFonts w:ascii="仿宋" w:eastAsia="仿宋" w:hAnsi="仿宋" w:cs="仿宋" w:hint="eastAsia"/>
            <w:lang w:eastAsia="zh-CN"/>
          </w:rPr>
          <w:t>(二)、多芯片组装模块(MCM)的测试技术项目目标</w:t>
        </w:r>
        <w:r>
          <w:tab/>
        </w:r>
        <w:r>
          <w:fldChar w:fldCharType="begin"/>
        </w:r>
        <w:r>
          <w:instrText xml:space="preserve"> PAGEREF _Toc30237 \h </w:instrText>
        </w:r>
        <w:r>
          <w:fldChar w:fldCharType="separate"/>
        </w:r>
        <w:r>
          <w:t>17</w:t>
        </w:r>
        <w:r>
          <w:fldChar w:fldCharType="end"/>
        </w:r>
      </w:hyperlink>
    </w:p>
    <w:p>
      <w:pPr>
        <w:pStyle w:val="TOC2"/>
        <w:tabs>
          <w:tab w:val="right" w:leader="dot" w:pos="8306"/>
        </w:tabs>
      </w:pPr>
      <w:hyperlink w:anchor="_Toc5692" w:history="1">
        <w:r>
          <w:rPr>
            <w:rFonts w:ascii="仿宋" w:eastAsia="仿宋" w:hAnsi="仿宋" w:cs="仿宋" w:hint="eastAsia"/>
            <w:lang w:eastAsia="zh-CN"/>
          </w:rPr>
          <w:t>(三)、多芯片组装模块(MCM)的测试技术项目提出的理由</w:t>
        </w:r>
        <w:r>
          <w:tab/>
        </w:r>
        <w:r>
          <w:fldChar w:fldCharType="begin"/>
        </w:r>
        <w:r>
          <w:instrText xml:space="preserve"> PAGEREF _Toc5692 \h </w:instrText>
        </w:r>
        <w:r>
          <w:fldChar w:fldCharType="separate"/>
        </w:r>
        <w:r>
          <w:t>18</w:t>
        </w:r>
        <w:r>
          <w:fldChar w:fldCharType="end"/>
        </w:r>
      </w:hyperlink>
    </w:p>
    <w:p>
      <w:pPr>
        <w:pStyle w:val="TOC2"/>
        <w:tabs>
          <w:tab w:val="right" w:leader="dot" w:pos="8306"/>
        </w:tabs>
      </w:pPr>
      <w:hyperlink w:anchor="_Toc18912" w:history="1">
        <w:r>
          <w:rPr>
            <w:rFonts w:ascii="仿宋" w:eastAsia="仿宋" w:hAnsi="仿宋" w:cs="仿宋" w:hint="eastAsia"/>
            <w:lang w:eastAsia="zh-CN"/>
          </w:rPr>
          <w:t>(四)、多芯片组装模块(MCM)的测试技术项目意义</w:t>
        </w:r>
        <w:r>
          <w:tab/>
        </w:r>
        <w:r>
          <w:fldChar w:fldCharType="begin"/>
        </w:r>
        <w:r>
          <w:instrText xml:space="preserve"> PAGEREF _Toc18912 \h </w:instrText>
        </w:r>
        <w:r>
          <w:fldChar w:fldCharType="separate"/>
        </w:r>
        <w:r>
          <w:t>20</w:t>
        </w:r>
        <w:r>
          <w:fldChar w:fldCharType="end"/>
        </w:r>
      </w:hyperlink>
    </w:p>
    <w:p>
      <w:pPr>
        <w:pStyle w:val="TOC2"/>
        <w:tabs>
          <w:tab w:val="right" w:leader="dot" w:pos="8306"/>
        </w:tabs>
      </w:pPr>
      <w:hyperlink w:anchor="_Toc31" w:history="1">
        <w:r>
          <w:rPr>
            <w:rFonts w:ascii="仿宋" w:eastAsia="仿宋" w:hAnsi="仿宋" w:cs="仿宋" w:hint="eastAsia"/>
            <w:lang w:eastAsia="zh-CN"/>
          </w:rPr>
          <w:t>(五)、多芯片组装模块(MCM)的测试技术项目背景</w:t>
        </w:r>
        <w:r>
          <w:tab/>
        </w:r>
        <w:r>
          <w:fldChar w:fldCharType="begin"/>
        </w:r>
        <w:r>
          <w:instrText xml:space="preserve"> PAGEREF _Toc31 \h </w:instrText>
        </w:r>
        <w:r>
          <w:fldChar w:fldCharType="separate"/>
        </w:r>
        <w:r>
          <w:t>21</w:t>
        </w:r>
        <w:r>
          <w:fldChar w:fldCharType="end"/>
        </w:r>
      </w:hyperlink>
    </w:p>
    <w:p>
      <w:pPr>
        <w:pStyle w:val="TOC1"/>
        <w:tabs>
          <w:tab w:val="right" w:leader="dot" w:pos="8306"/>
        </w:tabs>
      </w:pPr>
      <w:hyperlink w:anchor="_Toc593" w:history="1">
        <w:r>
          <w:rPr>
            <w:rFonts w:ascii="仿宋" w:eastAsia="仿宋" w:hAnsi="仿宋" w:cs="仿宋" w:hint="eastAsia"/>
            <w:lang w:eastAsia="zh-CN"/>
          </w:rPr>
          <w:t>五、市场分析、调研</w:t>
        </w:r>
        <w:r>
          <w:tab/>
        </w:r>
        <w:r>
          <w:fldChar w:fldCharType="begin"/>
        </w:r>
        <w:r>
          <w:instrText xml:space="preserve"> PAGEREF _Toc593 \h </w:instrText>
        </w:r>
        <w:r>
          <w:fldChar w:fldCharType="separate"/>
        </w:r>
        <w:r>
          <w:t>22</w:t>
        </w:r>
        <w:r>
          <w:fldChar w:fldCharType="end"/>
        </w:r>
      </w:hyperlink>
    </w:p>
    <w:p>
      <w:pPr>
        <w:pStyle w:val="TOC2"/>
        <w:tabs>
          <w:tab w:val="right" w:leader="dot" w:pos="8306"/>
        </w:tabs>
      </w:pPr>
      <w:hyperlink w:anchor="_Toc929" w:history="1">
        <w:r>
          <w:rPr>
            <w:rFonts w:ascii="仿宋" w:eastAsia="仿宋" w:hAnsi="仿宋" w:cs="仿宋" w:hint="eastAsia"/>
            <w:lang w:eastAsia="zh-CN"/>
          </w:rPr>
          <w:t>(一)、多芯片组装模块(MCM)的测试技术行业分析</w:t>
        </w:r>
        <w:r>
          <w:tab/>
        </w:r>
        <w:r>
          <w:fldChar w:fldCharType="begin"/>
        </w:r>
        <w:r>
          <w:instrText xml:space="preserve"> PAGEREF _Toc929 \h </w:instrText>
        </w:r>
        <w:r>
          <w:fldChar w:fldCharType="separate"/>
        </w:r>
        <w:r>
          <w:t>22</w:t>
        </w:r>
        <w:r>
          <w:fldChar w:fldCharType="end"/>
        </w:r>
      </w:hyperlink>
    </w:p>
    <w:p>
      <w:pPr>
        <w:pStyle w:val="TOC2"/>
        <w:tabs>
          <w:tab w:val="right" w:leader="dot" w:pos="8306"/>
        </w:tabs>
      </w:pPr>
      <w:hyperlink w:anchor="_Toc17389" w:history="1">
        <w:r>
          <w:rPr>
            <w:rFonts w:ascii="仿宋" w:eastAsia="仿宋" w:hAnsi="仿宋" w:cs="仿宋" w:hint="eastAsia"/>
            <w:lang w:eastAsia="zh-CN"/>
          </w:rPr>
          <w:t>(二)、多芯片组装模块(MCM)的测试技术市场分析预测</w:t>
        </w:r>
        <w:r>
          <w:tab/>
        </w:r>
        <w:r>
          <w:fldChar w:fldCharType="begin"/>
        </w:r>
        <w:r>
          <w:instrText xml:space="preserve"> PAGEREF _Toc17389 \h </w:instrText>
        </w:r>
        <w:r>
          <w:fldChar w:fldCharType="separate"/>
        </w:r>
        <w:r>
          <w:t>23</w:t>
        </w:r>
        <w:r>
          <w:fldChar w:fldCharType="end"/>
        </w:r>
      </w:hyperlink>
    </w:p>
    <w:p>
      <w:pPr>
        <w:pStyle w:val="TOC1"/>
        <w:tabs>
          <w:tab w:val="right" w:leader="dot" w:pos="8306"/>
        </w:tabs>
      </w:pPr>
      <w:hyperlink w:anchor="_Toc25217" w:history="1">
        <w:r>
          <w:rPr>
            <w:rFonts w:ascii="仿宋" w:eastAsia="仿宋" w:hAnsi="仿宋" w:cs="仿宋" w:hint="eastAsia"/>
            <w:lang w:eastAsia="zh-CN"/>
          </w:rPr>
          <w:t>六、多芯片组装模块(MCM)的测试技术项目危机管理</w:t>
        </w:r>
        <w:r>
          <w:tab/>
        </w:r>
        <w:r>
          <w:fldChar w:fldCharType="begin"/>
        </w:r>
        <w:r>
          <w:instrText xml:space="preserve"> PAGEREF _Toc25217 \h </w:instrText>
        </w:r>
        <w:r>
          <w:fldChar w:fldCharType="separate"/>
        </w:r>
        <w:r>
          <w:t>24</w:t>
        </w:r>
        <w:r>
          <w:fldChar w:fldCharType="end"/>
        </w:r>
      </w:hyperlink>
    </w:p>
    <w:p>
      <w:pPr>
        <w:pStyle w:val="TOC2"/>
        <w:tabs>
          <w:tab w:val="right" w:leader="dot" w:pos="8306"/>
        </w:tabs>
      </w:pPr>
      <w:hyperlink w:anchor="_Toc9164" w:history="1">
        <w:r>
          <w:rPr>
            <w:rFonts w:ascii="仿宋" w:eastAsia="仿宋" w:hAnsi="仿宋" w:cs="仿宋" w:hint="eastAsia"/>
            <w:lang w:eastAsia="zh-CN"/>
          </w:rPr>
          <w:t>(一)、危机预警与识别</w:t>
        </w:r>
        <w:r>
          <w:tab/>
        </w:r>
        <w:r>
          <w:fldChar w:fldCharType="begin"/>
        </w:r>
        <w:r>
          <w:instrText xml:space="preserve"> PAGEREF _Toc9164 \h </w:instrText>
        </w:r>
        <w:r>
          <w:fldChar w:fldCharType="separate"/>
        </w:r>
        <w:r>
          <w:t>24</w:t>
        </w:r>
        <w:r>
          <w:fldChar w:fldCharType="end"/>
        </w:r>
      </w:hyperlink>
    </w:p>
    <w:p>
      <w:pPr>
        <w:pStyle w:val="TOC2"/>
        <w:tabs>
          <w:tab w:val="right" w:leader="dot" w:pos="8306"/>
        </w:tabs>
      </w:pPr>
      <w:hyperlink w:anchor="_Toc5765" w:history="1">
        <w:r>
          <w:rPr>
            <w:rFonts w:ascii="仿宋" w:eastAsia="仿宋" w:hAnsi="仿宋" w:cs="仿宋" w:hint="eastAsia"/>
            <w:lang w:eastAsia="zh-CN"/>
          </w:rPr>
          <w:t>(二)、危机应对与恢复</w:t>
        </w:r>
        <w:r>
          <w:tab/>
        </w:r>
        <w:r>
          <w:fldChar w:fldCharType="begin"/>
        </w:r>
        <w:r>
          <w:instrText xml:space="preserve"> PAGEREF _Toc5765 \h </w:instrText>
        </w:r>
        <w:r>
          <w:fldChar w:fldCharType="separate"/>
        </w:r>
        <w:r>
          <w:t>25</w:t>
        </w:r>
        <w:r>
          <w:fldChar w:fldCharType="end"/>
        </w:r>
      </w:hyperlink>
    </w:p>
    <w:p>
      <w:pPr>
        <w:pStyle w:val="TOC1"/>
        <w:tabs>
          <w:tab w:val="right" w:leader="dot" w:pos="8306"/>
        </w:tabs>
      </w:pPr>
      <w:hyperlink w:anchor="_Toc12670" w:history="1">
        <w:r>
          <w:rPr>
            <w:rFonts w:ascii="仿宋" w:eastAsia="仿宋" w:hAnsi="仿宋" w:cs="仿宋" w:hint="eastAsia"/>
            <w:lang w:eastAsia="zh-CN"/>
          </w:rPr>
          <w:t>七、多芯片组装模块(MCM)的测试技术项目财务管理</w:t>
        </w:r>
        <w:r>
          <w:tab/>
        </w:r>
        <w:r>
          <w:fldChar w:fldCharType="begin"/>
        </w:r>
        <w:r>
          <w:instrText xml:space="preserve"> PAGEREF _Toc12670 \h </w:instrText>
        </w:r>
        <w:r>
          <w:fldChar w:fldCharType="separate"/>
        </w:r>
        <w:r>
          <w:t>27</w:t>
        </w:r>
        <w:r>
          <w:fldChar w:fldCharType="end"/>
        </w:r>
      </w:hyperlink>
    </w:p>
    <w:p>
      <w:pPr>
        <w:pStyle w:val="TOC2"/>
        <w:tabs>
          <w:tab w:val="right" w:leader="dot" w:pos="8306"/>
        </w:tabs>
      </w:pPr>
      <w:hyperlink w:anchor="_Toc597" w:history="1">
        <w:r>
          <w:rPr>
            <w:rFonts w:ascii="仿宋" w:eastAsia="仿宋" w:hAnsi="仿宋" w:cs="仿宋" w:hint="eastAsia"/>
            <w:lang w:eastAsia="zh-CN"/>
          </w:rPr>
          <w:t>(一)、资金需求大</w:t>
        </w:r>
        <w:r>
          <w:tab/>
        </w:r>
        <w:r>
          <w:fldChar w:fldCharType="begin"/>
        </w:r>
        <w:r>
          <w:instrText xml:space="preserve"> PAGEREF _Toc597 \h </w:instrText>
        </w:r>
        <w:r>
          <w:fldChar w:fldCharType="separate"/>
        </w:r>
        <w:r>
          <w:t>27</w:t>
        </w:r>
        <w:r>
          <w:fldChar w:fldCharType="end"/>
        </w:r>
      </w:hyperlink>
    </w:p>
    <w:p>
      <w:pPr>
        <w:pStyle w:val="TOC2"/>
        <w:tabs>
          <w:tab w:val="right" w:leader="dot" w:pos="8306"/>
        </w:tabs>
      </w:pPr>
      <w:hyperlink w:anchor="_Toc30972" w:history="1">
        <w:r>
          <w:rPr>
            <w:rFonts w:ascii="仿宋" w:eastAsia="仿宋" w:hAnsi="仿宋" w:cs="仿宋" w:hint="eastAsia"/>
            <w:lang w:eastAsia="zh-CN"/>
          </w:rPr>
          <w:t>(二)、研发周期长</w:t>
        </w:r>
        <w:r>
          <w:tab/>
        </w:r>
        <w:r>
          <w:fldChar w:fldCharType="begin"/>
        </w:r>
        <w:r>
          <w:instrText xml:space="preserve"> PAGEREF _Toc30972 \h </w:instrText>
        </w:r>
        <w:r>
          <w:fldChar w:fldCharType="separate"/>
        </w:r>
        <w:r>
          <w:t>28</w:t>
        </w:r>
        <w:r>
          <w:fldChar w:fldCharType="end"/>
        </w:r>
      </w:hyperlink>
    </w:p>
    <w:p>
      <w:pPr>
        <w:pStyle w:val="TOC2"/>
        <w:tabs>
          <w:tab w:val="right" w:leader="dot" w:pos="8306"/>
        </w:tabs>
      </w:pPr>
      <w:hyperlink w:anchor="_Toc11825" w:history="1">
        <w:r>
          <w:rPr>
            <w:rFonts w:ascii="仿宋" w:eastAsia="仿宋" w:hAnsi="仿宋" w:cs="仿宋" w:hint="eastAsia"/>
            <w:lang w:eastAsia="zh-CN"/>
          </w:rPr>
          <w:t>(三)、市场风险大</w:t>
        </w:r>
        <w:r>
          <w:tab/>
        </w:r>
        <w:r>
          <w:fldChar w:fldCharType="begin"/>
        </w:r>
        <w:r>
          <w:instrText xml:space="preserve"> PAGEREF _Toc11825 \h </w:instrText>
        </w:r>
        <w:r>
          <w:fldChar w:fldCharType="separate"/>
        </w:r>
        <w:r>
          <w:t>29</w:t>
        </w:r>
        <w:r>
          <w:fldChar w:fldCharType="end"/>
        </w:r>
      </w:hyperlink>
    </w:p>
    <w:p>
      <w:pPr>
        <w:pStyle w:val="TOC2"/>
        <w:tabs>
          <w:tab w:val="right" w:leader="dot" w:pos="8306"/>
        </w:tabs>
      </w:pPr>
      <w:hyperlink w:anchor="_Toc1291" w:history="1">
        <w:r>
          <w:rPr>
            <w:rFonts w:ascii="仿宋" w:eastAsia="仿宋" w:hAnsi="仿宋" w:cs="仿宋" w:hint="eastAsia"/>
            <w:lang w:eastAsia="zh-CN"/>
          </w:rPr>
          <w:t>(四)、利润率高</w:t>
        </w:r>
        <w:r>
          <w:tab/>
        </w:r>
        <w:r>
          <w:fldChar w:fldCharType="begin"/>
        </w:r>
        <w:r>
          <w:instrText xml:space="preserve"> PAGEREF _Toc1291 \h </w:instrText>
        </w:r>
        <w:r>
          <w:fldChar w:fldCharType="separate"/>
        </w:r>
        <w:r>
          <w:t>32</w:t>
        </w:r>
        <w:r>
          <w:fldChar w:fldCharType="end"/>
        </w:r>
      </w:hyperlink>
    </w:p>
    <w:p>
      <w:pPr>
        <w:pStyle w:val="TOC1"/>
        <w:tabs>
          <w:tab w:val="right" w:leader="dot" w:pos="8306"/>
        </w:tabs>
      </w:pPr>
      <w:hyperlink w:anchor="_Toc5953" w:history="1">
        <w:r>
          <w:rPr>
            <w:rFonts w:ascii="仿宋" w:eastAsia="仿宋" w:hAnsi="仿宋" w:cs="仿宋" w:hint="eastAsia"/>
            <w:lang w:eastAsia="zh-CN"/>
          </w:rPr>
          <w:t>八、多芯片组装模块(MCM)的测试技术项目人力资源管理</w:t>
        </w:r>
        <w:r>
          <w:tab/>
        </w:r>
        <w:r>
          <w:fldChar w:fldCharType="begin"/>
        </w:r>
        <w:r>
          <w:instrText xml:space="preserve"> PAGEREF _Toc5953 \h </w:instrText>
        </w:r>
        <w:r>
          <w:fldChar w:fldCharType="separate"/>
        </w:r>
        <w:r>
          <w:t>35</w:t>
        </w:r>
        <w:r>
          <w:fldChar w:fldCharType="end"/>
        </w:r>
      </w:hyperlink>
    </w:p>
    <w:p>
      <w:pPr>
        <w:pStyle w:val="TOC2"/>
        <w:tabs>
          <w:tab w:val="right" w:leader="dot" w:pos="8306"/>
        </w:tabs>
      </w:pPr>
      <w:hyperlink w:anchor="_Toc28093" w:history="1">
        <w:r>
          <w:rPr>
            <w:rFonts w:ascii="仿宋" w:eastAsia="仿宋" w:hAnsi="仿宋" w:cs="仿宋" w:hint="eastAsia"/>
            <w:lang w:eastAsia="zh-CN"/>
          </w:rPr>
          <w:t>(一)、建立健全的预算管理制度</w:t>
        </w:r>
        <w:r>
          <w:tab/>
        </w:r>
        <w:r>
          <w:fldChar w:fldCharType="begin"/>
        </w:r>
        <w:r>
          <w:instrText xml:space="preserve"> PAGEREF _Toc28093 \h </w:instrText>
        </w:r>
        <w:r>
          <w:fldChar w:fldCharType="separate"/>
        </w:r>
        <w:r>
          <w:t>35</w:t>
        </w:r>
        <w:r>
          <w:fldChar w:fldCharType="end"/>
        </w:r>
      </w:hyperlink>
    </w:p>
    <w:p>
      <w:pPr>
        <w:pStyle w:val="TOC2"/>
        <w:tabs>
          <w:tab w:val="right" w:leader="dot" w:pos="8306"/>
        </w:tabs>
      </w:pPr>
      <w:hyperlink w:anchor="_Toc3741" w:history="1">
        <w:r>
          <w:rPr>
            <w:rFonts w:ascii="仿宋" w:eastAsia="仿宋" w:hAnsi="仿宋" w:cs="仿宋" w:hint="eastAsia"/>
            <w:lang w:eastAsia="zh-CN"/>
          </w:rPr>
          <w:t>(二)、加强资金流动监控</w:t>
        </w:r>
        <w:r>
          <w:tab/>
        </w:r>
        <w:r>
          <w:fldChar w:fldCharType="begin"/>
        </w:r>
        <w:r>
          <w:instrText xml:space="preserve"> PAGEREF _Toc3741 \h </w:instrText>
        </w:r>
        <w:r>
          <w:fldChar w:fldCharType="separate"/>
        </w:r>
        <w:r>
          <w:t>37</w:t>
        </w:r>
        <w:r>
          <w:fldChar w:fldCharType="end"/>
        </w:r>
      </w:hyperlink>
    </w:p>
    <w:p>
      <w:pPr>
        <w:pStyle w:val="TOC2"/>
        <w:tabs>
          <w:tab w:val="right" w:leader="dot" w:pos="8306"/>
        </w:tabs>
      </w:pPr>
      <w:hyperlink w:anchor="_Toc19760" w:history="1">
        <w:r>
          <w:rPr>
            <w:rFonts w:ascii="仿宋" w:eastAsia="仿宋" w:hAnsi="仿宋" w:cs="仿宋" w:hint="eastAsia"/>
            <w:lang w:eastAsia="zh-CN"/>
          </w:rPr>
          <w:t>(三)、制定完善的风险控制机制</w:t>
        </w:r>
        <w:r>
          <w:tab/>
        </w:r>
        <w:r>
          <w:fldChar w:fldCharType="begin"/>
        </w:r>
        <w:r>
          <w:instrText xml:space="preserve"> PAGEREF _Toc19760 \h </w:instrText>
        </w:r>
        <w:r>
          <w:fldChar w:fldCharType="separate"/>
        </w:r>
        <w:r>
          <w:t>38</w:t>
        </w:r>
        <w:r>
          <w:fldChar w:fldCharType="end"/>
        </w:r>
      </w:hyperlink>
    </w:p>
    <w:p>
      <w:pPr>
        <w:pStyle w:val="TOC2"/>
        <w:tabs>
          <w:tab w:val="right" w:leader="dot" w:pos="8306"/>
        </w:tabs>
      </w:pPr>
      <w:hyperlink w:anchor="_Toc29216" w:history="1">
        <w:r>
          <w:rPr>
            <w:rFonts w:ascii="仿宋" w:eastAsia="仿宋" w:hAnsi="仿宋" w:cs="仿宋" w:hint="eastAsia"/>
            <w:lang w:eastAsia="zh-CN"/>
          </w:rPr>
          <w:t>(四)、优化成本管理</w:t>
        </w:r>
        <w:r>
          <w:tab/>
        </w:r>
        <w:r>
          <w:fldChar w:fldCharType="begin"/>
        </w:r>
        <w:r>
          <w:instrText xml:space="preserve"> PAGEREF _Toc29216 \h </w:instrText>
        </w:r>
        <w:r>
          <w:fldChar w:fldCharType="separate"/>
        </w:r>
        <w:r>
          <w:t>40</w:t>
        </w:r>
        <w:r>
          <w:fldChar w:fldCharType="end"/>
        </w:r>
      </w:hyperlink>
    </w:p>
    <w:p>
      <w:pPr>
        <w:pStyle w:val="TOC1"/>
        <w:tabs>
          <w:tab w:val="right" w:leader="dot" w:pos="8306"/>
        </w:tabs>
      </w:pPr>
      <w:hyperlink w:anchor="_Toc19498" w:history="1">
        <w:r>
          <w:rPr>
            <w:rFonts w:ascii="仿宋" w:eastAsia="仿宋" w:hAnsi="仿宋" w:cs="仿宋" w:hint="eastAsia"/>
            <w:lang w:eastAsia="zh-CN"/>
          </w:rPr>
          <w:t>九、多芯片组装模块(MCM)的测试技术项目环境影响分析</w:t>
        </w:r>
        <w:r>
          <w:tab/>
        </w:r>
        <w:r>
          <w:fldChar w:fldCharType="begin"/>
        </w:r>
        <w:r>
          <w:instrText xml:space="preserve"> PAGEREF _Toc19498 \h </w:instrText>
        </w:r>
        <w:r>
          <w:fldChar w:fldCharType="separate"/>
        </w:r>
        <w:r>
          <w:t>41</w:t>
        </w:r>
        <w:r>
          <w:fldChar w:fldCharType="end"/>
        </w:r>
      </w:hyperlink>
    </w:p>
    <w:p>
      <w:pPr>
        <w:pStyle w:val="TOC2"/>
        <w:tabs>
          <w:tab w:val="right" w:leader="dot" w:pos="8306"/>
        </w:tabs>
      </w:pPr>
      <w:hyperlink w:anchor="_Toc19311" w:history="1">
        <w:r>
          <w:rPr>
            <w:rFonts w:ascii="仿宋" w:eastAsia="仿宋" w:hAnsi="仿宋" w:cs="仿宋" w:hint="eastAsia"/>
            <w:lang w:eastAsia="zh-CN"/>
          </w:rPr>
          <w:t>(一)、建设区域环境质量现状</w:t>
        </w:r>
        <w:r>
          <w:tab/>
        </w:r>
        <w:r>
          <w:fldChar w:fldCharType="begin"/>
        </w:r>
        <w:r>
          <w:instrText xml:space="preserve"> PAGEREF _Toc19311 \h </w:instrText>
        </w:r>
        <w:r>
          <w:fldChar w:fldCharType="separate"/>
        </w:r>
        <w:r>
          <w:t>41</w:t>
        </w:r>
        <w:r>
          <w:fldChar w:fldCharType="end"/>
        </w:r>
      </w:hyperlink>
    </w:p>
    <w:p>
      <w:pPr>
        <w:pStyle w:val="TOC2"/>
        <w:tabs>
          <w:tab w:val="right" w:leader="dot" w:pos="8306"/>
        </w:tabs>
      </w:pPr>
      <w:hyperlink w:anchor="_Toc11684" w:history="1">
        <w:r>
          <w:rPr>
            <w:rFonts w:ascii="仿宋" w:eastAsia="仿宋" w:hAnsi="仿宋" w:cs="仿宋" w:hint="eastAsia"/>
            <w:lang w:eastAsia="zh-CN"/>
          </w:rPr>
          <w:t>(二)、建设期环境保护</w:t>
        </w:r>
        <w:r>
          <w:tab/>
        </w:r>
        <w:r>
          <w:fldChar w:fldCharType="begin"/>
        </w:r>
        <w:r>
          <w:instrText xml:space="preserve"> PAGEREF _Toc11684 \h </w:instrText>
        </w:r>
        <w:r>
          <w:fldChar w:fldCharType="separate"/>
        </w:r>
        <w:r>
          <w:t>43</w:t>
        </w:r>
        <w:r>
          <w:fldChar w:fldCharType="end"/>
        </w:r>
      </w:hyperlink>
    </w:p>
    <w:p>
      <w:pPr>
        <w:pStyle w:val="TOC2"/>
        <w:tabs>
          <w:tab w:val="right" w:leader="dot" w:pos="8306"/>
        </w:tabs>
      </w:pPr>
      <w:hyperlink w:anchor="_Toc3690" w:history="1">
        <w:r>
          <w:rPr>
            <w:rFonts w:ascii="仿宋" w:eastAsia="仿宋" w:hAnsi="仿宋" w:cs="仿宋" w:hint="eastAsia"/>
            <w:lang w:eastAsia="zh-CN"/>
          </w:rPr>
          <w:t>(三)、运营期环境保护</w:t>
        </w:r>
        <w:r>
          <w:tab/>
        </w:r>
        <w:r>
          <w:fldChar w:fldCharType="begin"/>
        </w:r>
        <w:r>
          <w:instrText xml:space="preserve"> PAGEREF _Toc3690 \h </w:instrText>
        </w:r>
        <w:r>
          <w:fldChar w:fldCharType="separate"/>
        </w:r>
        <w:r>
          <w:t>44</w:t>
        </w:r>
        <w:r>
          <w:fldChar w:fldCharType="end"/>
        </w:r>
      </w:hyperlink>
    </w:p>
    <w:p>
      <w:pPr>
        <w:pStyle w:val="TOC2"/>
        <w:tabs>
          <w:tab w:val="right" w:leader="dot" w:pos="8306"/>
        </w:tabs>
      </w:pPr>
      <w:hyperlink w:anchor="_Toc8083" w:history="1">
        <w:r>
          <w:rPr>
            <w:rFonts w:ascii="仿宋" w:eastAsia="仿宋" w:hAnsi="仿宋" w:cs="仿宋" w:hint="eastAsia"/>
            <w:lang w:eastAsia="zh-CN"/>
          </w:rPr>
          <w:t>(四)、多芯片组装模块(MCM)的测试技术项目建设对区域经济的影响</w:t>
        </w:r>
        <w:r>
          <w:tab/>
        </w:r>
        <w:r>
          <w:fldChar w:fldCharType="begin"/>
        </w:r>
        <w:r>
          <w:instrText xml:space="preserve"> PAGEREF _Toc8083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61" w:history="1">
        <w:r>
          <w:rPr>
            <w:rFonts w:ascii="仿宋" w:eastAsia="仿宋" w:hAnsi="仿宋" w:cs="仿宋" w:hint="eastAsia"/>
            <w:lang w:eastAsia="zh-CN"/>
          </w:rPr>
          <w:t>(五)、废弃物处理</w:t>
        </w:r>
        <w:r>
          <w:tab/>
        </w:r>
        <w:r>
          <w:fldChar w:fldCharType="begin"/>
        </w:r>
        <w:r>
          <w:instrText xml:space="preserve"> PAGEREF _Toc13461 \h </w:instrText>
        </w:r>
        <w:r>
          <w:fldChar w:fldCharType="separate"/>
        </w:r>
        <w:r>
          <w:t>48</w:t>
        </w:r>
        <w:r>
          <w:fldChar w:fldCharType="end"/>
        </w:r>
      </w:hyperlink>
    </w:p>
    <w:p>
      <w:pPr>
        <w:pStyle w:val="TOC2"/>
        <w:tabs>
          <w:tab w:val="right" w:leader="dot" w:pos="8306"/>
        </w:tabs>
      </w:pPr>
      <w:hyperlink w:anchor="_Toc13133" w:history="1">
        <w:r>
          <w:rPr>
            <w:rFonts w:ascii="仿宋" w:eastAsia="仿宋" w:hAnsi="仿宋" w:cs="仿宋" w:hint="eastAsia"/>
            <w:lang w:eastAsia="zh-CN"/>
          </w:rPr>
          <w:t>(六)、特殊环境影响分析</w:t>
        </w:r>
        <w:r>
          <w:tab/>
        </w:r>
        <w:r>
          <w:fldChar w:fldCharType="begin"/>
        </w:r>
        <w:r>
          <w:instrText xml:space="preserve"> PAGEREF _Toc13133 \h </w:instrText>
        </w:r>
        <w:r>
          <w:fldChar w:fldCharType="separate"/>
        </w:r>
        <w:r>
          <w:t>49</w:t>
        </w:r>
        <w:r>
          <w:fldChar w:fldCharType="end"/>
        </w:r>
      </w:hyperlink>
    </w:p>
    <w:p>
      <w:pPr>
        <w:pStyle w:val="TOC2"/>
        <w:tabs>
          <w:tab w:val="right" w:leader="dot" w:pos="8306"/>
        </w:tabs>
      </w:pPr>
      <w:hyperlink w:anchor="_Toc30816" w:history="1">
        <w:r>
          <w:rPr>
            <w:rFonts w:ascii="仿宋" w:eastAsia="仿宋" w:hAnsi="仿宋" w:cs="仿宋" w:hint="eastAsia"/>
            <w:lang w:eastAsia="zh-CN"/>
          </w:rPr>
          <w:t>(七)、清洁生产</w:t>
        </w:r>
        <w:r>
          <w:tab/>
        </w:r>
        <w:r>
          <w:fldChar w:fldCharType="begin"/>
        </w:r>
        <w:r>
          <w:instrText xml:space="preserve"> PAGEREF _Toc30816 \h </w:instrText>
        </w:r>
        <w:r>
          <w:fldChar w:fldCharType="separate"/>
        </w:r>
        <w:r>
          <w:t>50</w:t>
        </w:r>
        <w:r>
          <w:fldChar w:fldCharType="end"/>
        </w:r>
      </w:hyperlink>
    </w:p>
    <w:p>
      <w:pPr>
        <w:pStyle w:val="TOC2"/>
        <w:tabs>
          <w:tab w:val="right" w:leader="dot" w:pos="8306"/>
        </w:tabs>
      </w:pPr>
      <w:hyperlink w:anchor="_Toc13857" w:history="1">
        <w:r>
          <w:rPr>
            <w:rFonts w:ascii="仿宋" w:eastAsia="仿宋" w:hAnsi="仿宋" w:cs="仿宋" w:hint="eastAsia"/>
            <w:lang w:eastAsia="zh-CN"/>
          </w:rPr>
          <w:t>(八)、环境保护综合评价</w:t>
        </w:r>
        <w:r>
          <w:tab/>
        </w:r>
        <w:r>
          <w:fldChar w:fldCharType="begin"/>
        </w:r>
        <w:r>
          <w:instrText xml:space="preserve"> PAGEREF _Toc13857 \h </w:instrText>
        </w:r>
        <w:r>
          <w:fldChar w:fldCharType="separate"/>
        </w:r>
        <w:r>
          <w:t>52</w:t>
        </w:r>
        <w:r>
          <w:fldChar w:fldCharType="end"/>
        </w:r>
      </w:hyperlink>
    </w:p>
    <w:p>
      <w:pPr>
        <w:pStyle w:val="TOC1"/>
        <w:tabs>
          <w:tab w:val="right" w:leader="dot" w:pos="8306"/>
        </w:tabs>
      </w:pPr>
      <w:hyperlink w:anchor="_Toc9181" w:history="1">
        <w:r>
          <w:rPr>
            <w:rFonts w:ascii="仿宋" w:eastAsia="仿宋" w:hAnsi="仿宋" w:cs="仿宋" w:hint="eastAsia"/>
            <w:lang w:eastAsia="zh-CN"/>
          </w:rPr>
          <w:t>十、多芯片组装模块(MCM)的测试技术项目计划安排</w:t>
        </w:r>
        <w:r>
          <w:tab/>
        </w:r>
        <w:r>
          <w:fldChar w:fldCharType="begin"/>
        </w:r>
        <w:r>
          <w:instrText xml:space="preserve"> PAGEREF _Toc9181 \h </w:instrText>
        </w:r>
        <w:r>
          <w:fldChar w:fldCharType="separate"/>
        </w:r>
        <w:r>
          <w:t>53</w:t>
        </w:r>
        <w:r>
          <w:fldChar w:fldCharType="end"/>
        </w:r>
      </w:hyperlink>
    </w:p>
    <w:p>
      <w:pPr>
        <w:pStyle w:val="TOC2"/>
        <w:tabs>
          <w:tab w:val="right" w:leader="dot" w:pos="8306"/>
        </w:tabs>
      </w:pPr>
      <w:hyperlink w:anchor="_Toc15322" w:history="1">
        <w:r>
          <w:rPr>
            <w:rFonts w:ascii="仿宋" w:eastAsia="仿宋" w:hAnsi="仿宋" w:cs="仿宋" w:hint="eastAsia"/>
            <w:lang w:eastAsia="zh-CN"/>
          </w:rPr>
          <w:t>(一)、建设周期</w:t>
        </w:r>
        <w:r>
          <w:tab/>
        </w:r>
        <w:r>
          <w:fldChar w:fldCharType="begin"/>
        </w:r>
        <w:r>
          <w:instrText xml:space="preserve"> PAGEREF _Toc15322 \h </w:instrText>
        </w:r>
        <w:r>
          <w:fldChar w:fldCharType="separate"/>
        </w:r>
        <w:r>
          <w:t>53</w:t>
        </w:r>
        <w:r>
          <w:fldChar w:fldCharType="end"/>
        </w:r>
      </w:hyperlink>
    </w:p>
    <w:p>
      <w:pPr>
        <w:pStyle w:val="TOC2"/>
        <w:tabs>
          <w:tab w:val="right" w:leader="dot" w:pos="8306"/>
        </w:tabs>
      </w:pPr>
      <w:hyperlink w:anchor="_Toc3522" w:history="1">
        <w:r>
          <w:rPr>
            <w:rFonts w:ascii="仿宋" w:eastAsia="仿宋" w:hAnsi="仿宋" w:cs="仿宋" w:hint="eastAsia"/>
            <w:lang w:eastAsia="zh-CN"/>
          </w:rPr>
          <w:t>(二)、建设进度</w:t>
        </w:r>
        <w:r>
          <w:tab/>
        </w:r>
        <w:r>
          <w:fldChar w:fldCharType="begin"/>
        </w:r>
        <w:r>
          <w:instrText xml:space="preserve"> PAGEREF _Toc3522 \h </w:instrText>
        </w:r>
        <w:r>
          <w:fldChar w:fldCharType="separate"/>
        </w:r>
        <w:r>
          <w:t>54</w:t>
        </w:r>
        <w:r>
          <w:fldChar w:fldCharType="end"/>
        </w:r>
      </w:hyperlink>
    </w:p>
    <w:p>
      <w:pPr>
        <w:pStyle w:val="TOC2"/>
        <w:tabs>
          <w:tab w:val="right" w:leader="dot" w:pos="8306"/>
        </w:tabs>
      </w:pPr>
      <w:hyperlink w:anchor="_Toc21023" w:history="1">
        <w:r>
          <w:rPr>
            <w:rFonts w:ascii="仿宋" w:eastAsia="仿宋" w:hAnsi="仿宋" w:cs="仿宋" w:hint="eastAsia"/>
            <w:lang w:eastAsia="zh-CN"/>
          </w:rPr>
          <w:t>(三)、进度安排注意事项</w:t>
        </w:r>
        <w:r>
          <w:tab/>
        </w:r>
        <w:r>
          <w:fldChar w:fldCharType="begin"/>
        </w:r>
        <w:r>
          <w:instrText xml:space="preserve"> PAGEREF _Toc21023 \h </w:instrText>
        </w:r>
        <w:r>
          <w:fldChar w:fldCharType="separate"/>
        </w:r>
        <w:r>
          <w:t>55</w:t>
        </w:r>
        <w:r>
          <w:fldChar w:fldCharType="end"/>
        </w:r>
      </w:hyperlink>
    </w:p>
    <w:p>
      <w:pPr>
        <w:pStyle w:val="TOC2"/>
        <w:tabs>
          <w:tab w:val="right" w:leader="dot" w:pos="8306"/>
        </w:tabs>
      </w:pPr>
      <w:hyperlink w:anchor="_Toc32696" w:history="1">
        <w:r>
          <w:rPr>
            <w:rFonts w:ascii="仿宋" w:eastAsia="仿宋" w:hAnsi="仿宋" w:cs="仿宋" w:hint="eastAsia"/>
            <w:lang w:eastAsia="zh-CN"/>
          </w:rPr>
          <w:t>(四)、人力资源配置</w:t>
        </w:r>
        <w:r>
          <w:tab/>
        </w:r>
        <w:r>
          <w:fldChar w:fldCharType="begin"/>
        </w:r>
        <w:r>
          <w:instrText xml:space="preserve"> PAGEREF _Toc32696 \h </w:instrText>
        </w:r>
        <w:r>
          <w:fldChar w:fldCharType="separate"/>
        </w:r>
        <w:r>
          <w:t>57</w:t>
        </w:r>
        <w:r>
          <w:fldChar w:fldCharType="end"/>
        </w:r>
      </w:hyperlink>
    </w:p>
    <w:p>
      <w:pPr>
        <w:pStyle w:val="TOC1"/>
        <w:tabs>
          <w:tab w:val="right" w:leader="dot" w:pos="8306"/>
        </w:tabs>
      </w:pPr>
      <w:hyperlink w:anchor="_Toc19471" w:history="1">
        <w:r>
          <w:rPr>
            <w:rFonts w:ascii="仿宋" w:eastAsia="仿宋" w:hAnsi="仿宋" w:cs="仿宋" w:hint="eastAsia"/>
            <w:lang w:eastAsia="zh-CN"/>
          </w:rPr>
          <w:t>十一、多芯片组装模块(MCM)的测试技术项目经营效益</w:t>
        </w:r>
        <w:r>
          <w:tab/>
        </w:r>
        <w:r>
          <w:fldChar w:fldCharType="begin"/>
        </w:r>
        <w:r>
          <w:instrText xml:space="preserve"> PAGEREF _Toc19471 \h </w:instrText>
        </w:r>
        <w:r>
          <w:fldChar w:fldCharType="separate"/>
        </w:r>
        <w:r>
          <w:t>58</w:t>
        </w:r>
        <w:r>
          <w:fldChar w:fldCharType="end"/>
        </w:r>
      </w:hyperlink>
    </w:p>
    <w:p>
      <w:pPr>
        <w:pStyle w:val="TOC2"/>
        <w:tabs>
          <w:tab w:val="right" w:leader="dot" w:pos="8306"/>
        </w:tabs>
      </w:pPr>
      <w:hyperlink w:anchor="_Toc22550" w:history="1">
        <w:r>
          <w:rPr>
            <w:rFonts w:ascii="仿宋" w:eastAsia="仿宋" w:hAnsi="仿宋" w:cs="仿宋" w:hint="eastAsia"/>
            <w:lang w:eastAsia="zh-CN"/>
          </w:rPr>
          <w:t>(一)、经济评价财务测算</w:t>
        </w:r>
        <w:r>
          <w:tab/>
        </w:r>
        <w:r>
          <w:fldChar w:fldCharType="begin"/>
        </w:r>
        <w:r>
          <w:instrText xml:space="preserve"> PAGEREF _Toc22550 \h </w:instrText>
        </w:r>
        <w:r>
          <w:fldChar w:fldCharType="separate"/>
        </w:r>
        <w:r>
          <w:t>58</w:t>
        </w:r>
        <w:r>
          <w:fldChar w:fldCharType="end"/>
        </w:r>
      </w:hyperlink>
    </w:p>
    <w:p>
      <w:pPr>
        <w:pStyle w:val="TOC2"/>
        <w:tabs>
          <w:tab w:val="right" w:leader="dot" w:pos="8306"/>
        </w:tabs>
      </w:pPr>
      <w:hyperlink w:anchor="_Toc20366" w:history="1">
        <w:r>
          <w:rPr>
            <w:rFonts w:ascii="仿宋" w:eastAsia="仿宋" w:hAnsi="仿宋" w:cs="仿宋" w:hint="eastAsia"/>
            <w:lang w:eastAsia="zh-CN"/>
          </w:rPr>
          <w:t>(二)、多芯片组装模块(MCM)的测试技术项目盈利能力分析</w:t>
        </w:r>
        <w:r>
          <w:tab/>
        </w:r>
        <w:r>
          <w:fldChar w:fldCharType="begin"/>
        </w:r>
        <w:r>
          <w:instrText xml:space="preserve"> PAGEREF _Toc20366 \h </w:instrText>
        </w:r>
        <w:r>
          <w:fldChar w:fldCharType="separate"/>
        </w:r>
        <w:r>
          <w:t>59</w:t>
        </w:r>
        <w:r>
          <w:fldChar w:fldCharType="end"/>
        </w:r>
      </w:hyperlink>
    </w:p>
    <w:p>
      <w:pPr>
        <w:pStyle w:val="TOC1"/>
        <w:tabs>
          <w:tab w:val="right" w:leader="dot" w:pos="8306"/>
        </w:tabs>
      </w:pPr>
      <w:hyperlink w:anchor="_Toc2672" w:history="1">
        <w:r>
          <w:rPr>
            <w:rFonts w:ascii="仿宋" w:eastAsia="仿宋" w:hAnsi="仿宋" w:cs="仿宋" w:hint="eastAsia"/>
            <w:lang w:eastAsia="zh-CN"/>
          </w:rPr>
          <w:t>十二、多芯片组装模块(MCM)的测试技术项目风险管理</w:t>
        </w:r>
        <w:r>
          <w:tab/>
        </w:r>
        <w:r>
          <w:fldChar w:fldCharType="begin"/>
        </w:r>
        <w:r>
          <w:instrText xml:space="preserve"> PAGEREF _Toc2672 \h </w:instrText>
        </w:r>
        <w:r>
          <w:fldChar w:fldCharType="separate"/>
        </w:r>
        <w:r>
          <w:t>60</w:t>
        </w:r>
        <w:r>
          <w:fldChar w:fldCharType="end"/>
        </w:r>
      </w:hyperlink>
    </w:p>
    <w:p>
      <w:pPr>
        <w:pStyle w:val="TOC2"/>
        <w:tabs>
          <w:tab w:val="right" w:leader="dot" w:pos="8306"/>
        </w:tabs>
      </w:pPr>
      <w:hyperlink w:anchor="_Toc23064" w:history="1">
        <w:r>
          <w:rPr>
            <w:rFonts w:ascii="仿宋" w:eastAsia="仿宋" w:hAnsi="仿宋" w:cs="仿宋" w:hint="eastAsia"/>
            <w:lang w:eastAsia="zh-CN"/>
          </w:rPr>
          <w:t>(一)、风险识别与评估</w:t>
        </w:r>
        <w:r>
          <w:tab/>
        </w:r>
        <w:r>
          <w:fldChar w:fldCharType="begin"/>
        </w:r>
        <w:r>
          <w:instrText xml:space="preserve"> PAGEREF _Toc23064 \h </w:instrText>
        </w:r>
        <w:r>
          <w:fldChar w:fldCharType="separate"/>
        </w:r>
        <w:r>
          <w:t>60</w:t>
        </w:r>
        <w:r>
          <w:fldChar w:fldCharType="end"/>
        </w:r>
      </w:hyperlink>
    </w:p>
    <w:p>
      <w:pPr>
        <w:pStyle w:val="TOC2"/>
        <w:tabs>
          <w:tab w:val="right" w:leader="dot" w:pos="8306"/>
        </w:tabs>
      </w:pPr>
      <w:hyperlink w:anchor="_Toc32166" w:history="1">
        <w:r>
          <w:rPr>
            <w:rFonts w:ascii="仿宋" w:eastAsia="仿宋" w:hAnsi="仿宋" w:cs="仿宋" w:hint="eastAsia"/>
            <w:lang w:eastAsia="zh-CN"/>
          </w:rPr>
          <w:t>(二)、风险应对策略</w:t>
        </w:r>
        <w:r>
          <w:tab/>
        </w:r>
        <w:r>
          <w:fldChar w:fldCharType="begin"/>
        </w:r>
        <w:r>
          <w:instrText xml:space="preserve"> PAGEREF _Toc32166 \h </w:instrText>
        </w:r>
        <w:r>
          <w:fldChar w:fldCharType="separate"/>
        </w:r>
        <w:r>
          <w:t>62</w:t>
        </w:r>
        <w:r>
          <w:fldChar w:fldCharType="end"/>
        </w:r>
      </w:hyperlink>
    </w:p>
    <w:p>
      <w:pPr>
        <w:pStyle w:val="TOC2"/>
        <w:tabs>
          <w:tab w:val="right" w:leader="dot" w:pos="8306"/>
        </w:tabs>
      </w:pPr>
      <w:hyperlink w:anchor="_Toc24858" w:history="1">
        <w:r>
          <w:rPr>
            <w:rFonts w:ascii="仿宋" w:eastAsia="仿宋" w:hAnsi="仿宋" w:cs="仿宋" w:hint="eastAsia"/>
            <w:lang w:eastAsia="zh-CN"/>
          </w:rPr>
          <w:t>(三)、风险监控与控制</w:t>
        </w:r>
        <w:r>
          <w:tab/>
        </w:r>
        <w:r>
          <w:fldChar w:fldCharType="begin"/>
        </w:r>
        <w:r>
          <w:instrText xml:space="preserve"> PAGEREF _Toc24858 \h </w:instrText>
        </w:r>
        <w:r>
          <w:fldChar w:fldCharType="separate"/>
        </w:r>
        <w:r>
          <w:t>63</w:t>
        </w:r>
        <w:r>
          <w:fldChar w:fldCharType="end"/>
        </w:r>
      </w:hyperlink>
    </w:p>
    <w:p>
      <w:pPr>
        <w:pStyle w:val="TOC1"/>
        <w:tabs>
          <w:tab w:val="right" w:leader="dot" w:pos="8306"/>
        </w:tabs>
      </w:pPr>
      <w:hyperlink w:anchor="_Toc31571" w:history="1">
        <w:r>
          <w:rPr>
            <w:rFonts w:ascii="仿宋" w:eastAsia="仿宋" w:hAnsi="仿宋" w:cs="仿宋" w:hint="eastAsia"/>
            <w:lang w:eastAsia="zh-CN"/>
          </w:rPr>
          <w:t>十三、风险识别与分类</w:t>
        </w:r>
        <w:r>
          <w:tab/>
        </w:r>
        <w:r>
          <w:fldChar w:fldCharType="begin"/>
        </w:r>
        <w:r>
          <w:instrText xml:space="preserve"> PAGEREF _Toc31571 \h </w:instrText>
        </w:r>
        <w:r>
          <w:fldChar w:fldCharType="separate"/>
        </w:r>
        <w:r>
          <w:t>65</w:t>
        </w:r>
        <w:r>
          <w:fldChar w:fldCharType="end"/>
        </w:r>
      </w:hyperlink>
    </w:p>
    <w:p>
      <w:pPr>
        <w:pStyle w:val="TOC2"/>
        <w:tabs>
          <w:tab w:val="right" w:leader="dot" w:pos="8306"/>
        </w:tabs>
      </w:pPr>
      <w:hyperlink w:anchor="_Toc4637" w:history="1">
        <w:r>
          <w:rPr>
            <w:rFonts w:ascii="仿宋" w:eastAsia="仿宋" w:hAnsi="仿宋" w:cs="仿宋" w:hint="eastAsia"/>
            <w:lang w:eastAsia="zh-CN"/>
          </w:rPr>
          <w:t>(一)、风险识别</w:t>
        </w:r>
        <w:r>
          <w:tab/>
        </w:r>
        <w:r>
          <w:fldChar w:fldCharType="begin"/>
        </w:r>
        <w:r>
          <w:instrText xml:space="preserve"> PAGEREF _Toc4637 \h </w:instrText>
        </w:r>
        <w:r>
          <w:fldChar w:fldCharType="separate"/>
        </w:r>
        <w:r>
          <w:t>65</w:t>
        </w:r>
        <w:r>
          <w:fldChar w:fldCharType="end"/>
        </w:r>
      </w:hyperlink>
    </w:p>
    <w:p>
      <w:pPr>
        <w:pStyle w:val="TOC2"/>
        <w:tabs>
          <w:tab w:val="right" w:leader="dot" w:pos="8306"/>
        </w:tabs>
      </w:pPr>
      <w:hyperlink w:anchor="_Toc17356" w:history="1">
        <w:r>
          <w:rPr>
            <w:rFonts w:ascii="仿宋" w:eastAsia="仿宋" w:hAnsi="仿宋" w:cs="仿宋" w:hint="eastAsia"/>
            <w:lang w:eastAsia="zh-CN"/>
          </w:rPr>
          <w:t>(二)、风险分类</w:t>
        </w:r>
        <w:r>
          <w:tab/>
        </w:r>
        <w:r>
          <w:fldChar w:fldCharType="begin"/>
        </w:r>
        <w:r>
          <w:instrText xml:space="preserve"> PAGEREF _Toc17356 \h </w:instrText>
        </w:r>
        <w:r>
          <w:fldChar w:fldCharType="separate"/>
        </w:r>
        <w:r>
          <w:t>66</w:t>
        </w:r>
        <w:r>
          <w:fldChar w:fldCharType="end"/>
        </w:r>
      </w:hyperlink>
    </w:p>
    <w:p>
      <w:pPr>
        <w:pStyle w:val="TOC1"/>
        <w:tabs>
          <w:tab w:val="right" w:leader="dot" w:pos="8306"/>
        </w:tabs>
      </w:pPr>
      <w:hyperlink w:anchor="_Toc6476" w:history="1">
        <w:r>
          <w:rPr>
            <w:rFonts w:ascii="仿宋" w:eastAsia="仿宋" w:hAnsi="仿宋" w:cs="仿宋" w:hint="eastAsia"/>
            <w:lang w:eastAsia="zh-CN"/>
          </w:rPr>
          <w:t>十四、多芯片组装模块(MCM)的测试技术项目变更管理</w:t>
        </w:r>
        <w:r>
          <w:tab/>
        </w:r>
        <w:r>
          <w:fldChar w:fldCharType="begin"/>
        </w:r>
        <w:r>
          <w:instrText xml:space="preserve"> PAGEREF _Toc6476 \h </w:instrText>
        </w:r>
        <w:r>
          <w:fldChar w:fldCharType="separate"/>
        </w:r>
        <w:r>
          <w:t>68</w:t>
        </w:r>
        <w:r>
          <w:fldChar w:fldCharType="end"/>
        </w:r>
      </w:hyperlink>
    </w:p>
    <w:p>
      <w:pPr>
        <w:pStyle w:val="TOC2"/>
        <w:tabs>
          <w:tab w:val="right" w:leader="dot" w:pos="8306"/>
        </w:tabs>
      </w:pPr>
      <w:hyperlink w:anchor="_Toc13076" w:history="1">
        <w:r>
          <w:rPr>
            <w:rFonts w:ascii="仿宋" w:eastAsia="仿宋" w:hAnsi="仿宋" w:cs="仿宋" w:hint="eastAsia"/>
            <w:lang w:eastAsia="zh-CN"/>
          </w:rPr>
          <w:t>(一)、变更申请与评估</w:t>
        </w:r>
        <w:r>
          <w:tab/>
        </w:r>
        <w:r>
          <w:fldChar w:fldCharType="begin"/>
        </w:r>
        <w:r>
          <w:instrText xml:space="preserve"> PAGEREF _Toc13076 \h </w:instrText>
        </w:r>
        <w:r>
          <w:fldChar w:fldCharType="separate"/>
        </w:r>
        <w:r>
          <w:t>68</w:t>
        </w:r>
        <w:r>
          <w:fldChar w:fldCharType="end"/>
        </w:r>
      </w:hyperlink>
    </w:p>
    <w:p>
      <w:pPr>
        <w:pStyle w:val="TOC2"/>
        <w:tabs>
          <w:tab w:val="right" w:leader="dot" w:pos="8306"/>
        </w:tabs>
      </w:pPr>
      <w:hyperlink w:anchor="_Toc18710" w:history="1">
        <w:r>
          <w:rPr>
            <w:rFonts w:ascii="仿宋" w:eastAsia="仿宋" w:hAnsi="仿宋" w:cs="仿宋" w:hint="eastAsia"/>
            <w:lang w:eastAsia="zh-CN"/>
          </w:rPr>
          <w:t>(二)、变更实施与控制</w:t>
        </w:r>
        <w:r>
          <w:tab/>
        </w:r>
        <w:r>
          <w:fldChar w:fldCharType="begin"/>
        </w:r>
        <w:r>
          <w:instrText xml:space="preserve"> PAGEREF _Toc18710 \h </w:instrText>
        </w:r>
        <w:r>
          <w:fldChar w:fldCharType="separate"/>
        </w:r>
        <w:r>
          <w:t>69</w:t>
        </w:r>
        <w:r>
          <w:fldChar w:fldCharType="end"/>
        </w:r>
      </w:hyperlink>
    </w:p>
    <w:p>
      <w:pPr>
        <w:pStyle w:val="TOC1"/>
        <w:tabs>
          <w:tab w:val="right" w:leader="dot" w:pos="8306"/>
        </w:tabs>
      </w:pPr>
      <w:hyperlink w:anchor="_Toc1645" w:history="1">
        <w:r>
          <w:rPr>
            <w:rFonts w:ascii="仿宋" w:eastAsia="仿宋" w:hAnsi="仿宋" w:cs="仿宋" w:hint="eastAsia"/>
            <w:lang w:eastAsia="zh-CN"/>
          </w:rPr>
          <w:t>十五、供应链管理</w:t>
        </w:r>
        <w:r>
          <w:tab/>
        </w:r>
        <w:r>
          <w:fldChar w:fldCharType="begin"/>
        </w:r>
        <w:r>
          <w:instrText xml:space="preserve"> PAGEREF _Toc1645 \h </w:instrText>
        </w:r>
        <w:r>
          <w:fldChar w:fldCharType="separate"/>
        </w:r>
        <w:r>
          <w:t>70</w:t>
        </w:r>
        <w:r>
          <w:fldChar w:fldCharType="end"/>
        </w:r>
      </w:hyperlink>
    </w:p>
    <w:p>
      <w:pPr>
        <w:pStyle w:val="TOC2"/>
        <w:tabs>
          <w:tab w:val="right" w:leader="dot" w:pos="8306"/>
        </w:tabs>
      </w:pPr>
      <w:hyperlink w:anchor="_Toc5120" w:history="1">
        <w:r>
          <w:rPr>
            <w:rFonts w:ascii="仿宋" w:eastAsia="仿宋" w:hAnsi="仿宋" w:cs="仿宋" w:hint="eastAsia"/>
            <w:lang w:eastAsia="zh-CN"/>
          </w:rPr>
          <w:t>(一)、供应链战略规划</w:t>
        </w:r>
        <w:r>
          <w:tab/>
        </w:r>
        <w:r>
          <w:fldChar w:fldCharType="begin"/>
        </w:r>
        <w:r>
          <w:instrText xml:space="preserve"> PAGEREF _Toc5120 \h </w:instrText>
        </w:r>
        <w:r>
          <w:fldChar w:fldCharType="separate"/>
        </w:r>
        <w:r>
          <w:t>70</w:t>
        </w:r>
        <w:r>
          <w:fldChar w:fldCharType="end"/>
        </w:r>
      </w:hyperlink>
    </w:p>
    <w:p>
      <w:pPr>
        <w:pStyle w:val="TOC2"/>
        <w:tabs>
          <w:tab w:val="right" w:leader="dot" w:pos="8306"/>
        </w:tabs>
      </w:pPr>
      <w:hyperlink w:anchor="_Toc3950" w:history="1">
        <w:r>
          <w:rPr>
            <w:rFonts w:ascii="仿宋" w:eastAsia="仿宋" w:hAnsi="仿宋" w:cs="仿宋" w:hint="eastAsia"/>
            <w:lang w:eastAsia="zh-CN"/>
          </w:rPr>
          <w:t>(二)、供应商选择与合作</w:t>
        </w:r>
        <w:r>
          <w:tab/>
        </w:r>
        <w:r>
          <w:fldChar w:fldCharType="begin"/>
        </w:r>
        <w:r>
          <w:instrText xml:space="preserve"> PAGEREF _Toc3950 \h </w:instrText>
        </w:r>
        <w:r>
          <w:fldChar w:fldCharType="separate"/>
        </w:r>
        <w:r>
          <w:t>71</w:t>
        </w:r>
        <w:r>
          <w:fldChar w:fldCharType="end"/>
        </w:r>
      </w:hyperlink>
    </w:p>
    <w:p>
      <w:pPr>
        <w:pStyle w:val="TOC2"/>
        <w:tabs>
          <w:tab w:val="right" w:leader="dot" w:pos="8306"/>
        </w:tabs>
      </w:pPr>
      <w:hyperlink w:anchor="_Toc4577" w:history="1">
        <w:r>
          <w:rPr>
            <w:rFonts w:ascii="仿宋" w:eastAsia="仿宋" w:hAnsi="仿宋" w:cs="仿宋" w:hint="eastAsia"/>
            <w:lang w:eastAsia="zh-CN"/>
          </w:rPr>
          <w:t>(三)、物流与库存管理</w:t>
        </w:r>
        <w:r>
          <w:tab/>
        </w:r>
        <w:r>
          <w:fldChar w:fldCharType="begin"/>
        </w:r>
        <w:r>
          <w:instrText xml:space="preserve"> PAGEREF _Toc4577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87"/>
      <w:r>
        <w:rPr>
          <w:rFonts w:ascii="仿宋" w:eastAsia="仿宋" w:hAnsi="仿宋" w:cs="仿宋" w:hint="eastAsia"/>
          <w:sz w:val="28"/>
          <w:lang w:eastAsia="zh-CN"/>
        </w:rPr>
        <w:t>一、多芯片组装模块(MCM)的测试技术项目土建工程</w:t>
      </w:r>
      <w:bookmarkEnd w:id="2"/>
    </w:p>
    <w:p>
      <w:pPr>
        <w:pStyle w:val="Heading2"/>
        <w:rPr>
          <w:rFonts w:ascii="仿宋" w:eastAsia="仿宋" w:hAnsi="仿宋" w:cs="仿宋" w:hint="eastAsia"/>
          <w:lang w:eastAsia="zh-CN"/>
        </w:rPr>
      </w:pPr>
      <w:bookmarkStart w:id="3" w:name="_Toc1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在多芯片组装模块(MCM)的测试技术项目的建筑工程设计中，我们将秉承一系列重要的设计原则，以确保多芯片组装模块(MCM)的测试技术项目建筑在功能、美观、可持续性等方面达到最佳效果。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首要原则是确保建筑的功能性得到最大化的发挥。我们将充分理解多芯片组装模块(MCM)的测试技术项目的实际需求，合理布局各个功能区域，保证建筑在满足业务需求的同时，提供高效的工作环境。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在建筑设计中，我们将综合考虑建设和运营成本。通过精细的经济效益分析，确保设计方案在高效利用资源的同时，对多芯片组装模块(MCM)的测试技术项目的长期盈利能力有积极的贡献。</w:t>
      </w:r>
    </w:p>
    <w:p>
      <w:pPr>
        <w:pStyle w:val="Heading2"/>
        <w:ind w:firstLine="560" w:firstLineChars="200"/>
        <w:rPr>
          <w:rFonts w:ascii="仿宋" w:eastAsia="仿宋" w:hAnsi="仿宋" w:cs="仿宋" w:hint="eastAsia"/>
          <w:sz w:val="28"/>
          <w:lang w:eastAsia="zh-CN"/>
        </w:rPr>
      </w:pPr>
      <w:bookmarkStart w:id="4" w:name="_Toc71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芯片组装模块(MCM)的测试技术项目的土建工程设计中，我们将精准设定设计年限，结合多芯片组装模块(MCM)的测试技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芯片组装模块(MCM)的测试技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92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芯片组装模块(MCM)的测试技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芯片组装模块(MCM)的测试技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芯片组装模块(MCM)的测试技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03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本期工程多芯片组装模块(MCM)的测试技术项目预计总建筑面积XXX平方米，其中：计容建筑面积XXX平方米，计划建筑工程投资XX万元，占多芯片组装模块(MCM)的测试技术项目总投资的XX%。</w:t>
      </w:r>
    </w:p>
    <w:p>
      <w:pPr>
        <w:pStyle w:val="Heading1"/>
        <w:ind w:firstLine="560" w:firstLineChars="200"/>
        <w:rPr>
          <w:rFonts w:ascii="仿宋" w:eastAsia="仿宋" w:hAnsi="仿宋" w:cs="仿宋" w:hint="eastAsia"/>
          <w:sz w:val="28"/>
          <w:lang w:eastAsia="zh-CN"/>
        </w:rPr>
      </w:pPr>
      <w:bookmarkStart w:id="7" w:name="_Toc18450"/>
      <w:r>
        <w:rPr>
          <w:rFonts w:ascii="仿宋" w:eastAsia="仿宋" w:hAnsi="仿宋" w:cs="仿宋" w:hint="eastAsia"/>
          <w:sz w:val="28"/>
          <w:lang w:eastAsia="zh-CN"/>
        </w:rPr>
        <w:t>二、多芯片组装模块(MCM)的测试技术项目文档管理</w:t>
      </w:r>
      <w:bookmarkEnd w:id="7"/>
    </w:p>
    <w:p>
      <w:pPr>
        <w:pStyle w:val="Heading2"/>
        <w:rPr>
          <w:rFonts w:ascii="仿宋" w:eastAsia="仿宋" w:hAnsi="仿宋" w:cs="仿宋" w:hint="eastAsia"/>
          <w:lang w:eastAsia="zh-CN"/>
        </w:rPr>
      </w:pPr>
      <w:bookmarkStart w:id="8" w:name="_Toc22586"/>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多芯片组装模块(MCM)的测试技术项目高度重视文档的质量和准确性，以支持多芯片组装模块(MCM)的测试技术项目的各项活动和决策。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多芯片组装模块(MCM)的测试技术项目文档的编制始于多芯片组装模块(MCM)的测试技术项目计划的初期，我们制定了详细的文档编制计划，明确了每个文档的内容、格式和编写责任人。在多芯片组装模块(MCM)的测试技术项目启动阶段，我们首先编制了多芯片组装模块(MCM)的测试技术项目章程，明确定义了多芯片组装模块(MCM)的测试技术项目的目标、范围、风险等关键要素。随后，多芯片组装模块(MCM)的测试技术项目团队根据计划陆续编制了需求文档、设计文档、测试文档等各类文档，确保多芯片组装模块(MCM)的测试技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芯片组装模块(MCM)的测试技术项目管理中的重要环节，旨在确保多芯片组装模块(MCM)的测试技术项目文档符合质量标准和多芯片组装模块(MCM)的测试技术项目需求。在多芯片组装模块(MCM)的测试技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芯片组装模块(MCM)的测试技术项目相关利益方和专业领域的专家对文档进行独立审查。这有助于获取更全面、客观的反馈，确保多芯片组装模块(MCM)的测试技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芯片组装模块(MCM)的测试技术项目在文档编制与审查方面建立了严格的管理机制，通过规范的流程和多维度的审查，确保多芯片组装模块(MCM)的测试技术项目文档的质量、准确性和可靠性，为多芯片组装模块(MCM)的测试技术项目的顺利推进提供了有力支持。</w:t>
      </w:r>
    </w:p>
    <w:p>
      <w:pPr>
        <w:pStyle w:val="Heading2"/>
        <w:ind w:firstLine="560" w:firstLineChars="200"/>
        <w:rPr>
          <w:rFonts w:ascii="仿宋" w:eastAsia="仿宋" w:hAnsi="仿宋" w:cs="仿宋" w:hint="eastAsia"/>
          <w:sz w:val="28"/>
          <w:lang w:eastAsia="zh-CN"/>
        </w:rPr>
      </w:pPr>
      <w:bookmarkStart w:id="9" w:name="_Toc2857"/>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在多芯片组装模块(MCM)的测试技术项目中，我们致力于优化文档发布与分发过程，以确保信息的高效传递和团队间协作的顺畅进行。以下是我们采取的关键优化策略：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我们通过多渠道发布文档，包括电子邮件、多芯片组装模块(MCM)的测试技术项目管理平台、内部网站等，以满足不同团队成员的偏好和需求。多渠道发布确保了信息的全面覆盖。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我们采用了精细的权限控制，确保只有授权人员可以访问敏感信息。这种安全措施保护了多芯片组装模块(MCM)的测试技术项目文档的机密性，防止了未经授权的信息泄露。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6610"/>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芯片组装模块(MCM)的测试技术项目生命周期中一个至关重要的环节，直接关系到多芯片组装模块(MCM)的测试技术项目信息的长期保存和历史记录的完整性。在多芯片组装模块(MCM)的测试技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699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080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多芯片组装模块(MCM)的测试技术项目的技术管理特点体现在其创新导向。通过引入最先进的技术趋势和解决方案，多芯片组装模块(MCM)的测试技术项目致力于提升科技含量、提高质量和效率水平。这意味着我们将采用最新的工具和方法，确保多芯片组装模块(MCM)的测试技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多芯片组装模块(MCM)的测试技术项目技术管理的显著特征。通过整合不同领域的技术资源，我们实现了跨学科的协同工作。这有助于优化技术架构，提高整体效能。此外，整合性策略还促进了不同技术团队之间的紧密沟通和高效合作，确保多芯片组装模块(MCM)的测试技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多芯片组装模块(MCM)的测试技术项目所采用的技术。通过不断优化技术方案，多芯片组装模块(MCM)的测试技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多芯片组装模块(MCM)的测试技术项目团队将在多芯片组装模块(MCM)的测试技术项目初期识别可能的技术风险，并采取相应的预防和应对措施。通过建立健全的风险评估机制，多芯片组装模块(MCM)的测试技术项目能够在实施过程中及时发现并解决潜在的技术问题，保障多芯片组装模块(MCM)的测试技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多芯片组装模块(MCM)的测试技术项目中，技术将成为多芯片组装模块(MCM)的测试技术项目成功的有力支持。这一深度剖析揭示了技术管理在多芯片组装模块(MCM)的测试技术项目实施中的关键作用，为多芯片组装模块(MCM)的测试技术项目的技术基础奠定了坚实的基础。</w:t>
      </w:r>
    </w:p>
    <w:p>
      <w:pPr>
        <w:pStyle w:val="Heading2"/>
        <w:ind w:firstLine="560" w:firstLineChars="200"/>
        <w:rPr>
          <w:rFonts w:ascii="仿宋" w:eastAsia="仿宋" w:hAnsi="仿宋" w:cs="仿宋" w:hint="eastAsia"/>
          <w:sz w:val="28"/>
          <w:lang w:eastAsia="zh-CN"/>
        </w:rPr>
      </w:pPr>
      <w:bookmarkStart w:id="13" w:name="_Toc28846"/>
      <w:r>
        <w:rPr>
          <w:rFonts w:ascii="仿宋" w:eastAsia="仿宋" w:hAnsi="仿宋" w:cs="仿宋" w:hint="eastAsia"/>
          <w:sz w:val="28"/>
          <w:lang w:eastAsia="zh-CN"/>
        </w:rPr>
        <w:t>(二)、多芯片组装模块(MCM)的测试技术项目工艺技术设计方案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多芯片组装模块(MCM)的测试技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多芯片组装模块(MCM)的测试技术项目将严格按照相关行业规范要求进行组织。通过有效控制产品质量，多芯片组装模块(MCM)的测试技术项目将致力于为顾客提供优质的多芯片组装模块(MCM)的测试技术项目产品和良好的服务。这体现了多芯片组装模块(MCM)的测试技术项目对于生产活动合规性和质量标准的高度重视，为多芯片组装模块(MCM)的测试技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多芯片组装模块(MCM)的测试技术项目注重生态效益和清洁生产原则。多芯片组装模块(MCM)的测试技术项目建设将紧密结合地方特色经济发展，与社会经济发展规划和区域环境保护规划方案相协调一致。通过与当地区域自然生态系统的结合，多芯片组装模块(MCM)的测试技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产品方面，多芯片组装模块(MCM)的测试技术项目产品具有多样化的客户需求和个性化的特点。因此，多芯片组装模块(MCM)的测试技术项目产品规格品种多样，且单批生产数量较小。为满足这一特点，多芯片组装模块(MCM)的测试技术项目承办单位将建设先进的柔性制造生产线。通过广泛应用柔性制造技术，多芯片组装模块(MCM)的测试技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多芯片组装模块(MCM)的测试技术项目采用的技术具有较高的技术含量和自动化水平，处于国内先进水平。这一技术选用不仅体现了对生产效率、质量和环境友好性的高标准要求，同时为多芯片组装模块(MCM)的测试技术项目的可持续发展奠定了坚实的基础。</w:t>
      </w:r>
    </w:p>
    <w:p>
      <w:pPr>
        <w:pStyle w:val="Heading2"/>
        <w:ind w:firstLine="560" w:firstLineChars="200"/>
        <w:rPr>
          <w:rFonts w:ascii="仿宋" w:eastAsia="仿宋" w:hAnsi="仿宋" w:cs="仿宋" w:hint="eastAsia"/>
          <w:sz w:val="28"/>
          <w:lang w:eastAsia="zh-CN"/>
        </w:rPr>
      </w:pPr>
      <w:bookmarkStart w:id="14" w:name="_Toc3182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为确保多芯片组装模块(MCM)的测试技术项目的高效生产和技术实施，我们制定了一套精心设计的设备选型方案，以满足多芯片组装模块(MCM)的测试技术项目生产、质量和环保的要求。该方案的主要特点如下：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多芯片组装模块(MCM)的测试技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多芯片组装模块(MCM)的测试技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220"/>
      <w:r>
        <w:rPr>
          <w:rFonts w:ascii="仿宋" w:eastAsia="仿宋" w:hAnsi="仿宋" w:cs="仿宋" w:hint="eastAsia"/>
          <w:sz w:val="28"/>
          <w:lang w:eastAsia="zh-CN"/>
        </w:rPr>
        <w:t>四、多芯片组装模块(MCM)的测试技术项目概论</w:t>
      </w:r>
      <w:bookmarkEnd w:id="15"/>
    </w:p>
    <w:p>
      <w:pPr>
        <w:pStyle w:val="Heading2"/>
        <w:rPr>
          <w:rFonts w:ascii="仿宋" w:eastAsia="仿宋" w:hAnsi="仿宋" w:cs="仿宋" w:hint="eastAsia"/>
          <w:lang w:eastAsia="zh-CN"/>
        </w:rPr>
      </w:pPr>
      <w:bookmarkStart w:id="16" w:name="_Toc25783"/>
      <w:r>
        <w:rPr>
          <w:rFonts w:ascii="仿宋" w:eastAsia="仿宋" w:hAnsi="仿宋" w:cs="仿宋" w:hint="eastAsia"/>
          <w:lang w:eastAsia="zh-CN"/>
        </w:rPr>
        <w:t>(一)、多芯片组装模块(MCM)的测试技术项目概况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芯片组装模块(MCM)的测试技术项目的起源追溯至对市场的深入洞察。市场的不断演变与变革为多芯片组装模块(MCM)的测试技术项目提供了难得的机遇。当前市场存在的需求缺口和变革的大环境共同构成了多芯片组装模块(MCM)的测试技术项目的背景。这个多芯片组装模块(MCM)的测试技术项目旨在充分利用市场机遇，填补行业中尚未满足的需求，为客户提供全新的解决方案。市场的变革和需求的增长使得这个多芯片组装模块(MCM)的测试技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多芯片组装模块(MCM)的测试技术项目名称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芯片组装模块(MCM)的测试技术项目正式命名为多芯片组装模块(MCM)的测试技术。这个名称不仅仅是一个标识，更代表了多芯片组装模块(MCM)的测试技术项目的核心理念和愿景。它蕴含着多芯片组装模块(MCM)的测试技术项目所要解决问题的关键字，具有强烈的表达和辨识度，为多芯片组装模块(MCM)的测试技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多芯片组装模块(MCM)的测试技术项目目标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芯片组装模块(MCM)的测试技术项目的核心目标是提供一种全新、高效的解决方案，满足客户日益增长的需求。多芯片组装模块(MCM)的测试技术项目追求的不仅仅是满足市场需求，更是在市场中获得卓越的竞争优势。通过不断提升产品或服务的质量和创新水平，多芯片组装模块(MCM)的测试技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多芯片组装模块(MCM)的测试技术项目范围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多芯片组装模块(MCM)的测试技术项目全面涵盖了产品研发、制造、市场推广和售后服务，确保从产品设计到最终用户体验的全方位关注。这一全面的多芯片组装模块(MCM)的测试技术项目范围是为了确保多芯片组装模块(MCM)的测试技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多芯片组装模块(MCM)的测试技术项目时间表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芯片组装模块(MCM)的测试技术项目计划在未来18个月内完成，包括研发、测试、市场试点和正式推出等不同阶段。这个时间表的合理设计是为了确保多芯片组装模块(MCM)的测试技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多芯片组装模块(MCM)的测试技术项目预算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芯片组装模块(MCM)的测试技术项目总预算估算为XX百万美元，主要分配在研发、市场推广、人员培训和运营等方面。这一充足的预算为多芯片组装模块(MCM)的测试技术项目提供了充足的资源，确保多芯片组装模块(MCM)的测试技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多芯片组装模块(MCM)的测试技术项目风险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芯片组装模块(MCM)的测试技术项目可能面临的风险包括市场接受度低、技术难题、竞争激烈等。多芯片组装模块(MCM)的测试技术项目团队已经制定了相应的风险应对计划，通过前瞻性的风险管理，确保多芯片组装模块(MCM)的测试技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多芯片组装模块(MCM)的测试技术项目团队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芯片组装模块(MCM)的测试技术项目汇聚了一支经验丰富、多领域专业素养的核心团队，确保多芯片组装模块(MCM)的测试技术项目在各个方面都能拥有高水平的执行力。团队的协同作战是多芯片组装模块(MCM)的测试技术项目成功的关键因素之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https://d.book118.com/665224002011011124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多芯片组装模块(MCM)的测试技术项目计划设计方案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211B44"/>
    <w:rsid w:val="6F211B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22400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2024-03-05T06:32:00Z</dcterms:created>
  <dcterms:modified xsi:type="dcterms:W3CDTF">2024-03-05T06:32:35Z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2B9A8612F35740D19E7034BF6FCA235E_11</vt:lpwstr>
  </property>
  <property fmtid="{D5CDD505-2E9C-101B-9397-08002B2CF9AE}" pid="3" name="KSOProductBuildVer">
    <vt:lpwstr>2052-12.1.0.16388</vt:lpwstr>
  </property>
</Properties>
</file>