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消费大数据项目构思建设方案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26" w:history="1">
        <w:r>
          <w:rPr>
            <w:rFonts w:ascii="仿宋" w:eastAsia="仿宋" w:hAnsi="仿宋" w:cs="仿宋" w:hint="eastAsia"/>
            <w:lang w:eastAsia="zh-CN"/>
          </w:rPr>
          <w:t>前言</w:t>
        </w:r>
        <w:r>
          <w:tab/>
        </w:r>
        <w:r>
          <w:fldChar w:fldCharType="begin"/>
        </w:r>
        <w:r>
          <w:instrText xml:space="preserve"> PAGEREF _Toc12926 \h </w:instrText>
        </w:r>
        <w:r>
          <w:fldChar w:fldCharType="separate"/>
        </w:r>
        <w:r>
          <w:t>3</w:t>
        </w:r>
        <w:r>
          <w:fldChar w:fldCharType="end"/>
        </w:r>
      </w:hyperlink>
    </w:p>
    <w:p>
      <w:pPr>
        <w:pStyle w:val="TOC1"/>
        <w:tabs>
          <w:tab w:val="right" w:leader="dot" w:pos="8306"/>
        </w:tabs>
      </w:pPr>
      <w:hyperlink w:anchor="_Toc5388" w:history="1">
        <w:r>
          <w:rPr>
            <w:rFonts w:ascii="仿宋" w:eastAsia="仿宋" w:hAnsi="仿宋" w:cs="仿宋" w:hint="eastAsia"/>
            <w:lang w:eastAsia="zh-CN"/>
          </w:rPr>
          <w:t>一、建设风险评估分析</w:t>
        </w:r>
        <w:r>
          <w:tab/>
        </w:r>
        <w:r>
          <w:fldChar w:fldCharType="begin"/>
        </w:r>
        <w:r>
          <w:instrText xml:space="preserve"> PAGEREF _Toc5388 \h </w:instrText>
        </w:r>
        <w:r>
          <w:fldChar w:fldCharType="separate"/>
        </w:r>
        <w:r>
          <w:t>3</w:t>
        </w:r>
        <w:r>
          <w:fldChar w:fldCharType="end"/>
        </w:r>
      </w:hyperlink>
    </w:p>
    <w:p>
      <w:pPr>
        <w:pStyle w:val="TOC2"/>
        <w:tabs>
          <w:tab w:val="right" w:leader="dot" w:pos="8306"/>
        </w:tabs>
      </w:pPr>
      <w:hyperlink w:anchor="_Toc7775" w:history="1">
        <w:r>
          <w:rPr>
            <w:rFonts w:ascii="仿宋" w:eastAsia="仿宋" w:hAnsi="仿宋" w:cs="仿宋" w:hint="eastAsia"/>
            <w:lang w:eastAsia="zh-CN"/>
          </w:rPr>
          <w:t>(一)、政策风险分析</w:t>
        </w:r>
        <w:r>
          <w:tab/>
        </w:r>
        <w:r>
          <w:fldChar w:fldCharType="begin"/>
        </w:r>
        <w:r>
          <w:instrText xml:space="preserve"> PAGEREF _Toc7775 \h </w:instrText>
        </w:r>
        <w:r>
          <w:fldChar w:fldCharType="separate"/>
        </w:r>
        <w:r>
          <w:t>3</w:t>
        </w:r>
        <w:r>
          <w:fldChar w:fldCharType="end"/>
        </w:r>
      </w:hyperlink>
    </w:p>
    <w:p>
      <w:pPr>
        <w:pStyle w:val="TOC2"/>
        <w:tabs>
          <w:tab w:val="right" w:leader="dot" w:pos="8306"/>
        </w:tabs>
      </w:pPr>
      <w:hyperlink w:anchor="_Toc2397" w:history="1">
        <w:r>
          <w:rPr>
            <w:rFonts w:ascii="仿宋" w:eastAsia="仿宋" w:hAnsi="仿宋" w:cs="仿宋" w:hint="eastAsia"/>
            <w:lang w:eastAsia="zh-CN"/>
          </w:rPr>
          <w:t>(二)、社会风险分析</w:t>
        </w:r>
        <w:r>
          <w:tab/>
        </w:r>
        <w:r>
          <w:fldChar w:fldCharType="begin"/>
        </w:r>
        <w:r>
          <w:instrText xml:space="preserve"> PAGEREF _Toc2397 \h </w:instrText>
        </w:r>
        <w:r>
          <w:fldChar w:fldCharType="separate"/>
        </w:r>
        <w:r>
          <w:t>4</w:t>
        </w:r>
        <w:r>
          <w:fldChar w:fldCharType="end"/>
        </w:r>
      </w:hyperlink>
    </w:p>
    <w:p>
      <w:pPr>
        <w:pStyle w:val="TOC2"/>
        <w:tabs>
          <w:tab w:val="right" w:leader="dot" w:pos="8306"/>
        </w:tabs>
      </w:pPr>
      <w:hyperlink w:anchor="_Toc9646" w:history="1">
        <w:r>
          <w:rPr>
            <w:rFonts w:ascii="仿宋" w:eastAsia="仿宋" w:hAnsi="仿宋" w:cs="仿宋" w:hint="eastAsia"/>
            <w:lang w:eastAsia="zh-CN"/>
          </w:rPr>
          <w:t>(三)、市场风险分析</w:t>
        </w:r>
        <w:r>
          <w:tab/>
        </w:r>
        <w:r>
          <w:fldChar w:fldCharType="begin"/>
        </w:r>
        <w:r>
          <w:instrText xml:space="preserve"> PAGEREF _Toc9646 \h </w:instrText>
        </w:r>
        <w:r>
          <w:fldChar w:fldCharType="separate"/>
        </w:r>
        <w:r>
          <w:t>6</w:t>
        </w:r>
        <w:r>
          <w:fldChar w:fldCharType="end"/>
        </w:r>
      </w:hyperlink>
    </w:p>
    <w:p>
      <w:pPr>
        <w:pStyle w:val="TOC2"/>
        <w:tabs>
          <w:tab w:val="right" w:leader="dot" w:pos="8306"/>
        </w:tabs>
      </w:pPr>
      <w:hyperlink w:anchor="_Toc8777" w:history="1">
        <w:r>
          <w:rPr>
            <w:rFonts w:ascii="仿宋" w:eastAsia="仿宋" w:hAnsi="仿宋" w:cs="仿宋" w:hint="eastAsia"/>
            <w:lang w:eastAsia="zh-CN"/>
          </w:rPr>
          <w:t>(四)、资金风险分析</w:t>
        </w:r>
        <w:r>
          <w:tab/>
        </w:r>
        <w:r>
          <w:fldChar w:fldCharType="begin"/>
        </w:r>
        <w:r>
          <w:instrText xml:space="preserve"> PAGEREF _Toc8777 \h </w:instrText>
        </w:r>
        <w:r>
          <w:fldChar w:fldCharType="separate"/>
        </w:r>
        <w:r>
          <w:t>6</w:t>
        </w:r>
        <w:r>
          <w:fldChar w:fldCharType="end"/>
        </w:r>
      </w:hyperlink>
    </w:p>
    <w:p>
      <w:pPr>
        <w:pStyle w:val="TOC2"/>
        <w:tabs>
          <w:tab w:val="right" w:leader="dot" w:pos="8306"/>
        </w:tabs>
      </w:pPr>
      <w:hyperlink w:anchor="_Toc15233" w:history="1">
        <w:r>
          <w:rPr>
            <w:rFonts w:ascii="仿宋" w:eastAsia="仿宋" w:hAnsi="仿宋" w:cs="仿宋" w:hint="eastAsia"/>
            <w:lang w:eastAsia="zh-CN"/>
          </w:rPr>
          <w:t>(五)、技术风险分析</w:t>
        </w:r>
        <w:r>
          <w:tab/>
        </w:r>
        <w:r>
          <w:fldChar w:fldCharType="begin"/>
        </w:r>
        <w:r>
          <w:instrText xml:space="preserve"> PAGEREF _Toc15233 \h </w:instrText>
        </w:r>
        <w:r>
          <w:fldChar w:fldCharType="separate"/>
        </w:r>
        <w:r>
          <w:t>8</w:t>
        </w:r>
        <w:r>
          <w:fldChar w:fldCharType="end"/>
        </w:r>
      </w:hyperlink>
    </w:p>
    <w:p>
      <w:pPr>
        <w:pStyle w:val="TOC2"/>
        <w:tabs>
          <w:tab w:val="right" w:leader="dot" w:pos="8306"/>
        </w:tabs>
      </w:pPr>
      <w:hyperlink w:anchor="_Toc30639" w:history="1">
        <w:r>
          <w:rPr>
            <w:rFonts w:ascii="仿宋" w:eastAsia="仿宋" w:hAnsi="仿宋" w:cs="仿宋" w:hint="eastAsia"/>
            <w:lang w:eastAsia="zh-CN"/>
          </w:rPr>
          <w:t>(六)、财务风险分析</w:t>
        </w:r>
        <w:r>
          <w:tab/>
        </w:r>
        <w:r>
          <w:fldChar w:fldCharType="begin"/>
        </w:r>
        <w:r>
          <w:instrText xml:space="preserve"> PAGEREF _Toc30639 \h </w:instrText>
        </w:r>
        <w:r>
          <w:fldChar w:fldCharType="separate"/>
        </w:r>
        <w:r>
          <w:t>9</w:t>
        </w:r>
        <w:r>
          <w:fldChar w:fldCharType="end"/>
        </w:r>
      </w:hyperlink>
    </w:p>
    <w:p>
      <w:pPr>
        <w:pStyle w:val="TOC2"/>
        <w:tabs>
          <w:tab w:val="right" w:leader="dot" w:pos="8306"/>
        </w:tabs>
      </w:pPr>
      <w:hyperlink w:anchor="_Toc19665" w:history="1">
        <w:r>
          <w:rPr>
            <w:rFonts w:ascii="仿宋" w:eastAsia="仿宋" w:hAnsi="仿宋" w:cs="仿宋" w:hint="eastAsia"/>
            <w:lang w:eastAsia="zh-CN"/>
          </w:rPr>
          <w:t>(七)、管理风险分析</w:t>
        </w:r>
        <w:r>
          <w:tab/>
        </w:r>
        <w:r>
          <w:fldChar w:fldCharType="begin"/>
        </w:r>
        <w:r>
          <w:instrText xml:space="preserve"> PAGEREF _Toc19665 \h </w:instrText>
        </w:r>
        <w:r>
          <w:fldChar w:fldCharType="separate"/>
        </w:r>
        <w:r>
          <w:t>11</w:t>
        </w:r>
        <w:r>
          <w:fldChar w:fldCharType="end"/>
        </w:r>
      </w:hyperlink>
    </w:p>
    <w:p>
      <w:pPr>
        <w:pStyle w:val="TOC2"/>
        <w:tabs>
          <w:tab w:val="right" w:leader="dot" w:pos="8306"/>
        </w:tabs>
      </w:pPr>
      <w:hyperlink w:anchor="_Toc3288" w:history="1">
        <w:r>
          <w:rPr>
            <w:rFonts w:ascii="仿宋" w:eastAsia="仿宋" w:hAnsi="仿宋" w:cs="仿宋" w:hint="eastAsia"/>
            <w:lang w:eastAsia="zh-CN"/>
          </w:rPr>
          <w:t>(八)、其它风险分析</w:t>
        </w:r>
        <w:r>
          <w:tab/>
        </w:r>
        <w:r>
          <w:fldChar w:fldCharType="begin"/>
        </w:r>
        <w:r>
          <w:instrText xml:space="preserve"> PAGEREF _Toc3288 \h </w:instrText>
        </w:r>
        <w:r>
          <w:fldChar w:fldCharType="separate"/>
        </w:r>
        <w:r>
          <w:t>12</w:t>
        </w:r>
        <w:r>
          <w:fldChar w:fldCharType="end"/>
        </w:r>
      </w:hyperlink>
    </w:p>
    <w:p>
      <w:pPr>
        <w:pStyle w:val="TOC2"/>
        <w:tabs>
          <w:tab w:val="right" w:leader="dot" w:pos="8306"/>
        </w:tabs>
      </w:pPr>
      <w:hyperlink w:anchor="_Toc14641" w:history="1">
        <w:r>
          <w:rPr>
            <w:rFonts w:ascii="仿宋" w:eastAsia="仿宋" w:hAnsi="仿宋" w:cs="仿宋" w:hint="eastAsia"/>
            <w:lang w:eastAsia="zh-CN"/>
          </w:rPr>
          <w:t>(九)、社会影响评估</w:t>
        </w:r>
        <w:r>
          <w:tab/>
        </w:r>
        <w:r>
          <w:fldChar w:fldCharType="begin"/>
        </w:r>
        <w:r>
          <w:instrText xml:space="preserve"> PAGEREF _Toc14641 \h </w:instrText>
        </w:r>
        <w:r>
          <w:fldChar w:fldCharType="separate"/>
        </w:r>
        <w:r>
          <w:t>13</w:t>
        </w:r>
        <w:r>
          <w:fldChar w:fldCharType="end"/>
        </w:r>
      </w:hyperlink>
    </w:p>
    <w:p>
      <w:pPr>
        <w:pStyle w:val="TOC1"/>
        <w:tabs>
          <w:tab w:val="right" w:leader="dot" w:pos="8306"/>
        </w:tabs>
      </w:pPr>
      <w:hyperlink w:anchor="_Toc11977" w:history="1">
        <w:r>
          <w:rPr>
            <w:rFonts w:ascii="仿宋" w:eastAsia="仿宋" w:hAnsi="仿宋" w:cs="仿宋" w:hint="eastAsia"/>
            <w:lang w:eastAsia="zh-CN"/>
          </w:rPr>
          <w:t>二、财务管理与成本控制</w:t>
        </w:r>
        <w:r>
          <w:tab/>
        </w:r>
        <w:r>
          <w:fldChar w:fldCharType="begin"/>
        </w:r>
        <w:r>
          <w:instrText xml:space="preserve"> PAGEREF _Toc11977 \h </w:instrText>
        </w:r>
        <w:r>
          <w:fldChar w:fldCharType="separate"/>
        </w:r>
        <w:r>
          <w:t>15</w:t>
        </w:r>
        <w:r>
          <w:fldChar w:fldCharType="end"/>
        </w:r>
      </w:hyperlink>
    </w:p>
    <w:p>
      <w:pPr>
        <w:pStyle w:val="TOC2"/>
        <w:tabs>
          <w:tab w:val="right" w:leader="dot" w:pos="8306"/>
        </w:tabs>
      </w:pPr>
      <w:hyperlink w:anchor="_Toc24138" w:history="1">
        <w:r>
          <w:rPr>
            <w:rFonts w:ascii="仿宋" w:eastAsia="仿宋" w:hAnsi="仿宋" w:cs="仿宋" w:hint="eastAsia"/>
            <w:lang w:eastAsia="zh-CN"/>
          </w:rPr>
          <w:t>(一)、财务管理体系建设</w:t>
        </w:r>
        <w:r>
          <w:tab/>
        </w:r>
        <w:r>
          <w:fldChar w:fldCharType="begin"/>
        </w:r>
        <w:r>
          <w:instrText xml:space="preserve"> PAGEREF _Toc24138 \h </w:instrText>
        </w:r>
        <w:r>
          <w:fldChar w:fldCharType="separate"/>
        </w:r>
        <w:r>
          <w:t>15</w:t>
        </w:r>
        <w:r>
          <w:fldChar w:fldCharType="end"/>
        </w:r>
      </w:hyperlink>
    </w:p>
    <w:p>
      <w:pPr>
        <w:pStyle w:val="TOC2"/>
        <w:tabs>
          <w:tab w:val="right" w:leader="dot" w:pos="8306"/>
        </w:tabs>
      </w:pPr>
      <w:hyperlink w:anchor="_Toc24155" w:history="1">
        <w:r>
          <w:rPr>
            <w:rFonts w:ascii="仿宋" w:eastAsia="仿宋" w:hAnsi="仿宋" w:cs="仿宋" w:hint="eastAsia"/>
            <w:lang w:eastAsia="zh-CN"/>
          </w:rPr>
          <w:t>(二)、成本控制措施</w:t>
        </w:r>
        <w:r>
          <w:tab/>
        </w:r>
        <w:r>
          <w:fldChar w:fldCharType="begin"/>
        </w:r>
        <w:r>
          <w:instrText xml:space="preserve"> PAGEREF _Toc24155 \h </w:instrText>
        </w:r>
        <w:r>
          <w:fldChar w:fldCharType="separate"/>
        </w:r>
        <w:r>
          <w:t>17</w:t>
        </w:r>
        <w:r>
          <w:fldChar w:fldCharType="end"/>
        </w:r>
      </w:hyperlink>
    </w:p>
    <w:p>
      <w:pPr>
        <w:pStyle w:val="TOC1"/>
        <w:tabs>
          <w:tab w:val="right" w:leader="dot" w:pos="8306"/>
        </w:tabs>
      </w:pPr>
      <w:hyperlink w:anchor="_Toc13339" w:history="1">
        <w:r>
          <w:rPr>
            <w:rFonts w:ascii="仿宋" w:eastAsia="仿宋" w:hAnsi="仿宋" w:cs="仿宋" w:hint="eastAsia"/>
            <w:lang w:eastAsia="zh-CN"/>
          </w:rPr>
          <w:t>三、资源开发及综合利用分析</w:t>
        </w:r>
        <w:r>
          <w:tab/>
        </w:r>
        <w:r>
          <w:fldChar w:fldCharType="begin"/>
        </w:r>
        <w:r>
          <w:instrText xml:space="preserve"> PAGEREF _Toc13339 \h </w:instrText>
        </w:r>
        <w:r>
          <w:fldChar w:fldCharType="separate"/>
        </w:r>
        <w:r>
          <w:t>18</w:t>
        </w:r>
        <w:r>
          <w:fldChar w:fldCharType="end"/>
        </w:r>
      </w:hyperlink>
    </w:p>
    <w:p>
      <w:pPr>
        <w:pStyle w:val="TOC2"/>
        <w:tabs>
          <w:tab w:val="right" w:leader="dot" w:pos="8306"/>
        </w:tabs>
      </w:pPr>
      <w:hyperlink w:anchor="_Toc27636" w:history="1">
        <w:r>
          <w:rPr>
            <w:rFonts w:ascii="仿宋" w:eastAsia="仿宋" w:hAnsi="仿宋" w:cs="仿宋" w:hint="eastAsia"/>
            <w:lang w:eastAsia="zh-CN"/>
          </w:rPr>
          <w:t>(一)、资源开发方案</w:t>
        </w:r>
        <w:r>
          <w:tab/>
        </w:r>
        <w:r>
          <w:fldChar w:fldCharType="begin"/>
        </w:r>
        <w:r>
          <w:instrText xml:space="preserve"> PAGEREF _Toc27636 \h </w:instrText>
        </w:r>
        <w:r>
          <w:fldChar w:fldCharType="separate"/>
        </w:r>
        <w:r>
          <w:t>18</w:t>
        </w:r>
        <w:r>
          <w:fldChar w:fldCharType="end"/>
        </w:r>
      </w:hyperlink>
    </w:p>
    <w:p>
      <w:pPr>
        <w:pStyle w:val="TOC2"/>
        <w:tabs>
          <w:tab w:val="right" w:leader="dot" w:pos="8306"/>
        </w:tabs>
      </w:pPr>
      <w:hyperlink w:anchor="_Toc10316" w:history="1">
        <w:r>
          <w:rPr>
            <w:rFonts w:ascii="仿宋" w:eastAsia="仿宋" w:hAnsi="仿宋" w:cs="仿宋" w:hint="eastAsia"/>
            <w:lang w:eastAsia="zh-CN"/>
          </w:rPr>
          <w:t>(二)、资源利用方案</w:t>
        </w:r>
        <w:r>
          <w:tab/>
        </w:r>
        <w:r>
          <w:fldChar w:fldCharType="begin"/>
        </w:r>
        <w:r>
          <w:instrText xml:space="preserve"> PAGEREF _Toc10316 \h </w:instrText>
        </w:r>
        <w:r>
          <w:fldChar w:fldCharType="separate"/>
        </w:r>
        <w:r>
          <w:t>19</w:t>
        </w:r>
        <w:r>
          <w:fldChar w:fldCharType="end"/>
        </w:r>
      </w:hyperlink>
    </w:p>
    <w:p>
      <w:pPr>
        <w:pStyle w:val="TOC2"/>
        <w:tabs>
          <w:tab w:val="right" w:leader="dot" w:pos="8306"/>
        </w:tabs>
      </w:pPr>
      <w:hyperlink w:anchor="_Toc23053" w:history="1">
        <w:r>
          <w:rPr>
            <w:rFonts w:ascii="仿宋" w:eastAsia="仿宋" w:hAnsi="仿宋" w:cs="仿宋" w:hint="eastAsia"/>
            <w:lang w:eastAsia="zh-CN"/>
          </w:rPr>
          <w:t>(三)、资源节约措施</w:t>
        </w:r>
        <w:r>
          <w:tab/>
        </w:r>
        <w:r>
          <w:fldChar w:fldCharType="begin"/>
        </w:r>
        <w:r>
          <w:instrText xml:space="preserve"> PAGEREF _Toc23053 \h </w:instrText>
        </w:r>
        <w:r>
          <w:fldChar w:fldCharType="separate"/>
        </w:r>
        <w:r>
          <w:t>20</w:t>
        </w:r>
        <w:r>
          <w:fldChar w:fldCharType="end"/>
        </w:r>
      </w:hyperlink>
    </w:p>
    <w:p>
      <w:pPr>
        <w:pStyle w:val="TOC1"/>
        <w:tabs>
          <w:tab w:val="right" w:leader="dot" w:pos="8306"/>
        </w:tabs>
      </w:pPr>
      <w:hyperlink w:anchor="_Toc6427" w:history="1">
        <w:r>
          <w:rPr>
            <w:rFonts w:ascii="仿宋" w:eastAsia="仿宋" w:hAnsi="仿宋" w:cs="仿宋" w:hint="eastAsia"/>
            <w:lang w:eastAsia="zh-CN"/>
          </w:rPr>
          <w:t>四、消费大数据项目概论</w:t>
        </w:r>
        <w:r>
          <w:tab/>
        </w:r>
        <w:r>
          <w:fldChar w:fldCharType="begin"/>
        </w:r>
        <w:r>
          <w:instrText xml:space="preserve"> PAGEREF _Toc6427 \h </w:instrText>
        </w:r>
        <w:r>
          <w:fldChar w:fldCharType="separate"/>
        </w:r>
        <w:r>
          <w:t>21</w:t>
        </w:r>
        <w:r>
          <w:fldChar w:fldCharType="end"/>
        </w:r>
      </w:hyperlink>
    </w:p>
    <w:p>
      <w:pPr>
        <w:pStyle w:val="TOC2"/>
        <w:tabs>
          <w:tab w:val="right" w:leader="dot" w:pos="8306"/>
        </w:tabs>
      </w:pPr>
      <w:hyperlink w:anchor="_Toc1264" w:history="1">
        <w:r>
          <w:rPr>
            <w:rFonts w:ascii="仿宋" w:eastAsia="仿宋" w:hAnsi="仿宋" w:cs="仿宋" w:hint="eastAsia"/>
            <w:lang w:eastAsia="zh-CN"/>
          </w:rPr>
          <w:t>(一)、项目申报单位概况</w:t>
        </w:r>
        <w:r>
          <w:tab/>
        </w:r>
        <w:r>
          <w:fldChar w:fldCharType="begin"/>
        </w:r>
        <w:r>
          <w:instrText xml:space="preserve"> PAGEREF _Toc1264 \h </w:instrText>
        </w:r>
        <w:r>
          <w:fldChar w:fldCharType="separate"/>
        </w:r>
        <w:r>
          <w:t>21</w:t>
        </w:r>
        <w:r>
          <w:fldChar w:fldCharType="end"/>
        </w:r>
      </w:hyperlink>
    </w:p>
    <w:p>
      <w:pPr>
        <w:pStyle w:val="TOC2"/>
        <w:tabs>
          <w:tab w:val="right" w:leader="dot" w:pos="8306"/>
        </w:tabs>
      </w:pPr>
      <w:hyperlink w:anchor="_Toc5288" w:history="1">
        <w:r>
          <w:rPr>
            <w:rFonts w:ascii="仿宋" w:eastAsia="仿宋" w:hAnsi="仿宋" w:cs="仿宋" w:hint="eastAsia"/>
            <w:lang w:eastAsia="zh-CN"/>
          </w:rPr>
          <w:t>(二)、项目概况</w:t>
        </w:r>
        <w:r>
          <w:tab/>
        </w:r>
        <w:r>
          <w:fldChar w:fldCharType="begin"/>
        </w:r>
        <w:r>
          <w:instrText xml:space="preserve"> PAGEREF _Toc5288 \h </w:instrText>
        </w:r>
        <w:r>
          <w:fldChar w:fldCharType="separate"/>
        </w:r>
        <w:r>
          <w:t>22</w:t>
        </w:r>
        <w:r>
          <w:fldChar w:fldCharType="end"/>
        </w:r>
      </w:hyperlink>
    </w:p>
    <w:p>
      <w:pPr>
        <w:pStyle w:val="TOC1"/>
        <w:tabs>
          <w:tab w:val="right" w:leader="dot" w:pos="8306"/>
        </w:tabs>
      </w:pPr>
      <w:hyperlink w:anchor="_Toc16715" w:history="1">
        <w:r>
          <w:rPr>
            <w:rFonts w:ascii="仿宋" w:eastAsia="仿宋" w:hAnsi="仿宋" w:cs="仿宋" w:hint="eastAsia"/>
            <w:lang w:eastAsia="zh-CN"/>
          </w:rPr>
          <w:t>五、项目选址研究</w:t>
        </w:r>
        <w:r>
          <w:tab/>
        </w:r>
        <w:r>
          <w:fldChar w:fldCharType="begin"/>
        </w:r>
        <w:r>
          <w:instrText xml:space="preserve"> PAGEREF _Toc16715 \h </w:instrText>
        </w:r>
        <w:r>
          <w:fldChar w:fldCharType="separate"/>
        </w:r>
        <w:r>
          <w:t>25</w:t>
        </w:r>
        <w:r>
          <w:fldChar w:fldCharType="end"/>
        </w:r>
      </w:hyperlink>
    </w:p>
    <w:p>
      <w:pPr>
        <w:pStyle w:val="TOC2"/>
        <w:tabs>
          <w:tab w:val="right" w:leader="dot" w:pos="8306"/>
        </w:tabs>
      </w:pPr>
      <w:hyperlink w:anchor="_Toc26541" w:history="1">
        <w:r>
          <w:rPr>
            <w:rFonts w:ascii="仿宋" w:eastAsia="仿宋" w:hAnsi="仿宋" w:cs="仿宋" w:hint="eastAsia"/>
            <w:lang w:eastAsia="zh-CN"/>
          </w:rPr>
          <w:t>(一)、项目选址原则</w:t>
        </w:r>
        <w:r>
          <w:tab/>
        </w:r>
        <w:r>
          <w:fldChar w:fldCharType="begin"/>
        </w:r>
        <w:r>
          <w:instrText xml:space="preserve"> PAGEREF _Toc26541 \h </w:instrText>
        </w:r>
        <w:r>
          <w:fldChar w:fldCharType="separate"/>
        </w:r>
        <w:r>
          <w:t>25</w:t>
        </w:r>
        <w:r>
          <w:fldChar w:fldCharType="end"/>
        </w:r>
      </w:hyperlink>
    </w:p>
    <w:p>
      <w:pPr>
        <w:pStyle w:val="TOC2"/>
        <w:tabs>
          <w:tab w:val="right" w:leader="dot" w:pos="8306"/>
        </w:tabs>
      </w:pPr>
      <w:hyperlink w:anchor="_Toc28821" w:history="1">
        <w:r>
          <w:rPr>
            <w:rFonts w:ascii="仿宋" w:eastAsia="仿宋" w:hAnsi="仿宋" w:cs="仿宋" w:hint="eastAsia"/>
            <w:lang w:eastAsia="zh-CN"/>
          </w:rPr>
          <w:t>(二)、项目选址</w:t>
        </w:r>
        <w:r>
          <w:tab/>
        </w:r>
        <w:r>
          <w:fldChar w:fldCharType="begin"/>
        </w:r>
        <w:r>
          <w:instrText xml:space="preserve"> PAGEREF _Toc28821 \h </w:instrText>
        </w:r>
        <w:r>
          <w:fldChar w:fldCharType="separate"/>
        </w:r>
        <w:r>
          <w:t>29</w:t>
        </w:r>
        <w:r>
          <w:fldChar w:fldCharType="end"/>
        </w:r>
      </w:hyperlink>
    </w:p>
    <w:p>
      <w:pPr>
        <w:pStyle w:val="TOC2"/>
        <w:tabs>
          <w:tab w:val="right" w:leader="dot" w:pos="8306"/>
        </w:tabs>
      </w:pPr>
      <w:hyperlink w:anchor="_Toc7907" w:history="1">
        <w:r>
          <w:rPr>
            <w:rFonts w:ascii="仿宋" w:eastAsia="仿宋" w:hAnsi="仿宋" w:cs="仿宋" w:hint="eastAsia"/>
            <w:lang w:eastAsia="zh-CN"/>
          </w:rPr>
          <w:t>(三)、建设条件分析</w:t>
        </w:r>
        <w:r>
          <w:tab/>
        </w:r>
        <w:r>
          <w:fldChar w:fldCharType="begin"/>
        </w:r>
        <w:r>
          <w:instrText xml:space="preserve"> PAGEREF _Toc7907 \h </w:instrText>
        </w:r>
        <w:r>
          <w:fldChar w:fldCharType="separate"/>
        </w:r>
        <w:r>
          <w:t>31</w:t>
        </w:r>
        <w:r>
          <w:fldChar w:fldCharType="end"/>
        </w:r>
      </w:hyperlink>
    </w:p>
    <w:p>
      <w:pPr>
        <w:pStyle w:val="TOC2"/>
        <w:tabs>
          <w:tab w:val="right" w:leader="dot" w:pos="8306"/>
        </w:tabs>
      </w:pPr>
      <w:hyperlink w:anchor="_Toc16724" w:history="1">
        <w:r>
          <w:rPr>
            <w:rFonts w:ascii="仿宋" w:eastAsia="仿宋" w:hAnsi="仿宋" w:cs="仿宋" w:hint="eastAsia"/>
            <w:lang w:eastAsia="zh-CN"/>
          </w:rPr>
          <w:t>(四)、用地控制指标</w:t>
        </w:r>
        <w:r>
          <w:tab/>
        </w:r>
        <w:r>
          <w:fldChar w:fldCharType="begin"/>
        </w:r>
        <w:r>
          <w:instrText xml:space="preserve"> PAGEREF _Toc16724 \h </w:instrText>
        </w:r>
        <w:r>
          <w:fldChar w:fldCharType="separate"/>
        </w:r>
        <w:r>
          <w:t>32</w:t>
        </w:r>
        <w:r>
          <w:fldChar w:fldCharType="end"/>
        </w:r>
      </w:hyperlink>
    </w:p>
    <w:p>
      <w:pPr>
        <w:pStyle w:val="TOC2"/>
        <w:tabs>
          <w:tab w:val="right" w:leader="dot" w:pos="8306"/>
        </w:tabs>
      </w:pPr>
      <w:hyperlink w:anchor="_Toc30885" w:history="1">
        <w:r>
          <w:rPr>
            <w:rFonts w:ascii="仿宋" w:eastAsia="仿宋" w:hAnsi="仿宋" w:cs="仿宋" w:hint="eastAsia"/>
            <w:lang w:eastAsia="zh-CN"/>
          </w:rPr>
          <w:t>(五)、地总体要求</w:t>
        </w:r>
        <w:r>
          <w:tab/>
        </w:r>
        <w:r>
          <w:fldChar w:fldCharType="begin"/>
        </w:r>
        <w:r>
          <w:instrText xml:space="preserve"> PAGEREF _Toc30885 \h </w:instrText>
        </w:r>
        <w:r>
          <w:fldChar w:fldCharType="separate"/>
        </w:r>
        <w:r>
          <w:t>33</w:t>
        </w:r>
        <w:r>
          <w:fldChar w:fldCharType="end"/>
        </w:r>
      </w:hyperlink>
    </w:p>
    <w:p>
      <w:pPr>
        <w:pStyle w:val="TOC2"/>
        <w:tabs>
          <w:tab w:val="right" w:leader="dot" w:pos="8306"/>
        </w:tabs>
      </w:pPr>
      <w:hyperlink w:anchor="_Toc17083" w:history="1">
        <w:r>
          <w:rPr>
            <w:rFonts w:ascii="仿宋" w:eastAsia="仿宋" w:hAnsi="仿宋" w:cs="仿宋" w:hint="eastAsia"/>
            <w:lang w:eastAsia="zh-CN"/>
          </w:rPr>
          <w:t>(六)、节约用地措施</w:t>
        </w:r>
        <w:r>
          <w:tab/>
        </w:r>
        <w:r>
          <w:fldChar w:fldCharType="begin"/>
        </w:r>
        <w:r>
          <w:instrText xml:space="preserve"> PAGEREF _Toc17083 \h </w:instrText>
        </w:r>
        <w:r>
          <w:fldChar w:fldCharType="separate"/>
        </w:r>
        <w:r>
          <w:t>35</w:t>
        </w:r>
        <w:r>
          <w:fldChar w:fldCharType="end"/>
        </w:r>
      </w:hyperlink>
    </w:p>
    <w:p>
      <w:pPr>
        <w:pStyle w:val="TOC2"/>
        <w:tabs>
          <w:tab w:val="right" w:leader="dot" w:pos="8306"/>
        </w:tabs>
      </w:pPr>
      <w:hyperlink w:anchor="_Toc28812" w:history="1">
        <w:r>
          <w:rPr>
            <w:rFonts w:ascii="仿宋" w:eastAsia="仿宋" w:hAnsi="仿宋" w:cs="仿宋" w:hint="eastAsia"/>
            <w:lang w:eastAsia="zh-CN"/>
          </w:rPr>
          <w:t>(七)、选址综合评价</w:t>
        </w:r>
        <w:r>
          <w:tab/>
        </w:r>
        <w:r>
          <w:fldChar w:fldCharType="begin"/>
        </w:r>
        <w:r>
          <w:instrText xml:space="preserve"> PAGEREF _Toc28812 \h </w:instrText>
        </w:r>
        <w:r>
          <w:fldChar w:fldCharType="separate"/>
        </w:r>
        <w:r>
          <w:t>36</w:t>
        </w:r>
        <w:r>
          <w:fldChar w:fldCharType="end"/>
        </w:r>
      </w:hyperlink>
    </w:p>
    <w:p>
      <w:pPr>
        <w:pStyle w:val="TOC1"/>
        <w:tabs>
          <w:tab w:val="right" w:leader="dot" w:pos="8306"/>
        </w:tabs>
      </w:pPr>
      <w:hyperlink w:anchor="_Toc28237" w:history="1">
        <w:r>
          <w:rPr>
            <w:rFonts w:ascii="仿宋" w:eastAsia="仿宋" w:hAnsi="仿宋" w:cs="仿宋" w:hint="eastAsia"/>
            <w:lang w:eastAsia="zh-CN"/>
          </w:rPr>
          <w:t>六、发展规划、产业政策和行业准入分析</w:t>
        </w:r>
        <w:r>
          <w:tab/>
        </w:r>
        <w:r>
          <w:fldChar w:fldCharType="begin"/>
        </w:r>
        <w:r>
          <w:instrText xml:space="preserve"> PAGEREF _Toc28237 \h </w:instrText>
        </w:r>
        <w:r>
          <w:fldChar w:fldCharType="separate"/>
        </w:r>
        <w:r>
          <w:t>37</w:t>
        </w:r>
        <w:r>
          <w:fldChar w:fldCharType="end"/>
        </w:r>
      </w:hyperlink>
    </w:p>
    <w:p>
      <w:pPr>
        <w:pStyle w:val="TOC2"/>
        <w:tabs>
          <w:tab w:val="right" w:leader="dot" w:pos="8306"/>
        </w:tabs>
      </w:pPr>
      <w:hyperlink w:anchor="_Toc7456" w:history="1">
        <w:r>
          <w:rPr>
            <w:rFonts w:ascii="仿宋" w:eastAsia="仿宋" w:hAnsi="仿宋" w:cs="仿宋" w:hint="eastAsia"/>
            <w:lang w:eastAsia="zh-CN"/>
          </w:rPr>
          <w:t>(一)、发展规划分析</w:t>
        </w:r>
        <w:r>
          <w:tab/>
        </w:r>
        <w:r>
          <w:fldChar w:fldCharType="begin"/>
        </w:r>
        <w:r>
          <w:instrText xml:space="preserve"> PAGEREF _Toc7456 \h </w:instrText>
        </w:r>
        <w:r>
          <w:fldChar w:fldCharType="separate"/>
        </w:r>
        <w:r>
          <w:t>37</w:t>
        </w:r>
        <w:r>
          <w:fldChar w:fldCharType="end"/>
        </w:r>
      </w:hyperlink>
    </w:p>
    <w:p>
      <w:pPr>
        <w:pStyle w:val="TOC2"/>
        <w:tabs>
          <w:tab w:val="right" w:leader="dot" w:pos="8306"/>
        </w:tabs>
      </w:pPr>
      <w:hyperlink w:anchor="_Toc8024" w:history="1">
        <w:r>
          <w:rPr>
            <w:rFonts w:ascii="仿宋" w:eastAsia="仿宋" w:hAnsi="仿宋" w:cs="仿宋" w:hint="eastAsia"/>
            <w:lang w:eastAsia="zh-CN"/>
          </w:rPr>
          <w:t>(二)、产业政策分析</w:t>
        </w:r>
        <w:r>
          <w:tab/>
        </w:r>
        <w:r>
          <w:fldChar w:fldCharType="begin"/>
        </w:r>
        <w:r>
          <w:instrText xml:space="preserve"> PAGEREF _Toc8024 \h </w:instrText>
        </w:r>
        <w:r>
          <w:fldChar w:fldCharType="separate"/>
        </w:r>
        <w:r>
          <w:t>39</w:t>
        </w:r>
        <w:r>
          <w:fldChar w:fldCharType="end"/>
        </w:r>
      </w:hyperlink>
    </w:p>
    <w:p>
      <w:pPr>
        <w:pStyle w:val="TOC2"/>
        <w:tabs>
          <w:tab w:val="right" w:leader="dot" w:pos="8306"/>
        </w:tabs>
      </w:pPr>
      <w:hyperlink w:anchor="_Toc6092" w:history="1">
        <w:r>
          <w:rPr>
            <w:rFonts w:ascii="仿宋" w:eastAsia="仿宋" w:hAnsi="仿宋" w:cs="仿宋" w:hint="eastAsia"/>
            <w:lang w:eastAsia="zh-CN"/>
          </w:rPr>
          <w:t>(三)、行业准入分析</w:t>
        </w:r>
        <w:r>
          <w:tab/>
        </w:r>
        <w:r>
          <w:fldChar w:fldCharType="begin"/>
        </w:r>
        <w:r>
          <w:instrText xml:space="preserve"> PAGEREF _Toc6092 \h </w:instrText>
        </w:r>
        <w:r>
          <w:fldChar w:fldCharType="separate"/>
        </w:r>
        <w:r>
          <w:t>40</w:t>
        </w:r>
        <w:r>
          <w:fldChar w:fldCharType="end"/>
        </w:r>
      </w:hyperlink>
    </w:p>
    <w:p>
      <w:pPr>
        <w:pStyle w:val="TOC1"/>
        <w:tabs>
          <w:tab w:val="right" w:leader="dot" w:pos="8306"/>
        </w:tabs>
      </w:pPr>
      <w:hyperlink w:anchor="_Toc28552" w:history="1">
        <w:r>
          <w:rPr>
            <w:rFonts w:ascii="仿宋" w:eastAsia="仿宋" w:hAnsi="仿宋" w:cs="仿宋" w:hint="eastAsia"/>
            <w:lang w:eastAsia="zh-CN"/>
          </w:rPr>
          <w:t>七、经济效益与社会效益优化</w:t>
        </w:r>
        <w:r>
          <w:tab/>
        </w:r>
        <w:r>
          <w:fldChar w:fldCharType="begin"/>
        </w:r>
        <w:r>
          <w:instrText xml:space="preserve"> PAGEREF _Toc28552 \h </w:instrText>
        </w:r>
        <w:r>
          <w:fldChar w:fldCharType="separate"/>
        </w:r>
        <w:r>
          <w:t>42</w:t>
        </w:r>
        <w:r>
          <w:fldChar w:fldCharType="end"/>
        </w:r>
      </w:hyperlink>
    </w:p>
    <w:p>
      <w:pPr>
        <w:pStyle w:val="TOC2"/>
        <w:tabs>
          <w:tab w:val="right" w:leader="dot" w:pos="8306"/>
        </w:tabs>
      </w:pPr>
      <w:hyperlink w:anchor="_Toc10682" w:history="1">
        <w:r>
          <w:rPr>
            <w:rFonts w:ascii="仿宋" w:eastAsia="仿宋" w:hAnsi="仿宋" w:cs="仿宋" w:hint="eastAsia"/>
            <w:lang w:eastAsia="zh-CN"/>
          </w:rPr>
          <w:t>(一)、经济效益提升策略</w:t>
        </w:r>
        <w:r>
          <w:tab/>
        </w:r>
        <w:r>
          <w:fldChar w:fldCharType="begin"/>
        </w:r>
        <w:r>
          <w:instrText xml:space="preserve"> PAGEREF _Toc10682 \h </w:instrText>
        </w:r>
        <w:r>
          <w:fldChar w:fldCharType="separate"/>
        </w:r>
        <w:r>
          <w:t>42</w:t>
        </w:r>
        <w:r>
          <w:fldChar w:fldCharType="end"/>
        </w:r>
      </w:hyperlink>
    </w:p>
    <w:p>
      <w:pPr>
        <w:pStyle w:val="TOC2"/>
        <w:tabs>
          <w:tab w:val="right" w:leader="dot" w:pos="8306"/>
        </w:tabs>
      </w:pPr>
      <w:hyperlink w:anchor="_Toc26856" w:history="1">
        <w:r>
          <w:rPr>
            <w:rFonts w:ascii="仿宋" w:eastAsia="仿宋" w:hAnsi="仿宋" w:cs="仿宋" w:hint="eastAsia"/>
            <w:lang w:eastAsia="zh-CN"/>
          </w:rPr>
          <w:t>(二)、社会效益增强方案</w:t>
        </w:r>
        <w:r>
          <w:tab/>
        </w:r>
        <w:r>
          <w:fldChar w:fldCharType="begin"/>
        </w:r>
        <w:r>
          <w:instrText xml:space="preserve"> PAGEREF _Toc26856 \h </w:instrText>
        </w:r>
        <w:r>
          <w:fldChar w:fldCharType="separate"/>
        </w:r>
        <w:r>
          <w:t>43</w:t>
        </w:r>
        <w:r>
          <w:fldChar w:fldCharType="end"/>
        </w:r>
      </w:hyperlink>
    </w:p>
    <w:p>
      <w:pPr>
        <w:pStyle w:val="TOC1"/>
        <w:tabs>
          <w:tab w:val="right" w:leader="dot" w:pos="8306"/>
        </w:tabs>
      </w:pPr>
      <w:hyperlink w:anchor="_Toc3135" w:history="1">
        <w:r>
          <w:rPr>
            <w:rFonts w:ascii="仿宋" w:eastAsia="仿宋" w:hAnsi="仿宋" w:cs="仿宋" w:hint="eastAsia"/>
            <w:lang w:eastAsia="zh-CN"/>
          </w:rPr>
          <w:t>八、技术创新与产业升级</w:t>
        </w:r>
        <w:r>
          <w:tab/>
        </w:r>
        <w:r>
          <w:fldChar w:fldCharType="begin"/>
        </w:r>
        <w:r>
          <w:instrText xml:space="preserve"> PAGEREF _Toc3135 \h </w:instrText>
        </w:r>
        <w:r>
          <w:fldChar w:fldCharType="separate"/>
        </w:r>
        <w:r>
          <w:t>44</w:t>
        </w:r>
        <w:r>
          <w:fldChar w:fldCharType="end"/>
        </w:r>
      </w:hyperlink>
    </w:p>
    <w:p>
      <w:pPr>
        <w:pStyle w:val="TOC2"/>
        <w:tabs>
          <w:tab w:val="right" w:leader="dot" w:pos="8306"/>
        </w:tabs>
      </w:pPr>
      <w:hyperlink w:anchor="_Toc16645" w:history="1">
        <w:r>
          <w:rPr>
            <w:rFonts w:ascii="仿宋" w:eastAsia="仿宋" w:hAnsi="仿宋" w:cs="仿宋" w:hint="eastAsia"/>
            <w:lang w:eastAsia="zh-CN"/>
          </w:rPr>
          <w:t>(一)、技术创新方向与目标</w:t>
        </w:r>
        <w:r>
          <w:tab/>
        </w:r>
        <w:r>
          <w:fldChar w:fldCharType="begin"/>
        </w:r>
        <w:r>
          <w:instrText xml:space="preserve"> PAGEREF _Toc16645 \h </w:instrText>
        </w:r>
        <w:r>
          <w:fldChar w:fldCharType="separate"/>
        </w:r>
        <w:r>
          <w:t>44</w:t>
        </w:r>
        <w:r>
          <w:fldChar w:fldCharType="end"/>
        </w:r>
      </w:hyperlink>
    </w:p>
    <w:p>
      <w:pPr>
        <w:pStyle w:val="TOC2"/>
        <w:tabs>
          <w:tab w:val="right" w:leader="dot" w:pos="8306"/>
        </w:tabs>
      </w:pPr>
      <w:hyperlink w:anchor="_Toc16897" w:history="1">
        <w:r>
          <w:rPr>
            <w:rFonts w:ascii="仿宋" w:eastAsia="仿宋" w:hAnsi="仿宋" w:cs="仿宋" w:hint="eastAsia"/>
            <w:lang w:eastAsia="zh-CN"/>
          </w:rPr>
          <w:t>(二)、产业升级路径与措施</w:t>
        </w:r>
        <w:r>
          <w:tab/>
        </w:r>
        <w:r>
          <w:fldChar w:fldCharType="begin"/>
        </w:r>
        <w:r>
          <w:instrText xml:space="preserve"> PAGEREF _Toc16897 \h </w:instrText>
        </w:r>
        <w:r>
          <w:fldChar w:fldCharType="separate"/>
        </w:r>
        <w:r>
          <w:t>45</w:t>
        </w:r>
        <w:r>
          <w:fldChar w:fldCharType="end"/>
        </w:r>
      </w:hyperlink>
    </w:p>
    <w:p>
      <w:pPr>
        <w:pStyle w:val="TOC1"/>
        <w:tabs>
          <w:tab w:val="right" w:leader="dot" w:pos="8306"/>
        </w:tabs>
      </w:pPr>
      <w:hyperlink w:anchor="_Toc11794" w:history="1">
        <w:r>
          <w:rPr>
            <w:rFonts w:ascii="仿宋" w:eastAsia="仿宋" w:hAnsi="仿宋" w:cs="仿宋" w:hint="eastAsia"/>
            <w:lang w:eastAsia="zh-CN"/>
          </w:rPr>
          <w:t>九、资金管理与财务规划</w:t>
        </w:r>
        <w:r>
          <w:tab/>
        </w:r>
        <w:r>
          <w:fldChar w:fldCharType="begin"/>
        </w:r>
        <w:r>
          <w:instrText xml:space="preserve"> PAGEREF _Toc11794 \h </w:instrText>
        </w:r>
        <w:r>
          <w:fldChar w:fldCharType="separate"/>
        </w:r>
        <w:r>
          <w:t>46</w:t>
        </w:r>
        <w:r>
          <w:fldChar w:fldCharType="end"/>
        </w:r>
      </w:hyperlink>
    </w:p>
    <w:p>
      <w:pPr>
        <w:pStyle w:val="TOC2"/>
        <w:tabs>
          <w:tab w:val="right" w:leader="dot" w:pos="8306"/>
        </w:tabs>
      </w:pPr>
      <w:hyperlink w:anchor="_Toc30210" w:history="1">
        <w:r>
          <w:rPr>
            <w:rFonts w:ascii="仿宋" w:eastAsia="仿宋" w:hAnsi="仿宋" w:cs="仿宋" w:hint="eastAsia"/>
            <w:lang w:eastAsia="zh-CN"/>
          </w:rPr>
          <w:t>(一)、项目资金来源与筹措</w:t>
        </w:r>
        <w:r>
          <w:tab/>
        </w:r>
        <w:r>
          <w:fldChar w:fldCharType="begin"/>
        </w:r>
        <w:r>
          <w:instrText xml:space="preserve"> PAGEREF _Toc30210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33" w:history="1">
        <w:r>
          <w:rPr>
            <w:rFonts w:ascii="仿宋" w:eastAsia="仿宋" w:hAnsi="仿宋" w:cs="仿宋" w:hint="eastAsia"/>
            <w:lang w:eastAsia="zh-CN"/>
          </w:rPr>
          <w:t>(二)、资金使用与监管</w:t>
        </w:r>
        <w:r>
          <w:tab/>
        </w:r>
        <w:r>
          <w:fldChar w:fldCharType="begin"/>
        </w:r>
        <w:r>
          <w:instrText xml:space="preserve"> PAGEREF _Toc11833 \h </w:instrText>
        </w:r>
        <w:r>
          <w:fldChar w:fldCharType="separate"/>
        </w:r>
        <w:r>
          <w:t>48</w:t>
        </w:r>
        <w:r>
          <w:fldChar w:fldCharType="end"/>
        </w:r>
      </w:hyperlink>
    </w:p>
    <w:p>
      <w:pPr>
        <w:pStyle w:val="TOC2"/>
        <w:tabs>
          <w:tab w:val="right" w:leader="dot" w:pos="8306"/>
        </w:tabs>
      </w:pPr>
      <w:hyperlink w:anchor="_Toc30762" w:history="1">
        <w:r>
          <w:rPr>
            <w:rFonts w:ascii="仿宋" w:eastAsia="仿宋" w:hAnsi="仿宋" w:cs="仿宋" w:hint="eastAsia"/>
            <w:lang w:eastAsia="zh-CN"/>
          </w:rPr>
          <w:t>(三)、财务规划与预测</w:t>
        </w:r>
        <w:r>
          <w:tab/>
        </w:r>
        <w:r>
          <w:fldChar w:fldCharType="begin"/>
        </w:r>
        <w:r>
          <w:instrText xml:space="preserve"> PAGEREF _Toc30762 \h </w:instrText>
        </w:r>
        <w:r>
          <w:fldChar w:fldCharType="separate"/>
        </w:r>
        <w:r>
          <w:t>49</w:t>
        </w:r>
        <w:r>
          <w:fldChar w:fldCharType="end"/>
        </w:r>
      </w:hyperlink>
    </w:p>
    <w:p>
      <w:pPr>
        <w:pStyle w:val="TOC1"/>
        <w:tabs>
          <w:tab w:val="right" w:leader="dot" w:pos="8306"/>
        </w:tabs>
      </w:pPr>
      <w:hyperlink w:anchor="_Toc6792" w:history="1">
        <w:r>
          <w:rPr>
            <w:rFonts w:ascii="仿宋" w:eastAsia="仿宋" w:hAnsi="仿宋" w:cs="仿宋" w:hint="eastAsia"/>
            <w:lang w:eastAsia="zh-CN"/>
          </w:rPr>
          <w:t>十、环境保护与治理方案</w:t>
        </w:r>
        <w:r>
          <w:tab/>
        </w:r>
        <w:r>
          <w:fldChar w:fldCharType="begin"/>
        </w:r>
        <w:r>
          <w:instrText xml:space="preserve"> PAGEREF _Toc6792 \h </w:instrText>
        </w:r>
        <w:r>
          <w:fldChar w:fldCharType="separate"/>
        </w:r>
        <w:r>
          <w:t>50</w:t>
        </w:r>
        <w:r>
          <w:fldChar w:fldCharType="end"/>
        </w:r>
      </w:hyperlink>
    </w:p>
    <w:p>
      <w:pPr>
        <w:pStyle w:val="TOC2"/>
        <w:tabs>
          <w:tab w:val="right" w:leader="dot" w:pos="8306"/>
        </w:tabs>
      </w:pPr>
      <w:hyperlink w:anchor="_Toc27406" w:history="1">
        <w:r>
          <w:rPr>
            <w:rFonts w:ascii="仿宋" w:eastAsia="仿宋" w:hAnsi="仿宋" w:cs="仿宋" w:hint="eastAsia"/>
            <w:lang w:eastAsia="zh-CN"/>
          </w:rPr>
          <w:t>(一)、项目环境影响评估</w:t>
        </w:r>
        <w:r>
          <w:tab/>
        </w:r>
        <w:r>
          <w:fldChar w:fldCharType="begin"/>
        </w:r>
        <w:r>
          <w:instrText xml:space="preserve"> PAGEREF _Toc27406 \h </w:instrText>
        </w:r>
        <w:r>
          <w:fldChar w:fldCharType="separate"/>
        </w:r>
        <w:r>
          <w:t>50</w:t>
        </w:r>
        <w:r>
          <w:fldChar w:fldCharType="end"/>
        </w:r>
      </w:hyperlink>
    </w:p>
    <w:p>
      <w:pPr>
        <w:pStyle w:val="TOC2"/>
        <w:tabs>
          <w:tab w:val="right" w:leader="dot" w:pos="8306"/>
        </w:tabs>
      </w:pPr>
      <w:hyperlink w:anchor="_Toc27151" w:history="1">
        <w:r>
          <w:rPr>
            <w:rFonts w:ascii="仿宋" w:eastAsia="仿宋" w:hAnsi="仿宋" w:cs="仿宋" w:hint="eastAsia"/>
            <w:lang w:eastAsia="zh-CN"/>
          </w:rPr>
          <w:t>(二)、环境保护措施与治理方案</w:t>
        </w:r>
        <w:r>
          <w:tab/>
        </w:r>
        <w:r>
          <w:fldChar w:fldCharType="begin"/>
        </w:r>
        <w:r>
          <w:instrText xml:space="preserve"> PAGEREF _Toc27151 \h </w:instrText>
        </w:r>
        <w:r>
          <w:fldChar w:fldCharType="separate"/>
        </w:r>
        <w:r>
          <w:t>50</w:t>
        </w:r>
        <w:r>
          <w:fldChar w:fldCharType="end"/>
        </w:r>
      </w:hyperlink>
    </w:p>
    <w:p>
      <w:pPr>
        <w:pStyle w:val="TOC1"/>
        <w:tabs>
          <w:tab w:val="right" w:leader="dot" w:pos="8306"/>
        </w:tabs>
      </w:pPr>
      <w:hyperlink w:anchor="_Toc5379" w:history="1">
        <w:r>
          <w:rPr>
            <w:rFonts w:ascii="仿宋" w:eastAsia="仿宋" w:hAnsi="仿宋" w:cs="仿宋" w:hint="eastAsia"/>
            <w:lang w:eastAsia="zh-CN"/>
          </w:rPr>
          <w:t>十一、土地利用与规划方案</w:t>
        </w:r>
        <w:r>
          <w:tab/>
        </w:r>
        <w:r>
          <w:fldChar w:fldCharType="begin"/>
        </w:r>
        <w:r>
          <w:instrText xml:space="preserve"> PAGEREF _Toc5379 \h </w:instrText>
        </w:r>
        <w:r>
          <w:fldChar w:fldCharType="separate"/>
        </w:r>
        <w:r>
          <w:t>51</w:t>
        </w:r>
        <w:r>
          <w:fldChar w:fldCharType="end"/>
        </w:r>
      </w:hyperlink>
    </w:p>
    <w:p>
      <w:pPr>
        <w:pStyle w:val="TOC2"/>
        <w:tabs>
          <w:tab w:val="right" w:leader="dot" w:pos="8306"/>
        </w:tabs>
      </w:pPr>
      <w:hyperlink w:anchor="_Toc28463" w:history="1">
        <w:r>
          <w:rPr>
            <w:rFonts w:ascii="仿宋" w:eastAsia="仿宋" w:hAnsi="仿宋" w:cs="仿宋" w:hint="eastAsia"/>
            <w:lang w:eastAsia="zh-CN"/>
          </w:rPr>
          <w:t>(一)、项目用地情况分析</w:t>
        </w:r>
        <w:r>
          <w:tab/>
        </w:r>
        <w:r>
          <w:fldChar w:fldCharType="begin"/>
        </w:r>
        <w:r>
          <w:instrText xml:space="preserve"> PAGEREF _Toc28463 \h </w:instrText>
        </w:r>
        <w:r>
          <w:fldChar w:fldCharType="separate"/>
        </w:r>
        <w:r>
          <w:t>51</w:t>
        </w:r>
        <w:r>
          <w:fldChar w:fldCharType="end"/>
        </w:r>
      </w:hyperlink>
    </w:p>
    <w:p>
      <w:pPr>
        <w:pStyle w:val="TOC2"/>
        <w:tabs>
          <w:tab w:val="right" w:leader="dot" w:pos="8306"/>
        </w:tabs>
      </w:pPr>
      <w:hyperlink w:anchor="_Toc5828" w:history="1">
        <w:r>
          <w:rPr>
            <w:rFonts w:ascii="仿宋" w:eastAsia="仿宋" w:hAnsi="仿宋" w:cs="仿宋" w:hint="eastAsia"/>
            <w:lang w:eastAsia="zh-CN"/>
          </w:rPr>
          <w:t>(二)、土地利用规划方案</w:t>
        </w:r>
        <w:r>
          <w:tab/>
        </w:r>
        <w:r>
          <w:fldChar w:fldCharType="begin"/>
        </w:r>
        <w:r>
          <w:instrText xml:space="preserve"> PAGEREF _Toc5828 \h </w:instrText>
        </w:r>
        <w:r>
          <w:fldChar w:fldCharType="separate"/>
        </w:r>
        <w:r>
          <w:t>52</w:t>
        </w:r>
        <w:r>
          <w:fldChar w:fldCharType="end"/>
        </w:r>
      </w:hyperlink>
    </w:p>
    <w:p>
      <w:pPr>
        <w:pStyle w:val="TOC1"/>
        <w:tabs>
          <w:tab w:val="right" w:leader="dot" w:pos="8306"/>
        </w:tabs>
      </w:pPr>
      <w:hyperlink w:anchor="_Toc26669" w:history="1">
        <w:r>
          <w:rPr>
            <w:rFonts w:ascii="仿宋" w:eastAsia="仿宋" w:hAnsi="仿宋" w:cs="仿宋" w:hint="eastAsia"/>
            <w:lang w:eastAsia="zh-CN"/>
          </w:rPr>
          <w:t>十二、环境保护与绿色发展</w:t>
        </w:r>
        <w:r>
          <w:tab/>
        </w:r>
        <w:r>
          <w:fldChar w:fldCharType="begin"/>
        </w:r>
        <w:r>
          <w:instrText xml:space="preserve"> PAGEREF _Toc26669 \h </w:instrText>
        </w:r>
        <w:r>
          <w:fldChar w:fldCharType="separate"/>
        </w:r>
        <w:r>
          <w:t>53</w:t>
        </w:r>
        <w:r>
          <w:fldChar w:fldCharType="end"/>
        </w:r>
      </w:hyperlink>
    </w:p>
    <w:p>
      <w:pPr>
        <w:pStyle w:val="TOC2"/>
        <w:tabs>
          <w:tab w:val="right" w:leader="dot" w:pos="8306"/>
        </w:tabs>
      </w:pPr>
      <w:hyperlink w:anchor="_Toc7209" w:history="1">
        <w:r>
          <w:rPr>
            <w:rFonts w:ascii="仿宋" w:eastAsia="仿宋" w:hAnsi="仿宋" w:cs="仿宋" w:hint="eastAsia"/>
            <w:lang w:eastAsia="zh-CN"/>
          </w:rPr>
          <w:t>(一)、环境保护措施</w:t>
        </w:r>
        <w:r>
          <w:tab/>
        </w:r>
        <w:r>
          <w:fldChar w:fldCharType="begin"/>
        </w:r>
        <w:r>
          <w:instrText xml:space="preserve"> PAGEREF _Toc7209 \h </w:instrText>
        </w:r>
        <w:r>
          <w:fldChar w:fldCharType="separate"/>
        </w:r>
        <w:r>
          <w:t>53</w:t>
        </w:r>
        <w:r>
          <w:fldChar w:fldCharType="end"/>
        </w:r>
      </w:hyperlink>
    </w:p>
    <w:p>
      <w:pPr>
        <w:pStyle w:val="TOC2"/>
        <w:tabs>
          <w:tab w:val="right" w:leader="dot" w:pos="8306"/>
        </w:tabs>
      </w:pPr>
      <w:hyperlink w:anchor="_Toc17792" w:history="1">
        <w:r>
          <w:rPr>
            <w:rFonts w:ascii="仿宋" w:eastAsia="仿宋" w:hAnsi="仿宋" w:cs="仿宋" w:hint="eastAsia"/>
            <w:lang w:eastAsia="zh-CN"/>
          </w:rPr>
          <w:t>(二)、绿色发展与可持续发展策略</w:t>
        </w:r>
        <w:r>
          <w:tab/>
        </w:r>
        <w:r>
          <w:fldChar w:fldCharType="begin"/>
        </w:r>
        <w:r>
          <w:instrText xml:space="preserve"> PAGEREF _Toc17792 \h </w:instrText>
        </w:r>
        <w:r>
          <w:fldChar w:fldCharType="separate"/>
        </w:r>
        <w:r>
          <w:t>55</w:t>
        </w:r>
        <w:r>
          <w:fldChar w:fldCharType="end"/>
        </w:r>
      </w:hyperlink>
    </w:p>
    <w:p>
      <w:pPr>
        <w:pStyle w:val="TOC1"/>
        <w:tabs>
          <w:tab w:val="right" w:leader="dot" w:pos="8306"/>
        </w:tabs>
      </w:pPr>
      <w:hyperlink w:anchor="_Toc32712" w:history="1">
        <w:r>
          <w:rPr>
            <w:rFonts w:ascii="仿宋" w:eastAsia="仿宋" w:hAnsi="仿宋" w:cs="仿宋" w:hint="eastAsia"/>
            <w:lang w:eastAsia="zh-CN"/>
          </w:rPr>
          <w:t>十三、知识产权管理与保护</w:t>
        </w:r>
        <w:r>
          <w:tab/>
        </w:r>
        <w:r>
          <w:fldChar w:fldCharType="begin"/>
        </w:r>
        <w:r>
          <w:instrText xml:space="preserve"> PAGEREF _Toc32712 \h </w:instrText>
        </w:r>
        <w:r>
          <w:fldChar w:fldCharType="separate"/>
        </w:r>
        <w:r>
          <w:t>56</w:t>
        </w:r>
        <w:r>
          <w:fldChar w:fldCharType="end"/>
        </w:r>
      </w:hyperlink>
    </w:p>
    <w:p>
      <w:pPr>
        <w:pStyle w:val="TOC2"/>
        <w:tabs>
          <w:tab w:val="right" w:leader="dot" w:pos="8306"/>
        </w:tabs>
      </w:pPr>
      <w:hyperlink w:anchor="_Toc23416" w:history="1">
        <w:r>
          <w:rPr>
            <w:rFonts w:ascii="仿宋" w:eastAsia="仿宋" w:hAnsi="仿宋" w:cs="仿宋" w:hint="eastAsia"/>
            <w:lang w:eastAsia="zh-CN"/>
          </w:rPr>
          <w:t>(一)、知识产权管理体系建设</w:t>
        </w:r>
        <w:r>
          <w:tab/>
        </w:r>
        <w:r>
          <w:fldChar w:fldCharType="begin"/>
        </w:r>
        <w:r>
          <w:instrText xml:space="preserve"> PAGEREF _Toc23416 \h </w:instrText>
        </w:r>
        <w:r>
          <w:fldChar w:fldCharType="separate"/>
        </w:r>
        <w:r>
          <w:t>56</w:t>
        </w:r>
        <w:r>
          <w:fldChar w:fldCharType="end"/>
        </w:r>
      </w:hyperlink>
    </w:p>
    <w:p>
      <w:pPr>
        <w:pStyle w:val="TOC2"/>
        <w:tabs>
          <w:tab w:val="right" w:leader="dot" w:pos="8306"/>
        </w:tabs>
      </w:pPr>
      <w:hyperlink w:anchor="_Toc24699" w:history="1">
        <w:r>
          <w:rPr>
            <w:rFonts w:ascii="仿宋" w:eastAsia="仿宋" w:hAnsi="仿宋" w:cs="仿宋" w:hint="eastAsia"/>
            <w:lang w:eastAsia="zh-CN"/>
          </w:rPr>
          <w:t>(二)、知识产权保护措施</w:t>
        </w:r>
        <w:r>
          <w:tab/>
        </w:r>
        <w:r>
          <w:fldChar w:fldCharType="begin"/>
        </w:r>
        <w:r>
          <w:instrText xml:space="preserve"> PAGEREF _Toc24699 \h </w:instrText>
        </w:r>
        <w:r>
          <w:fldChar w:fldCharType="separate"/>
        </w:r>
        <w:r>
          <w:t>57</w:t>
        </w:r>
        <w:r>
          <w:fldChar w:fldCharType="end"/>
        </w:r>
      </w:hyperlink>
    </w:p>
    <w:p>
      <w:pPr>
        <w:pStyle w:val="TOC1"/>
        <w:tabs>
          <w:tab w:val="right" w:leader="dot" w:pos="8306"/>
        </w:tabs>
      </w:pPr>
      <w:hyperlink w:anchor="_Toc8750" w:history="1">
        <w:r>
          <w:rPr>
            <w:rFonts w:ascii="仿宋" w:eastAsia="仿宋" w:hAnsi="仿宋" w:cs="仿宋" w:hint="eastAsia"/>
            <w:lang w:eastAsia="zh-CN"/>
          </w:rPr>
          <w:t>十四、产业协同与集群发展</w:t>
        </w:r>
        <w:r>
          <w:tab/>
        </w:r>
        <w:r>
          <w:fldChar w:fldCharType="begin"/>
        </w:r>
        <w:r>
          <w:instrText xml:space="preserve"> PAGEREF _Toc8750 \h </w:instrText>
        </w:r>
        <w:r>
          <w:fldChar w:fldCharType="separate"/>
        </w:r>
        <w:r>
          <w:t>59</w:t>
        </w:r>
        <w:r>
          <w:fldChar w:fldCharType="end"/>
        </w:r>
      </w:hyperlink>
    </w:p>
    <w:p>
      <w:pPr>
        <w:pStyle w:val="TOC2"/>
        <w:tabs>
          <w:tab w:val="right" w:leader="dot" w:pos="8306"/>
        </w:tabs>
      </w:pPr>
      <w:hyperlink w:anchor="_Toc24595" w:history="1">
        <w:r>
          <w:rPr>
            <w:rFonts w:ascii="仿宋" w:eastAsia="仿宋" w:hAnsi="仿宋" w:cs="仿宋" w:hint="eastAsia"/>
            <w:lang w:eastAsia="zh-CN"/>
          </w:rPr>
          <w:t>(一)、产业协同机制建设</w:t>
        </w:r>
        <w:r>
          <w:tab/>
        </w:r>
        <w:r>
          <w:fldChar w:fldCharType="begin"/>
        </w:r>
        <w:r>
          <w:instrText xml:space="preserve"> PAGEREF _Toc24595 \h </w:instrText>
        </w:r>
        <w:r>
          <w:fldChar w:fldCharType="separate"/>
        </w:r>
        <w:r>
          <w:t>59</w:t>
        </w:r>
        <w:r>
          <w:fldChar w:fldCharType="end"/>
        </w:r>
      </w:hyperlink>
    </w:p>
    <w:p>
      <w:pPr>
        <w:pStyle w:val="TOC2"/>
        <w:tabs>
          <w:tab w:val="right" w:leader="dot" w:pos="8306"/>
        </w:tabs>
      </w:pPr>
      <w:hyperlink w:anchor="_Toc32218" w:history="1">
        <w:r>
          <w:rPr>
            <w:rFonts w:ascii="仿宋" w:eastAsia="仿宋" w:hAnsi="仿宋" w:cs="仿宋" w:hint="eastAsia"/>
            <w:lang w:eastAsia="zh-CN"/>
          </w:rPr>
          <w:t>(二)、产业集群培育与发展</w:t>
        </w:r>
        <w:r>
          <w:tab/>
        </w:r>
        <w:r>
          <w:fldChar w:fldCharType="begin"/>
        </w:r>
        <w:r>
          <w:instrText xml:space="preserve"> PAGEREF _Toc32218 \h </w:instrText>
        </w:r>
        <w:r>
          <w:fldChar w:fldCharType="separate"/>
        </w:r>
        <w:r>
          <w:t>60</w:t>
        </w:r>
        <w:r>
          <w:fldChar w:fldCharType="end"/>
        </w:r>
      </w:hyperlink>
    </w:p>
    <w:p>
      <w:pPr>
        <w:pStyle w:val="TOC1"/>
        <w:tabs>
          <w:tab w:val="right" w:leader="dot" w:pos="8306"/>
        </w:tabs>
      </w:pPr>
      <w:hyperlink w:anchor="_Toc15566" w:history="1">
        <w:r>
          <w:rPr>
            <w:rFonts w:ascii="仿宋" w:eastAsia="仿宋" w:hAnsi="仿宋" w:cs="仿宋" w:hint="eastAsia"/>
            <w:lang w:eastAsia="zh-CN"/>
          </w:rPr>
          <w:t>十五、人力资源管理与开发</w:t>
        </w:r>
        <w:r>
          <w:tab/>
        </w:r>
        <w:r>
          <w:fldChar w:fldCharType="begin"/>
        </w:r>
        <w:r>
          <w:instrText xml:space="preserve"> PAGEREF _Toc15566 \h </w:instrText>
        </w:r>
        <w:r>
          <w:fldChar w:fldCharType="separate"/>
        </w:r>
        <w:r>
          <w:t>61</w:t>
        </w:r>
        <w:r>
          <w:fldChar w:fldCharType="end"/>
        </w:r>
      </w:hyperlink>
    </w:p>
    <w:p>
      <w:pPr>
        <w:pStyle w:val="TOC2"/>
        <w:tabs>
          <w:tab w:val="right" w:leader="dot" w:pos="8306"/>
        </w:tabs>
      </w:pPr>
      <w:hyperlink w:anchor="_Toc6920" w:history="1">
        <w:r>
          <w:rPr>
            <w:rFonts w:ascii="仿宋" w:eastAsia="仿宋" w:hAnsi="仿宋" w:cs="仿宋" w:hint="eastAsia"/>
            <w:lang w:eastAsia="zh-CN"/>
          </w:rPr>
          <w:t>(一)、人力资源规划</w:t>
        </w:r>
        <w:r>
          <w:tab/>
        </w:r>
        <w:r>
          <w:fldChar w:fldCharType="begin"/>
        </w:r>
        <w:r>
          <w:instrText xml:space="preserve"> PAGEREF _Toc6920 \h </w:instrText>
        </w:r>
        <w:r>
          <w:fldChar w:fldCharType="separate"/>
        </w:r>
        <w:r>
          <w:t>61</w:t>
        </w:r>
        <w:r>
          <w:fldChar w:fldCharType="end"/>
        </w:r>
      </w:hyperlink>
    </w:p>
    <w:p>
      <w:pPr>
        <w:pStyle w:val="TOC2"/>
        <w:tabs>
          <w:tab w:val="right" w:leader="dot" w:pos="8306"/>
        </w:tabs>
      </w:pPr>
      <w:hyperlink w:anchor="_Toc17220" w:history="1">
        <w:r>
          <w:rPr>
            <w:rFonts w:ascii="仿宋" w:eastAsia="仿宋" w:hAnsi="仿宋" w:cs="仿宋" w:hint="eastAsia"/>
            <w:lang w:eastAsia="zh-CN"/>
          </w:rPr>
          <w:t>(二)、人力资源开发与培训</w:t>
        </w:r>
        <w:r>
          <w:tab/>
        </w:r>
        <w:r>
          <w:fldChar w:fldCharType="begin"/>
        </w:r>
        <w:r>
          <w:instrText xml:space="preserve"> PAGEREF _Toc17220 \h </w:instrText>
        </w:r>
        <w:r>
          <w:fldChar w:fldCharType="separate"/>
        </w:r>
        <w:r>
          <w:t>62</w:t>
        </w:r>
        <w:r>
          <w:fldChar w:fldCharType="end"/>
        </w:r>
      </w:hyperlink>
    </w:p>
    <w:p>
      <w:pPr>
        <w:pStyle w:val="TOC1"/>
        <w:tabs>
          <w:tab w:val="right" w:leader="dot" w:pos="8306"/>
        </w:tabs>
      </w:pPr>
      <w:hyperlink w:anchor="_Toc1347" w:history="1">
        <w:r>
          <w:rPr>
            <w:rFonts w:ascii="仿宋" w:eastAsia="仿宋" w:hAnsi="仿宋" w:cs="仿宋" w:hint="eastAsia"/>
            <w:lang w:eastAsia="zh-CN"/>
          </w:rPr>
          <w:t>十六、成果转化与推广应用</w:t>
        </w:r>
        <w:r>
          <w:tab/>
        </w:r>
        <w:r>
          <w:fldChar w:fldCharType="begin"/>
        </w:r>
        <w:r>
          <w:instrText xml:space="preserve"> PAGEREF _Toc1347 \h </w:instrText>
        </w:r>
        <w:r>
          <w:fldChar w:fldCharType="separate"/>
        </w:r>
        <w:r>
          <w:t>65</w:t>
        </w:r>
        <w:r>
          <w:fldChar w:fldCharType="end"/>
        </w:r>
      </w:hyperlink>
    </w:p>
    <w:p>
      <w:pPr>
        <w:pStyle w:val="TOC2"/>
        <w:tabs>
          <w:tab w:val="right" w:leader="dot" w:pos="8306"/>
        </w:tabs>
      </w:pPr>
      <w:hyperlink w:anchor="_Toc17635" w:history="1">
        <w:r>
          <w:rPr>
            <w:rFonts w:ascii="仿宋" w:eastAsia="仿宋" w:hAnsi="仿宋" w:cs="仿宋" w:hint="eastAsia"/>
            <w:lang w:eastAsia="zh-CN"/>
          </w:rPr>
          <w:t>(一)、成果转化策略制定</w:t>
        </w:r>
        <w:r>
          <w:tab/>
        </w:r>
        <w:r>
          <w:fldChar w:fldCharType="begin"/>
        </w:r>
        <w:r>
          <w:instrText xml:space="preserve"> PAGEREF _Toc17635 \h </w:instrText>
        </w:r>
        <w:r>
          <w:fldChar w:fldCharType="separate"/>
        </w:r>
        <w:r>
          <w:t>65</w:t>
        </w:r>
        <w:r>
          <w:fldChar w:fldCharType="end"/>
        </w:r>
      </w:hyperlink>
    </w:p>
    <w:p>
      <w:pPr>
        <w:pStyle w:val="TOC2"/>
        <w:tabs>
          <w:tab w:val="right" w:leader="dot" w:pos="8306"/>
        </w:tabs>
      </w:pPr>
      <w:hyperlink w:anchor="_Toc5154" w:history="1">
        <w:r>
          <w:rPr>
            <w:rFonts w:ascii="仿宋" w:eastAsia="仿宋" w:hAnsi="仿宋" w:cs="仿宋" w:hint="eastAsia"/>
            <w:lang w:eastAsia="zh-CN"/>
          </w:rPr>
          <w:t>(二)、成果推广应用方案</w:t>
        </w:r>
        <w:r>
          <w:tab/>
        </w:r>
        <w:r>
          <w:fldChar w:fldCharType="begin"/>
        </w:r>
        <w:r>
          <w:instrText xml:space="preserve"> PAGEREF _Toc5154 \h </w:instrText>
        </w:r>
        <w:r>
          <w:fldChar w:fldCharType="separate"/>
        </w:r>
        <w:r>
          <w:t>66</w:t>
        </w:r>
        <w:r>
          <w:fldChar w:fldCharType="end"/>
        </w:r>
      </w:hyperlink>
    </w:p>
    <w:p>
      <w:pPr>
        <w:pStyle w:val="TOC1"/>
        <w:tabs>
          <w:tab w:val="right" w:leader="dot" w:pos="8306"/>
        </w:tabs>
      </w:pPr>
      <w:hyperlink w:anchor="_Toc24375" w:history="1">
        <w:r>
          <w:rPr>
            <w:rFonts w:ascii="仿宋" w:eastAsia="仿宋" w:hAnsi="仿宋" w:cs="仿宋" w:hint="eastAsia"/>
            <w:lang w:eastAsia="zh-CN"/>
          </w:rPr>
          <w:t>十七、质量管理与控制</w:t>
        </w:r>
        <w:r>
          <w:tab/>
        </w:r>
        <w:r>
          <w:fldChar w:fldCharType="begin"/>
        </w:r>
        <w:r>
          <w:instrText xml:space="preserve"> PAGEREF _Toc24375 \h </w:instrText>
        </w:r>
        <w:r>
          <w:fldChar w:fldCharType="separate"/>
        </w:r>
        <w:r>
          <w:t>68</w:t>
        </w:r>
        <w:r>
          <w:fldChar w:fldCharType="end"/>
        </w:r>
      </w:hyperlink>
    </w:p>
    <w:p>
      <w:pPr>
        <w:pStyle w:val="TOC2"/>
        <w:tabs>
          <w:tab w:val="right" w:leader="dot" w:pos="8306"/>
        </w:tabs>
      </w:pPr>
      <w:hyperlink w:anchor="_Toc27117" w:history="1">
        <w:r>
          <w:rPr>
            <w:rFonts w:ascii="仿宋" w:eastAsia="仿宋" w:hAnsi="仿宋" w:cs="仿宋" w:hint="eastAsia"/>
            <w:lang w:eastAsia="zh-CN"/>
          </w:rPr>
          <w:t>(一)、质量管理体系建设</w:t>
        </w:r>
        <w:r>
          <w:tab/>
        </w:r>
        <w:r>
          <w:fldChar w:fldCharType="begin"/>
        </w:r>
        <w:r>
          <w:instrText xml:space="preserve"> PAGEREF _Toc27117 \h </w:instrText>
        </w:r>
        <w:r>
          <w:fldChar w:fldCharType="separate"/>
        </w:r>
        <w:r>
          <w:t>68</w:t>
        </w:r>
        <w:r>
          <w:fldChar w:fldCharType="end"/>
        </w:r>
      </w:hyperlink>
    </w:p>
    <w:p>
      <w:pPr>
        <w:pStyle w:val="TOC2"/>
        <w:tabs>
          <w:tab w:val="right" w:leader="dot" w:pos="8306"/>
        </w:tabs>
      </w:pPr>
      <w:hyperlink w:anchor="_Toc662" w:history="1">
        <w:r>
          <w:rPr>
            <w:rFonts w:ascii="仿宋" w:eastAsia="仿宋" w:hAnsi="仿宋" w:cs="仿宋" w:hint="eastAsia"/>
            <w:lang w:eastAsia="zh-CN"/>
          </w:rPr>
          <w:t>(二)、质量控制措施</w:t>
        </w:r>
        <w:r>
          <w:tab/>
        </w:r>
        <w:r>
          <w:fldChar w:fldCharType="begin"/>
        </w:r>
        <w:r>
          <w:instrText xml:space="preserve"> PAGEREF _Toc662 \h </w:instrText>
        </w:r>
        <w:r>
          <w:fldChar w:fldCharType="separate"/>
        </w:r>
        <w:r>
          <w:t>69</w:t>
        </w:r>
        <w:r>
          <w:fldChar w:fldCharType="end"/>
        </w:r>
      </w:hyperlink>
    </w:p>
    <w:p>
      <w:pPr>
        <w:pStyle w:val="TOC1"/>
        <w:tabs>
          <w:tab w:val="right" w:leader="dot" w:pos="8306"/>
        </w:tabs>
      </w:pPr>
      <w:hyperlink w:anchor="_Toc22575" w:history="1">
        <w:r>
          <w:rPr>
            <w:rFonts w:ascii="仿宋" w:eastAsia="仿宋" w:hAnsi="仿宋" w:cs="仿宋" w:hint="eastAsia"/>
            <w:lang w:eastAsia="zh-CN"/>
          </w:rPr>
          <w:t>十八、创新驱动与持续发展</w:t>
        </w:r>
        <w:r>
          <w:tab/>
        </w:r>
        <w:r>
          <w:fldChar w:fldCharType="begin"/>
        </w:r>
        <w:r>
          <w:instrText xml:space="preserve"> PAGEREF _Toc22575 \h </w:instrText>
        </w:r>
        <w:r>
          <w:fldChar w:fldCharType="separate"/>
        </w:r>
        <w:r>
          <w:t>70</w:t>
        </w:r>
        <w:r>
          <w:fldChar w:fldCharType="end"/>
        </w:r>
      </w:hyperlink>
    </w:p>
    <w:p>
      <w:pPr>
        <w:pStyle w:val="TOC2"/>
        <w:tabs>
          <w:tab w:val="right" w:leader="dot" w:pos="8306"/>
        </w:tabs>
      </w:pPr>
      <w:hyperlink w:anchor="_Toc23257" w:history="1">
        <w:r>
          <w:rPr>
            <w:rFonts w:ascii="仿宋" w:eastAsia="仿宋" w:hAnsi="仿宋" w:cs="仿宋" w:hint="eastAsia"/>
            <w:lang w:eastAsia="zh-CN"/>
          </w:rPr>
          <w:t>(一)、创新驱动战略实施</w:t>
        </w:r>
        <w:r>
          <w:tab/>
        </w:r>
        <w:r>
          <w:fldChar w:fldCharType="begin"/>
        </w:r>
        <w:r>
          <w:instrText xml:space="preserve"> PAGEREF _Toc23257 \h </w:instrText>
        </w:r>
        <w:r>
          <w:fldChar w:fldCharType="separate"/>
        </w:r>
        <w:r>
          <w:t>70</w:t>
        </w:r>
        <w:r>
          <w:fldChar w:fldCharType="end"/>
        </w:r>
      </w:hyperlink>
    </w:p>
    <w:p>
      <w:pPr>
        <w:pStyle w:val="TOC2"/>
        <w:tabs>
          <w:tab w:val="right" w:leader="dot" w:pos="8306"/>
        </w:tabs>
      </w:pPr>
      <w:hyperlink w:anchor="_Toc25061" w:history="1">
        <w:r>
          <w:rPr>
            <w:rFonts w:ascii="仿宋" w:eastAsia="仿宋" w:hAnsi="仿宋" w:cs="仿宋" w:hint="eastAsia"/>
            <w:lang w:eastAsia="zh-CN"/>
          </w:rPr>
          <w:t>(二)、持续发展路径探索</w:t>
        </w:r>
        <w:r>
          <w:tab/>
        </w:r>
        <w:r>
          <w:fldChar w:fldCharType="begin"/>
        </w:r>
        <w:r>
          <w:instrText xml:space="preserve"> PAGEREF _Toc25061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388"/>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777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397"/>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9646"/>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877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523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0639"/>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966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https://d.book118.com/665224241013011042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消费大数据项目构思建设方案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894E31"/>
    <w:rsid w:val="1C894E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5224241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2024-01-07T04:16:00Z</dcterms:created>
  <dcterms:modified xsi:type="dcterms:W3CDTF">2024-01-07T04:17:19Z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BCF5AF43BFCD4D1ABC037B49EF5335D0_11</vt:lpwstr>
  </property>
  <property fmtid="{D5CDD505-2E9C-101B-9397-08002B2CF9AE}" pid="3" name="KSOProductBuildVer">
    <vt:lpwstr>2052-12.1.0.16120</vt:lpwstr>
  </property>
</Properties>
</file>