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6" w:history="1">
        <w:r>
          <w:rPr>
            <w:rFonts w:ascii="仿宋" w:eastAsia="仿宋" w:hAnsi="仿宋" w:cs="仿宋" w:hint="eastAsia"/>
            <w:lang w:eastAsia="zh-CN"/>
          </w:rPr>
          <w:t>前言</w:t>
        </w:r>
        <w:r>
          <w:tab/>
        </w:r>
        <w:r>
          <w:fldChar w:fldCharType="begin"/>
        </w:r>
        <w:r>
          <w:instrText xml:space="preserve"> PAGEREF _Toc1926 \h </w:instrText>
        </w:r>
        <w:r>
          <w:fldChar w:fldCharType="separate"/>
        </w:r>
        <w:r>
          <w:t>3</w:t>
        </w:r>
        <w:r>
          <w:fldChar w:fldCharType="end"/>
        </w:r>
      </w:hyperlink>
    </w:p>
    <w:p>
      <w:pPr>
        <w:pStyle w:val="TOC1"/>
        <w:tabs>
          <w:tab w:val="right" w:leader="dot" w:pos="8306"/>
        </w:tabs>
      </w:pPr>
      <w:hyperlink w:anchor="_Toc32409" w:history="1">
        <w:r>
          <w:rPr>
            <w:rFonts w:ascii="仿宋" w:eastAsia="仿宋" w:hAnsi="仿宋" w:cs="仿宋" w:hint="eastAsia"/>
            <w:lang w:eastAsia="zh-CN"/>
          </w:rPr>
          <w:t>一、社会影响分析</w:t>
        </w:r>
        <w:r>
          <w:tab/>
        </w:r>
        <w:r>
          <w:fldChar w:fldCharType="begin"/>
        </w:r>
        <w:r>
          <w:instrText xml:space="preserve"> PAGEREF _Toc32409 \h </w:instrText>
        </w:r>
        <w:r>
          <w:fldChar w:fldCharType="separate"/>
        </w:r>
        <w:r>
          <w:t>3</w:t>
        </w:r>
        <w:r>
          <w:fldChar w:fldCharType="end"/>
        </w:r>
      </w:hyperlink>
    </w:p>
    <w:p>
      <w:pPr>
        <w:pStyle w:val="TOC2"/>
        <w:tabs>
          <w:tab w:val="right" w:leader="dot" w:pos="8306"/>
        </w:tabs>
      </w:pPr>
      <w:hyperlink w:anchor="_Toc26990" w:history="1">
        <w:r>
          <w:rPr>
            <w:rFonts w:ascii="仿宋" w:eastAsia="仿宋" w:hAnsi="仿宋" w:cs="仿宋" w:hint="eastAsia"/>
            <w:lang w:eastAsia="zh-CN"/>
          </w:rPr>
          <w:t>(一)、社会影响效果分析</w:t>
        </w:r>
        <w:r>
          <w:tab/>
        </w:r>
        <w:r>
          <w:fldChar w:fldCharType="begin"/>
        </w:r>
        <w:r>
          <w:instrText xml:space="preserve"> PAGEREF _Toc26990 \h </w:instrText>
        </w:r>
        <w:r>
          <w:fldChar w:fldCharType="separate"/>
        </w:r>
        <w:r>
          <w:t>3</w:t>
        </w:r>
        <w:r>
          <w:fldChar w:fldCharType="end"/>
        </w:r>
      </w:hyperlink>
    </w:p>
    <w:p>
      <w:pPr>
        <w:pStyle w:val="TOC2"/>
        <w:tabs>
          <w:tab w:val="right" w:leader="dot" w:pos="8306"/>
        </w:tabs>
      </w:pPr>
      <w:hyperlink w:anchor="_Toc19509" w:history="1">
        <w:r>
          <w:rPr>
            <w:rFonts w:ascii="仿宋" w:eastAsia="仿宋" w:hAnsi="仿宋" w:cs="仿宋" w:hint="eastAsia"/>
            <w:lang w:eastAsia="zh-CN"/>
          </w:rPr>
          <w:t>(二)、社会适应性分析</w:t>
        </w:r>
        <w:r>
          <w:tab/>
        </w:r>
        <w:r>
          <w:fldChar w:fldCharType="begin"/>
        </w:r>
        <w:r>
          <w:instrText xml:space="preserve"> PAGEREF _Toc19509 \h </w:instrText>
        </w:r>
        <w:r>
          <w:fldChar w:fldCharType="separate"/>
        </w:r>
        <w:r>
          <w:t>5</w:t>
        </w:r>
        <w:r>
          <w:fldChar w:fldCharType="end"/>
        </w:r>
      </w:hyperlink>
    </w:p>
    <w:p>
      <w:pPr>
        <w:pStyle w:val="TOC2"/>
        <w:tabs>
          <w:tab w:val="right" w:leader="dot" w:pos="8306"/>
        </w:tabs>
      </w:pPr>
      <w:hyperlink w:anchor="_Toc16319" w:history="1">
        <w:r>
          <w:rPr>
            <w:rFonts w:ascii="仿宋" w:eastAsia="仿宋" w:hAnsi="仿宋" w:cs="仿宋" w:hint="eastAsia"/>
            <w:lang w:eastAsia="zh-CN"/>
          </w:rPr>
          <w:t>(三)、社会风险及对策分析</w:t>
        </w:r>
        <w:r>
          <w:tab/>
        </w:r>
        <w:r>
          <w:fldChar w:fldCharType="begin"/>
        </w:r>
        <w:r>
          <w:instrText xml:space="preserve"> PAGEREF _Toc16319 \h </w:instrText>
        </w:r>
        <w:r>
          <w:fldChar w:fldCharType="separate"/>
        </w:r>
        <w:r>
          <w:t>7</w:t>
        </w:r>
        <w:r>
          <w:fldChar w:fldCharType="end"/>
        </w:r>
      </w:hyperlink>
    </w:p>
    <w:p>
      <w:pPr>
        <w:pStyle w:val="TOC1"/>
        <w:tabs>
          <w:tab w:val="right" w:leader="dot" w:pos="8306"/>
        </w:tabs>
      </w:pPr>
      <w:hyperlink w:anchor="_Toc16500" w:history="1">
        <w:r>
          <w:rPr>
            <w:rFonts w:ascii="仿宋" w:eastAsia="仿宋" w:hAnsi="仿宋" w:cs="仿宋" w:hint="eastAsia"/>
            <w:lang w:eastAsia="zh-CN"/>
          </w:rPr>
          <w:t>二、建材机械项目概论</w:t>
        </w:r>
        <w:r>
          <w:tab/>
        </w:r>
        <w:r>
          <w:fldChar w:fldCharType="begin"/>
        </w:r>
        <w:r>
          <w:instrText xml:space="preserve"> PAGEREF _Toc16500 \h </w:instrText>
        </w:r>
        <w:r>
          <w:fldChar w:fldCharType="separate"/>
        </w:r>
        <w:r>
          <w:t>10</w:t>
        </w:r>
        <w:r>
          <w:fldChar w:fldCharType="end"/>
        </w:r>
      </w:hyperlink>
    </w:p>
    <w:p>
      <w:pPr>
        <w:pStyle w:val="TOC2"/>
        <w:tabs>
          <w:tab w:val="right" w:leader="dot" w:pos="8306"/>
        </w:tabs>
      </w:pPr>
      <w:hyperlink w:anchor="_Toc24458" w:history="1">
        <w:r>
          <w:rPr>
            <w:rFonts w:ascii="仿宋" w:eastAsia="仿宋" w:hAnsi="仿宋" w:cs="仿宋" w:hint="eastAsia"/>
            <w:lang w:eastAsia="zh-CN"/>
          </w:rPr>
          <w:t>(一)、项目申报单位概况</w:t>
        </w:r>
        <w:r>
          <w:tab/>
        </w:r>
        <w:r>
          <w:fldChar w:fldCharType="begin"/>
        </w:r>
        <w:r>
          <w:instrText xml:space="preserve"> PAGEREF _Toc24458 \h </w:instrText>
        </w:r>
        <w:r>
          <w:fldChar w:fldCharType="separate"/>
        </w:r>
        <w:r>
          <w:t>10</w:t>
        </w:r>
        <w:r>
          <w:fldChar w:fldCharType="end"/>
        </w:r>
      </w:hyperlink>
    </w:p>
    <w:p>
      <w:pPr>
        <w:pStyle w:val="TOC2"/>
        <w:tabs>
          <w:tab w:val="right" w:leader="dot" w:pos="8306"/>
        </w:tabs>
      </w:pPr>
      <w:hyperlink w:anchor="_Toc17685" w:history="1">
        <w:r>
          <w:rPr>
            <w:rFonts w:ascii="仿宋" w:eastAsia="仿宋" w:hAnsi="仿宋" w:cs="仿宋" w:hint="eastAsia"/>
            <w:lang w:eastAsia="zh-CN"/>
          </w:rPr>
          <w:t>(二)、项目概况</w:t>
        </w:r>
        <w:r>
          <w:tab/>
        </w:r>
        <w:r>
          <w:fldChar w:fldCharType="begin"/>
        </w:r>
        <w:r>
          <w:instrText xml:space="preserve"> PAGEREF _Toc17685 \h </w:instrText>
        </w:r>
        <w:r>
          <w:fldChar w:fldCharType="separate"/>
        </w:r>
        <w:r>
          <w:t>11</w:t>
        </w:r>
        <w:r>
          <w:fldChar w:fldCharType="end"/>
        </w:r>
      </w:hyperlink>
    </w:p>
    <w:p>
      <w:pPr>
        <w:pStyle w:val="TOC1"/>
        <w:tabs>
          <w:tab w:val="right" w:leader="dot" w:pos="8306"/>
        </w:tabs>
      </w:pPr>
      <w:hyperlink w:anchor="_Toc6338" w:history="1">
        <w:r>
          <w:rPr>
            <w:rFonts w:ascii="仿宋" w:eastAsia="仿宋" w:hAnsi="仿宋" w:cs="仿宋" w:hint="eastAsia"/>
            <w:lang w:eastAsia="zh-CN"/>
          </w:rPr>
          <w:t>三、建设风险评估分析</w:t>
        </w:r>
        <w:r>
          <w:tab/>
        </w:r>
        <w:r>
          <w:fldChar w:fldCharType="begin"/>
        </w:r>
        <w:r>
          <w:instrText xml:space="preserve"> PAGEREF _Toc6338 \h </w:instrText>
        </w:r>
        <w:r>
          <w:fldChar w:fldCharType="separate"/>
        </w:r>
        <w:r>
          <w:t>14</w:t>
        </w:r>
        <w:r>
          <w:fldChar w:fldCharType="end"/>
        </w:r>
      </w:hyperlink>
    </w:p>
    <w:p>
      <w:pPr>
        <w:pStyle w:val="TOC2"/>
        <w:tabs>
          <w:tab w:val="right" w:leader="dot" w:pos="8306"/>
        </w:tabs>
      </w:pPr>
      <w:hyperlink w:anchor="_Toc27329" w:history="1">
        <w:r>
          <w:rPr>
            <w:rFonts w:ascii="仿宋" w:eastAsia="仿宋" w:hAnsi="仿宋" w:cs="仿宋" w:hint="eastAsia"/>
            <w:lang w:eastAsia="zh-CN"/>
          </w:rPr>
          <w:t>(一)、政策风险分析</w:t>
        </w:r>
        <w:r>
          <w:tab/>
        </w:r>
        <w:r>
          <w:fldChar w:fldCharType="begin"/>
        </w:r>
        <w:r>
          <w:instrText xml:space="preserve"> PAGEREF _Toc27329 \h </w:instrText>
        </w:r>
        <w:r>
          <w:fldChar w:fldCharType="separate"/>
        </w:r>
        <w:r>
          <w:t>14</w:t>
        </w:r>
        <w:r>
          <w:fldChar w:fldCharType="end"/>
        </w:r>
      </w:hyperlink>
    </w:p>
    <w:p>
      <w:pPr>
        <w:pStyle w:val="TOC2"/>
        <w:tabs>
          <w:tab w:val="right" w:leader="dot" w:pos="8306"/>
        </w:tabs>
      </w:pPr>
      <w:hyperlink w:anchor="_Toc16351" w:history="1">
        <w:r>
          <w:rPr>
            <w:rFonts w:ascii="仿宋" w:eastAsia="仿宋" w:hAnsi="仿宋" w:cs="仿宋" w:hint="eastAsia"/>
            <w:lang w:eastAsia="zh-CN"/>
          </w:rPr>
          <w:t>(二)、社会风险分析</w:t>
        </w:r>
        <w:r>
          <w:tab/>
        </w:r>
        <w:r>
          <w:fldChar w:fldCharType="begin"/>
        </w:r>
        <w:r>
          <w:instrText xml:space="preserve"> PAGEREF _Toc16351 \h </w:instrText>
        </w:r>
        <w:r>
          <w:fldChar w:fldCharType="separate"/>
        </w:r>
        <w:r>
          <w:t>15</w:t>
        </w:r>
        <w:r>
          <w:fldChar w:fldCharType="end"/>
        </w:r>
      </w:hyperlink>
    </w:p>
    <w:p>
      <w:pPr>
        <w:pStyle w:val="TOC2"/>
        <w:tabs>
          <w:tab w:val="right" w:leader="dot" w:pos="8306"/>
        </w:tabs>
      </w:pPr>
      <w:hyperlink w:anchor="_Toc2212" w:history="1">
        <w:r>
          <w:rPr>
            <w:rFonts w:ascii="仿宋" w:eastAsia="仿宋" w:hAnsi="仿宋" w:cs="仿宋" w:hint="eastAsia"/>
            <w:lang w:eastAsia="zh-CN"/>
          </w:rPr>
          <w:t>(三)、市场风险分析</w:t>
        </w:r>
        <w:r>
          <w:tab/>
        </w:r>
        <w:r>
          <w:fldChar w:fldCharType="begin"/>
        </w:r>
        <w:r>
          <w:instrText xml:space="preserve"> PAGEREF _Toc2212 \h </w:instrText>
        </w:r>
        <w:r>
          <w:fldChar w:fldCharType="separate"/>
        </w:r>
        <w:r>
          <w:t>17</w:t>
        </w:r>
        <w:r>
          <w:fldChar w:fldCharType="end"/>
        </w:r>
      </w:hyperlink>
    </w:p>
    <w:p>
      <w:pPr>
        <w:pStyle w:val="TOC2"/>
        <w:tabs>
          <w:tab w:val="right" w:leader="dot" w:pos="8306"/>
        </w:tabs>
      </w:pPr>
      <w:hyperlink w:anchor="_Toc6572" w:history="1">
        <w:r>
          <w:rPr>
            <w:rFonts w:ascii="仿宋" w:eastAsia="仿宋" w:hAnsi="仿宋" w:cs="仿宋" w:hint="eastAsia"/>
            <w:lang w:eastAsia="zh-CN"/>
          </w:rPr>
          <w:t>(四)、资金风险分析</w:t>
        </w:r>
        <w:r>
          <w:tab/>
        </w:r>
        <w:r>
          <w:fldChar w:fldCharType="begin"/>
        </w:r>
        <w:r>
          <w:instrText xml:space="preserve"> PAGEREF _Toc6572 \h </w:instrText>
        </w:r>
        <w:r>
          <w:fldChar w:fldCharType="separate"/>
        </w:r>
        <w:r>
          <w:t>18</w:t>
        </w:r>
        <w:r>
          <w:fldChar w:fldCharType="end"/>
        </w:r>
      </w:hyperlink>
    </w:p>
    <w:p>
      <w:pPr>
        <w:pStyle w:val="TOC2"/>
        <w:tabs>
          <w:tab w:val="right" w:leader="dot" w:pos="8306"/>
        </w:tabs>
      </w:pPr>
      <w:hyperlink w:anchor="_Toc6524" w:history="1">
        <w:r>
          <w:rPr>
            <w:rFonts w:ascii="仿宋" w:eastAsia="仿宋" w:hAnsi="仿宋" w:cs="仿宋" w:hint="eastAsia"/>
            <w:lang w:eastAsia="zh-CN"/>
          </w:rPr>
          <w:t>(五)、技术风险分析</w:t>
        </w:r>
        <w:r>
          <w:tab/>
        </w:r>
        <w:r>
          <w:fldChar w:fldCharType="begin"/>
        </w:r>
        <w:r>
          <w:instrText xml:space="preserve"> PAGEREF _Toc6524 \h </w:instrText>
        </w:r>
        <w:r>
          <w:fldChar w:fldCharType="separate"/>
        </w:r>
        <w:r>
          <w:t>19</w:t>
        </w:r>
        <w:r>
          <w:fldChar w:fldCharType="end"/>
        </w:r>
      </w:hyperlink>
    </w:p>
    <w:p>
      <w:pPr>
        <w:pStyle w:val="TOC2"/>
        <w:tabs>
          <w:tab w:val="right" w:leader="dot" w:pos="8306"/>
        </w:tabs>
      </w:pPr>
      <w:hyperlink w:anchor="_Toc25224" w:history="1">
        <w:r>
          <w:rPr>
            <w:rFonts w:ascii="仿宋" w:eastAsia="仿宋" w:hAnsi="仿宋" w:cs="仿宋" w:hint="eastAsia"/>
            <w:lang w:eastAsia="zh-CN"/>
          </w:rPr>
          <w:t>(六)、财务风险分析</w:t>
        </w:r>
        <w:r>
          <w:tab/>
        </w:r>
        <w:r>
          <w:fldChar w:fldCharType="begin"/>
        </w:r>
        <w:r>
          <w:instrText xml:space="preserve"> PAGEREF _Toc25224 \h </w:instrText>
        </w:r>
        <w:r>
          <w:fldChar w:fldCharType="separate"/>
        </w:r>
        <w:r>
          <w:t>20</w:t>
        </w:r>
        <w:r>
          <w:fldChar w:fldCharType="end"/>
        </w:r>
      </w:hyperlink>
    </w:p>
    <w:p>
      <w:pPr>
        <w:pStyle w:val="TOC2"/>
        <w:tabs>
          <w:tab w:val="right" w:leader="dot" w:pos="8306"/>
        </w:tabs>
      </w:pPr>
      <w:hyperlink w:anchor="_Toc19037" w:history="1">
        <w:r>
          <w:rPr>
            <w:rFonts w:ascii="仿宋" w:eastAsia="仿宋" w:hAnsi="仿宋" w:cs="仿宋" w:hint="eastAsia"/>
            <w:lang w:eastAsia="zh-CN"/>
          </w:rPr>
          <w:t>(七)、管理风险分析</w:t>
        </w:r>
        <w:r>
          <w:tab/>
        </w:r>
        <w:r>
          <w:fldChar w:fldCharType="begin"/>
        </w:r>
        <w:r>
          <w:instrText xml:space="preserve"> PAGEREF _Toc19037 \h </w:instrText>
        </w:r>
        <w:r>
          <w:fldChar w:fldCharType="separate"/>
        </w:r>
        <w:r>
          <w:t>22</w:t>
        </w:r>
        <w:r>
          <w:fldChar w:fldCharType="end"/>
        </w:r>
      </w:hyperlink>
    </w:p>
    <w:p>
      <w:pPr>
        <w:pStyle w:val="TOC2"/>
        <w:tabs>
          <w:tab w:val="right" w:leader="dot" w:pos="8306"/>
        </w:tabs>
      </w:pPr>
      <w:hyperlink w:anchor="_Toc13470" w:history="1">
        <w:r>
          <w:rPr>
            <w:rFonts w:ascii="仿宋" w:eastAsia="仿宋" w:hAnsi="仿宋" w:cs="仿宋" w:hint="eastAsia"/>
            <w:lang w:eastAsia="zh-CN"/>
          </w:rPr>
          <w:t>(八)、其它风险分析</w:t>
        </w:r>
        <w:r>
          <w:tab/>
        </w:r>
        <w:r>
          <w:fldChar w:fldCharType="begin"/>
        </w:r>
        <w:r>
          <w:instrText xml:space="preserve"> PAGEREF _Toc13470 \h </w:instrText>
        </w:r>
        <w:r>
          <w:fldChar w:fldCharType="separate"/>
        </w:r>
        <w:r>
          <w:t>23</w:t>
        </w:r>
        <w:r>
          <w:fldChar w:fldCharType="end"/>
        </w:r>
      </w:hyperlink>
    </w:p>
    <w:p>
      <w:pPr>
        <w:pStyle w:val="TOC2"/>
        <w:tabs>
          <w:tab w:val="right" w:leader="dot" w:pos="8306"/>
        </w:tabs>
      </w:pPr>
      <w:hyperlink w:anchor="_Toc4236" w:history="1">
        <w:r>
          <w:rPr>
            <w:rFonts w:ascii="仿宋" w:eastAsia="仿宋" w:hAnsi="仿宋" w:cs="仿宋" w:hint="eastAsia"/>
            <w:lang w:eastAsia="zh-CN"/>
          </w:rPr>
          <w:t>(九)、社会影响评估</w:t>
        </w:r>
        <w:r>
          <w:tab/>
        </w:r>
        <w:r>
          <w:fldChar w:fldCharType="begin"/>
        </w:r>
        <w:r>
          <w:instrText xml:space="preserve"> PAGEREF _Toc4236 \h </w:instrText>
        </w:r>
        <w:r>
          <w:fldChar w:fldCharType="separate"/>
        </w:r>
        <w:r>
          <w:t>25</w:t>
        </w:r>
        <w:r>
          <w:fldChar w:fldCharType="end"/>
        </w:r>
      </w:hyperlink>
    </w:p>
    <w:p>
      <w:pPr>
        <w:pStyle w:val="TOC1"/>
        <w:tabs>
          <w:tab w:val="right" w:leader="dot" w:pos="8306"/>
        </w:tabs>
      </w:pPr>
      <w:hyperlink w:anchor="_Toc27868" w:history="1">
        <w:r>
          <w:rPr>
            <w:rFonts w:ascii="仿宋" w:eastAsia="仿宋" w:hAnsi="仿宋" w:cs="仿宋" w:hint="eastAsia"/>
            <w:lang w:eastAsia="zh-CN"/>
          </w:rPr>
          <w:t>四、环境和生态影响分析</w:t>
        </w:r>
        <w:r>
          <w:tab/>
        </w:r>
        <w:r>
          <w:fldChar w:fldCharType="begin"/>
        </w:r>
        <w:r>
          <w:instrText xml:space="preserve"> PAGEREF _Toc27868 \h </w:instrText>
        </w:r>
        <w:r>
          <w:fldChar w:fldCharType="separate"/>
        </w:r>
        <w:r>
          <w:t>27</w:t>
        </w:r>
        <w:r>
          <w:fldChar w:fldCharType="end"/>
        </w:r>
      </w:hyperlink>
    </w:p>
    <w:p>
      <w:pPr>
        <w:pStyle w:val="TOC2"/>
        <w:tabs>
          <w:tab w:val="right" w:leader="dot" w:pos="8306"/>
        </w:tabs>
      </w:pPr>
      <w:hyperlink w:anchor="_Toc1808" w:history="1">
        <w:r>
          <w:rPr>
            <w:rFonts w:ascii="仿宋" w:eastAsia="仿宋" w:hAnsi="仿宋" w:cs="仿宋" w:hint="eastAsia"/>
            <w:lang w:eastAsia="zh-CN"/>
          </w:rPr>
          <w:t>(一)、环境和生态现状</w:t>
        </w:r>
        <w:r>
          <w:tab/>
        </w:r>
        <w:r>
          <w:fldChar w:fldCharType="begin"/>
        </w:r>
        <w:r>
          <w:instrText xml:space="preserve"> PAGEREF _Toc1808 \h </w:instrText>
        </w:r>
        <w:r>
          <w:fldChar w:fldCharType="separate"/>
        </w:r>
        <w:r>
          <w:t>27</w:t>
        </w:r>
        <w:r>
          <w:fldChar w:fldCharType="end"/>
        </w:r>
      </w:hyperlink>
    </w:p>
    <w:p>
      <w:pPr>
        <w:pStyle w:val="TOC2"/>
        <w:tabs>
          <w:tab w:val="right" w:leader="dot" w:pos="8306"/>
        </w:tabs>
      </w:pPr>
      <w:hyperlink w:anchor="_Toc27831" w:history="1">
        <w:r>
          <w:rPr>
            <w:rFonts w:ascii="仿宋" w:eastAsia="仿宋" w:hAnsi="仿宋" w:cs="仿宋" w:hint="eastAsia"/>
            <w:lang w:eastAsia="zh-CN"/>
          </w:rPr>
          <w:t>(二)、生态环境影响分析</w:t>
        </w:r>
        <w:r>
          <w:tab/>
        </w:r>
        <w:r>
          <w:fldChar w:fldCharType="begin"/>
        </w:r>
        <w:r>
          <w:instrText xml:space="preserve"> PAGEREF _Toc27831 \h </w:instrText>
        </w:r>
        <w:r>
          <w:fldChar w:fldCharType="separate"/>
        </w:r>
        <w:r>
          <w:t>28</w:t>
        </w:r>
        <w:r>
          <w:fldChar w:fldCharType="end"/>
        </w:r>
      </w:hyperlink>
    </w:p>
    <w:p>
      <w:pPr>
        <w:pStyle w:val="TOC2"/>
        <w:tabs>
          <w:tab w:val="right" w:leader="dot" w:pos="8306"/>
        </w:tabs>
      </w:pPr>
      <w:hyperlink w:anchor="_Toc6637" w:history="1">
        <w:r>
          <w:rPr>
            <w:rFonts w:ascii="仿宋" w:eastAsia="仿宋" w:hAnsi="仿宋" w:cs="仿宋" w:hint="eastAsia"/>
            <w:lang w:eastAsia="zh-CN"/>
          </w:rPr>
          <w:t>(三)、生态环境保护措施</w:t>
        </w:r>
        <w:r>
          <w:tab/>
        </w:r>
        <w:r>
          <w:fldChar w:fldCharType="begin"/>
        </w:r>
        <w:r>
          <w:instrText xml:space="preserve"> PAGEREF _Toc6637 \h </w:instrText>
        </w:r>
        <w:r>
          <w:fldChar w:fldCharType="separate"/>
        </w:r>
        <w:r>
          <w:t>29</w:t>
        </w:r>
        <w:r>
          <w:fldChar w:fldCharType="end"/>
        </w:r>
      </w:hyperlink>
    </w:p>
    <w:p>
      <w:pPr>
        <w:pStyle w:val="TOC2"/>
        <w:tabs>
          <w:tab w:val="right" w:leader="dot" w:pos="8306"/>
        </w:tabs>
      </w:pPr>
      <w:hyperlink w:anchor="_Toc18172" w:history="1">
        <w:r>
          <w:rPr>
            <w:rFonts w:ascii="仿宋" w:eastAsia="仿宋" w:hAnsi="仿宋" w:cs="仿宋" w:hint="eastAsia"/>
            <w:lang w:eastAsia="zh-CN"/>
          </w:rPr>
          <w:t>(四)、地质灾害影响分析</w:t>
        </w:r>
        <w:r>
          <w:tab/>
        </w:r>
        <w:r>
          <w:fldChar w:fldCharType="begin"/>
        </w:r>
        <w:r>
          <w:instrText xml:space="preserve"> PAGEREF _Toc18172 \h </w:instrText>
        </w:r>
        <w:r>
          <w:fldChar w:fldCharType="separate"/>
        </w:r>
        <w:r>
          <w:t>31</w:t>
        </w:r>
        <w:r>
          <w:fldChar w:fldCharType="end"/>
        </w:r>
      </w:hyperlink>
    </w:p>
    <w:p>
      <w:pPr>
        <w:pStyle w:val="TOC2"/>
        <w:tabs>
          <w:tab w:val="right" w:leader="dot" w:pos="8306"/>
        </w:tabs>
      </w:pPr>
      <w:hyperlink w:anchor="_Toc29738" w:history="1">
        <w:r>
          <w:rPr>
            <w:rFonts w:ascii="仿宋" w:eastAsia="仿宋" w:hAnsi="仿宋" w:cs="仿宋" w:hint="eastAsia"/>
            <w:lang w:eastAsia="zh-CN"/>
          </w:rPr>
          <w:t>(五)、特殊环境影响</w:t>
        </w:r>
        <w:r>
          <w:tab/>
        </w:r>
        <w:r>
          <w:fldChar w:fldCharType="begin"/>
        </w:r>
        <w:r>
          <w:instrText xml:space="preserve"> PAGEREF _Toc29738 \h </w:instrText>
        </w:r>
        <w:r>
          <w:fldChar w:fldCharType="separate"/>
        </w:r>
        <w:r>
          <w:t>33</w:t>
        </w:r>
        <w:r>
          <w:fldChar w:fldCharType="end"/>
        </w:r>
      </w:hyperlink>
    </w:p>
    <w:p>
      <w:pPr>
        <w:pStyle w:val="TOC1"/>
        <w:tabs>
          <w:tab w:val="right" w:leader="dot" w:pos="8306"/>
        </w:tabs>
      </w:pPr>
      <w:hyperlink w:anchor="_Toc6207" w:history="1">
        <w:r>
          <w:rPr>
            <w:rFonts w:ascii="仿宋" w:eastAsia="仿宋" w:hAnsi="仿宋" w:cs="仿宋" w:hint="eastAsia"/>
            <w:lang w:eastAsia="zh-CN"/>
          </w:rPr>
          <w:t>五、财务管理与成本控制</w:t>
        </w:r>
        <w:r>
          <w:tab/>
        </w:r>
        <w:r>
          <w:fldChar w:fldCharType="begin"/>
        </w:r>
        <w:r>
          <w:instrText xml:space="preserve"> PAGEREF _Toc6207 \h </w:instrText>
        </w:r>
        <w:r>
          <w:fldChar w:fldCharType="separate"/>
        </w:r>
        <w:r>
          <w:t>34</w:t>
        </w:r>
        <w:r>
          <w:fldChar w:fldCharType="end"/>
        </w:r>
      </w:hyperlink>
    </w:p>
    <w:p>
      <w:pPr>
        <w:pStyle w:val="TOC2"/>
        <w:tabs>
          <w:tab w:val="right" w:leader="dot" w:pos="8306"/>
        </w:tabs>
      </w:pPr>
      <w:hyperlink w:anchor="_Toc3854" w:history="1">
        <w:r>
          <w:rPr>
            <w:rFonts w:ascii="仿宋" w:eastAsia="仿宋" w:hAnsi="仿宋" w:cs="仿宋" w:hint="eastAsia"/>
            <w:lang w:eastAsia="zh-CN"/>
          </w:rPr>
          <w:t>(一)、财务管理体系建设</w:t>
        </w:r>
        <w:r>
          <w:tab/>
        </w:r>
        <w:r>
          <w:fldChar w:fldCharType="begin"/>
        </w:r>
        <w:r>
          <w:instrText xml:space="preserve"> PAGEREF _Toc3854 \h </w:instrText>
        </w:r>
        <w:r>
          <w:fldChar w:fldCharType="separate"/>
        </w:r>
        <w:r>
          <w:t>34</w:t>
        </w:r>
        <w:r>
          <w:fldChar w:fldCharType="end"/>
        </w:r>
      </w:hyperlink>
    </w:p>
    <w:p>
      <w:pPr>
        <w:pStyle w:val="TOC2"/>
        <w:tabs>
          <w:tab w:val="right" w:leader="dot" w:pos="8306"/>
        </w:tabs>
      </w:pPr>
      <w:hyperlink w:anchor="_Toc4008" w:history="1">
        <w:r>
          <w:rPr>
            <w:rFonts w:ascii="仿宋" w:eastAsia="仿宋" w:hAnsi="仿宋" w:cs="仿宋" w:hint="eastAsia"/>
            <w:lang w:eastAsia="zh-CN"/>
          </w:rPr>
          <w:t>(二)、成本控制措施</w:t>
        </w:r>
        <w:r>
          <w:tab/>
        </w:r>
        <w:r>
          <w:fldChar w:fldCharType="begin"/>
        </w:r>
        <w:r>
          <w:instrText xml:space="preserve"> PAGEREF _Toc4008 \h </w:instrText>
        </w:r>
        <w:r>
          <w:fldChar w:fldCharType="separate"/>
        </w:r>
        <w:r>
          <w:t>35</w:t>
        </w:r>
        <w:r>
          <w:fldChar w:fldCharType="end"/>
        </w:r>
      </w:hyperlink>
    </w:p>
    <w:p>
      <w:pPr>
        <w:pStyle w:val="TOC1"/>
        <w:tabs>
          <w:tab w:val="right" w:leader="dot" w:pos="8306"/>
        </w:tabs>
      </w:pPr>
      <w:hyperlink w:anchor="_Toc29751" w:history="1">
        <w:r>
          <w:rPr>
            <w:rFonts w:ascii="仿宋" w:eastAsia="仿宋" w:hAnsi="仿宋" w:cs="仿宋" w:hint="eastAsia"/>
            <w:lang w:eastAsia="zh-CN"/>
          </w:rPr>
          <w:t>六、经济影响分析</w:t>
        </w:r>
        <w:r>
          <w:tab/>
        </w:r>
        <w:r>
          <w:fldChar w:fldCharType="begin"/>
        </w:r>
        <w:r>
          <w:instrText xml:space="preserve"> PAGEREF _Toc29751 \h </w:instrText>
        </w:r>
        <w:r>
          <w:fldChar w:fldCharType="separate"/>
        </w:r>
        <w:r>
          <w:t>36</w:t>
        </w:r>
        <w:r>
          <w:fldChar w:fldCharType="end"/>
        </w:r>
      </w:hyperlink>
    </w:p>
    <w:p>
      <w:pPr>
        <w:pStyle w:val="TOC2"/>
        <w:tabs>
          <w:tab w:val="right" w:leader="dot" w:pos="8306"/>
        </w:tabs>
      </w:pPr>
      <w:hyperlink w:anchor="_Toc4901" w:history="1">
        <w:r>
          <w:rPr>
            <w:rFonts w:ascii="仿宋" w:eastAsia="仿宋" w:hAnsi="仿宋" w:cs="仿宋" w:hint="eastAsia"/>
            <w:lang w:eastAsia="zh-CN"/>
          </w:rPr>
          <w:t>(一)、经济费用效益或费用效果分析</w:t>
        </w:r>
        <w:r>
          <w:tab/>
        </w:r>
        <w:r>
          <w:fldChar w:fldCharType="begin"/>
        </w:r>
        <w:r>
          <w:instrText xml:space="preserve"> PAGEREF _Toc4901 \h </w:instrText>
        </w:r>
        <w:r>
          <w:fldChar w:fldCharType="separate"/>
        </w:r>
        <w:r>
          <w:t>36</w:t>
        </w:r>
        <w:r>
          <w:fldChar w:fldCharType="end"/>
        </w:r>
      </w:hyperlink>
    </w:p>
    <w:p>
      <w:pPr>
        <w:pStyle w:val="TOC2"/>
        <w:tabs>
          <w:tab w:val="right" w:leader="dot" w:pos="8306"/>
        </w:tabs>
      </w:pPr>
      <w:hyperlink w:anchor="_Toc4472" w:history="1">
        <w:r>
          <w:rPr>
            <w:rFonts w:ascii="仿宋" w:eastAsia="仿宋" w:hAnsi="仿宋" w:cs="仿宋" w:hint="eastAsia"/>
            <w:lang w:eastAsia="zh-CN"/>
          </w:rPr>
          <w:t>(二)、行业影响分析</w:t>
        </w:r>
        <w:r>
          <w:tab/>
        </w:r>
        <w:r>
          <w:fldChar w:fldCharType="begin"/>
        </w:r>
        <w:r>
          <w:instrText xml:space="preserve"> PAGEREF _Toc4472 \h </w:instrText>
        </w:r>
        <w:r>
          <w:fldChar w:fldCharType="separate"/>
        </w:r>
        <w:r>
          <w:t>38</w:t>
        </w:r>
        <w:r>
          <w:fldChar w:fldCharType="end"/>
        </w:r>
      </w:hyperlink>
    </w:p>
    <w:p>
      <w:pPr>
        <w:pStyle w:val="TOC2"/>
        <w:tabs>
          <w:tab w:val="right" w:leader="dot" w:pos="8306"/>
        </w:tabs>
      </w:pPr>
      <w:hyperlink w:anchor="_Toc599" w:history="1">
        <w:r>
          <w:rPr>
            <w:rFonts w:ascii="仿宋" w:eastAsia="仿宋" w:hAnsi="仿宋" w:cs="仿宋" w:hint="eastAsia"/>
            <w:lang w:eastAsia="zh-CN"/>
          </w:rPr>
          <w:t>(三)、区域经济影响分析</w:t>
        </w:r>
        <w:r>
          <w:tab/>
        </w:r>
        <w:r>
          <w:fldChar w:fldCharType="begin"/>
        </w:r>
        <w:r>
          <w:instrText xml:space="preserve"> PAGEREF _Toc599 \h </w:instrText>
        </w:r>
        <w:r>
          <w:fldChar w:fldCharType="separate"/>
        </w:r>
        <w:r>
          <w:t>40</w:t>
        </w:r>
        <w:r>
          <w:fldChar w:fldCharType="end"/>
        </w:r>
      </w:hyperlink>
    </w:p>
    <w:p>
      <w:pPr>
        <w:pStyle w:val="TOC2"/>
        <w:tabs>
          <w:tab w:val="right" w:leader="dot" w:pos="8306"/>
        </w:tabs>
      </w:pPr>
      <w:hyperlink w:anchor="_Toc13477" w:history="1">
        <w:r>
          <w:rPr>
            <w:rFonts w:ascii="仿宋" w:eastAsia="仿宋" w:hAnsi="仿宋" w:cs="仿宋" w:hint="eastAsia"/>
            <w:lang w:eastAsia="zh-CN"/>
          </w:rPr>
          <w:t>(四)、宏观经济影响分析</w:t>
        </w:r>
        <w:r>
          <w:tab/>
        </w:r>
        <w:r>
          <w:fldChar w:fldCharType="begin"/>
        </w:r>
        <w:r>
          <w:instrText xml:space="preserve"> PAGEREF _Toc13477 \h </w:instrText>
        </w:r>
        <w:r>
          <w:fldChar w:fldCharType="separate"/>
        </w:r>
        <w:r>
          <w:t>41</w:t>
        </w:r>
        <w:r>
          <w:fldChar w:fldCharType="end"/>
        </w:r>
      </w:hyperlink>
    </w:p>
    <w:p>
      <w:pPr>
        <w:pStyle w:val="TOC1"/>
        <w:tabs>
          <w:tab w:val="right" w:leader="dot" w:pos="8306"/>
        </w:tabs>
      </w:pPr>
      <w:hyperlink w:anchor="_Toc30124" w:history="1">
        <w:r>
          <w:rPr>
            <w:rFonts w:ascii="仿宋" w:eastAsia="仿宋" w:hAnsi="仿宋" w:cs="仿宋" w:hint="eastAsia"/>
            <w:lang w:eastAsia="zh-CN"/>
          </w:rPr>
          <w:t>七、环境保护与绿色发展</w:t>
        </w:r>
        <w:r>
          <w:tab/>
        </w:r>
        <w:r>
          <w:fldChar w:fldCharType="begin"/>
        </w:r>
        <w:r>
          <w:instrText xml:space="preserve"> PAGEREF _Toc30124 \h </w:instrText>
        </w:r>
        <w:r>
          <w:fldChar w:fldCharType="separate"/>
        </w:r>
        <w:r>
          <w:t>43</w:t>
        </w:r>
        <w:r>
          <w:fldChar w:fldCharType="end"/>
        </w:r>
      </w:hyperlink>
    </w:p>
    <w:p>
      <w:pPr>
        <w:pStyle w:val="TOC2"/>
        <w:tabs>
          <w:tab w:val="right" w:leader="dot" w:pos="8306"/>
        </w:tabs>
      </w:pPr>
      <w:hyperlink w:anchor="_Toc14001" w:history="1">
        <w:r>
          <w:rPr>
            <w:rFonts w:ascii="仿宋" w:eastAsia="仿宋" w:hAnsi="仿宋" w:cs="仿宋" w:hint="eastAsia"/>
            <w:lang w:eastAsia="zh-CN"/>
          </w:rPr>
          <w:t>(一)、环境保护措施</w:t>
        </w:r>
        <w:r>
          <w:tab/>
        </w:r>
        <w:r>
          <w:fldChar w:fldCharType="begin"/>
        </w:r>
        <w:r>
          <w:instrText xml:space="preserve"> PAGEREF _Toc14001 \h </w:instrText>
        </w:r>
        <w:r>
          <w:fldChar w:fldCharType="separate"/>
        </w:r>
        <w:r>
          <w:t>43</w:t>
        </w:r>
        <w:r>
          <w:fldChar w:fldCharType="end"/>
        </w:r>
      </w:hyperlink>
    </w:p>
    <w:p>
      <w:pPr>
        <w:pStyle w:val="TOC2"/>
        <w:tabs>
          <w:tab w:val="right" w:leader="dot" w:pos="8306"/>
        </w:tabs>
      </w:pPr>
      <w:hyperlink w:anchor="_Toc902" w:history="1">
        <w:r>
          <w:rPr>
            <w:rFonts w:ascii="仿宋" w:eastAsia="仿宋" w:hAnsi="仿宋" w:cs="仿宋" w:hint="eastAsia"/>
            <w:lang w:eastAsia="zh-CN"/>
          </w:rPr>
          <w:t>(二)、绿色发展与可持续发展策略</w:t>
        </w:r>
        <w:r>
          <w:tab/>
        </w:r>
        <w:r>
          <w:fldChar w:fldCharType="begin"/>
        </w:r>
        <w:r>
          <w:instrText xml:space="preserve"> PAGEREF _Toc902 \h </w:instrText>
        </w:r>
        <w:r>
          <w:fldChar w:fldCharType="separate"/>
        </w:r>
        <w:r>
          <w:t>44</w:t>
        </w:r>
        <w:r>
          <w:fldChar w:fldCharType="end"/>
        </w:r>
      </w:hyperlink>
    </w:p>
    <w:p>
      <w:pPr>
        <w:pStyle w:val="TOC1"/>
        <w:tabs>
          <w:tab w:val="right" w:leader="dot" w:pos="8306"/>
        </w:tabs>
      </w:pPr>
      <w:hyperlink w:anchor="_Toc22731" w:history="1">
        <w:r>
          <w:rPr>
            <w:rFonts w:ascii="仿宋" w:eastAsia="仿宋" w:hAnsi="仿宋" w:cs="仿宋" w:hint="eastAsia"/>
            <w:lang w:eastAsia="zh-CN"/>
          </w:rPr>
          <w:t>八、经济效益与社会效益优化</w:t>
        </w:r>
        <w:r>
          <w:tab/>
        </w:r>
        <w:r>
          <w:fldChar w:fldCharType="begin"/>
        </w:r>
        <w:r>
          <w:instrText xml:space="preserve"> PAGEREF _Toc22731 \h </w:instrText>
        </w:r>
        <w:r>
          <w:fldChar w:fldCharType="separate"/>
        </w:r>
        <w:r>
          <w:t>46</w:t>
        </w:r>
        <w:r>
          <w:fldChar w:fldCharType="end"/>
        </w:r>
      </w:hyperlink>
    </w:p>
    <w:p>
      <w:pPr>
        <w:pStyle w:val="TOC2"/>
        <w:tabs>
          <w:tab w:val="right" w:leader="dot" w:pos="8306"/>
        </w:tabs>
      </w:pPr>
      <w:hyperlink w:anchor="_Toc9057" w:history="1">
        <w:r>
          <w:rPr>
            <w:rFonts w:ascii="仿宋" w:eastAsia="仿宋" w:hAnsi="仿宋" w:cs="仿宋" w:hint="eastAsia"/>
            <w:lang w:eastAsia="zh-CN"/>
          </w:rPr>
          <w:t>(一)、经济效益提升策略</w:t>
        </w:r>
        <w:r>
          <w:tab/>
        </w:r>
        <w:r>
          <w:fldChar w:fldCharType="begin"/>
        </w:r>
        <w:r>
          <w:instrText xml:space="preserve"> PAGEREF _Toc9057 \h </w:instrText>
        </w:r>
        <w:r>
          <w:fldChar w:fldCharType="separate"/>
        </w:r>
        <w:r>
          <w:t>46</w:t>
        </w:r>
        <w:r>
          <w:fldChar w:fldCharType="end"/>
        </w:r>
      </w:hyperlink>
    </w:p>
    <w:p>
      <w:pPr>
        <w:pStyle w:val="TOC2"/>
        <w:tabs>
          <w:tab w:val="right" w:leader="dot" w:pos="8306"/>
        </w:tabs>
      </w:pPr>
      <w:hyperlink w:anchor="_Toc11104" w:history="1">
        <w:r>
          <w:rPr>
            <w:rFonts w:ascii="仿宋" w:eastAsia="仿宋" w:hAnsi="仿宋" w:cs="仿宋" w:hint="eastAsia"/>
            <w:lang w:eastAsia="zh-CN"/>
          </w:rPr>
          <w:t>(二)、社会效益增强方案</w:t>
        </w:r>
        <w:r>
          <w:tab/>
        </w:r>
        <w:r>
          <w:fldChar w:fldCharType="begin"/>
        </w:r>
        <w:r>
          <w:instrText xml:space="preserve"> PAGEREF _Toc11104 \h </w:instrText>
        </w:r>
        <w:r>
          <w:fldChar w:fldCharType="separate"/>
        </w:r>
        <w:r>
          <w:t>47</w:t>
        </w:r>
        <w:r>
          <w:fldChar w:fldCharType="end"/>
        </w:r>
      </w:hyperlink>
    </w:p>
    <w:p>
      <w:pPr>
        <w:pStyle w:val="TOC1"/>
        <w:tabs>
          <w:tab w:val="right" w:leader="dot" w:pos="8306"/>
        </w:tabs>
      </w:pPr>
      <w:hyperlink w:anchor="_Toc18256" w:history="1">
        <w:r>
          <w:rPr>
            <w:rFonts w:ascii="仿宋" w:eastAsia="仿宋" w:hAnsi="仿宋" w:cs="仿宋" w:hint="eastAsia"/>
            <w:lang w:eastAsia="zh-CN"/>
          </w:rPr>
          <w:t>九、环境保护与治理方案</w:t>
        </w:r>
        <w:r>
          <w:tab/>
        </w:r>
        <w:r>
          <w:fldChar w:fldCharType="begin"/>
        </w:r>
        <w:r>
          <w:instrText xml:space="preserve"> PAGEREF _Toc18256 \h </w:instrText>
        </w:r>
        <w:r>
          <w:fldChar w:fldCharType="separate"/>
        </w:r>
        <w:r>
          <w:t>48</w:t>
        </w:r>
        <w:r>
          <w:fldChar w:fldCharType="end"/>
        </w:r>
      </w:hyperlink>
    </w:p>
    <w:p>
      <w:pPr>
        <w:pStyle w:val="TOC2"/>
        <w:tabs>
          <w:tab w:val="right" w:leader="dot" w:pos="8306"/>
        </w:tabs>
      </w:pPr>
      <w:hyperlink w:anchor="_Toc22058" w:history="1">
        <w:r>
          <w:rPr>
            <w:rFonts w:ascii="仿宋" w:eastAsia="仿宋" w:hAnsi="仿宋" w:cs="仿宋" w:hint="eastAsia"/>
            <w:lang w:eastAsia="zh-CN"/>
          </w:rPr>
          <w:t>(一)、项目环境影响评估</w:t>
        </w:r>
        <w:r>
          <w:tab/>
        </w:r>
        <w:r>
          <w:fldChar w:fldCharType="begin"/>
        </w:r>
        <w:r>
          <w:instrText xml:space="preserve"> PAGEREF _Toc22058 \h </w:instrText>
        </w:r>
        <w:r>
          <w:fldChar w:fldCharType="separate"/>
        </w:r>
        <w:r>
          <w:t>48</w:t>
        </w:r>
        <w:r>
          <w:fldChar w:fldCharType="end"/>
        </w:r>
      </w:hyperlink>
    </w:p>
    <w:p>
      <w:pPr>
        <w:pStyle w:val="TOC2"/>
        <w:tabs>
          <w:tab w:val="right" w:leader="dot" w:pos="8306"/>
        </w:tabs>
      </w:pPr>
      <w:hyperlink w:anchor="_Toc18000" w:history="1">
        <w:r>
          <w:rPr>
            <w:rFonts w:ascii="仿宋" w:eastAsia="仿宋" w:hAnsi="仿宋" w:cs="仿宋" w:hint="eastAsia"/>
            <w:lang w:eastAsia="zh-CN"/>
          </w:rPr>
          <w:t>(二)、环境保护措施与治理方案</w:t>
        </w:r>
        <w:r>
          <w:tab/>
        </w:r>
        <w:r>
          <w:fldChar w:fldCharType="begin"/>
        </w:r>
        <w:r>
          <w:instrText xml:space="preserve"> PAGEREF _Toc18000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29" w:history="1">
        <w:r>
          <w:rPr>
            <w:rFonts w:ascii="仿宋" w:eastAsia="仿宋" w:hAnsi="仿宋" w:cs="仿宋" w:hint="eastAsia"/>
            <w:lang w:eastAsia="zh-CN"/>
          </w:rPr>
          <w:t>十、项目实施与管理方案</w:t>
        </w:r>
        <w:r>
          <w:tab/>
        </w:r>
        <w:r>
          <w:fldChar w:fldCharType="begin"/>
        </w:r>
        <w:r>
          <w:instrText xml:space="preserve"> PAGEREF _Toc4529 \h </w:instrText>
        </w:r>
        <w:r>
          <w:fldChar w:fldCharType="separate"/>
        </w:r>
        <w:r>
          <w:t>49</w:t>
        </w:r>
        <w:r>
          <w:fldChar w:fldCharType="end"/>
        </w:r>
      </w:hyperlink>
    </w:p>
    <w:p>
      <w:pPr>
        <w:pStyle w:val="TOC2"/>
        <w:tabs>
          <w:tab w:val="right" w:leader="dot" w:pos="8306"/>
        </w:tabs>
      </w:pPr>
      <w:hyperlink w:anchor="_Toc17983" w:history="1">
        <w:r>
          <w:rPr>
            <w:rFonts w:ascii="仿宋" w:eastAsia="仿宋" w:hAnsi="仿宋" w:cs="仿宋" w:hint="eastAsia"/>
            <w:lang w:eastAsia="zh-CN"/>
          </w:rPr>
          <w:t>(一)、项目实施计划</w:t>
        </w:r>
        <w:r>
          <w:tab/>
        </w:r>
        <w:r>
          <w:fldChar w:fldCharType="begin"/>
        </w:r>
        <w:r>
          <w:instrText xml:space="preserve"> PAGEREF _Toc17983 \h </w:instrText>
        </w:r>
        <w:r>
          <w:fldChar w:fldCharType="separate"/>
        </w:r>
        <w:r>
          <w:t>49</w:t>
        </w:r>
        <w:r>
          <w:fldChar w:fldCharType="end"/>
        </w:r>
      </w:hyperlink>
    </w:p>
    <w:p>
      <w:pPr>
        <w:pStyle w:val="TOC2"/>
        <w:tabs>
          <w:tab w:val="right" w:leader="dot" w:pos="8306"/>
        </w:tabs>
      </w:pPr>
      <w:hyperlink w:anchor="_Toc26098" w:history="1">
        <w:r>
          <w:rPr>
            <w:rFonts w:ascii="仿宋" w:eastAsia="仿宋" w:hAnsi="仿宋" w:cs="仿宋" w:hint="eastAsia"/>
            <w:lang w:eastAsia="zh-CN"/>
          </w:rPr>
          <w:t>(二)、项目组织机构与职责</w:t>
        </w:r>
        <w:r>
          <w:tab/>
        </w:r>
        <w:r>
          <w:fldChar w:fldCharType="begin"/>
        </w:r>
        <w:r>
          <w:instrText xml:space="preserve"> PAGEREF _Toc26098 \h </w:instrText>
        </w:r>
        <w:r>
          <w:fldChar w:fldCharType="separate"/>
        </w:r>
        <w:r>
          <w:t>50</w:t>
        </w:r>
        <w:r>
          <w:fldChar w:fldCharType="end"/>
        </w:r>
      </w:hyperlink>
    </w:p>
    <w:p>
      <w:pPr>
        <w:pStyle w:val="TOC2"/>
        <w:tabs>
          <w:tab w:val="right" w:leader="dot" w:pos="8306"/>
        </w:tabs>
      </w:pPr>
      <w:hyperlink w:anchor="_Toc2679" w:history="1">
        <w:r>
          <w:rPr>
            <w:rFonts w:ascii="仿宋" w:eastAsia="仿宋" w:hAnsi="仿宋" w:cs="仿宋" w:hint="eastAsia"/>
            <w:lang w:eastAsia="zh-CN"/>
          </w:rPr>
          <w:t>(三)、项目管理与监控体系</w:t>
        </w:r>
        <w:r>
          <w:tab/>
        </w:r>
        <w:r>
          <w:fldChar w:fldCharType="begin"/>
        </w:r>
        <w:r>
          <w:instrText xml:space="preserve"> PAGEREF _Toc2679 \h </w:instrText>
        </w:r>
        <w:r>
          <w:fldChar w:fldCharType="separate"/>
        </w:r>
        <w:r>
          <w:t>53</w:t>
        </w:r>
        <w:r>
          <w:fldChar w:fldCharType="end"/>
        </w:r>
      </w:hyperlink>
    </w:p>
    <w:p>
      <w:pPr>
        <w:pStyle w:val="TOC1"/>
        <w:tabs>
          <w:tab w:val="right" w:leader="dot" w:pos="8306"/>
        </w:tabs>
      </w:pPr>
      <w:hyperlink w:anchor="_Toc7931" w:history="1">
        <w:r>
          <w:rPr>
            <w:rFonts w:ascii="仿宋" w:eastAsia="仿宋" w:hAnsi="仿宋" w:cs="仿宋" w:hint="eastAsia"/>
            <w:lang w:eastAsia="zh-CN"/>
          </w:rPr>
          <w:t>十一、项目变更管理</w:t>
        </w:r>
        <w:r>
          <w:tab/>
        </w:r>
        <w:r>
          <w:fldChar w:fldCharType="begin"/>
        </w:r>
        <w:r>
          <w:instrText xml:space="preserve"> PAGEREF _Toc7931 \h </w:instrText>
        </w:r>
        <w:r>
          <w:fldChar w:fldCharType="separate"/>
        </w:r>
        <w:r>
          <w:t>55</w:t>
        </w:r>
        <w:r>
          <w:fldChar w:fldCharType="end"/>
        </w:r>
      </w:hyperlink>
    </w:p>
    <w:p>
      <w:pPr>
        <w:pStyle w:val="TOC2"/>
        <w:tabs>
          <w:tab w:val="right" w:leader="dot" w:pos="8306"/>
        </w:tabs>
      </w:pPr>
      <w:hyperlink w:anchor="_Toc29794" w:history="1">
        <w:r>
          <w:rPr>
            <w:rFonts w:ascii="仿宋" w:eastAsia="仿宋" w:hAnsi="仿宋" w:cs="仿宋" w:hint="eastAsia"/>
            <w:lang w:eastAsia="zh-CN"/>
          </w:rPr>
          <w:t>(一)、变更控制流程</w:t>
        </w:r>
        <w:r>
          <w:tab/>
        </w:r>
        <w:r>
          <w:fldChar w:fldCharType="begin"/>
        </w:r>
        <w:r>
          <w:instrText xml:space="preserve"> PAGEREF _Toc29794 \h </w:instrText>
        </w:r>
        <w:r>
          <w:fldChar w:fldCharType="separate"/>
        </w:r>
        <w:r>
          <w:t>55</w:t>
        </w:r>
        <w:r>
          <w:fldChar w:fldCharType="end"/>
        </w:r>
      </w:hyperlink>
    </w:p>
    <w:p>
      <w:pPr>
        <w:pStyle w:val="TOC2"/>
        <w:tabs>
          <w:tab w:val="right" w:leader="dot" w:pos="8306"/>
        </w:tabs>
      </w:pPr>
      <w:hyperlink w:anchor="_Toc12232" w:history="1">
        <w:r>
          <w:rPr>
            <w:rFonts w:ascii="仿宋" w:eastAsia="仿宋" w:hAnsi="仿宋" w:cs="仿宋" w:hint="eastAsia"/>
            <w:lang w:eastAsia="zh-CN"/>
          </w:rPr>
          <w:t>(二)、影响评估与处理</w:t>
        </w:r>
        <w:r>
          <w:tab/>
        </w:r>
        <w:r>
          <w:fldChar w:fldCharType="begin"/>
        </w:r>
        <w:r>
          <w:instrText xml:space="preserve"> PAGEREF _Toc12232 \h </w:instrText>
        </w:r>
        <w:r>
          <w:fldChar w:fldCharType="separate"/>
        </w:r>
        <w:r>
          <w:t>55</w:t>
        </w:r>
        <w:r>
          <w:fldChar w:fldCharType="end"/>
        </w:r>
      </w:hyperlink>
    </w:p>
    <w:p>
      <w:pPr>
        <w:pStyle w:val="TOC2"/>
        <w:tabs>
          <w:tab w:val="right" w:leader="dot" w:pos="8306"/>
        </w:tabs>
      </w:pPr>
      <w:hyperlink w:anchor="_Toc11643" w:history="1">
        <w:r>
          <w:rPr>
            <w:rFonts w:ascii="仿宋" w:eastAsia="仿宋" w:hAnsi="仿宋" w:cs="仿宋" w:hint="eastAsia"/>
            <w:lang w:eastAsia="zh-CN"/>
          </w:rPr>
          <w:t>(三)、变更记录与追踪</w:t>
        </w:r>
        <w:r>
          <w:tab/>
        </w:r>
        <w:r>
          <w:fldChar w:fldCharType="begin"/>
        </w:r>
        <w:r>
          <w:instrText xml:space="preserve"> PAGEREF _Toc11643 \h </w:instrText>
        </w:r>
        <w:r>
          <w:fldChar w:fldCharType="separate"/>
        </w:r>
        <w:r>
          <w:t>57</w:t>
        </w:r>
        <w:r>
          <w:fldChar w:fldCharType="end"/>
        </w:r>
      </w:hyperlink>
    </w:p>
    <w:p>
      <w:pPr>
        <w:pStyle w:val="TOC2"/>
        <w:tabs>
          <w:tab w:val="right" w:leader="dot" w:pos="8306"/>
        </w:tabs>
      </w:pPr>
      <w:hyperlink w:anchor="_Toc15521" w:history="1">
        <w:r>
          <w:rPr>
            <w:rFonts w:ascii="仿宋" w:eastAsia="仿宋" w:hAnsi="仿宋" w:cs="仿宋" w:hint="eastAsia"/>
            <w:lang w:eastAsia="zh-CN"/>
          </w:rPr>
          <w:t>(四)、变更管理策略</w:t>
        </w:r>
        <w:r>
          <w:tab/>
        </w:r>
        <w:r>
          <w:fldChar w:fldCharType="begin"/>
        </w:r>
        <w:r>
          <w:instrText xml:space="preserve"> PAGEREF _Toc15521 \h </w:instrText>
        </w:r>
        <w:r>
          <w:fldChar w:fldCharType="separate"/>
        </w:r>
        <w:r>
          <w:t>59</w:t>
        </w:r>
        <w:r>
          <w:fldChar w:fldCharType="end"/>
        </w:r>
      </w:hyperlink>
    </w:p>
    <w:p>
      <w:pPr>
        <w:pStyle w:val="TOC1"/>
        <w:tabs>
          <w:tab w:val="right" w:leader="dot" w:pos="8306"/>
        </w:tabs>
      </w:pPr>
      <w:hyperlink w:anchor="_Toc28319" w:history="1">
        <w:r>
          <w:rPr>
            <w:rFonts w:ascii="仿宋" w:eastAsia="仿宋" w:hAnsi="仿宋" w:cs="仿宋" w:hint="eastAsia"/>
            <w:lang w:eastAsia="zh-CN"/>
          </w:rPr>
          <w:t>十二、项目进度计划</w:t>
        </w:r>
        <w:r>
          <w:tab/>
        </w:r>
        <w:r>
          <w:fldChar w:fldCharType="begin"/>
        </w:r>
        <w:r>
          <w:instrText xml:space="preserve"> PAGEREF _Toc28319 \h </w:instrText>
        </w:r>
        <w:r>
          <w:fldChar w:fldCharType="separate"/>
        </w:r>
        <w:r>
          <w:t>60</w:t>
        </w:r>
        <w:r>
          <w:fldChar w:fldCharType="end"/>
        </w:r>
      </w:hyperlink>
    </w:p>
    <w:p>
      <w:pPr>
        <w:pStyle w:val="TOC2"/>
        <w:tabs>
          <w:tab w:val="right" w:leader="dot" w:pos="8306"/>
        </w:tabs>
      </w:pPr>
      <w:hyperlink w:anchor="_Toc4550" w:history="1">
        <w:r>
          <w:rPr>
            <w:rFonts w:ascii="仿宋" w:eastAsia="仿宋" w:hAnsi="仿宋" w:cs="仿宋" w:hint="eastAsia"/>
            <w:lang w:eastAsia="zh-CN"/>
          </w:rPr>
          <w:t>(一)、建设周期</w:t>
        </w:r>
        <w:r>
          <w:tab/>
        </w:r>
        <w:r>
          <w:fldChar w:fldCharType="begin"/>
        </w:r>
        <w:r>
          <w:instrText xml:space="preserve"> PAGEREF _Toc4550 \h </w:instrText>
        </w:r>
        <w:r>
          <w:fldChar w:fldCharType="separate"/>
        </w:r>
        <w:r>
          <w:t>60</w:t>
        </w:r>
        <w:r>
          <w:fldChar w:fldCharType="end"/>
        </w:r>
      </w:hyperlink>
    </w:p>
    <w:p>
      <w:pPr>
        <w:pStyle w:val="TOC2"/>
        <w:tabs>
          <w:tab w:val="right" w:leader="dot" w:pos="8306"/>
        </w:tabs>
      </w:pPr>
      <w:hyperlink w:anchor="_Toc13978" w:history="1">
        <w:r>
          <w:rPr>
            <w:rFonts w:ascii="仿宋" w:eastAsia="仿宋" w:hAnsi="仿宋" w:cs="仿宋" w:hint="eastAsia"/>
            <w:lang w:eastAsia="zh-CN"/>
          </w:rPr>
          <w:t>(二)、建设进度</w:t>
        </w:r>
        <w:r>
          <w:tab/>
        </w:r>
        <w:r>
          <w:fldChar w:fldCharType="begin"/>
        </w:r>
        <w:r>
          <w:instrText xml:space="preserve"> PAGEREF _Toc13978 \h </w:instrText>
        </w:r>
        <w:r>
          <w:fldChar w:fldCharType="separate"/>
        </w:r>
        <w:r>
          <w:t>61</w:t>
        </w:r>
        <w:r>
          <w:fldChar w:fldCharType="end"/>
        </w:r>
      </w:hyperlink>
    </w:p>
    <w:p>
      <w:pPr>
        <w:pStyle w:val="TOC2"/>
        <w:tabs>
          <w:tab w:val="right" w:leader="dot" w:pos="8306"/>
        </w:tabs>
      </w:pPr>
      <w:hyperlink w:anchor="_Toc12342" w:history="1">
        <w:r>
          <w:rPr>
            <w:rFonts w:ascii="仿宋" w:eastAsia="仿宋" w:hAnsi="仿宋" w:cs="仿宋" w:hint="eastAsia"/>
            <w:lang w:eastAsia="zh-CN"/>
          </w:rPr>
          <w:t>(三)、进度安排注意事项</w:t>
        </w:r>
        <w:r>
          <w:tab/>
        </w:r>
        <w:r>
          <w:fldChar w:fldCharType="begin"/>
        </w:r>
        <w:r>
          <w:instrText xml:space="preserve"> PAGEREF _Toc12342 \h </w:instrText>
        </w:r>
        <w:r>
          <w:fldChar w:fldCharType="separate"/>
        </w:r>
        <w:r>
          <w:t>62</w:t>
        </w:r>
        <w:r>
          <w:fldChar w:fldCharType="end"/>
        </w:r>
      </w:hyperlink>
    </w:p>
    <w:p>
      <w:pPr>
        <w:pStyle w:val="TOC2"/>
        <w:tabs>
          <w:tab w:val="right" w:leader="dot" w:pos="8306"/>
        </w:tabs>
      </w:pPr>
      <w:hyperlink w:anchor="_Toc4683" w:history="1">
        <w:r>
          <w:rPr>
            <w:rFonts w:ascii="仿宋" w:eastAsia="仿宋" w:hAnsi="仿宋" w:cs="仿宋" w:hint="eastAsia"/>
            <w:lang w:eastAsia="zh-CN"/>
          </w:rPr>
          <w:t>(四)、人力资源配置</w:t>
        </w:r>
        <w:r>
          <w:tab/>
        </w:r>
        <w:r>
          <w:fldChar w:fldCharType="begin"/>
        </w:r>
        <w:r>
          <w:instrText xml:space="preserve"> PAGEREF _Toc4683 \h </w:instrText>
        </w:r>
        <w:r>
          <w:fldChar w:fldCharType="separate"/>
        </w:r>
        <w:r>
          <w:t>63</w:t>
        </w:r>
        <w:r>
          <w:fldChar w:fldCharType="end"/>
        </w:r>
      </w:hyperlink>
    </w:p>
    <w:p>
      <w:pPr>
        <w:pStyle w:val="TOC2"/>
        <w:tabs>
          <w:tab w:val="right" w:leader="dot" w:pos="8306"/>
        </w:tabs>
      </w:pPr>
      <w:hyperlink w:anchor="_Toc10691" w:history="1">
        <w:r>
          <w:rPr>
            <w:rFonts w:ascii="仿宋" w:eastAsia="仿宋" w:hAnsi="仿宋" w:cs="仿宋" w:hint="eastAsia"/>
            <w:lang w:eastAsia="zh-CN"/>
          </w:rPr>
          <w:t>(五)、员工培训</w:t>
        </w:r>
        <w:r>
          <w:tab/>
        </w:r>
        <w:r>
          <w:fldChar w:fldCharType="begin"/>
        </w:r>
        <w:r>
          <w:instrText xml:space="preserve"> PAGEREF _Toc10691 \h </w:instrText>
        </w:r>
        <w:r>
          <w:fldChar w:fldCharType="separate"/>
        </w:r>
        <w:r>
          <w:t>65</w:t>
        </w:r>
        <w:r>
          <w:fldChar w:fldCharType="end"/>
        </w:r>
      </w:hyperlink>
    </w:p>
    <w:p>
      <w:pPr>
        <w:pStyle w:val="TOC2"/>
        <w:tabs>
          <w:tab w:val="right" w:leader="dot" w:pos="8306"/>
        </w:tabs>
      </w:pPr>
      <w:hyperlink w:anchor="_Toc27361" w:history="1">
        <w:r>
          <w:rPr>
            <w:rFonts w:ascii="仿宋" w:eastAsia="仿宋" w:hAnsi="仿宋" w:cs="仿宋" w:hint="eastAsia"/>
            <w:lang w:eastAsia="zh-CN"/>
          </w:rPr>
          <w:t>(六)、项目实施保障</w:t>
        </w:r>
        <w:r>
          <w:tab/>
        </w:r>
        <w:r>
          <w:fldChar w:fldCharType="begin"/>
        </w:r>
        <w:r>
          <w:instrText xml:space="preserve"> PAGEREF _Toc27361 \h </w:instrText>
        </w:r>
        <w:r>
          <w:fldChar w:fldCharType="separate"/>
        </w:r>
        <w:r>
          <w:t>66</w:t>
        </w:r>
        <w:r>
          <w:fldChar w:fldCharType="end"/>
        </w:r>
      </w:hyperlink>
    </w:p>
    <w:p>
      <w:pPr>
        <w:pStyle w:val="TOC2"/>
        <w:tabs>
          <w:tab w:val="right" w:leader="dot" w:pos="8306"/>
        </w:tabs>
      </w:pPr>
      <w:hyperlink w:anchor="_Toc3812" w:history="1">
        <w:r>
          <w:rPr>
            <w:rFonts w:ascii="仿宋" w:eastAsia="仿宋" w:hAnsi="仿宋" w:cs="仿宋" w:hint="eastAsia"/>
            <w:lang w:eastAsia="zh-CN"/>
          </w:rPr>
          <w:t>(七)、安全规范管理</w:t>
        </w:r>
        <w:r>
          <w:tab/>
        </w:r>
        <w:r>
          <w:fldChar w:fldCharType="begin"/>
        </w:r>
        <w:r>
          <w:instrText xml:space="preserve"> PAGEREF _Toc3812 \h </w:instrText>
        </w:r>
        <w:r>
          <w:fldChar w:fldCharType="separate"/>
        </w:r>
        <w:r>
          <w:t>67</w:t>
        </w:r>
        <w:r>
          <w:fldChar w:fldCharType="end"/>
        </w:r>
      </w:hyperlink>
    </w:p>
    <w:p>
      <w:pPr>
        <w:pStyle w:val="TOC1"/>
        <w:tabs>
          <w:tab w:val="right" w:leader="dot" w:pos="8306"/>
        </w:tabs>
      </w:pPr>
      <w:hyperlink w:anchor="_Toc13048" w:history="1">
        <w:r>
          <w:rPr>
            <w:rFonts w:ascii="仿宋" w:eastAsia="仿宋" w:hAnsi="仿宋" w:cs="仿宋" w:hint="eastAsia"/>
            <w:lang w:eastAsia="zh-CN"/>
          </w:rPr>
          <w:t>十三、质量管理与控制</w:t>
        </w:r>
        <w:r>
          <w:tab/>
        </w:r>
        <w:r>
          <w:fldChar w:fldCharType="begin"/>
        </w:r>
        <w:r>
          <w:instrText xml:space="preserve"> PAGEREF _Toc13048 \h </w:instrText>
        </w:r>
        <w:r>
          <w:fldChar w:fldCharType="separate"/>
        </w:r>
        <w:r>
          <w:t>68</w:t>
        </w:r>
        <w:r>
          <w:fldChar w:fldCharType="end"/>
        </w:r>
      </w:hyperlink>
    </w:p>
    <w:p>
      <w:pPr>
        <w:pStyle w:val="TOC2"/>
        <w:tabs>
          <w:tab w:val="right" w:leader="dot" w:pos="8306"/>
        </w:tabs>
      </w:pPr>
      <w:hyperlink w:anchor="_Toc981" w:history="1">
        <w:r>
          <w:rPr>
            <w:rFonts w:ascii="仿宋" w:eastAsia="仿宋" w:hAnsi="仿宋" w:cs="仿宋" w:hint="eastAsia"/>
            <w:lang w:eastAsia="zh-CN"/>
          </w:rPr>
          <w:t>(一)、质量管理体系建设</w:t>
        </w:r>
        <w:r>
          <w:tab/>
        </w:r>
        <w:r>
          <w:fldChar w:fldCharType="begin"/>
        </w:r>
        <w:r>
          <w:instrText xml:space="preserve"> PAGEREF _Toc981 \h </w:instrText>
        </w:r>
        <w:r>
          <w:fldChar w:fldCharType="separate"/>
        </w:r>
        <w:r>
          <w:t>68</w:t>
        </w:r>
        <w:r>
          <w:fldChar w:fldCharType="end"/>
        </w:r>
      </w:hyperlink>
    </w:p>
    <w:p>
      <w:pPr>
        <w:pStyle w:val="TOC2"/>
        <w:tabs>
          <w:tab w:val="right" w:leader="dot" w:pos="8306"/>
        </w:tabs>
      </w:pPr>
      <w:hyperlink w:anchor="_Toc20895" w:history="1">
        <w:r>
          <w:rPr>
            <w:rFonts w:ascii="仿宋" w:eastAsia="仿宋" w:hAnsi="仿宋" w:cs="仿宋" w:hint="eastAsia"/>
            <w:lang w:eastAsia="zh-CN"/>
          </w:rPr>
          <w:t>(二)、质量控制措施</w:t>
        </w:r>
        <w:r>
          <w:tab/>
        </w:r>
        <w:r>
          <w:fldChar w:fldCharType="begin"/>
        </w:r>
        <w:r>
          <w:instrText xml:space="preserve"> PAGEREF _Toc20895 \h </w:instrText>
        </w:r>
        <w:r>
          <w:fldChar w:fldCharType="separate"/>
        </w:r>
        <w:r>
          <w:t>70</w:t>
        </w:r>
        <w:r>
          <w:fldChar w:fldCharType="end"/>
        </w:r>
      </w:hyperlink>
    </w:p>
    <w:p>
      <w:pPr>
        <w:pStyle w:val="TOC1"/>
        <w:tabs>
          <w:tab w:val="right" w:leader="dot" w:pos="8306"/>
        </w:tabs>
      </w:pPr>
      <w:hyperlink w:anchor="_Toc14" w:history="1">
        <w:r>
          <w:rPr>
            <w:rFonts w:ascii="仿宋" w:eastAsia="仿宋" w:hAnsi="仿宋" w:cs="仿宋" w:hint="eastAsia"/>
            <w:lang w:eastAsia="zh-CN"/>
          </w:rPr>
          <w:t>十四、企业合规与伦理</w:t>
        </w:r>
        <w:r>
          <w:tab/>
        </w:r>
        <w:r>
          <w:fldChar w:fldCharType="begin"/>
        </w:r>
        <w:r>
          <w:instrText xml:space="preserve"> PAGEREF _Toc14 \h </w:instrText>
        </w:r>
        <w:r>
          <w:fldChar w:fldCharType="separate"/>
        </w:r>
        <w:r>
          <w:t>71</w:t>
        </w:r>
        <w:r>
          <w:fldChar w:fldCharType="end"/>
        </w:r>
      </w:hyperlink>
    </w:p>
    <w:p>
      <w:pPr>
        <w:pStyle w:val="TOC2"/>
        <w:tabs>
          <w:tab w:val="right" w:leader="dot" w:pos="8306"/>
        </w:tabs>
      </w:pPr>
      <w:hyperlink w:anchor="_Toc25230" w:history="1">
        <w:r>
          <w:rPr>
            <w:rFonts w:ascii="仿宋" w:eastAsia="仿宋" w:hAnsi="仿宋" w:cs="仿宋" w:hint="eastAsia"/>
            <w:lang w:eastAsia="zh-CN"/>
          </w:rPr>
          <w:t>(一)、合规政策与程序</w:t>
        </w:r>
        <w:r>
          <w:tab/>
        </w:r>
        <w:r>
          <w:fldChar w:fldCharType="begin"/>
        </w:r>
        <w:r>
          <w:instrText xml:space="preserve"> PAGEREF _Toc25230 \h </w:instrText>
        </w:r>
        <w:r>
          <w:fldChar w:fldCharType="separate"/>
        </w:r>
        <w:r>
          <w:t>71</w:t>
        </w:r>
        <w:r>
          <w:fldChar w:fldCharType="end"/>
        </w:r>
      </w:hyperlink>
    </w:p>
    <w:p>
      <w:pPr>
        <w:pStyle w:val="TOC2"/>
        <w:tabs>
          <w:tab w:val="right" w:leader="dot" w:pos="8306"/>
        </w:tabs>
      </w:pPr>
      <w:hyperlink w:anchor="_Toc4629" w:history="1">
        <w:r>
          <w:rPr>
            <w:rFonts w:ascii="仿宋" w:eastAsia="仿宋" w:hAnsi="仿宋" w:cs="仿宋" w:hint="eastAsia"/>
            <w:lang w:eastAsia="zh-CN"/>
          </w:rPr>
          <w:t>(二)、伦理规范与培训</w:t>
        </w:r>
        <w:r>
          <w:tab/>
        </w:r>
        <w:r>
          <w:fldChar w:fldCharType="begin"/>
        </w:r>
        <w:r>
          <w:instrText xml:space="preserve"> PAGEREF _Toc4629 \h </w:instrText>
        </w:r>
        <w:r>
          <w:fldChar w:fldCharType="separate"/>
        </w:r>
        <w:r>
          <w:t>72</w:t>
        </w:r>
        <w:r>
          <w:fldChar w:fldCharType="end"/>
        </w:r>
      </w:hyperlink>
    </w:p>
    <w:p>
      <w:pPr>
        <w:pStyle w:val="TOC2"/>
        <w:tabs>
          <w:tab w:val="right" w:leader="dot" w:pos="8306"/>
        </w:tabs>
      </w:pPr>
      <w:hyperlink w:anchor="_Toc23833" w:history="1">
        <w:r>
          <w:rPr>
            <w:rFonts w:ascii="仿宋" w:eastAsia="仿宋" w:hAnsi="仿宋" w:cs="仿宋" w:hint="eastAsia"/>
            <w:lang w:eastAsia="zh-CN"/>
          </w:rPr>
          <w:t>(三)、合规风险评估</w:t>
        </w:r>
        <w:r>
          <w:tab/>
        </w:r>
        <w:r>
          <w:fldChar w:fldCharType="begin"/>
        </w:r>
        <w:r>
          <w:instrText xml:space="preserve"> PAGEREF _Toc23833 \h </w:instrText>
        </w:r>
        <w:r>
          <w:fldChar w:fldCharType="separate"/>
        </w:r>
        <w:r>
          <w:t>73</w:t>
        </w:r>
        <w:r>
          <w:fldChar w:fldCharType="end"/>
        </w:r>
      </w:hyperlink>
    </w:p>
    <w:p>
      <w:pPr>
        <w:pStyle w:val="TOC2"/>
        <w:tabs>
          <w:tab w:val="right" w:leader="dot" w:pos="8306"/>
        </w:tabs>
      </w:pPr>
      <w:hyperlink w:anchor="_Toc4916" w:history="1">
        <w:r>
          <w:rPr>
            <w:rFonts w:ascii="仿宋" w:eastAsia="仿宋" w:hAnsi="仿宋" w:cs="仿宋" w:hint="eastAsia"/>
            <w:lang w:eastAsia="zh-CN"/>
          </w:rPr>
          <w:t>(四)、合规监督与执行</w:t>
        </w:r>
        <w:r>
          <w:tab/>
        </w:r>
        <w:r>
          <w:fldChar w:fldCharType="begin"/>
        </w:r>
        <w:r>
          <w:instrText xml:space="preserve"> PAGEREF _Toc4916 \h </w:instrText>
        </w:r>
        <w:r>
          <w:fldChar w:fldCharType="separate"/>
        </w:r>
        <w:r>
          <w:t>74</w:t>
        </w:r>
        <w:r>
          <w:fldChar w:fldCharType="end"/>
        </w:r>
      </w:hyperlink>
    </w:p>
    <w:p>
      <w:pPr>
        <w:pStyle w:val="TOC1"/>
        <w:tabs>
          <w:tab w:val="right" w:leader="dot" w:pos="8306"/>
        </w:tabs>
      </w:pPr>
      <w:hyperlink w:anchor="_Toc32670" w:history="1">
        <w:r>
          <w:rPr>
            <w:rFonts w:ascii="仿宋" w:eastAsia="仿宋" w:hAnsi="仿宋" w:cs="仿宋" w:hint="eastAsia"/>
            <w:lang w:eastAsia="zh-CN"/>
          </w:rPr>
          <w:t>十五、创新驱动与持续发展</w:t>
        </w:r>
        <w:r>
          <w:tab/>
        </w:r>
        <w:r>
          <w:fldChar w:fldCharType="begin"/>
        </w:r>
        <w:r>
          <w:instrText xml:space="preserve"> PAGEREF _Toc32670 \h </w:instrText>
        </w:r>
        <w:r>
          <w:fldChar w:fldCharType="separate"/>
        </w:r>
        <w:r>
          <w:t>75</w:t>
        </w:r>
        <w:r>
          <w:fldChar w:fldCharType="end"/>
        </w:r>
      </w:hyperlink>
    </w:p>
    <w:p>
      <w:pPr>
        <w:pStyle w:val="TOC2"/>
        <w:tabs>
          <w:tab w:val="right" w:leader="dot" w:pos="8306"/>
        </w:tabs>
      </w:pPr>
      <w:hyperlink w:anchor="_Toc20898" w:history="1">
        <w:r>
          <w:rPr>
            <w:rFonts w:ascii="仿宋" w:eastAsia="仿宋" w:hAnsi="仿宋" w:cs="仿宋" w:hint="eastAsia"/>
            <w:lang w:eastAsia="zh-CN"/>
          </w:rPr>
          <w:t>(一)、创新驱动战略实施</w:t>
        </w:r>
        <w:r>
          <w:tab/>
        </w:r>
        <w:r>
          <w:fldChar w:fldCharType="begin"/>
        </w:r>
        <w:r>
          <w:instrText xml:space="preserve"> PAGEREF _Toc20898 \h </w:instrText>
        </w:r>
        <w:r>
          <w:fldChar w:fldCharType="separate"/>
        </w:r>
        <w:r>
          <w:t>75</w:t>
        </w:r>
        <w:r>
          <w:fldChar w:fldCharType="end"/>
        </w:r>
      </w:hyperlink>
    </w:p>
    <w:p>
      <w:pPr>
        <w:pStyle w:val="TOC2"/>
        <w:tabs>
          <w:tab w:val="right" w:leader="dot" w:pos="8306"/>
        </w:tabs>
      </w:pPr>
      <w:hyperlink w:anchor="_Toc2943" w:history="1">
        <w:r>
          <w:rPr>
            <w:rFonts w:ascii="仿宋" w:eastAsia="仿宋" w:hAnsi="仿宋" w:cs="仿宋" w:hint="eastAsia"/>
            <w:lang w:eastAsia="zh-CN"/>
          </w:rPr>
          <w:t>(二)、持续发展路径探索</w:t>
        </w:r>
        <w:r>
          <w:tab/>
        </w:r>
        <w:r>
          <w:fldChar w:fldCharType="begin"/>
        </w:r>
        <w:r>
          <w:instrText xml:space="preserve"> PAGEREF _Toc2943 \h </w:instrText>
        </w:r>
        <w:r>
          <w:fldChar w:fldCharType="separate"/>
        </w:r>
        <w:r>
          <w:t>76</w:t>
        </w:r>
        <w:r>
          <w:fldChar w:fldCharType="end"/>
        </w:r>
      </w:hyperlink>
    </w:p>
    <w:p>
      <w:pPr>
        <w:pStyle w:val="TOC1"/>
        <w:tabs>
          <w:tab w:val="right" w:leader="dot" w:pos="8306"/>
        </w:tabs>
      </w:pPr>
      <w:hyperlink w:anchor="_Toc11543" w:history="1">
        <w:r>
          <w:rPr>
            <w:rFonts w:ascii="仿宋" w:eastAsia="仿宋" w:hAnsi="仿宋" w:cs="仿宋" w:hint="eastAsia"/>
            <w:lang w:eastAsia="zh-CN"/>
          </w:rPr>
          <w:t>十六、法律法规与政策遵循</w:t>
        </w:r>
        <w:r>
          <w:tab/>
        </w:r>
        <w:r>
          <w:fldChar w:fldCharType="begin"/>
        </w:r>
        <w:r>
          <w:instrText xml:space="preserve"> PAGEREF _Toc11543 \h </w:instrText>
        </w:r>
        <w:r>
          <w:fldChar w:fldCharType="separate"/>
        </w:r>
        <w:r>
          <w:t>80</w:t>
        </w:r>
        <w:r>
          <w:fldChar w:fldCharType="end"/>
        </w:r>
      </w:hyperlink>
    </w:p>
    <w:p>
      <w:pPr>
        <w:pStyle w:val="TOC2"/>
        <w:tabs>
          <w:tab w:val="right" w:leader="dot" w:pos="8306"/>
        </w:tabs>
      </w:pPr>
      <w:hyperlink w:anchor="_Toc32242" w:history="1">
        <w:r>
          <w:rPr>
            <w:rFonts w:ascii="仿宋" w:eastAsia="仿宋" w:hAnsi="仿宋" w:cs="仿宋" w:hint="eastAsia"/>
            <w:lang w:eastAsia="zh-CN"/>
          </w:rPr>
          <w:t>(一)、法律法规遵守</w:t>
        </w:r>
        <w:r>
          <w:tab/>
        </w:r>
        <w:r>
          <w:fldChar w:fldCharType="begin"/>
        </w:r>
        <w:r>
          <w:instrText xml:space="preserve"> PAGEREF _Toc32242 \h </w:instrText>
        </w:r>
        <w:r>
          <w:fldChar w:fldCharType="separate"/>
        </w:r>
        <w:r>
          <w:t>80</w:t>
        </w:r>
        <w:r>
          <w:fldChar w:fldCharType="end"/>
        </w:r>
      </w:hyperlink>
    </w:p>
    <w:p>
      <w:pPr>
        <w:pStyle w:val="TOC2"/>
        <w:tabs>
          <w:tab w:val="right" w:leader="dot" w:pos="8306"/>
        </w:tabs>
      </w:pPr>
      <w:hyperlink w:anchor="_Toc16617" w:history="1">
        <w:r>
          <w:rPr>
            <w:rFonts w:ascii="仿宋" w:eastAsia="仿宋" w:hAnsi="仿宋" w:cs="仿宋" w:hint="eastAsia"/>
            <w:lang w:eastAsia="zh-CN"/>
          </w:rPr>
          <w:t>(二)、政策导向与利用</w:t>
        </w:r>
        <w:r>
          <w:tab/>
        </w:r>
        <w:r>
          <w:fldChar w:fldCharType="begin"/>
        </w:r>
        <w:r>
          <w:instrText xml:space="preserve"> PAGEREF _Toc16617 \h </w:instrText>
        </w:r>
        <w:r>
          <w:fldChar w:fldCharType="separate"/>
        </w:r>
        <w:r>
          <w:t>81</w:t>
        </w:r>
        <w:r>
          <w:fldChar w:fldCharType="end"/>
        </w:r>
      </w:hyperlink>
    </w:p>
    <w:p>
      <w:pPr>
        <w:pStyle w:val="TOC1"/>
        <w:tabs>
          <w:tab w:val="right" w:leader="dot" w:pos="8306"/>
        </w:tabs>
      </w:pPr>
      <w:hyperlink w:anchor="_Toc5151" w:history="1">
        <w:r>
          <w:rPr>
            <w:rFonts w:ascii="仿宋" w:eastAsia="仿宋" w:hAnsi="仿宋" w:cs="仿宋" w:hint="eastAsia"/>
            <w:lang w:eastAsia="zh-CN"/>
          </w:rPr>
          <w:t>十七、设施与设备管理</w:t>
        </w:r>
        <w:r>
          <w:tab/>
        </w:r>
        <w:r>
          <w:fldChar w:fldCharType="begin"/>
        </w:r>
        <w:r>
          <w:instrText xml:space="preserve"> PAGEREF _Toc5151 \h </w:instrText>
        </w:r>
        <w:r>
          <w:fldChar w:fldCharType="separate"/>
        </w:r>
        <w:r>
          <w:t>82</w:t>
        </w:r>
        <w:r>
          <w:fldChar w:fldCharType="end"/>
        </w:r>
      </w:hyperlink>
    </w:p>
    <w:p>
      <w:pPr>
        <w:pStyle w:val="TOC2"/>
        <w:tabs>
          <w:tab w:val="right" w:leader="dot" w:pos="8306"/>
        </w:tabs>
      </w:pPr>
      <w:hyperlink w:anchor="_Toc20510" w:history="1">
        <w:r>
          <w:rPr>
            <w:rFonts w:ascii="仿宋" w:eastAsia="仿宋" w:hAnsi="仿宋" w:cs="仿宋" w:hint="eastAsia"/>
            <w:lang w:eastAsia="zh-CN"/>
          </w:rPr>
          <w:t>(一)、设施规划与配置</w:t>
        </w:r>
        <w:r>
          <w:tab/>
        </w:r>
        <w:r>
          <w:fldChar w:fldCharType="begin"/>
        </w:r>
        <w:r>
          <w:instrText xml:space="preserve"> PAGEREF _Toc20510 \h </w:instrText>
        </w:r>
        <w:r>
          <w:fldChar w:fldCharType="separate"/>
        </w:r>
        <w:r>
          <w:t>82</w:t>
        </w:r>
        <w:r>
          <w:fldChar w:fldCharType="end"/>
        </w:r>
      </w:hyperlink>
    </w:p>
    <w:p>
      <w:pPr>
        <w:pStyle w:val="TOC2"/>
        <w:tabs>
          <w:tab w:val="right" w:leader="dot" w:pos="8306"/>
        </w:tabs>
      </w:pPr>
      <w:hyperlink w:anchor="_Toc7529" w:history="1">
        <w:r>
          <w:rPr>
            <w:rFonts w:ascii="仿宋" w:eastAsia="仿宋" w:hAnsi="仿宋" w:cs="仿宋" w:hint="eastAsia"/>
            <w:lang w:eastAsia="zh-CN"/>
          </w:rPr>
          <w:t>(二)、设备采购与维护管理</w:t>
        </w:r>
        <w:r>
          <w:tab/>
        </w:r>
        <w:r>
          <w:fldChar w:fldCharType="begin"/>
        </w:r>
        <w:r>
          <w:instrText xml:space="preserve"> PAGEREF _Toc7529 \h </w:instrText>
        </w:r>
        <w:r>
          <w:fldChar w:fldCharType="separate"/>
        </w:r>
        <w:r>
          <w:t>83</w:t>
        </w:r>
        <w:r>
          <w:fldChar w:fldCharType="end"/>
        </w:r>
      </w:hyperlink>
    </w:p>
    <w:p>
      <w:pPr>
        <w:pStyle w:val="TOC2"/>
        <w:tabs>
          <w:tab w:val="right" w:leader="dot" w:pos="8306"/>
        </w:tabs>
      </w:pPr>
      <w:hyperlink w:anchor="_Toc2851" w:history="1">
        <w:r>
          <w:rPr>
            <w:rFonts w:ascii="仿宋" w:eastAsia="仿宋" w:hAnsi="仿宋" w:cs="仿宋" w:hint="eastAsia"/>
            <w:lang w:eastAsia="zh-CN"/>
          </w:rPr>
          <w:t>(三)、设施设备升级策略</w:t>
        </w:r>
        <w:r>
          <w:tab/>
        </w:r>
        <w:r>
          <w:fldChar w:fldCharType="begin"/>
        </w:r>
        <w:r>
          <w:instrText xml:space="preserve"> PAGEREF _Toc2851 \h </w:instrText>
        </w:r>
        <w:r>
          <w:fldChar w:fldCharType="separate"/>
        </w:r>
        <w:r>
          <w:t>84</w:t>
        </w:r>
        <w:r>
          <w:fldChar w:fldCharType="end"/>
        </w:r>
      </w:hyperlink>
    </w:p>
    <w:p>
      <w:pPr>
        <w:pStyle w:val="TOC1"/>
        <w:tabs>
          <w:tab w:val="right" w:leader="dot" w:pos="8306"/>
        </w:tabs>
      </w:pPr>
      <w:hyperlink w:anchor="_Toc29913" w:history="1">
        <w:r>
          <w:rPr>
            <w:rFonts w:ascii="仿宋" w:eastAsia="仿宋" w:hAnsi="仿宋" w:cs="仿宋" w:hint="eastAsia"/>
            <w:lang w:eastAsia="zh-CN"/>
          </w:rPr>
          <w:t>十八、合作与交流机制建立</w:t>
        </w:r>
        <w:r>
          <w:tab/>
        </w:r>
        <w:r>
          <w:fldChar w:fldCharType="begin"/>
        </w:r>
        <w:r>
          <w:instrText xml:space="preserve"> PAGEREF _Toc29913 \h </w:instrText>
        </w:r>
        <w:r>
          <w:fldChar w:fldCharType="separate"/>
        </w:r>
        <w:r>
          <w:t>84</w:t>
        </w:r>
        <w:r>
          <w:fldChar w:fldCharType="end"/>
        </w:r>
      </w:hyperlink>
    </w:p>
    <w:p>
      <w:pPr>
        <w:pStyle w:val="TOC2"/>
        <w:tabs>
          <w:tab w:val="right" w:leader="dot" w:pos="8306"/>
        </w:tabs>
      </w:pPr>
      <w:hyperlink w:anchor="_Toc17401" w:history="1">
        <w:r>
          <w:rPr>
            <w:rFonts w:ascii="仿宋" w:eastAsia="仿宋" w:hAnsi="仿宋" w:cs="仿宋" w:hint="eastAsia"/>
            <w:lang w:eastAsia="zh-CN"/>
          </w:rPr>
          <w:t>(一)、合作伙伴选择与合作方式</w:t>
        </w:r>
        <w:r>
          <w:tab/>
        </w:r>
        <w:r>
          <w:fldChar w:fldCharType="begin"/>
        </w:r>
        <w:r>
          <w:instrText xml:space="preserve"> PAGEREF _Toc17401 \h </w:instrText>
        </w:r>
        <w:r>
          <w:fldChar w:fldCharType="separate"/>
        </w:r>
        <w:r>
          <w:t>84</w:t>
        </w:r>
        <w:r>
          <w:fldChar w:fldCharType="end"/>
        </w:r>
      </w:hyperlink>
    </w:p>
    <w:p>
      <w:pPr>
        <w:pStyle w:val="TOC2"/>
        <w:tabs>
          <w:tab w:val="right" w:leader="dot" w:pos="8306"/>
        </w:tabs>
      </w:pPr>
      <w:hyperlink w:anchor="_Toc770" w:history="1">
        <w:r>
          <w:rPr>
            <w:rFonts w:ascii="仿宋" w:eastAsia="仿宋" w:hAnsi="仿宋" w:cs="仿宋" w:hint="eastAsia"/>
            <w:lang w:eastAsia="zh-CN"/>
          </w:rPr>
          <w:t>(二)、交流与合作平台搭建</w:t>
        </w:r>
        <w:r>
          <w:tab/>
        </w:r>
        <w:r>
          <w:fldChar w:fldCharType="begin"/>
        </w:r>
        <w:r>
          <w:instrText xml:space="preserve"> PAGEREF _Toc770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99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材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材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材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材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建材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建材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5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为了融入当地社区，建材机械项目需深入理解当地的文化特色和社会习俗。例如，项目在设计广告和市场推广活动时，应考虑使用当地语言和符合地方文化的表达方式。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31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为了确保建材机械项目的成功并最大限度地减轻潜在的社会风险，详细的风险分析和具体的应对策略至关重要。以下是针对项目可能面临的具体社会风险及相应对策的分析：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风险描述：建材机械项目可能遭遇社区抵制，尤其如果社区成员认为项目会破坏他们的生活环境或忽略他们的意见。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风险描述：建材机械项目的商业实践可能与当地的文化和价值观存在冲突，导致社会紧张和文化冲突。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风险描述：建材机械项目可能会增加对公共资源和基础设施的需求，给当地带来额外压力，例如在水资源、能源供应和交通系统方面。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风险描述：建材机械项目可能会引起当地社会结构和动态的变化，例如改变社区的人口组成和社交模式。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风险描述：在建材机械项目运营过程中，可能涉及大量个人和商业敏感信息，存在信息安全和隐私保护的风险。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500"/>
      <w:r>
        <w:rPr>
          <w:rFonts w:ascii="仿宋" w:eastAsia="仿宋" w:hAnsi="仿宋" w:cs="仿宋" w:hint="eastAsia"/>
          <w:sz w:val="28"/>
          <w:lang w:eastAsia="zh-CN"/>
        </w:rPr>
        <w:t>二、建材机械项目概论</w:t>
      </w:r>
      <w:bookmarkEnd w:id="6"/>
    </w:p>
    <w:p>
      <w:pPr>
        <w:pStyle w:val="Heading2"/>
        <w:rPr>
          <w:rFonts w:ascii="仿宋" w:eastAsia="仿宋" w:hAnsi="仿宋" w:cs="仿宋" w:hint="eastAsia"/>
          <w:lang w:eastAsia="zh-CN"/>
        </w:rPr>
      </w:pPr>
      <w:bookmarkStart w:id="7" w:name="_Toc2445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建材机械项目的申报单位是“XXX实业发展公司”，这是一家在其所处行业内备受尊敬的企业。公司自成立以来，通过其在建材机械项目中表现出的创新精神和卓越执行力，在市场上赢得了显著的地位。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该公司的法定代表人秦XX，在建材机械项目及其他多个行业领域中都有着显著的贡献。秦XX以其出色的领导才能和敏锐的商业洞察力，带领公司在建材机械项目等多个领域实现了持续的成长和成功。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材机械项目的重要合作伙伴。公司专注于[行业名称]领域，以创新作为驱动力，不断推动技术进步和市场扩张。在建材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材机械项目中展现了强劲的增长和稳定的财务表现。公司通过有效的策略，在建材机械项目中扩大了其市场份额并增强了盈利能力。同时，公司积极承担社会责任，参与各类社会公益项目，增强了其在建材机械项目中的品牌形象和社会影响力。</w:t>
      </w:r>
    </w:p>
    <w:p>
      <w:pPr>
        <w:pStyle w:val="Heading2"/>
        <w:ind w:firstLine="560" w:firstLineChars="200"/>
        <w:rPr>
          <w:rFonts w:ascii="仿宋" w:eastAsia="仿宋" w:hAnsi="仿宋" w:cs="仿宋" w:hint="eastAsia"/>
          <w:sz w:val="28"/>
          <w:lang w:eastAsia="zh-CN"/>
        </w:rPr>
      </w:pPr>
      <w:bookmarkStart w:id="8" w:name="_Toc1768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https://d.book118.com/665231204202011123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12381D"/>
    <w:rsid w:val="1D123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23120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2024-02-27T19:42:00Z</dcterms:created>
  <dcterms:modified xsi:type="dcterms:W3CDTF">2024-02-27T19:42:59Z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503FDF5A29CF4CAEADF75FF7254A0348_11</vt:lpwstr>
  </property>
  <property fmtid="{D5CDD505-2E9C-101B-9397-08002B2CF9AE}" pid="3" name="KSOProductBuildVer">
    <vt:lpwstr>2052-12.1.0.16250</vt:lpwstr>
  </property>
</Properties>
</file>