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50A4" w:rsidRPr="000350A4" w:rsidP="000350A4" w14:paraId="300DD7DB" w14:textId="3E09E45D">
      <w:pPr>
        <w:jc w:val="center"/>
        <w:rPr>
          <w:rFonts w:hint="eastAsia"/>
        </w:rPr>
      </w:pPr>
      <w:r w:rsidRPr="000350A4">
        <w:rPr>
          <w:rFonts w:hint="eastAsia"/>
        </w:rPr>
        <w:t>实体性肿瘤</w:t>
      </w:r>
    </w:p>
    <w:p w:rsidR="000350A4" w:rsidRPr="000350A4" w:rsidP="000350A4" w14:paraId="1E1EAD86" w14:textId="77777777">
      <w:pPr>
        <w:rPr>
          <w:rFonts w:hint="eastAsia"/>
        </w:rPr>
      </w:pPr>
      <w:r w:rsidRPr="000350A4">
        <w:rPr>
          <w:rFonts w:hint="eastAsia"/>
        </w:rPr>
        <w:t>一、视网膜母细胞瘤</w:t>
      </w:r>
    </w:p>
    <w:p w:rsidR="000350A4" w:rsidRPr="000350A4" w:rsidP="000350A4" w14:paraId="19F3B3AA" w14:textId="77777777">
      <w:pPr>
        <w:rPr>
          <w:rFonts w:hint="eastAsia"/>
        </w:rPr>
      </w:pPr>
      <w:r w:rsidRPr="000350A4">
        <w:rPr>
          <w:rFonts w:hint="eastAsia"/>
        </w:rPr>
        <w:t>视网膜母细胞瘤（retinoblastoma，RB）［OMIM 180200］是一种婴幼儿最常见的眼部恶性肿 瘤，来源于未成熟的视网膜感光细胞。约占成活婴幼儿的1/30 000～1/15 000，一般在5岁以前发病，男孩和女孩发病率没有差异。大多数的RB（约75%）仅单眼发病，约有25%的RB发生于双眼。绝大多数（约90%）的RB患儿没有明确的家族史，约10%患儿的家族成员亦有RB患者。根据遗传学病因，RB可分为两型，即遗传型RB（呈常染色体显性遗传）和非遗传型（散发性）RB。临床上双眼RB的平均初诊年龄为11个月，而单眼RB的平均初诊年龄在2.5～3岁。致病基因（ </w:t>
      </w:r>
      <w:r w:rsidRPr="000350A4">
        <w:rPr>
          <w:rFonts w:hint="eastAsia"/>
          <w:i/>
          <w:iCs/>
        </w:rPr>
        <w:t>RB1 </w:t>
      </w:r>
      <w:r w:rsidRPr="000350A4">
        <w:rPr>
          <w:rFonts w:hint="eastAsia"/>
        </w:rPr>
        <w:t>）是第一个被克隆鉴定的肿瘤抑制基因，定位于染色体13q14.2，其编码蛋白在细胞周期调控中抑制细胞由G </w:t>
      </w:r>
      <w:r w:rsidRPr="000350A4">
        <w:rPr>
          <w:rFonts w:hint="eastAsia"/>
          <w:vertAlign w:val="subscript"/>
        </w:rPr>
        <w:t>1 </w:t>
      </w:r>
      <w:r w:rsidRPr="000350A4">
        <w:rPr>
          <w:rFonts w:hint="eastAsia"/>
        </w:rPr>
        <w:t>期进入S期。</w:t>
      </w:r>
    </w:p>
    <w:p w:rsidR="000350A4" w:rsidRPr="000350A4" w:rsidP="000350A4" w14:paraId="35404D43" w14:textId="77777777">
      <w:pPr>
        <w:rPr>
          <w:rFonts w:hint="eastAsia"/>
        </w:rPr>
      </w:pPr>
      <w:r w:rsidRPr="000350A4">
        <w:rPr>
          <w:rFonts w:hint="eastAsia"/>
        </w:rPr>
        <w:t>RB临床诊疗过程通常包括以下环节：</w:t>
      </w:r>
    </w:p>
    <w:p w:rsidR="000350A4" w:rsidRPr="000350A4" w:rsidP="000350A4" w14:paraId="7EE0C845" w14:textId="77777777">
      <w:pPr>
        <w:rPr>
          <w:rFonts w:hint="eastAsia"/>
        </w:rPr>
      </w:pPr>
      <w:r w:rsidRPr="000350A4">
        <w:rPr>
          <w:rFonts w:hint="eastAsia"/>
        </w:rPr>
        <w:t>1.患儿常以眼部症状就诊，“白瞳症”和“猫眼”反射是RB最具特征性早期症状。</w:t>
      </w:r>
    </w:p>
    <w:p w:rsidR="000350A4" w:rsidRPr="000350A4" w:rsidP="000350A4" w14:paraId="10700378" w14:textId="77777777">
      <w:pPr>
        <w:rPr>
          <w:rFonts w:hint="eastAsia"/>
        </w:rPr>
      </w:pPr>
      <w:r w:rsidRPr="000350A4">
        <w:rPr>
          <w:rFonts w:hint="eastAsia"/>
        </w:rPr>
        <w:t>2.对于可疑的RB病例，应详细询问病史，包括患儿病史、患儿家族史，及家族先天性眼病发病史。</w:t>
      </w:r>
    </w:p>
    <w:p w:rsidR="000350A4" w:rsidRPr="000350A4" w:rsidP="000350A4" w14:paraId="3441C492" w14:textId="77777777">
      <w:pPr>
        <w:rPr>
          <w:rFonts w:hint="eastAsia"/>
        </w:rPr>
      </w:pPr>
      <w:r w:rsidRPr="000350A4">
        <w:rPr>
          <w:rFonts w:hint="eastAsia"/>
        </w:rPr>
        <w:t>3.初步诊断依赖于对患儿双眼进行仔细的眼部检查，在扩</w:t>
      </w:r>
      <w:r w:rsidRPr="000350A4">
        <w:rPr>
          <w:rFonts w:hint="eastAsia"/>
        </w:rPr>
        <w:t>瞳</w:t>
      </w:r>
      <w:r w:rsidRPr="000350A4">
        <w:rPr>
          <w:rFonts w:hint="eastAsia"/>
        </w:rPr>
        <w:t>条件下采用裂隙灯、间接检眼镜检查双侧眼底。</w:t>
      </w:r>
    </w:p>
    <w:p w:rsidR="000350A4" w:rsidRPr="000350A4" w:rsidP="000350A4" w14:paraId="5A1EF4CC" w14:textId="77777777">
      <w:pPr>
        <w:rPr>
          <w:rFonts w:hint="eastAsia"/>
        </w:rPr>
      </w:pPr>
      <w:r w:rsidRPr="000350A4">
        <w:rPr>
          <w:rFonts w:hint="eastAsia"/>
        </w:rPr>
        <w:t>4.辅助检查一般采用眼部B超、头颅CT或MRI扫描等检查技术，检出钙化斑点有助于RB的诊断。</w:t>
      </w:r>
    </w:p>
    <w:p w:rsidR="000350A4" w:rsidRPr="000350A4" w:rsidP="000350A4" w14:paraId="70A21531" w14:textId="77777777">
      <w:pPr>
        <w:rPr>
          <w:rFonts w:hint="eastAsia"/>
        </w:rPr>
      </w:pPr>
      <w:r w:rsidRPr="000350A4">
        <w:rPr>
          <w:rFonts w:hint="eastAsia"/>
        </w:rPr>
        <w:t>5.RB确诊需经过细胞病理学检查，可采用细针抽吸活检细胞涂片，或在患儿眼球摘除手术前行细针抽吸细胞涂片，或手术样本快速冰冻切片病理检查。</w:t>
      </w:r>
    </w:p>
    <w:p w:rsidR="000350A4" w:rsidRPr="000350A4" w:rsidP="000350A4" w14:paraId="1513E5E6" w14:textId="77777777">
      <w:pPr>
        <w:rPr>
          <w:rFonts w:hint="eastAsia"/>
        </w:rPr>
        <w:sectPr>
          <w:pgSz w:w="11906" w:h="16838"/>
          <w:pgMar w:top="1440" w:right="1800" w:bottom="1440" w:left="1800" w:header="851" w:footer="992" w:gutter="0"/>
          <w:cols w:space="425"/>
          <w:docGrid w:type="lines" w:linePitch="312"/>
        </w:sectPr>
      </w:pPr>
      <w:r w:rsidRPr="000350A4">
        <w:rPr>
          <w:rFonts w:hint="eastAsia"/>
        </w:rPr>
        <w:t>6.对于病理确诊的RB患儿，可采集外周血细胞，实施 </w:t>
      </w:r>
      <w:r w:rsidRPr="000350A4">
        <w:rPr>
          <w:rFonts w:hint="eastAsia"/>
          <w:i/>
          <w:iCs/>
        </w:rPr>
        <w:t>RB1 </w:t>
      </w:r>
    </w:p>
    <w:p w:rsidR="000350A4" w:rsidRPr="000350A4" w:rsidP="000350A4" w14:textId="77777777">
      <w:pPr>
        <w:rPr>
          <w:rFonts w:hint="eastAsia"/>
        </w:rPr>
      </w:pPr>
      <w:r w:rsidRPr="000350A4">
        <w:rPr>
          <w:rFonts w:hint="eastAsia"/>
        </w:rPr>
        <w:t>基因胚系突变分析，或进行患儿淋巴细胞染色体13q14.2缺失分析。并结合患儿家族史信息，是否存在双眼发病、或单眼多发肿瘤病灶，进行遗传性RB或散发性RB的鉴别诊断。</w:t>
      </w:r>
    </w:p>
    <w:p w:rsidR="000350A4" w:rsidRPr="000350A4" w:rsidP="000350A4" w14:paraId="37676E04" w14:textId="77777777">
      <w:pPr>
        <w:rPr>
          <w:rFonts w:hint="eastAsia"/>
        </w:rPr>
      </w:pPr>
      <w:r w:rsidRPr="000350A4">
        <w:rPr>
          <w:rFonts w:hint="eastAsia"/>
        </w:rPr>
        <w:t>7.对于检出携带 </w:t>
      </w:r>
      <w:r w:rsidRPr="000350A4">
        <w:rPr>
          <w:rFonts w:hint="eastAsia"/>
          <w:i/>
          <w:iCs/>
        </w:rPr>
        <w:t>RB1 </w:t>
      </w:r>
      <w:r w:rsidRPr="000350A4">
        <w:rPr>
          <w:rFonts w:hint="eastAsia"/>
        </w:rPr>
        <w:t>基因胚系突变的患儿，对其家族成员的靶基因进行突变分析和遗传咨询；对于有生育要求的家系成员，可进行产前诊断。</w:t>
      </w:r>
    </w:p>
    <w:p w:rsidR="000350A4" w:rsidRPr="000350A4" w:rsidP="000350A4" w14:paraId="15F4518B" w14:textId="77777777">
      <w:pPr>
        <w:rPr>
          <w:rFonts w:hint="eastAsia"/>
        </w:rPr>
      </w:pPr>
      <w:r w:rsidRPr="000350A4">
        <w:rPr>
          <w:rFonts w:hint="eastAsia"/>
        </w:rPr>
        <w:t>8.对于明确诊断的RB患儿，根据其临床状况，可选择采用包括手术治疗、外部放射治疗、冷凝手术治疗及药物治疗等临床治疗方案，注意治疗方案的个体化实施。</w:t>
      </w:r>
    </w:p>
    <w:p w:rsidR="000350A4" w:rsidRPr="000350A4" w:rsidP="000350A4" w14:paraId="58E8FCEA" w14:textId="77777777">
      <w:pPr>
        <w:rPr>
          <w:rFonts w:hint="eastAsia"/>
        </w:rPr>
      </w:pPr>
      <w:r w:rsidRPr="000350A4">
        <w:rPr>
          <w:rFonts w:hint="eastAsia"/>
        </w:rPr>
        <w:t>临床关键点</w:t>
      </w:r>
    </w:p>
    <w:p w:rsidR="000350A4" w:rsidRPr="000350A4" w:rsidP="000350A4" w14:paraId="7D3B786B" w14:textId="77777777">
      <w:pPr>
        <w:rPr>
          <w:rFonts w:hint="eastAsia"/>
        </w:rPr>
      </w:pPr>
      <w:r w:rsidRPr="000350A4">
        <w:rPr>
          <w:rFonts w:hint="eastAsia"/>
        </w:rPr>
        <w:t>1.RB是婴幼儿最常见的眼部恶性肿瘤，其最常见和最明显的早期症状是患儿瞳孔出现异常的“白瞳”症。</w:t>
      </w:r>
    </w:p>
    <w:p w:rsidR="000350A4" w:rsidRPr="000350A4" w:rsidP="000350A4" w14:paraId="6D8791C9" w14:textId="77777777">
      <w:pPr>
        <w:rPr>
          <w:rFonts w:hint="eastAsia"/>
        </w:rPr>
      </w:pPr>
      <w:r w:rsidRPr="000350A4">
        <w:rPr>
          <w:rFonts w:hint="eastAsia"/>
        </w:rPr>
        <w:t>2.RB分为遗传型和散发型，遗传型RB发病年龄较低，在男、女性之间发病没有明显差异。</w:t>
      </w:r>
    </w:p>
    <w:p w:rsidR="000350A4" w:rsidRPr="000350A4" w:rsidP="000350A4" w14:paraId="04F0C209" w14:textId="77777777">
      <w:pPr>
        <w:rPr>
          <w:rFonts w:hint="eastAsia"/>
        </w:rPr>
      </w:pPr>
      <w:r w:rsidRPr="000350A4">
        <w:rPr>
          <w:rFonts w:hint="eastAsia"/>
        </w:rPr>
        <w:t>3.遗传型RB常为双眼发病，或单眼多肿瘤病灶，在家族中呈常染色体显性遗传；散发型RB表现为单眼发病，一般为单个肿瘤病灶。</w:t>
      </w:r>
    </w:p>
    <w:p w:rsidR="000350A4" w:rsidRPr="000350A4" w:rsidP="000350A4" w14:paraId="23508A0B" w14:textId="77777777">
      <w:pPr>
        <w:rPr>
          <w:rFonts w:hint="eastAsia"/>
        </w:rPr>
      </w:pPr>
      <w:r w:rsidRPr="000350A4">
        <w:rPr>
          <w:rFonts w:hint="eastAsia"/>
        </w:rPr>
        <w:t>4.辅助检查包括眼部B超检查、头颅CT或MRI扫描等。</w:t>
      </w:r>
    </w:p>
    <w:p w:rsidR="000350A4" w:rsidRPr="000350A4" w:rsidP="000350A4" w14:paraId="63CC995E" w14:textId="77777777">
      <w:pPr>
        <w:rPr>
          <w:rFonts w:hint="eastAsia"/>
        </w:rPr>
      </w:pPr>
      <w:r w:rsidRPr="000350A4">
        <w:rPr>
          <w:rFonts w:hint="eastAsia"/>
        </w:rPr>
        <w:t>5.RB的明确诊断需要细胞病理学结果。</w:t>
      </w:r>
    </w:p>
    <w:p w:rsidR="000350A4" w:rsidRPr="000350A4" w:rsidP="000350A4" w14:paraId="3B248F07" w14:textId="77777777">
      <w:pPr>
        <w:rPr>
          <w:rFonts w:hint="eastAsia"/>
        </w:rPr>
      </w:pPr>
      <w:r w:rsidRPr="000350A4">
        <w:rPr>
          <w:rFonts w:hint="eastAsia"/>
        </w:rPr>
        <w:t>6.对可疑的遗传性RB患儿应进行 </w:t>
      </w:r>
      <w:r w:rsidRPr="000350A4">
        <w:rPr>
          <w:rFonts w:hint="eastAsia"/>
          <w:i/>
          <w:iCs/>
        </w:rPr>
        <w:t>RB1 </w:t>
      </w:r>
      <w:r w:rsidRPr="000350A4">
        <w:rPr>
          <w:rFonts w:hint="eastAsia"/>
        </w:rPr>
        <w:t>基因的胚系突变分析，在患儿家系中开展RB发生的遗传咨询和基因诊断。</w:t>
      </w:r>
    </w:p>
    <w:p w:rsidR="000350A4" w:rsidRPr="000350A4" w:rsidP="000350A4" w14:paraId="048FDE42" w14:textId="77777777">
      <w:pPr>
        <w:rPr>
          <w:rFonts w:hint="eastAsia"/>
        </w:rPr>
      </w:pPr>
      <w:r w:rsidRPr="000350A4">
        <w:rPr>
          <w:rFonts w:hint="eastAsia"/>
        </w:rPr>
        <w:t>7.对诊断明确的患儿，可选择患眼的摘除手术，或放射治疗和药物治疗。</w:t>
      </w:r>
    </w:p>
    <w:p w:rsidR="000350A4" w:rsidRPr="000350A4" w:rsidP="000350A4" w14:paraId="1E4E2DDF" w14:textId="77777777">
      <w:pPr>
        <w:rPr>
          <w:rFonts w:hint="eastAsia"/>
        </w:rPr>
      </w:pPr>
      <w:r w:rsidRPr="000350A4">
        <w:rPr>
          <w:rFonts w:hint="eastAsia"/>
        </w:rPr>
        <w:t>8.早期治疗存活的遗传性RB患儿，成年后易患第二肿瘤，主要为骨肉瘤。</w:t>
      </w:r>
    </w:p>
    <w:p w:rsidR="000350A4" w:rsidRPr="000350A4" w:rsidP="000350A4" w14:paraId="384277B7" w14:textId="77777777">
      <w:pPr>
        <w:rPr>
          <w:rFonts w:hint="eastAsia"/>
          <w:b/>
          <w:bCs/>
        </w:rPr>
      </w:pPr>
      <w:r w:rsidRPr="000350A4">
        <w:rPr>
          <w:rFonts w:hint="eastAsia"/>
          <w:b/>
          <w:bCs/>
        </w:rPr>
        <w:t>临床病例（一）</w:t>
      </w:r>
    </w:p>
    <w:p w:rsidR="000350A4" w:rsidRPr="000350A4" w:rsidP="000350A4" w14:paraId="68F767B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0350A4">
        <w:rPr>
          <w:rFonts w:hint="eastAsia"/>
        </w:rPr>
        <w:t>患儿，男，11个月，家长发现其右眼白光反射3周就诊。入院检查：右眼眼位正常，角膜透明，前房清，瞳孔3.5mm，对光反应消失，玻璃体内见有灰白色漂浮物，网膜呈球形隆起，表面有灰白色点状肿瘤组织，</w:t>
      </w:r>
      <w:r w:rsidRPr="000350A4">
        <w:rPr>
          <w:rFonts w:hint="eastAsia"/>
        </w:rPr>
        <w:t>指测眼压</w:t>
      </w:r>
      <w:r w:rsidRPr="000350A4">
        <w:rPr>
          <w:rFonts w:hint="eastAsia"/>
        </w:rPr>
        <w:t>正常。左眼眼位正常，眼底检查，视盘下方网膜有低度脱离，</w:t>
      </w:r>
      <w:r w:rsidRPr="000350A4">
        <w:rPr>
          <w:rFonts w:hint="eastAsia"/>
        </w:rPr>
        <w:t>指测眼压</w:t>
      </w:r>
      <w:r w:rsidRPr="000350A4">
        <w:rPr>
          <w:rFonts w:hint="eastAsia"/>
        </w:rPr>
        <w:t>正常。超声波检查，右眼球内0.6cm实质性</w:t>
      </w:r>
      <w:r w:rsidRPr="000350A4">
        <w:rPr>
          <w:rFonts w:hint="eastAsia"/>
        </w:rPr>
        <w:t>不</w:t>
      </w:r>
    </w:p>
    <w:p w:rsidR="000350A4" w:rsidRPr="000350A4" w:rsidP="000350A4" w14:textId="77777777">
      <w:pPr>
        <w:rPr>
          <w:rFonts w:hint="eastAsia"/>
        </w:rPr>
      </w:pPr>
      <w:r w:rsidRPr="000350A4">
        <w:rPr>
          <w:rFonts w:hint="eastAsia"/>
        </w:rPr>
        <w:t>均质占位病变；左眼球</w:t>
      </w:r>
      <w:r w:rsidRPr="000350A4">
        <w:rPr>
          <w:rFonts w:hint="eastAsia"/>
        </w:rPr>
        <w:t>内0.2cm实质性</w:t>
      </w:r>
      <w:r w:rsidRPr="000350A4">
        <w:rPr>
          <w:rFonts w:hint="eastAsia"/>
        </w:rPr>
        <w:t>不</w:t>
      </w:r>
      <w:r w:rsidRPr="000350A4">
        <w:rPr>
          <w:rFonts w:hint="eastAsia"/>
        </w:rPr>
        <w:t>均质占位病变。X线摄片检查：双眼眼眶及</w:t>
      </w:r>
      <w:r w:rsidRPr="000350A4">
        <w:rPr>
          <w:rFonts w:hint="eastAsia"/>
        </w:rPr>
        <w:t>视神经孔无特殊</w:t>
      </w:r>
      <w:r w:rsidRPr="000350A4">
        <w:rPr>
          <w:rFonts w:hint="eastAsia"/>
        </w:rPr>
        <w:t>改变。患儿一般情况尚好，双耳前及颌下未触及淋巴结。患儿有一哥哥，曾因眼球突出就医，诊断为“左眼视网膜母细胞瘤（进展期）”，7年前病亡。临床拟诊：双眼视网膜母细胞瘤（图 13-1）。</w:t>
      </w:r>
    </w:p>
    <w:p w:rsidR="000350A4" w:rsidRPr="000350A4" w:rsidP="000350A4" w14:paraId="7651E4B0" w14:textId="6BA1AFBD">
      <w:pPr>
        <w:rPr>
          <w:rFonts w:hint="eastAsia"/>
        </w:rPr>
      </w:pPr>
      <w:r w:rsidRPr="000350A4">
        <w:drawing>
          <wp:inline distT="0" distB="0" distL="0" distR="0">
            <wp:extent cx="5274310" cy="1481455"/>
            <wp:effectExtent l="0" t="0" r="2540" b="4445"/>
            <wp:docPr id="163564770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647701" name="Picture 2"/>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81455"/>
                    </a:xfrm>
                    <a:prstGeom prst="rect">
                      <a:avLst/>
                    </a:prstGeom>
                    <a:noFill/>
                    <a:ln>
                      <a:noFill/>
                    </a:ln>
                  </pic:spPr>
                </pic:pic>
              </a:graphicData>
            </a:graphic>
          </wp:inline>
        </w:drawing>
      </w:r>
    </w:p>
    <w:p w:rsidR="000350A4" w:rsidRPr="000350A4" w:rsidP="000350A4" w14:paraId="3EBF29A6" w14:textId="77777777">
      <w:pPr>
        <w:rPr>
          <w:rFonts w:hint="eastAsia"/>
        </w:rPr>
      </w:pPr>
      <w:r w:rsidRPr="000350A4">
        <w:rPr>
          <w:rFonts w:hint="eastAsia"/>
        </w:rPr>
        <w:t>图13-1　遗传性RB三代系谱图</w:t>
      </w:r>
    </w:p>
    <w:p w:rsidR="000350A4" w:rsidRPr="000350A4" w:rsidP="000350A4" w14:paraId="46ADACEE" w14:textId="77777777">
      <w:pPr>
        <w:rPr>
          <w:rFonts w:hint="eastAsia"/>
          <w:b/>
          <w:bCs/>
        </w:rPr>
      </w:pPr>
      <w:r w:rsidRPr="000350A4">
        <w:rPr>
          <w:rFonts w:hint="eastAsia"/>
          <w:b/>
          <w:bCs/>
        </w:rPr>
        <w:t>临床病例（二）</w:t>
      </w:r>
    </w:p>
    <w:p w:rsidR="000350A4" w:rsidRPr="000350A4" w:rsidP="000350A4" w14:paraId="0FD00852" w14:textId="77777777">
      <w:pPr>
        <w:rPr>
          <w:rFonts w:hint="eastAsia"/>
        </w:rPr>
      </w:pPr>
      <w:r w:rsidRPr="000350A4">
        <w:rPr>
          <w:rFonts w:hint="eastAsia"/>
        </w:rPr>
        <w:t>患儿，女，4岁，以右眼不适16周，家长发现右眼发亮似“猫眼”8周入院。临床检查：患儿右眼球较大，前房浅，瞳孔3mm，对光反应消失，瞳孔色素缘外翻。晶状体透明，玻璃体呈黄光反射。下方网膜可见球形隆起，表面有出血，眼压偏高。左眼检查正常，左眼X线检查亦未见异常。耳前、颌下淋巴结未触及。仔细问询患儿父母，否认有相同疾病家族史。临床拟诊：右眼视网膜母细胞瘤。</w:t>
      </w:r>
    </w:p>
    <w:p w:rsidR="000350A4" w:rsidRPr="000350A4" w:rsidP="000350A4" w14:paraId="3ADBEDCF" w14:textId="77777777">
      <w:pPr>
        <w:rPr>
          <w:rFonts w:hint="eastAsia"/>
        </w:rPr>
      </w:pPr>
      <w:r w:rsidRPr="000350A4">
        <w:rPr>
          <w:rFonts w:hint="eastAsia"/>
        </w:rPr>
        <w:t>【问题1】根据患儿上述门诊资料，为什么拟诊RB</w:t>
      </w:r>
    </w:p>
    <w:p w:rsidR="000350A4" w:rsidRPr="000350A4" w:rsidP="000350A4" w14:paraId="223EE4A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0350A4">
        <w:rPr>
          <w:rFonts w:hint="eastAsia"/>
          <w:b/>
          <w:bCs/>
        </w:rPr>
        <w:t>思路1 </w:t>
      </w:r>
      <w:r w:rsidRPr="000350A4">
        <w:rPr>
          <w:rFonts w:hint="eastAsia"/>
        </w:rPr>
        <w:t>：患儿均为婴幼儿发病，其亲属均以“白瞳”症（猫眼）首先注意到患儿的异常（图13-2），这是RB患儿最常见和最明显的早期症状。</w:t>
      </w:r>
    </w:p>
    <w:p w:rsidR="000350A4" w:rsidRPr="000350A4" w:rsidP="000350A4" w14:paraId="61D5EACC" w14:textId="3F843012">
      <w:pPr>
        <w:rPr>
          <w:rFonts w:hint="eastAsia"/>
        </w:rPr>
      </w:pPr>
      <w:r w:rsidRPr="000350A4">
        <w:drawing>
          <wp:inline distT="0" distB="0" distL="0" distR="0">
            <wp:extent cx="5274310" cy="5711825"/>
            <wp:effectExtent l="0" t="0" r="2540" b="3175"/>
            <wp:docPr id="117898628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986280"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711825"/>
                    </a:xfrm>
                    <a:prstGeom prst="rect">
                      <a:avLst/>
                    </a:prstGeom>
                    <a:noFill/>
                    <a:ln>
                      <a:noFill/>
                    </a:ln>
                  </pic:spPr>
                </pic:pic>
              </a:graphicData>
            </a:graphic>
          </wp:inline>
        </w:drawing>
      </w:r>
    </w:p>
    <w:p w:rsidR="000350A4" w:rsidRPr="000350A4" w:rsidP="000350A4" w14:paraId="669D8D0B" w14:textId="77777777">
      <w:pPr>
        <w:rPr>
          <w:rFonts w:hint="eastAsia"/>
        </w:rPr>
      </w:pPr>
      <w:r w:rsidRPr="000350A4">
        <w:rPr>
          <w:rFonts w:hint="eastAsia"/>
        </w:rPr>
        <w:t>图13-2　散发性右眼RB患儿的“白瞳”症</w:t>
      </w:r>
    </w:p>
    <w:p w:rsidR="000350A4" w:rsidRPr="000350A4" w:rsidP="000350A4" w14:paraId="4538BF47" w14:textId="77777777">
      <w:pPr>
        <w:rPr>
          <w:rFonts w:hint="eastAsia"/>
        </w:rPr>
      </w:pPr>
      <w:r w:rsidRPr="000350A4">
        <w:rPr>
          <w:rFonts w:hint="eastAsia"/>
          <w:b/>
          <w:bCs/>
        </w:rPr>
        <w:t>思路2 </w:t>
      </w:r>
      <w:r w:rsidRPr="000350A4">
        <w:rPr>
          <w:rFonts w:hint="eastAsia"/>
        </w:rPr>
        <w:t>：检眼镜检查患儿眼底发现</w:t>
      </w:r>
      <w:r w:rsidRPr="000350A4">
        <w:rPr>
          <w:rFonts w:hint="eastAsia"/>
        </w:rPr>
        <w:t>存在占</w:t>
      </w:r>
      <w:r w:rsidRPr="000350A4">
        <w:rPr>
          <w:rFonts w:hint="eastAsia"/>
        </w:rPr>
        <w:t>位性病变，并表现出侵袭生长的特征。而RB是婴幼儿最常见的眼部恶性肿瘤。</w:t>
      </w:r>
    </w:p>
    <w:p w:rsidR="000350A4" w:rsidRPr="000350A4" w:rsidP="000350A4" w14:paraId="2D0EF04B" w14:textId="77777777">
      <w:pPr>
        <w:rPr>
          <w:rFonts w:hint="eastAsia"/>
        </w:rPr>
      </w:pPr>
      <w:r w:rsidRPr="000350A4">
        <w:rPr>
          <w:rFonts w:hint="eastAsia"/>
          <w:b/>
          <w:bCs/>
        </w:rPr>
        <w:t>思路3 </w:t>
      </w:r>
      <w:r w:rsidRPr="000350A4">
        <w:rPr>
          <w:rFonts w:hint="eastAsia"/>
        </w:rPr>
        <w:t>：超声、X线等辅助检查支持检眼镜检查的结果。</w:t>
      </w:r>
    </w:p>
    <w:p w:rsidR="000350A4" w:rsidRPr="000350A4" w:rsidP="000350A4" w14:paraId="31253D7F" w14:textId="77777777">
      <w:pPr>
        <w:rPr>
          <w:rFonts w:hint="eastAsia"/>
        </w:rPr>
      </w:pPr>
      <w:r w:rsidRPr="000350A4">
        <w:rPr>
          <w:rFonts w:hint="eastAsia"/>
          <w:b/>
          <w:bCs/>
        </w:rPr>
        <w:t>思路4 </w:t>
      </w:r>
      <w:r w:rsidRPr="000350A4">
        <w:rPr>
          <w:rFonts w:hint="eastAsia"/>
        </w:rPr>
        <w:t>：部分RB为遗传型，表现为常染色体显性遗传。临床病例（一）有明确的家族史。</w:t>
      </w:r>
    </w:p>
    <w:p w:rsidR="000350A4" w:rsidRPr="000350A4" w:rsidP="000350A4" w14:paraId="7CB4F937" w14:textId="77777777">
      <w:pPr>
        <w:rPr>
          <w:rFonts w:hint="eastAsia"/>
        </w:rPr>
      </w:pPr>
      <w:r w:rsidRPr="000350A4">
        <w:rPr>
          <w:rFonts w:hint="eastAsia"/>
        </w:rPr>
        <w:t>知识点</w:t>
      </w:r>
    </w:p>
    <w:p w:rsidR="000350A4" w:rsidRPr="000350A4" w:rsidP="000350A4" w14:paraId="45C9A924" w14:textId="77777777">
      <w:pPr>
        <w:rPr>
          <w:rFonts w:hint="eastAsia"/>
          <w:b/>
          <w:bCs/>
        </w:rPr>
      </w:pPr>
      <w:r w:rsidRPr="000350A4">
        <w:rPr>
          <w:rFonts w:hint="eastAsia"/>
          <w:b/>
          <w:bCs/>
        </w:rPr>
        <w:t>RB的临床特征</w:t>
      </w:r>
    </w:p>
    <w:p w:rsidR="000350A4" w:rsidRPr="000350A4" w:rsidP="000350A4" w14:paraId="646AB526"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0350A4">
        <w:rPr>
          <w:rFonts w:hint="eastAsia"/>
        </w:rPr>
        <w:t>1.RB是一种主要发生于婴幼儿的恶性肿瘤，一般在5岁之前发病。</w:t>
      </w:r>
    </w:p>
    <w:p w:rsidR="000350A4" w:rsidRPr="000350A4" w:rsidP="000350A4" w14:paraId="6CB4624C" w14:textId="77777777">
      <w:pPr>
        <w:rPr>
          <w:rFonts w:hint="eastAsia"/>
        </w:rPr>
      </w:pPr>
      <w:r w:rsidRPr="000350A4">
        <w:rPr>
          <w:rFonts w:hint="eastAsia"/>
        </w:rPr>
        <w:t>2.最常见和最明显的早期症状是患儿瞳孔出现异常的“白瞳”症。</w:t>
      </w:r>
    </w:p>
    <w:p w:rsidR="000350A4" w:rsidRPr="000350A4" w:rsidP="000350A4" w14:paraId="5F2BE23D" w14:textId="77777777">
      <w:pPr>
        <w:rPr>
          <w:rFonts w:hint="eastAsia"/>
        </w:rPr>
      </w:pPr>
      <w:r w:rsidRPr="000350A4">
        <w:rPr>
          <w:rFonts w:hint="eastAsia"/>
        </w:rPr>
        <w:t>3.检查患儿眼底存在侵袭性占位病变。</w:t>
      </w:r>
    </w:p>
    <w:p w:rsidR="000350A4" w:rsidRPr="000350A4" w:rsidP="000350A4" w14:paraId="319315E7" w14:textId="77777777">
      <w:pPr>
        <w:rPr>
          <w:rFonts w:hint="eastAsia"/>
        </w:rPr>
      </w:pPr>
      <w:r w:rsidRPr="000350A4">
        <w:rPr>
          <w:rFonts w:hint="eastAsia"/>
        </w:rPr>
        <w:t>4.部分患儿有家族史，可表现为双眼发病，或单眼多病灶发生。</w:t>
      </w:r>
    </w:p>
    <w:p w:rsidR="000350A4" w:rsidRPr="000350A4" w:rsidP="000350A4" w14:paraId="72BC0D4A" w14:textId="77777777">
      <w:pPr>
        <w:rPr>
          <w:rFonts w:hint="eastAsia"/>
        </w:rPr>
      </w:pPr>
      <w:r w:rsidRPr="000350A4">
        <w:rPr>
          <w:rFonts w:hint="eastAsia"/>
        </w:rPr>
        <w:t>【问题2】RB发生的原因和发病机制是什么？</w:t>
      </w:r>
    </w:p>
    <w:p w:rsidR="000350A4" w:rsidRPr="000350A4" w:rsidP="000350A4" w14:paraId="3356CFF0" w14:textId="77777777">
      <w:pPr>
        <w:rPr>
          <w:rFonts w:hint="eastAsia"/>
        </w:rPr>
      </w:pPr>
      <w:r w:rsidRPr="000350A4">
        <w:rPr>
          <w:rFonts w:hint="eastAsia"/>
          <w:b/>
          <w:bCs/>
        </w:rPr>
        <w:t>思路 1 </w:t>
      </w:r>
      <w:r w:rsidRPr="000350A4">
        <w:rPr>
          <w:rFonts w:hint="eastAsia"/>
        </w:rPr>
        <w:t>：KP Dele（1963年）首次发现1例RB患儿淋巴细胞染色体存在一条D组染色体长臂的部分缺失（</w:t>
      </w:r>
      <w:r w:rsidRPr="000350A4">
        <w:rPr>
          <w:rFonts w:hint="eastAsia"/>
        </w:rPr>
        <w:t>Dq</w:t>
      </w:r>
      <w:r w:rsidRPr="000350A4">
        <w:rPr>
          <w:rFonts w:hint="eastAsia"/>
        </w:rPr>
        <w:t>-）。之后研究确认，约3%～5%的RB患儿存在染色体13q14缺失。</w:t>
      </w:r>
    </w:p>
    <w:p w:rsidR="000350A4" w:rsidRPr="000350A4" w:rsidP="000350A4" w14:paraId="2473EE00" w14:textId="77777777">
      <w:pPr>
        <w:rPr>
          <w:rFonts w:hint="eastAsia"/>
        </w:rPr>
      </w:pPr>
      <w:r w:rsidRPr="000350A4">
        <w:rPr>
          <w:rFonts w:hint="eastAsia"/>
          <w:b/>
          <w:bCs/>
        </w:rPr>
        <w:t>思路2 </w:t>
      </w:r>
      <w:r w:rsidRPr="000350A4">
        <w:rPr>
          <w:rFonts w:hint="eastAsia"/>
        </w:rPr>
        <w:t>：美国医生AG Knudson于1971年提出“二次突变”理论来阐述RB的发生机制。RB</w:t>
      </w:r>
      <w:r w:rsidRPr="000350A4">
        <w:rPr>
          <w:rFonts w:hint="eastAsia"/>
        </w:rPr>
        <w:t>的发生是细胞内RB易感基因纯合型突变所致。</w:t>
      </w:r>
    </w:p>
    <w:p w:rsidR="000350A4" w:rsidRPr="000350A4" w:rsidP="000350A4" w14:paraId="0E7E383D" w14:textId="77777777">
      <w:pPr>
        <w:rPr>
          <w:rFonts w:hint="eastAsia"/>
        </w:rPr>
      </w:pPr>
      <w:r w:rsidRPr="000350A4">
        <w:rPr>
          <w:rFonts w:hint="eastAsia"/>
          <w:b/>
          <w:bCs/>
        </w:rPr>
        <w:t>思路3 </w:t>
      </w:r>
      <w:r w:rsidRPr="000350A4">
        <w:rPr>
          <w:rFonts w:hint="eastAsia"/>
        </w:rPr>
        <w:t>：深入研究发现，RB易感基因为肿瘤抑制基因 </w:t>
      </w:r>
      <w:r w:rsidRPr="000350A4">
        <w:rPr>
          <w:rFonts w:hint="eastAsia"/>
          <w:i/>
          <w:iCs/>
        </w:rPr>
        <w:t>RB1 </w:t>
      </w:r>
      <w:r w:rsidRPr="000350A4">
        <w:rPr>
          <w:rFonts w:hint="eastAsia"/>
        </w:rPr>
        <w:t>。该基因定位于染色体13q14.2，共有28个外显子，编码的RB1蛋白含928个氨基酸残基。RB1是一种磷酸化蛋白，在细胞周期过程中，通过磷酸化或去磷酸化，参与细胞增殖和分化的调控。</w:t>
      </w:r>
    </w:p>
    <w:p w:rsidR="000350A4" w:rsidRPr="000350A4" w:rsidP="000350A4" w14:paraId="1B404584" w14:textId="77777777">
      <w:pPr>
        <w:rPr>
          <w:rFonts w:hint="eastAsia"/>
        </w:rPr>
      </w:pPr>
      <w:r w:rsidRPr="000350A4">
        <w:rPr>
          <w:rFonts w:hint="eastAsia"/>
          <w:b/>
          <w:bCs/>
        </w:rPr>
        <w:t>思路4 </w:t>
      </w:r>
      <w:r w:rsidRPr="000350A4">
        <w:rPr>
          <w:rFonts w:hint="eastAsia"/>
        </w:rPr>
        <w:t>：遗传性RB患儿细胞内 </w:t>
      </w:r>
      <w:r w:rsidRPr="000350A4">
        <w:rPr>
          <w:rFonts w:hint="eastAsia"/>
          <w:i/>
          <w:iCs/>
        </w:rPr>
        <w:t>RB1 </w:t>
      </w:r>
      <w:r w:rsidRPr="000350A4">
        <w:rPr>
          <w:rFonts w:hint="eastAsia"/>
        </w:rPr>
        <w:t>基因的第一个拷贝突变存在于其双亲之一的配子中，遗传获得，患儿所有体细胞均带有这一突变（杂合型）；而第二个拷贝的突变发生于其单个或多个体细胞中。散发性RB患儿某个视网膜细胞（体细胞）中的一对 </w:t>
      </w:r>
      <w:r w:rsidRPr="000350A4">
        <w:rPr>
          <w:rFonts w:hint="eastAsia"/>
          <w:i/>
          <w:iCs/>
        </w:rPr>
        <w:t>RB1 </w:t>
      </w:r>
      <w:r w:rsidRPr="000350A4">
        <w:rPr>
          <w:rFonts w:hint="eastAsia"/>
        </w:rPr>
        <w:t>基因先后发生了（两次）突变，导致肿瘤的发生。</w:t>
      </w:r>
    </w:p>
    <w:p w:rsidR="000350A4" w:rsidRPr="000350A4" w:rsidP="000350A4" w14:paraId="0BB7AC21" w14:textId="77777777">
      <w:pPr>
        <w:rPr>
          <w:rFonts w:hint="eastAsia"/>
        </w:rPr>
      </w:pPr>
      <w:r w:rsidRPr="000350A4">
        <w:rPr>
          <w:rFonts w:hint="eastAsia"/>
        </w:rPr>
        <w:t>知识点</w:t>
      </w:r>
    </w:p>
    <w:p w:rsidR="000350A4" w:rsidRPr="000350A4" w:rsidP="000350A4" w14:paraId="205312EE" w14:textId="77777777">
      <w:pPr>
        <w:rPr>
          <w:rFonts w:hint="eastAsia"/>
          <w:b/>
          <w:bCs/>
        </w:rPr>
      </w:pPr>
      <w:r w:rsidRPr="000350A4">
        <w:rPr>
          <w:rFonts w:hint="eastAsia"/>
          <w:b/>
          <w:bCs/>
        </w:rPr>
        <w:t>视网膜母细胞瘤易感基因RB1</w:t>
      </w:r>
    </w:p>
    <w:p w:rsidR="000350A4" w:rsidRPr="000350A4" w:rsidP="000350A4" w14:paraId="2E09FCFE" w14:textId="77777777">
      <w:pPr>
        <w:rPr>
          <w:rFonts w:hint="eastAsia"/>
        </w:rPr>
      </w:pPr>
      <w:r w:rsidRPr="000350A4">
        <w:rPr>
          <w:rFonts w:hint="eastAsia"/>
        </w:rPr>
        <w:t>1. </w:t>
      </w:r>
      <w:r w:rsidRPr="000350A4">
        <w:rPr>
          <w:rFonts w:hint="eastAsia"/>
          <w:i/>
          <w:iCs/>
        </w:rPr>
        <w:t>RB1 </w:t>
      </w:r>
      <w:r w:rsidRPr="000350A4">
        <w:rPr>
          <w:rFonts w:hint="eastAsia"/>
        </w:rPr>
        <w:t>是人类克隆鉴定的第一个肿瘤抑制基因，定位于染色体13q14.2。</w:t>
      </w:r>
    </w:p>
    <w:p w:rsidR="000350A4" w:rsidRPr="000350A4" w:rsidP="000350A4" w14:paraId="503B6F85" w14:textId="77777777">
      <w:pPr>
        <w:rPr>
          <w:rFonts w:hint="eastAsia"/>
        </w:rPr>
      </w:pPr>
      <w:r w:rsidRPr="000350A4">
        <w:rPr>
          <w:rFonts w:hint="eastAsia"/>
        </w:rPr>
        <w:t>2.RB1蛋白是细胞周期特异性调控蛋白，参与G </w:t>
      </w:r>
      <w:r w:rsidRPr="000350A4">
        <w:rPr>
          <w:rFonts w:hint="eastAsia"/>
          <w:vertAlign w:val="subscript"/>
        </w:rPr>
        <w:t>1 </w:t>
      </w:r>
      <w:r w:rsidRPr="000350A4">
        <w:rPr>
          <w:rFonts w:hint="eastAsia"/>
        </w:rPr>
        <w:t>期细胞进入S期的控制。</w:t>
      </w:r>
    </w:p>
    <w:p w:rsidR="000350A4" w:rsidRPr="000350A4" w:rsidP="000350A4" w14:paraId="13321397"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0350A4">
        <w:rPr>
          <w:rFonts w:hint="eastAsia"/>
        </w:rPr>
        <w:t>3.视网膜细胞中 </w:t>
      </w:r>
      <w:r w:rsidRPr="000350A4">
        <w:rPr>
          <w:rFonts w:hint="eastAsia"/>
          <w:i/>
          <w:iCs/>
        </w:rPr>
        <w:t>RB1 </w:t>
      </w:r>
      <w:r w:rsidRPr="000350A4">
        <w:rPr>
          <w:rFonts w:hint="eastAsia"/>
        </w:rPr>
        <w:t>基因的纯合型突变始动细胞的恶性转化。遗传性RB患儿 </w:t>
      </w:r>
      <w:r w:rsidRPr="000350A4">
        <w:rPr>
          <w:rFonts w:hint="eastAsia"/>
          <w:i/>
          <w:iCs/>
        </w:rPr>
        <w:t>RB1 </w:t>
      </w:r>
      <w:r w:rsidRPr="000350A4">
        <w:rPr>
          <w:rFonts w:hint="eastAsia"/>
        </w:rPr>
        <w:t>基因的第一次突变从亲代遗传获得，第二次突变发生于体细胞（视网膜细胞）；散发性RB患儿肿瘤细胞中 </w:t>
      </w:r>
      <w:r w:rsidRPr="000350A4">
        <w:rPr>
          <w:rFonts w:hint="eastAsia"/>
          <w:i/>
          <w:iCs/>
        </w:rPr>
        <w:t>RB1 </w:t>
      </w:r>
      <w:r w:rsidRPr="000350A4">
        <w:rPr>
          <w:rFonts w:hint="eastAsia"/>
        </w:rPr>
        <w:t>基因的两次突变均发生于体细胞。</w:t>
      </w:r>
    </w:p>
    <w:p w:rsidR="000350A4" w:rsidRPr="000350A4" w:rsidP="000350A4" w14:paraId="03264C45" w14:textId="77777777">
      <w:pPr>
        <w:rPr>
          <w:rFonts w:hint="eastAsia"/>
        </w:rPr>
      </w:pPr>
      <w:r w:rsidRPr="000350A4">
        <w:rPr>
          <w:rFonts w:hint="eastAsia"/>
        </w:rPr>
        <w:t>4.遗传型RB呈常染色体显性遗传。</w:t>
      </w:r>
    </w:p>
    <w:p w:rsidR="000350A4" w:rsidRPr="000350A4" w:rsidP="000350A4" w14:paraId="6F48A052" w14:textId="77777777">
      <w:pPr>
        <w:rPr>
          <w:rFonts w:hint="eastAsia"/>
        </w:rPr>
      </w:pPr>
      <w:r w:rsidRPr="000350A4">
        <w:rPr>
          <w:rFonts w:hint="eastAsia"/>
        </w:rPr>
        <w:t>【问题3】如何进行RB的临床分期，有哪些临床症状和体征？</w:t>
      </w:r>
    </w:p>
    <w:p w:rsidR="000350A4" w:rsidRPr="000350A4" w:rsidP="000350A4" w14:paraId="503B5EE7" w14:textId="77777777">
      <w:pPr>
        <w:rPr>
          <w:rFonts w:hint="eastAsia"/>
        </w:rPr>
      </w:pPr>
      <w:r w:rsidRPr="000350A4">
        <w:rPr>
          <w:rFonts w:hint="eastAsia"/>
          <w:b/>
          <w:bCs/>
        </w:rPr>
        <w:t>思路1 </w:t>
      </w:r>
      <w:r w:rsidRPr="000350A4">
        <w:rPr>
          <w:rFonts w:hint="eastAsia"/>
        </w:rPr>
        <w:t>：RB临床可分为4期，即眼内生长期、青光眼期、</w:t>
      </w:r>
      <w:r w:rsidRPr="000350A4">
        <w:rPr>
          <w:rFonts w:hint="eastAsia"/>
        </w:rPr>
        <w:t>眼外期和</w:t>
      </w:r>
      <w:r w:rsidRPr="000350A4">
        <w:rPr>
          <w:rFonts w:hint="eastAsia"/>
        </w:rPr>
        <w:t>全身转移期。</w:t>
      </w:r>
    </w:p>
    <w:p w:rsidR="000350A4" w:rsidRPr="000350A4" w:rsidP="000350A4" w14:paraId="10B4B117" w14:textId="77777777">
      <w:pPr>
        <w:rPr>
          <w:rFonts w:hint="eastAsia"/>
        </w:rPr>
      </w:pPr>
      <w:r w:rsidRPr="000350A4">
        <w:rPr>
          <w:rFonts w:hint="eastAsia"/>
          <w:b/>
          <w:bCs/>
        </w:rPr>
        <w:t>思路2 </w:t>
      </w:r>
      <w:r w:rsidRPr="000350A4">
        <w:rPr>
          <w:rFonts w:hint="eastAsia"/>
        </w:rPr>
        <w:t>：眼内期最常见和最明显的标志是瞳孔出现异常的“白瞳”症，同时患儿视力急速减退，在部分患儿由于肿瘤眼内生长而出现斜视和复视现象。</w:t>
      </w:r>
    </w:p>
    <w:p w:rsidR="000350A4" w:rsidRPr="000350A4" w:rsidP="000350A4" w14:paraId="7EFA8BC7" w14:textId="77777777">
      <w:pPr>
        <w:rPr>
          <w:rFonts w:hint="eastAsia"/>
        </w:rPr>
      </w:pPr>
      <w:r w:rsidRPr="000350A4">
        <w:rPr>
          <w:rFonts w:hint="eastAsia"/>
          <w:b/>
          <w:bCs/>
        </w:rPr>
        <w:t>思路3 </w:t>
      </w:r>
      <w:r w:rsidRPr="000350A4">
        <w:rPr>
          <w:rFonts w:hint="eastAsia"/>
        </w:rPr>
        <w:t>：随着肿瘤体积的逐渐增大，眼内容物增加，眼压升高，可引起继发性青光眼，此时称为青光眼期，可伴有眼痛、眼红、头痛、恶心、呕吐等症状。</w:t>
      </w:r>
    </w:p>
    <w:p w:rsidR="000350A4" w:rsidRPr="000350A4" w:rsidP="000350A4" w14:paraId="6CD15BFC" w14:textId="77777777">
      <w:pPr>
        <w:rPr>
          <w:rFonts w:hint="eastAsia"/>
        </w:rPr>
      </w:pPr>
      <w:r w:rsidRPr="000350A4">
        <w:rPr>
          <w:rFonts w:hint="eastAsia"/>
          <w:b/>
          <w:bCs/>
        </w:rPr>
        <w:t>思路4 </w:t>
      </w:r>
      <w:r w:rsidRPr="000350A4">
        <w:rPr>
          <w:rFonts w:hint="eastAsia"/>
        </w:rPr>
        <w:t>：RB的发展，肿瘤细胞可沿视神经向颅内蔓延，瘤组织的侵蚀使视神经变粗，并可破坏视神经孔的骨质，则视神经孔扩大；同时肿瘤可穿破巩膜进入眶内，导致眼球突出。此时称为眼外期。</w:t>
      </w:r>
    </w:p>
    <w:p w:rsidR="000350A4" w:rsidRPr="000350A4" w:rsidP="000350A4" w14:paraId="36C2B4C7" w14:textId="77777777">
      <w:pPr>
        <w:rPr>
          <w:rFonts w:hint="eastAsia"/>
        </w:rPr>
      </w:pPr>
      <w:r w:rsidRPr="000350A4">
        <w:rPr>
          <w:rFonts w:hint="eastAsia"/>
          <w:b/>
          <w:bCs/>
        </w:rPr>
        <w:t>思路5 </w:t>
      </w:r>
      <w:r w:rsidRPr="000350A4">
        <w:rPr>
          <w:rFonts w:hint="eastAsia"/>
        </w:rPr>
        <w:t>：RB的持续发展，肿瘤细胞可经视神经或</w:t>
      </w:r>
      <w:r w:rsidRPr="000350A4">
        <w:rPr>
          <w:rFonts w:hint="eastAsia"/>
        </w:rPr>
        <w:t>眶裂进入</w:t>
      </w:r>
      <w:r w:rsidRPr="000350A4">
        <w:rPr>
          <w:rFonts w:hint="eastAsia"/>
        </w:rPr>
        <w:t>颅内；部分可经淋巴管转移到附近之淋巴结，也可经血行转移至骨、肝脏或全身其他器官，此时属全身转移期。</w:t>
      </w:r>
    </w:p>
    <w:p w:rsidR="000350A4" w:rsidRPr="000350A4" w:rsidP="000350A4" w14:paraId="669E153A" w14:textId="77777777">
      <w:pPr>
        <w:rPr>
          <w:rFonts w:hint="eastAsia"/>
        </w:rPr>
      </w:pPr>
      <w:r w:rsidRPr="000350A4">
        <w:rPr>
          <w:rFonts w:hint="eastAsia"/>
        </w:rPr>
        <w:t>【问题4】临床上如何鉴别遗传性RB与非遗传型RB？</w:t>
      </w:r>
    </w:p>
    <w:p w:rsidR="000350A4" w:rsidRPr="000350A4" w:rsidP="000350A4" w14:paraId="59A1313A" w14:textId="77777777">
      <w:pPr>
        <w:rPr>
          <w:rFonts w:hint="eastAsia"/>
        </w:rPr>
      </w:pPr>
      <w:r w:rsidRPr="000350A4">
        <w:rPr>
          <w:rFonts w:hint="eastAsia"/>
          <w:b/>
          <w:bCs/>
        </w:rPr>
        <w:t>思路1 </w:t>
      </w:r>
      <w:r w:rsidRPr="000350A4">
        <w:rPr>
          <w:rFonts w:hint="eastAsia"/>
        </w:rPr>
        <w:t>：发病特征。遗传性RB发病年龄低，平均发病年龄11个月；常表现为双眼RB或单眼多发病灶；非遗传型RB一般为单眼发病，且单个病灶，多在2.5～3.0岁发病。</w:t>
      </w:r>
    </w:p>
    <w:p w:rsidR="000350A4" w:rsidRPr="000350A4" w:rsidP="000350A4" w14:paraId="17EA7223" w14:textId="77777777">
      <w:pPr>
        <w:rPr>
          <w:rFonts w:hint="eastAsia"/>
        </w:rPr>
      </w:pPr>
      <w:r w:rsidRPr="000350A4">
        <w:rPr>
          <w:rFonts w:hint="eastAsia"/>
          <w:b/>
          <w:bCs/>
        </w:rPr>
        <w:t>思路2 </w:t>
      </w:r>
      <w:r w:rsidRPr="000350A4">
        <w:rPr>
          <w:rFonts w:hint="eastAsia"/>
        </w:rPr>
        <w:t>：家族史。遗传性RB可有家族史，患儿可按常染色体显性遗传规律在其后代传递RB表型；非遗传性RB一般没有家族史，其后代RB发生率与一般人群没有显著差异。</w:t>
      </w:r>
    </w:p>
    <w:p w:rsidR="000350A4" w:rsidRPr="000350A4" w:rsidP="000350A4" w14:paraId="18296A0E" w14:textId="77777777">
      <w:pPr>
        <w:rPr>
          <w:rFonts w:hint="eastAsia"/>
        </w:rPr>
      </w:pPr>
      <w:r w:rsidRPr="000350A4">
        <w:rPr>
          <w:rFonts w:hint="eastAsia"/>
          <w:b/>
          <w:bCs/>
        </w:rPr>
        <w:t>思路3 </w:t>
      </w:r>
      <w:r w:rsidRPr="000350A4">
        <w:rPr>
          <w:rFonts w:hint="eastAsia"/>
        </w:rPr>
        <w:t>：疾病预后。眼内生长期RB经适当治疗，一般均可存活，并生长发育进入可生育期。但治愈后已经成年的遗传性RB患者，易患第二恶性肿瘤，如骨肉瘤、恶性黑色素瘤、脑瘤等，而已治愈进入成年的非遗传性RB患者，其他肿瘤的发生与一般人群无显著差异。</w:t>
      </w:r>
    </w:p>
    <w:p w:rsidR="000350A4" w:rsidRPr="000350A4" w:rsidP="000350A4" w14:paraId="07D65D8D"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0350A4">
        <w:rPr>
          <w:rFonts w:hint="eastAsia"/>
          <w:b/>
          <w:bCs/>
        </w:rPr>
        <w:t>思路4 </w:t>
      </w:r>
      <w:r w:rsidRPr="000350A4">
        <w:rPr>
          <w:rFonts w:hint="eastAsia"/>
        </w:rPr>
        <w:t>：遗传学检查。对遗传性RB患儿的基因筛查可检出 </w:t>
      </w:r>
      <w:r w:rsidRPr="000350A4">
        <w:rPr>
          <w:rFonts w:hint="eastAsia"/>
          <w:i/>
          <w:iCs/>
        </w:rPr>
        <w:t>RB1 </w:t>
      </w:r>
    </w:p>
    <w:p w:rsidR="000350A4" w:rsidRPr="000350A4" w:rsidP="000350A4" w14:textId="77777777">
      <w:pPr>
        <w:rPr>
          <w:rFonts w:hint="eastAsia"/>
        </w:rPr>
      </w:pPr>
      <w:r w:rsidRPr="000350A4">
        <w:rPr>
          <w:rFonts w:hint="eastAsia"/>
        </w:rPr>
        <w:t>基因的胚系突变，部分患儿可能携带涉及染色体13q14.2的缺失。这一结果是遗传性RB诊断的遗传学依据；而非遗传性RB无上述遗传学检查的异常。</w:t>
      </w:r>
    </w:p>
    <w:p w:rsidR="000350A4" w:rsidRPr="000350A4" w:rsidP="000350A4" w14:paraId="45CFA21E" w14:textId="77777777">
      <w:pPr>
        <w:rPr>
          <w:rFonts w:hint="eastAsia"/>
        </w:rPr>
      </w:pPr>
      <w:r w:rsidRPr="000350A4">
        <w:rPr>
          <w:rFonts w:hint="eastAsia"/>
        </w:rPr>
        <w:t>【问题5】如何进行RB的遗传学检查和基因诊断？</w:t>
      </w:r>
    </w:p>
    <w:p w:rsidR="000350A4" w:rsidRPr="000350A4" w:rsidP="000350A4" w14:paraId="498B4612" w14:textId="77777777">
      <w:pPr>
        <w:rPr>
          <w:rFonts w:hint="eastAsia"/>
        </w:rPr>
      </w:pPr>
      <w:r w:rsidRPr="000350A4">
        <w:rPr>
          <w:rFonts w:hint="eastAsia"/>
          <w:b/>
          <w:bCs/>
        </w:rPr>
        <w:t>思路1 </w:t>
      </w:r>
      <w:r w:rsidRPr="000350A4">
        <w:rPr>
          <w:rFonts w:hint="eastAsia"/>
        </w:rPr>
        <w:t>：对遗传性RB患儿检测易感基因 </w:t>
      </w:r>
      <w:r w:rsidRPr="000350A4">
        <w:rPr>
          <w:rFonts w:hint="eastAsia"/>
          <w:i/>
          <w:iCs/>
        </w:rPr>
        <w:t>RB1 </w:t>
      </w:r>
      <w:r w:rsidRPr="000350A4">
        <w:rPr>
          <w:rFonts w:hint="eastAsia"/>
        </w:rPr>
        <w:t>的胚系突变，是RB患者家族成员进行遗传咨询和基因诊断的必要环节。RB患儿的细胞遗传学检查，主要分析是否存在染色体13q14.2异常，如13q14.2的缺失或涉及13q14.2的染色体易位等。</w:t>
      </w:r>
    </w:p>
    <w:p w:rsidR="000350A4" w:rsidRPr="000350A4" w:rsidP="000350A4" w14:paraId="7F0BECF6" w14:textId="77777777">
      <w:pPr>
        <w:rPr>
          <w:rFonts w:hint="eastAsia"/>
        </w:rPr>
      </w:pPr>
      <w:r w:rsidRPr="000350A4">
        <w:rPr>
          <w:rFonts w:hint="eastAsia"/>
          <w:b/>
          <w:bCs/>
        </w:rPr>
        <w:t>思路2 </w:t>
      </w:r>
      <w:r w:rsidRPr="000350A4">
        <w:rPr>
          <w:rFonts w:hint="eastAsia"/>
        </w:rPr>
        <w:t>：双眼RB和13%～15%的单眼RB患儿可能携带 </w:t>
      </w:r>
      <w:r w:rsidRPr="000350A4">
        <w:rPr>
          <w:rFonts w:hint="eastAsia"/>
          <w:i/>
          <w:iCs/>
        </w:rPr>
        <w:t>RB1 </w:t>
      </w:r>
      <w:r w:rsidRPr="000350A4">
        <w:rPr>
          <w:rFonts w:hint="eastAsia"/>
        </w:rPr>
        <w:t>基因的胚系突变，基因诊断可首先针对先证者的外周血细胞进行DNA分析。</w:t>
      </w:r>
    </w:p>
    <w:p w:rsidR="000350A4" w:rsidRPr="000350A4" w:rsidP="000350A4" w14:paraId="078EA410" w14:textId="77777777">
      <w:pPr>
        <w:rPr>
          <w:rFonts w:hint="eastAsia"/>
        </w:rPr>
      </w:pPr>
      <w:r w:rsidRPr="000350A4">
        <w:rPr>
          <w:rFonts w:hint="eastAsia"/>
          <w:b/>
          <w:bCs/>
        </w:rPr>
        <w:t>思路3 </w:t>
      </w:r>
      <w:r w:rsidRPr="000350A4">
        <w:rPr>
          <w:rFonts w:hint="eastAsia"/>
        </w:rPr>
        <w:t>：检出携带 </w:t>
      </w:r>
      <w:r w:rsidRPr="000350A4">
        <w:rPr>
          <w:rFonts w:hint="eastAsia"/>
          <w:i/>
          <w:iCs/>
        </w:rPr>
        <w:t>RB1 </w:t>
      </w:r>
      <w:r w:rsidRPr="000350A4">
        <w:rPr>
          <w:rFonts w:hint="eastAsia"/>
        </w:rPr>
        <w:t>基因胚系突变的患儿，其兄弟姐妹、患儿成年后生产的子女及相关亲属，应以检出的 </w:t>
      </w:r>
      <w:r w:rsidRPr="000350A4">
        <w:rPr>
          <w:rFonts w:hint="eastAsia"/>
          <w:i/>
          <w:iCs/>
        </w:rPr>
        <w:t>RB1 </w:t>
      </w:r>
      <w:r w:rsidRPr="000350A4">
        <w:rPr>
          <w:rFonts w:hint="eastAsia"/>
        </w:rPr>
        <w:t>突变为靶点进行基因分析，在其家族中实施基因诊断。</w:t>
      </w:r>
    </w:p>
    <w:p w:rsidR="000350A4" w:rsidRPr="000350A4" w:rsidP="000350A4" w14:paraId="0638B5AF" w14:textId="77777777">
      <w:pPr>
        <w:rPr>
          <w:rFonts w:hint="eastAsia"/>
        </w:rPr>
      </w:pPr>
      <w:r w:rsidRPr="000350A4">
        <w:rPr>
          <w:rFonts w:hint="eastAsia"/>
          <w:b/>
          <w:bCs/>
        </w:rPr>
        <w:t>思路4 </w:t>
      </w:r>
      <w:r w:rsidRPr="000350A4">
        <w:rPr>
          <w:rFonts w:hint="eastAsia"/>
        </w:rPr>
        <w:t>：未检出携带 </w:t>
      </w:r>
      <w:r w:rsidRPr="000350A4">
        <w:rPr>
          <w:rFonts w:hint="eastAsia"/>
          <w:i/>
          <w:iCs/>
        </w:rPr>
        <w:t>RB1 </w:t>
      </w:r>
      <w:r w:rsidRPr="000350A4">
        <w:rPr>
          <w:rFonts w:hint="eastAsia"/>
        </w:rPr>
        <w:t>基因胚系突变的患儿，无需对其家族成员进行进一步的 </w:t>
      </w:r>
      <w:r w:rsidRPr="000350A4">
        <w:rPr>
          <w:rFonts w:hint="eastAsia"/>
          <w:i/>
          <w:iCs/>
        </w:rPr>
        <w:t>RB1 </w:t>
      </w:r>
      <w:r w:rsidRPr="000350A4">
        <w:rPr>
          <w:rFonts w:hint="eastAsia"/>
        </w:rPr>
        <w:t>基因突变分析。</w:t>
      </w:r>
    </w:p>
    <w:p w:rsidR="000350A4" w:rsidRPr="000350A4" w:rsidP="000350A4" w14:paraId="489EB312" w14:textId="77777777">
      <w:pPr>
        <w:rPr>
          <w:rFonts w:hint="eastAsia"/>
        </w:rPr>
      </w:pPr>
      <w:r w:rsidRPr="000350A4">
        <w:rPr>
          <w:rFonts w:hint="eastAsia"/>
          <w:b/>
          <w:bCs/>
        </w:rPr>
        <w:t>思路5 </w:t>
      </w:r>
      <w:r w:rsidRPr="000350A4">
        <w:rPr>
          <w:rFonts w:hint="eastAsia"/>
        </w:rPr>
        <w:t>：约85%的临床单眼RB患儿并不携带 </w:t>
      </w:r>
      <w:r w:rsidRPr="000350A4">
        <w:rPr>
          <w:rFonts w:hint="eastAsia"/>
          <w:i/>
          <w:iCs/>
        </w:rPr>
        <w:t>RB1 </w:t>
      </w:r>
      <w:r w:rsidRPr="000350A4">
        <w:rPr>
          <w:rFonts w:hint="eastAsia"/>
        </w:rPr>
        <w:t>基因的胚系突变，其家族成员无需进入针对RB风险人群的基因诊断和临床监测。</w:t>
      </w:r>
    </w:p>
    <w:p w:rsidR="000350A4" w:rsidRPr="000350A4" w:rsidP="000350A4" w14:paraId="0B4891BC" w14:textId="77777777">
      <w:pPr>
        <w:rPr>
          <w:rFonts w:hint="eastAsia"/>
        </w:rPr>
      </w:pPr>
      <w:r w:rsidRPr="000350A4">
        <w:rPr>
          <w:rFonts w:hint="eastAsia"/>
        </w:rPr>
        <w:t>【问题6】如果亲本之一是RB患者，其子女患RB的概率有多大？</w:t>
      </w:r>
    </w:p>
    <w:p w:rsidR="000350A4" w:rsidRPr="000350A4" w:rsidP="000350A4" w14:paraId="7A0B84C1" w14:textId="77777777">
      <w:pPr>
        <w:rPr>
          <w:rFonts w:hint="eastAsia"/>
        </w:rPr>
      </w:pPr>
      <w:r w:rsidRPr="000350A4">
        <w:rPr>
          <w:rFonts w:hint="eastAsia"/>
          <w:b/>
          <w:bCs/>
        </w:rPr>
        <w:t>思路1 </w:t>
      </w:r>
      <w:r w:rsidRPr="000350A4">
        <w:rPr>
          <w:rFonts w:hint="eastAsia"/>
        </w:rPr>
        <w:t>：如果亲本之一是双眼RB患者，或检出 </w:t>
      </w:r>
      <w:r w:rsidRPr="000350A4">
        <w:rPr>
          <w:rFonts w:hint="eastAsia"/>
          <w:i/>
          <w:iCs/>
        </w:rPr>
        <w:t>RB1 </w:t>
      </w:r>
      <w:r w:rsidRPr="000350A4">
        <w:rPr>
          <w:rFonts w:hint="eastAsia"/>
        </w:rPr>
        <w:t>基因的胚系突变，其生育子女的45%将罹患RB；55%为表型正常，其中5%为 </w:t>
      </w:r>
      <w:r w:rsidRPr="000350A4">
        <w:rPr>
          <w:rFonts w:hint="eastAsia"/>
          <w:i/>
          <w:iCs/>
        </w:rPr>
        <w:t>RB1 </w:t>
      </w:r>
      <w:r w:rsidRPr="000350A4">
        <w:rPr>
          <w:rFonts w:hint="eastAsia"/>
        </w:rPr>
        <w:t>突变基因携带者，50%基因型正常。遗传性RB呈常染色体显性遗传，外显率约90%。</w:t>
      </w:r>
    </w:p>
    <w:p w:rsidR="000350A4" w:rsidRPr="000350A4" w:rsidP="000350A4" w14:paraId="26F0C771" w14:textId="77777777">
      <w:pPr>
        <w:rPr>
          <w:rFonts w:hint="eastAsia"/>
        </w:rPr>
      </w:pPr>
      <w:r w:rsidRPr="000350A4">
        <w:rPr>
          <w:rFonts w:hint="eastAsia"/>
          <w:b/>
          <w:bCs/>
        </w:rPr>
        <w:t>思路2 </w:t>
      </w:r>
      <w:r w:rsidRPr="000350A4">
        <w:rPr>
          <w:rFonts w:hint="eastAsia"/>
        </w:rPr>
        <w:t>：如果亲本之一是单眼RB患者，其生育子女的7%～15%可患RB，85%～93%正常。</w:t>
      </w:r>
    </w:p>
    <w:p w:rsidR="000350A4" w:rsidRPr="000350A4" w:rsidP="000350A4" w14:paraId="7E20001B" w14:textId="77777777">
      <w:pPr>
        <w:rPr>
          <w:rFonts w:hint="eastAsia"/>
        </w:rPr>
      </w:pPr>
      <w:r w:rsidRPr="000350A4">
        <w:rPr>
          <w:rFonts w:hint="eastAsia"/>
          <w:b/>
          <w:bCs/>
        </w:rPr>
        <w:t>思路3 </w:t>
      </w:r>
      <w:r w:rsidRPr="000350A4">
        <w:rPr>
          <w:rFonts w:hint="eastAsia"/>
        </w:rPr>
        <w:t>：如果两个亲本表型正常，其生育子女罹患RB的概率等于其生活人群的RB发病率。</w:t>
      </w:r>
    </w:p>
    <w:p w:rsidR="000350A4" w:rsidRPr="000350A4" w:rsidP="000350A4" w14:paraId="2CB105A5" w14:textId="77777777">
      <w:pPr>
        <w:rPr>
          <w:rFonts w:hint="eastAsia"/>
        </w:rPr>
      </w:pPr>
      <w:r w:rsidRPr="000350A4">
        <w:rPr>
          <w:rFonts w:hint="eastAsia"/>
        </w:rPr>
        <w:t>【问题7】如何选择RB治疗方法？</w:t>
      </w:r>
    </w:p>
    <w:p w:rsidR="000350A4" w:rsidRPr="000350A4" w:rsidP="000350A4" w14:paraId="1E324BE8"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0350A4">
        <w:rPr>
          <w:rFonts w:hint="eastAsia"/>
          <w:b/>
          <w:bCs/>
        </w:rPr>
        <w:t>思路1 </w:t>
      </w:r>
      <w:r w:rsidRPr="000350A4">
        <w:rPr>
          <w:rFonts w:hint="eastAsia"/>
        </w:rPr>
        <w:t>：目前RB临床治疗有多种方法，包括手术治疗、外部放射治疗、冷凝术治疗和药物治疗等。</w:t>
      </w:r>
    </w:p>
    <w:p w:rsidR="000350A4" w:rsidRPr="000350A4" w:rsidP="000350A4" w14:paraId="0A96C945" w14:textId="77777777">
      <w:pPr>
        <w:rPr>
          <w:rFonts w:hint="eastAsia"/>
        </w:rPr>
      </w:pPr>
      <w:r w:rsidRPr="000350A4">
        <w:rPr>
          <w:rFonts w:hint="eastAsia"/>
          <w:b/>
          <w:bCs/>
        </w:rPr>
        <w:t>思路2 </w:t>
      </w:r>
      <w:r w:rsidRPr="000350A4">
        <w:rPr>
          <w:rFonts w:hint="eastAsia"/>
        </w:rPr>
        <w:t>：根据RB患儿的不同状况，选择和实施个体化的临床治疗方案。</w:t>
      </w:r>
    </w:p>
    <w:p w:rsidR="000350A4" w:rsidRPr="000350A4" w:rsidP="000350A4" w14:paraId="55B40234" w14:textId="77777777">
      <w:pPr>
        <w:rPr>
          <w:rFonts w:hint="eastAsia"/>
        </w:rPr>
      </w:pPr>
      <w:r w:rsidRPr="000350A4">
        <w:rPr>
          <w:rFonts w:hint="eastAsia"/>
          <w:b/>
          <w:bCs/>
        </w:rPr>
        <w:t>思路3 </w:t>
      </w:r>
      <w:r w:rsidRPr="000350A4">
        <w:rPr>
          <w:rFonts w:hint="eastAsia"/>
        </w:rPr>
        <w:t>：治疗方法选择以保留和挽救患儿生命为首要原则。</w:t>
      </w:r>
    </w:p>
    <w:p w:rsidR="000350A4" w:rsidRPr="000350A4" w:rsidP="000350A4" w14:paraId="75C5702F" w14:textId="77777777">
      <w:pPr>
        <w:rPr>
          <w:rFonts w:hint="eastAsia"/>
        </w:rPr>
      </w:pPr>
      <w:r w:rsidRPr="000350A4">
        <w:rPr>
          <w:rFonts w:hint="eastAsia"/>
          <w:b/>
          <w:bCs/>
        </w:rPr>
        <w:t>思路4 </w:t>
      </w:r>
      <w:r w:rsidRPr="000350A4">
        <w:rPr>
          <w:rFonts w:hint="eastAsia"/>
        </w:rPr>
        <w:t>：根据肿瘤发展的不同阶段、临床病期，进一步考虑保留部分视力、保留患眼，以提高患儿的生活质量。</w:t>
      </w:r>
    </w:p>
    <w:p w:rsidR="000350A4" w:rsidRPr="000350A4" w:rsidP="000350A4" w14:paraId="326DBF79" w14:textId="77777777">
      <w:pPr>
        <w:rPr>
          <w:rFonts w:hint="eastAsia"/>
        </w:rPr>
      </w:pPr>
      <w:r w:rsidRPr="000350A4">
        <w:rPr>
          <w:rFonts w:hint="eastAsia"/>
        </w:rPr>
        <w:t>【问题8】RB的临床预后如何？</w:t>
      </w:r>
    </w:p>
    <w:p w:rsidR="000350A4" w:rsidRPr="000350A4" w:rsidP="000350A4" w14:paraId="37575D4C" w14:textId="77777777">
      <w:pPr>
        <w:rPr>
          <w:rFonts w:hint="eastAsia"/>
        </w:rPr>
      </w:pPr>
      <w:r w:rsidRPr="000350A4">
        <w:rPr>
          <w:rFonts w:hint="eastAsia"/>
          <w:b/>
          <w:bCs/>
        </w:rPr>
        <w:t>思路1 </w:t>
      </w:r>
      <w:r w:rsidRPr="000350A4">
        <w:rPr>
          <w:rFonts w:hint="eastAsia"/>
        </w:rPr>
        <w:t>：如果RB局限于眼内，几乎所有患儿均可治愈。如果RB已经扩散至眼外，甚或有血行转移，临床治愈率降低，且依赖于肿瘤转移的状态。</w:t>
      </w:r>
    </w:p>
    <w:p w:rsidR="000350A4" w:rsidRPr="000350A4" w:rsidP="000350A4" w14:paraId="2DA30C5F" w14:textId="77777777">
      <w:pPr>
        <w:rPr>
          <w:rFonts w:hint="eastAsia"/>
        </w:rPr>
      </w:pPr>
      <w:r w:rsidRPr="000350A4">
        <w:rPr>
          <w:rFonts w:hint="eastAsia"/>
          <w:b/>
          <w:bCs/>
        </w:rPr>
        <w:t>思路2 </w:t>
      </w:r>
      <w:r w:rsidRPr="000350A4">
        <w:rPr>
          <w:rFonts w:hint="eastAsia"/>
        </w:rPr>
        <w:t>：非遗传性RB患儿临床治愈且成年后，其再发肿瘤的风险与一般人群相同。</w:t>
      </w:r>
    </w:p>
    <w:p w:rsidR="000350A4" w:rsidRPr="000350A4" w:rsidP="000350A4" w14:paraId="631E513B" w14:textId="77777777">
      <w:pPr>
        <w:rPr>
          <w:rFonts w:hint="eastAsia"/>
        </w:rPr>
      </w:pPr>
      <w:r w:rsidRPr="000350A4">
        <w:rPr>
          <w:rFonts w:hint="eastAsia"/>
          <w:b/>
          <w:bCs/>
        </w:rPr>
        <w:t>思路3 </w:t>
      </w:r>
      <w:r w:rsidRPr="000350A4">
        <w:rPr>
          <w:rFonts w:hint="eastAsia"/>
        </w:rPr>
        <w:t>：遗传性RB患儿临床治愈并发育成年后，易患骨肉瘤、脑瘤等第二恶性肿瘤。</w:t>
      </w:r>
    </w:p>
    <w:p w:rsidR="000350A4" w:rsidRPr="000350A4" w:rsidP="000350A4" w14:paraId="1D1F3188" w14:textId="77777777">
      <w:pPr>
        <w:rPr>
          <w:rFonts w:hint="eastAsia"/>
        </w:rPr>
      </w:pPr>
      <w:r w:rsidRPr="000350A4">
        <w:rPr>
          <w:rFonts w:hint="eastAsia"/>
        </w:rPr>
        <w:t>二、家族性腺瘤性息肉病</w:t>
      </w:r>
    </w:p>
    <w:p w:rsidR="000350A4" w:rsidRPr="000350A4" w:rsidP="000350A4" w14:paraId="50BBF3DD"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0350A4">
        <w:rPr>
          <w:rFonts w:hint="eastAsia"/>
        </w:rPr>
        <w:t>家族性腺瘤性息肉病（familial adenomatous polyposis，FAP）［OMIM 175100］是一种高度外显的家族性肿瘤综合征，易感基因为腺瘤性息肉病基因（adenomatous polyposis coli， </w:t>
      </w:r>
      <w:r w:rsidRPr="000350A4">
        <w:rPr>
          <w:rFonts w:hint="eastAsia"/>
          <w:i/>
          <w:iCs/>
        </w:rPr>
        <w:t>APC </w:t>
      </w:r>
      <w:r w:rsidRPr="000350A4">
        <w:rPr>
          <w:rFonts w:hint="eastAsia"/>
        </w:rPr>
        <w:t>），呈常染色体显性遗传，外显率近100%。典型的家族性腺瘤性息肉病从青少年期开始结肠和直肠可高密度发生腺瘤性息肉，严重者从胃到直肠肛管均可发生，一般达到数百甚至数千个息肉。发生了息肉的结直肠如未手术切除，几乎所有患者将在40岁之前发展为结直肠腺癌，约占人群结直肠癌患者的1%。部分家族性腺瘤性息肉病患者临床表现为变异型，又称为减弱型家族性腺瘤性息肉病（attenuated familial adenomatous polyposis，AFAP），其息肉出现时间延迟，息肉发生的数量较少，转化为结直肠腺癌的平均年龄也延迟至55岁（40～70岁）。少数家族性腺瘤性息肉病患者伴发肠外症状，多见颅骨肿瘤、甲状腺癌、皮样囊肿、纤维瘤等，又称为Gardner综合征。临床上还存在一种表现温和的家族性腺瘤性息肉病，息肉出现数量一般少于100个，其易感基因与典型的FAP不同，遵循常染色体隐性遗传规律。</w:t>
      </w:r>
    </w:p>
    <w:p w:rsidR="000350A4" w:rsidRPr="000350A4" w:rsidP="000350A4" w14:paraId="55874DBC" w14:textId="77777777">
      <w:pPr>
        <w:rPr>
          <w:rFonts w:hint="eastAsia"/>
        </w:rPr>
      </w:pPr>
      <w:r w:rsidRPr="000350A4">
        <w:rPr>
          <w:rFonts w:hint="eastAsia"/>
        </w:rPr>
        <w:t>FAP的临床诊疗过程通常包括以下环节：</w:t>
      </w:r>
    </w:p>
    <w:p w:rsidR="000350A4" w:rsidRPr="000350A4" w:rsidP="000350A4" w14:paraId="42BE0714" w14:textId="77777777">
      <w:pPr>
        <w:rPr>
          <w:rFonts w:hint="eastAsia"/>
        </w:rPr>
      </w:pPr>
      <w:r w:rsidRPr="000350A4">
        <w:rPr>
          <w:rFonts w:hint="eastAsia"/>
        </w:rPr>
        <w:t>1.详细询问患者的症状特征及家族史。</w:t>
      </w:r>
    </w:p>
    <w:p w:rsidR="000350A4" w:rsidRPr="000350A4" w:rsidP="000350A4" w14:paraId="0F2265AE" w14:textId="77777777">
      <w:pPr>
        <w:rPr>
          <w:rFonts w:hint="eastAsia"/>
        </w:rPr>
      </w:pPr>
      <w:r w:rsidRPr="000350A4">
        <w:rPr>
          <w:rFonts w:hint="eastAsia"/>
        </w:rPr>
        <w:t>2.重点询问患者出现症状时的年龄、持续时间、大便性状、大便习惯及腹部症状等。</w:t>
      </w:r>
    </w:p>
    <w:p w:rsidR="000350A4" w:rsidRPr="000350A4" w:rsidP="000350A4" w14:paraId="35A38EC4" w14:textId="77777777">
      <w:pPr>
        <w:rPr>
          <w:rFonts w:hint="eastAsia"/>
        </w:rPr>
      </w:pPr>
      <w:r w:rsidRPr="000350A4">
        <w:rPr>
          <w:rFonts w:hint="eastAsia"/>
        </w:rPr>
        <w:t>3.对临床疑似患者进行结直肠镜检查，并对发现的腺瘤、肠道肿块进行组织活检和细胞病理学检查。</w:t>
      </w:r>
    </w:p>
    <w:p w:rsidR="000350A4" w:rsidRPr="000350A4" w:rsidP="000350A4" w14:paraId="5EA8C4C7" w14:textId="77777777">
      <w:pPr>
        <w:rPr>
          <w:rFonts w:hint="eastAsia"/>
        </w:rPr>
      </w:pPr>
      <w:r w:rsidRPr="000350A4">
        <w:rPr>
          <w:rFonts w:hint="eastAsia"/>
        </w:rPr>
        <w:t>4.检查临床疑似患者的眼底、甲状腺等，注意肠道外的症状及是否伴贫血等。</w:t>
      </w:r>
    </w:p>
    <w:p w:rsidR="000350A4" w:rsidRPr="000350A4" w:rsidP="000350A4" w14:paraId="0B91DC64" w14:textId="77777777">
      <w:pPr>
        <w:rPr>
          <w:rFonts w:hint="eastAsia"/>
        </w:rPr>
      </w:pPr>
      <w:r w:rsidRPr="000350A4">
        <w:rPr>
          <w:rFonts w:hint="eastAsia"/>
        </w:rPr>
        <w:t>5.对于临床诊断病例，进行遗传咨询，知情同意后实施FAP易感基因突变检测。</w:t>
      </w:r>
    </w:p>
    <w:p w:rsidR="000350A4" w:rsidRPr="000350A4" w:rsidP="000350A4" w14:paraId="75C0907D" w14:textId="77777777">
      <w:pPr>
        <w:rPr>
          <w:rFonts w:hint="eastAsia"/>
        </w:rPr>
      </w:pPr>
      <w:r w:rsidRPr="000350A4">
        <w:rPr>
          <w:rFonts w:hint="eastAsia"/>
        </w:rPr>
        <w:t>6.对遗传学确诊的病例，知情同意后，以在先证者检出的FAP易感基因突变为靶点，对其家族成员进行分子检测和FAP症状出现前的基因诊断。</w:t>
      </w:r>
    </w:p>
    <w:p w:rsidR="000350A4" w:rsidRPr="000350A4" w:rsidP="000350A4" w14:paraId="7773F308" w14:textId="77777777">
      <w:pPr>
        <w:rPr>
          <w:rFonts w:hint="eastAsia"/>
        </w:rPr>
      </w:pPr>
      <w:r w:rsidRPr="000350A4">
        <w:rPr>
          <w:rFonts w:hint="eastAsia"/>
        </w:rPr>
        <w:t>7.根据患者疾病状况制订治疗方案。</w:t>
      </w:r>
    </w:p>
    <w:p w:rsidR="000350A4" w:rsidRPr="000350A4" w:rsidP="000350A4" w14:paraId="363F8234" w14:textId="77777777">
      <w:pPr>
        <w:rPr>
          <w:rFonts w:hint="eastAsia"/>
        </w:rPr>
      </w:pPr>
      <w:r w:rsidRPr="000350A4">
        <w:rPr>
          <w:rFonts w:hint="eastAsia"/>
        </w:rPr>
        <w:t>临床关键点</w:t>
      </w:r>
    </w:p>
    <w:p w:rsidR="000350A4" w:rsidRPr="000350A4" w:rsidP="000350A4" w14:paraId="3D72C7F4" w14:textId="77777777">
      <w:pPr>
        <w:rPr>
          <w:rFonts w:hint="eastAsia"/>
        </w:rPr>
      </w:pPr>
      <w:r w:rsidRPr="000350A4">
        <w:rPr>
          <w:rFonts w:hint="eastAsia"/>
        </w:rPr>
        <w:t>1.FAP是一种高度外显的常染色体显性遗传病，一般在青少年期开始发病，早期最常见的临床症状为便血和大便习惯的改变，可伴有腹痛和腹泻，并可能出现贫血。</w:t>
      </w:r>
    </w:p>
    <w:p w:rsidR="000350A4" w:rsidRPr="000350A4" w:rsidP="000350A4" w14:paraId="776DA4EB" w14:textId="77777777">
      <w:pPr>
        <w:rPr>
          <w:rFonts w:hint="eastAsia"/>
        </w:rPr>
      </w:pPr>
      <w:r w:rsidRPr="000350A4">
        <w:rPr>
          <w:rFonts w:hint="eastAsia"/>
        </w:rPr>
        <w:t>2.典型的FAP病例腺瘤初发多从直肠开始，逐步向近心端发展，左半结肠和直肠腺瘤性息肉密集分布，右半结肠分布密度渐小，有的患者可发展到胃和十二指肠均出现息肉。腺瘤总数可从数百到数千个。</w:t>
      </w:r>
    </w:p>
    <w:p w:rsidR="000350A4" w:rsidRPr="000350A4" w:rsidP="000350A4" w14:paraId="445CBDF0" w14:textId="77777777">
      <w:pPr>
        <w:rPr>
          <w:rFonts w:hint="eastAsia"/>
        </w:rPr>
      </w:pPr>
      <w:r w:rsidRPr="000350A4">
        <w:rPr>
          <w:rFonts w:hint="eastAsia"/>
        </w:rPr>
        <w:t>3.部分患者可出现眼底视网膜色素上皮肥大、甲状腺肿瘤、纤维瘤等肠外症状。</w:t>
      </w:r>
    </w:p>
    <w:p w:rsidR="000350A4" w:rsidRPr="000350A4" w:rsidP="000350A4" w14:paraId="34EF6FB0" w14:textId="77777777">
      <w:pPr>
        <w:rPr>
          <w:rFonts w:hint="eastAsia"/>
        </w:rPr>
      </w:pPr>
      <w:r w:rsidRPr="000350A4">
        <w:rPr>
          <w:rFonts w:hint="eastAsia"/>
        </w:rPr>
        <w:t>4.未经治疗的FAP患者，一般在40岁之前几乎100%发展为结直肠癌。</w:t>
      </w:r>
    </w:p>
    <w:p w:rsidR="000350A4" w:rsidRPr="000350A4" w:rsidP="000350A4" w14:paraId="609C820F" w14:textId="77777777">
      <w:pPr>
        <w:rPr>
          <w:rFonts w:hint="eastAsia"/>
        </w:rPr>
      </w:pPr>
      <w:r w:rsidRPr="000350A4">
        <w:rPr>
          <w:rFonts w:hint="eastAsia"/>
        </w:rPr>
        <w:t>5.部分患者表现为减弱型FAP（AFAP），与典型病例比较，AFAP结直肠息肉数量较少、结直肠癌转化较晚（平均55岁）。</w:t>
      </w:r>
    </w:p>
    <w:p w:rsidR="000350A4" w:rsidRPr="000350A4" w:rsidP="000350A4" w14:paraId="6F367275" w14:textId="77777777">
      <w:pPr>
        <w:rPr>
          <w:rFonts w:hint="eastAsia"/>
        </w:rPr>
      </w:pPr>
      <w:r w:rsidRPr="000350A4">
        <w:rPr>
          <w:rFonts w:hint="eastAsia"/>
        </w:rPr>
        <w:t>6.部分病例表现为变异型FAP，呈常染色体隐性遗传。</w:t>
      </w:r>
    </w:p>
    <w:p w:rsidR="000350A4" w:rsidRPr="000350A4" w:rsidP="000350A4" w14:paraId="16D1D9C2" w14:textId="77777777">
      <w:pPr>
        <w:rPr>
          <w:rFonts w:hint="eastAsia"/>
          <w:b/>
          <w:bCs/>
        </w:rPr>
        <w:sectPr>
          <w:type w:val="nextPage"/>
          <w:pgSz w:w="11906" w:h="16838"/>
          <w:pgMar w:top="1440" w:right="1800" w:bottom="1440" w:left="1800" w:header="851" w:footer="992" w:gutter="0"/>
          <w:pgNumType w:start="9"/>
          <w:cols w:space="425"/>
          <w:titlePg w:val="0"/>
          <w:docGrid w:type="lines" w:linePitch="312"/>
        </w:sectPr>
      </w:pPr>
      <w:r w:rsidRPr="000350A4">
        <w:rPr>
          <w:rFonts w:hint="eastAsia"/>
          <w:b/>
          <w:bCs/>
        </w:rPr>
        <w:t>临床病例</w:t>
      </w:r>
    </w:p>
    <w:p w:rsidR="000350A4" w:rsidRPr="000350A4" w:rsidP="000350A4" w14:paraId="0B9BA6A5" w14:textId="77777777">
      <w:pPr>
        <w:rPr>
          <w:rFonts w:hint="eastAsia"/>
        </w:rPr>
      </w:pPr>
      <w:r w:rsidRPr="000350A4">
        <w:rPr>
          <w:rFonts w:hint="eastAsia"/>
        </w:rPr>
        <w:t>先证者，女，28岁。9年前开始出现便血，6个月前出现腹胀，便血加重且呈暗红色。纤维结肠镜检查显示：患者结肠，直肠弥漫分布约0.4～1.0cm大小的广基息肉，表面光滑，部分色发红。经询问家族史，其母亲40岁时死于结直肠癌；其哥哥32岁时因“结肠多发性息肉伴结直肠癌”行手术治疗，34岁</w:t>
      </w:r>
      <w:r w:rsidRPr="000350A4">
        <w:rPr>
          <w:rFonts w:hint="eastAsia"/>
        </w:rPr>
        <w:t>时因结直肠癌</w:t>
      </w:r>
      <w:r w:rsidRPr="000350A4">
        <w:rPr>
          <w:rFonts w:hint="eastAsia"/>
        </w:rPr>
        <w:t>复发、转移死亡。临床诊断：家族性腺瘤性息肉病。对其家族无症状个体的结直肠镜检查显示，先证者的外甥女（18岁）结直肠内密布大小不等的息肉（图13-3）。</w:t>
      </w:r>
    </w:p>
    <w:p w:rsidR="000350A4" w:rsidRPr="000350A4" w:rsidP="000350A4" w14:paraId="6D54C023" w14:textId="77777777">
      <w:pPr>
        <w:rPr>
          <w:rFonts w:hint="eastAsia"/>
        </w:rPr>
      </w:pPr>
      <w:r w:rsidRPr="000350A4">
        <w:rPr>
          <w:rFonts w:hint="eastAsia"/>
        </w:rPr>
        <w:t>【问题1】就诊患者上述临床资料，为什么拟诊FAP？</w:t>
      </w:r>
    </w:p>
    <w:p w:rsidR="000350A4" w:rsidRPr="000350A4" w:rsidP="000350A4" w14:paraId="675BE165" w14:textId="77777777">
      <w:pPr>
        <w:rPr>
          <w:rFonts w:hint="eastAsia"/>
        </w:rPr>
      </w:pPr>
      <w:r w:rsidRPr="000350A4">
        <w:rPr>
          <w:rFonts w:hint="eastAsia"/>
          <w:b/>
          <w:bCs/>
        </w:rPr>
        <w:t>思路1 </w:t>
      </w:r>
      <w:r w:rsidRPr="000350A4">
        <w:rPr>
          <w:rFonts w:hint="eastAsia"/>
        </w:rPr>
        <w:t>：患者于青少年期开始出现便血现象，并伴有腹部不适症状。</w:t>
      </w:r>
    </w:p>
    <w:p w:rsidR="000350A4" w:rsidRPr="000350A4" w:rsidP="000350A4" w14:paraId="4AE2C212" w14:textId="77777777">
      <w:pPr>
        <w:rPr>
          <w:rFonts w:hint="eastAsia"/>
        </w:rPr>
      </w:pPr>
      <w:r w:rsidRPr="000350A4">
        <w:rPr>
          <w:rFonts w:hint="eastAsia"/>
          <w:b/>
          <w:bCs/>
        </w:rPr>
        <w:t>思路2 </w:t>
      </w:r>
      <w:r w:rsidRPr="000350A4">
        <w:rPr>
          <w:rFonts w:hint="eastAsia"/>
        </w:rPr>
        <w:t>：纤维结肠镜检发现患者结直肠密布大小不等的广基息肉。</w:t>
      </w:r>
    </w:p>
    <w:p w:rsidR="000350A4" w:rsidRPr="000350A4" w:rsidP="000350A4" w14:paraId="783C1955" w14:textId="77777777">
      <w:pPr>
        <w:rPr>
          <w:rFonts w:hint="eastAsia"/>
        </w:rPr>
      </w:pPr>
      <w:r w:rsidRPr="000350A4">
        <w:rPr>
          <w:rFonts w:hint="eastAsia"/>
          <w:b/>
          <w:bCs/>
        </w:rPr>
        <w:t>思路3 </w:t>
      </w:r>
      <w:r w:rsidRPr="000350A4">
        <w:rPr>
          <w:rFonts w:hint="eastAsia"/>
        </w:rPr>
        <w:t>：询问患者的家族史得知，其家族可追寻的三代亲属中均有临床诊断的多发性结直肠息肉、结直肠癌患者。其中患者母亲、哥哥结直肠癌的诊断均在40岁之前。</w:t>
      </w:r>
    </w:p>
    <w:p w:rsidR="000350A4" w:rsidRPr="000350A4" w:rsidP="000350A4" w14:paraId="34A4C831" w14:textId="3C561194">
      <w:pPr>
        <w:rPr>
          <w:rFonts w:hint="eastAsia"/>
        </w:rPr>
      </w:pPr>
      <w:r w:rsidRPr="000350A4">
        <w:drawing>
          <wp:inline distT="0" distB="0" distL="0" distR="0">
            <wp:extent cx="5274310" cy="1826260"/>
            <wp:effectExtent l="0" t="0" r="2540" b="2540"/>
            <wp:docPr id="14325462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546272" name="Picture 4"/>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26260"/>
                    </a:xfrm>
                    <a:prstGeom prst="rect">
                      <a:avLst/>
                    </a:prstGeom>
                    <a:noFill/>
                    <a:ln>
                      <a:noFill/>
                    </a:ln>
                  </pic:spPr>
                </pic:pic>
              </a:graphicData>
            </a:graphic>
          </wp:inline>
        </w:drawing>
      </w:r>
    </w:p>
    <w:p w:rsidR="000350A4" w:rsidRPr="000350A4" w:rsidP="000350A4" w14:paraId="30A0D273" w14:textId="77777777">
      <w:pPr>
        <w:rPr>
          <w:rFonts w:hint="eastAsia"/>
        </w:rPr>
      </w:pPr>
      <w:r w:rsidRPr="000350A4">
        <w:rPr>
          <w:rFonts w:hint="eastAsia"/>
        </w:rPr>
        <w:t>图13-3　家族性腺瘤性息肉病三代系谱图</w:t>
      </w:r>
    </w:p>
    <w:p w:rsidR="000350A4" w:rsidRPr="000350A4" w:rsidP="000350A4" w14:paraId="24B646AB" w14:textId="77777777">
      <w:pPr>
        <w:rPr>
          <w:rFonts w:hint="eastAsia"/>
        </w:rPr>
      </w:pPr>
      <w:r w:rsidRPr="000350A4">
        <w:rPr>
          <w:rFonts w:hint="eastAsia"/>
        </w:rPr>
        <w:t>【问题2】FAP的发病率有多高？病因是什么？</w:t>
      </w:r>
    </w:p>
    <w:p w:rsidR="000350A4" w:rsidRPr="000350A4" w:rsidP="000350A4" w14:paraId="7FC1CD22" w14:textId="77777777">
      <w:pPr>
        <w:rPr>
          <w:rFonts w:hint="eastAsia"/>
        </w:rPr>
      </w:pPr>
      <w:r w:rsidRPr="000350A4">
        <w:rPr>
          <w:rFonts w:hint="eastAsia"/>
          <w:b/>
          <w:bCs/>
        </w:rPr>
        <w:t>思路1 </w:t>
      </w:r>
      <w:r w:rsidRPr="000350A4">
        <w:rPr>
          <w:rFonts w:hint="eastAsia"/>
        </w:rPr>
        <w:t>：FAP是一种常染色体显性遗传病，发病率约为1/15 000～1/10 000，在所有种族人群中均有发病。</w:t>
      </w:r>
    </w:p>
    <w:p w:rsidR="000350A4" w:rsidRPr="000350A4" w:rsidP="000350A4" w14:paraId="48E78856" w14:textId="77777777">
      <w:pPr>
        <w:rPr>
          <w:rFonts w:hint="eastAsia"/>
        </w:rPr>
      </w:pPr>
      <w:r w:rsidRPr="000350A4">
        <w:rPr>
          <w:rFonts w:hint="eastAsia"/>
          <w:b/>
          <w:bCs/>
        </w:rPr>
        <w:t>思路2 </w:t>
      </w:r>
      <w:r w:rsidRPr="000350A4">
        <w:rPr>
          <w:rFonts w:hint="eastAsia"/>
        </w:rPr>
        <w:t>：FAP的发生是由于患者遗传获得肿瘤抑制基因—— </w:t>
      </w:r>
      <w:r w:rsidRPr="000350A4">
        <w:rPr>
          <w:rFonts w:hint="eastAsia"/>
          <w:i/>
          <w:iCs/>
        </w:rPr>
        <w:t>APC </w:t>
      </w:r>
      <w:r w:rsidRPr="000350A4">
        <w:rPr>
          <w:rFonts w:hint="eastAsia"/>
        </w:rPr>
        <w:t>基因的胚系突变，携带突变基因的个体外显率近100%。</w:t>
      </w:r>
      <w:r w:rsidRPr="000350A4">
        <w:rPr>
          <w:rFonts w:hint="eastAsia"/>
        </w:rPr>
        <w:br/>
      </w:r>
      <w:r w:rsidRPr="000350A4">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14:ligatures w14:val="none"/>
          </w:rPr>
          <w:t>https://d.book118.com/665314023212011100</w:t>
        </w:r>
      </w:hyperlink>
    </w:p>
    <w:p w:rsidR="000350A4" w:rsidRPr="000350A4" w:rsidP="000350A4">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0A4"/>
    <w:rsid w:val="000350A4"/>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17279E"/>
  <w15:chartTrackingRefBased/>
  <w15:docId w15:val="{A1801CFF-3247-4388-AC16-C47C54E44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665314023212011100"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3964</Words>
  <Characters>22597</Characters>
  <Application>Microsoft Office Word</Application>
  <DocSecurity>0</DocSecurity>
  <Lines>188</Lines>
  <Paragraphs>53</Paragraphs>
  <ScaleCrop>false</ScaleCrop>
  <Company/>
  <LinksUpToDate>false</LinksUpToDate>
  <CharactersWithSpaces>26508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2024-01-09T23:44:00Z</dcterms:created>
  <dcterms:modified xsi:type="dcterms:W3CDTF">2024-01-09T23:45:00Z</dcterms:modified>
</cp:coreProperties>
</file>