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无缝管项目规划设计蓝图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14" w:history="1">
        <w:r>
          <w:rPr>
            <w:rFonts w:ascii="仿宋" w:eastAsia="仿宋" w:hAnsi="仿宋" w:cs="仿宋" w:hint="eastAsia"/>
            <w:lang w:eastAsia="zh-CN"/>
          </w:rPr>
          <w:t>前言</w:t>
        </w:r>
        <w:r>
          <w:tab/>
        </w:r>
        <w:r>
          <w:fldChar w:fldCharType="begin"/>
        </w:r>
        <w:r>
          <w:instrText xml:space="preserve"> PAGEREF _Toc13314 \h </w:instrText>
        </w:r>
        <w:r>
          <w:fldChar w:fldCharType="separate"/>
        </w:r>
        <w:r>
          <w:t>3</w:t>
        </w:r>
        <w:r>
          <w:fldChar w:fldCharType="end"/>
        </w:r>
      </w:hyperlink>
    </w:p>
    <w:p>
      <w:pPr>
        <w:pStyle w:val="TOC1"/>
        <w:tabs>
          <w:tab w:val="right" w:leader="dot" w:pos="8306"/>
        </w:tabs>
      </w:pPr>
      <w:hyperlink w:anchor="_Toc20971" w:history="1">
        <w:r>
          <w:rPr>
            <w:rFonts w:ascii="仿宋" w:eastAsia="仿宋" w:hAnsi="仿宋" w:cs="仿宋" w:hint="eastAsia"/>
            <w:lang w:eastAsia="zh-CN"/>
          </w:rPr>
          <w:t>一、无缝管项目绩效评估</w:t>
        </w:r>
        <w:r>
          <w:tab/>
        </w:r>
        <w:r>
          <w:fldChar w:fldCharType="begin"/>
        </w:r>
        <w:r>
          <w:instrText xml:space="preserve"> PAGEREF _Toc20971 \h </w:instrText>
        </w:r>
        <w:r>
          <w:fldChar w:fldCharType="separate"/>
        </w:r>
        <w:r>
          <w:t>3</w:t>
        </w:r>
        <w:r>
          <w:fldChar w:fldCharType="end"/>
        </w:r>
      </w:hyperlink>
    </w:p>
    <w:p>
      <w:pPr>
        <w:pStyle w:val="TOC2"/>
        <w:tabs>
          <w:tab w:val="right" w:leader="dot" w:pos="8306"/>
        </w:tabs>
      </w:pPr>
      <w:hyperlink w:anchor="_Toc2612" w:history="1">
        <w:r>
          <w:rPr>
            <w:rFonts w:ascii="仿宋" w:eastAsia="仿宋" w:hAnsi="仿宋" w:cs="仿宋" w:hint="eastAsia"/>
            <w:lang w:eastAsia="zh-CN"/>
          </w:rPr>
          <w:t>(一)、绩效评估指标</w:t>
        </w:r>
        <w:r>
          <w:tab/>
        </w:r>
        <w:r>
          <w:fldChar w:fldCharType="begin"/>
        </w:r>
        <w:r>
          <w:instrText xml:space="preserve"> PAGEREF _Toc2612 \h </w:instrText>
        </w:r>
        <w:r>
          <w:fldChar w:fldCharType="separate"/>
        </w:r>
        <w:r>
          <w:t>3</w:t>
        </w:r>
        <w:r>
          <w:fldChar w:fldCharType="end"/>
        </w:r>
      </w:hyperlink>
    </w:p>
    <w:p>
      <w:pPr>
        <w:pStyle w:val="TOC2"/>
        <w:tabs>
          <w:tab w:val="right" w:leader="dot" w:pos="8306"/>
        </w:tabs>
      </w:pPr>
      <w:hyperlink w:anchor="_Toc27256" w:history="1">
        <w:r>
          <w:rPr>
            <w:rFonts w:ascii="仿宋" w:eastAsia="仿宋" w:hAnsi="仿宋" w:cs="仿宋" w:hint="eastAsia"/>
            <w:lang w:eastAsia="zh-CN"/>
          </w:rPr>
          <w:t>(二)、绩效评估方法</w:t>
        </w:r>
        <w:r>
          <w:tab/>
        </w:r>
        <w:r>
          <w:fldChar w:fldCharType="begin"/>
        </w:r>
        <w:r>
          <w:instrText xml:space="preserve"> PAGEREF _Toc27256 \h </w:instrText>
        </w:r>
        <w:r>
          <w:fldChar w:fldCharType="separate"/>
        </w:r>
        <w:r>
          <w:t>4</w:t>
        </w:r>
        <w:r>
          <w:fldChar w:fldCharType="end"/>
        </w:r>
      </w:hyperlink>
    </w:p>
    <w:p>
      <w:pPr>
        <w:pStyle w:val="TOC2"/>
        <w:tabs>
          <w:tab w:val="right" w:leader="dot" w:pos="8306"/>
        </w:tabs>
      </w:pPr>
      <w:hyperlink w:anchor="_Toc12482" w:history="1">
        <w:r>
          <w:rPr>
            <w:rFonts w:ascii="仿宋" w:eastAsia="仿宋" w:hAnsi="仿宋" w:cs="仿宋" w:hint="eastAsia"/>
            <w:lang w:eastAsia="zh-CN"/>
          </w:rPr>
          <w:t>(三)、绩效评估周期</w:t>
        </w:r>
        <w:r>
          <w:tab/>
        </w:r>
        <w:r>
          <w:fldChar w:fldCharType="begin"/>
        </w:r>
        <w:r>
          <w:instrText xml:space="preserve"> PAGEREF _Toc12482 \h </w:instrText>
        </w:r>
        <w:r>
          <w:fldChar w:fldCharType="separate"/>
        </w:r>
        <w:r>
          <w:t>5</w:t>
        </w:r>
        <w:r>
          <w:fldChar w:fldCharType="end"/>
        </w:r>
      </w:hyperlink>
    </w:p>
    <w:p>
      <w:pPr>
        <w:pStyle w:val="TOC1"/>
        <w:tabs>
          <w:tab w:val="right" w:leader="dot" w:pos="8306"/>
        </w:tabs>
      </w:pPr>
      <w:hyperlink w:anchor="_Toc24913" w:history="1">
        <w:r>
          <w:rPr>
            <w:rFonts w:ascii="仿宋" w:eastAsia="仿宋" w:hAnsi="仿宋" w:cs="仿宋" w:hint="eastAsia"/>
            <w:lang w:eastAsia="zh-CN"/>
          </w:rPr>
          <w:t>二、产品规划分析</w:t>
        </w:r>
        <w:r>
          <w:tab/>
        </w:r>
        <w:r>
          <w:fldChar w:fldCharType="begin"/>
        </w:r>
        <w:r>
          <w:instrText xml:space="preserve"> PAGEREF _Toc24913 \h </w:instrText>
        </w:r>
        <w:r>
          <w:fldChar w:fldCharType="separate"/>
        </w:r>
        <w:r>
          <w:t>6</w:t>
        </w:r>
        <w:r>
          <w:fldChar w:fldCharType="end"/>
        </w:r>
      </w:hyperlink>
    </w:p>
    <w:p>
      <w:pPr>
        <w:pStyle w:val="TOC2"/>
        <w:tabs>
          <w:tab w:val="right" w:leader="dot" w:pos="8306"/>
        </w:tabs>
      </w:pPr>
      <w:hyperlink w:anchor="_Toc23375" w:history="1">
        <w:r>
          <w:rPr>
            <w:rFonts w:ascii="仿宋" w:eastAsia="仿宋" w:hAnsi="仿宋" w:cs="仿宋" w:hint="eastAsia"/>
            <w:lang w:eastAsia="zh-CN"/>
          </w:rPr>
          <w:t>(一)、产品规划</w:t>
        </w:r>
        <w:r>
          <w:tab/>
        </w:r>
        <w:r>
          <w:fldChar w:fldCharType="begin"/>
        </w:r>
        <w:r>
          <w:instrText xml:space="preserve"> PAGEREF _Toc23375 \h </w:instrText>
        </w:r>
        <w:r>
          <w:fldChar w:fldCharType="separate"/>
        </w:r>
        <w:r>
          <w:t>6</w:t>
        </w:r>
        <w:r>
          <w:fldChar w:fldCharType="end"/>
        </w:r>
      </w:hyperlink>
    </w:p>
    <w:p>
      <w:pPr>
        <w:pStyle w:val="TOC2"/>
        <w:tabs>
          <w:tab w:val="right" w:leader="dot" w:pos="8306"/>
        </w:tabs>
      </w:pPr>
      <w:hyperlink w:anchor="_Toc18566" w:history="1">
        <w:r>
          <w:rPr>
            <w:rFonts w:ascii="仿宋" w:eastAsia="仿宋" w:hAnsi="仿宋" w:cs="仿宋" w:hint="eastAsia"/>
            <w:lang w:eastAsia="zh-CN"/>
          </w:rPr>
          <w:t>(二)、建设规模</w:t>
        </w:r>
        <w:r>
          <w:tab/>
        </w:r>
        <w:r>
          <w:fldChar w:fldCharType="begin"/>
        </w:r>
        <w:r>
          <w:instrText xml:space="preserve"> PAGEREF _Toc18566 \h </w:instrText>
        </w:r>
        <w:r>
          <w:fldChar w:fldCharType="separate"/>
        </w:r>
        <w:r>
          <w:t>7</w:t>
        </w:r>
        <w:r>
          <w:fldChar w:fldCharType="end"/>
        </w:r>
      </w:hyperlink>
    </w:p>
    <w:p>
      <w:pPr>
        <w:pStyle w:val="TOC1"/>
        <w:tabs>
          <w:tab w:val="right" w:leader="dot" w:pos="8306"/>
        </w:tabs>
      </w:pPr>
      <w:hyperlink w:anchor="_Toc13498" w:history="1">
        <w:r>
          <w:rPr>
            <w:rFonts w:ascii="仿宋" w:eastAsia="仿宋" w:hAnsi="仿宋" w:cs="仿宋" w:hint="eastAsia"/>
            <w:lang w:eastAsia="zh-CN"/>
          </w:rPr>
          <w:t>三、工艺说明</w:t>
        </w:r>
        <w:r>
          <w:tab/>
        </w:r>
        <w:r>
          <w:fldChar w:fldCharType="begin"/>
        </w:r>
        <w:r>
          <w:instrText xml:space="preserve"> PAGEREF _Toc13498 \h </w:instrText>
        </w:r>
        <w:r>
          <w:fldChar w:fldCharType="separate"/>
        </w:r>
        <w:r>
          <w:t>8</w:t>
        </w:r>
        <w:r>
          <w:fldChar w:fldCharType="end"/>
        </w:r>
      </w:hyperlink>
    </w:p>
    <w:p>
      <w:pPr>
        <w:pStyle w:val="TOC2"/>
        <w:tabs>
          <w:tab w:val="right" w:leader="dot" w:pos="8306"/>
        </w:tabs>
      </w:pPr>
      <w:hyperlink w:anchor="_Toc17478" w:history="1">
        <w:r>
          <w:rPr>
            <w:rFonts w:ascii="仿宋" w:eastAsia="仿宋" w:hAnsi="仿宋" w:cs="仿宋" w:hint="eastAsia"/>
            <w:lang w:eastAsia="zh-CN"/>
          </w:rPr>
          <w:t>(一)、技术管理特点</w:t>
        </w:r>
        <w:r>
          <w:tab/>
        </w:r>
        <w:r>
          <w:fldChar w:fldCharType="begin"/>
        </w:r>
        <w:r>
          <w:instrText xml:space="preserve"> PAGEREF _Toc17478 \h </w:instrText>
        </w:r>
        <w:r>
          <w:fldChar w:fldCharType="separate"/>
        </w:r>
        <w:r>
          <w:t>8</w:t>
        </w:r>
        <w:r>
          <w:fldChar w:fldCharType="end"/>
        </w:r>
      </w:hyperlink>
    </w:p>
    <w:p>
      <w:pPr>
        <w:pStyle w:val="TOC2"/>
        <w:tabs>
          <w:tab w:val="right" w:leader="dot" w:pos="8306"/>
        </w:tabs>
      </w:pPr>
      <w:hyperlink w:anchor="_Toc2585" w:history="1">
        <w:r>
          <w:rPr>
            <w:rFonts w:ascii="仿宋" w:eastAsia="仿宋" w:hAnsi="仿宋" w:cs="仿宋" w:hint="eastAsia"/>
            <w:lang w:eastAsia="zh-CN"/>
          </w:rPr>
          <w:t>(二)、无缝管项目工艺技术设计方案</w:t>
        </w:r>
        <w:r>
          <w:tab/>
        </w:r>
        <w:r>
          <w:fldChar w:fldCharType="begin"/>
        </w:r>
        <w:r>
          <w:instrText xml:space="preserve"> PAGEREF _Toc2585 \h </w:instrText>
        </w:r>
        <w:r>
          <w:fldChar w:fldCharType="separate"/>
        </w:r>
        <w:r>
          <w:t>9</w:t>
        </w:r>
        <w:r>
          <w:fldChar w:fldCharType="end"/>
        </w:r>
      </w:hyperlink>
    </w:p>
    <w:p>
      <w:pPr>
        <w:pStyle w:val="TOC2"/>
        <w:tabs>
          <w:tab w:val="right" w:leader="dot" w:pos="8306"/>
        </w:tabs>
      </w:pPr>
      <w:hyperlink w:anchor="_Toc18532" w:history="1">
        <w:r>
          <w:rPr>
            <w:rFonts w:ascii="仿宋" w:eastAsia="仿宋" w:hAnsi="仿宋" w:cs="仿宋" w:hint="eastAsia"/>
            <w:lang w:eastAsia="zh-CN"/>
          </w:rPr>
          <w:t>(三)、设备选型方案</w:t>
        </w:r>
        <w:r>
          <w:tab/>
        </w:r>
        <w:r>
          <w:fldChar w:fldCharType="begin"/>
        </w:r>
        <w:r>
          <w:instrText xml:space="preserve"> PAGEREF _Toc18532 \h </w:instrText>
        </w:r>
        <w:r>
          <w:fldChar w:fldCharType="separate"/>
        </w:r>
        <w:r>
          <w:t>10</w:t>
        </w:r>
        <w:r>
          <w:fldChar w:fldCharType="end"/>
        </w:r>
      </w:hyperlink>
    </w:p>
    <w:p>
      <w:pPr>
        <w:pStyle w:val="TOC1"/>
        <w:tabs>
          <w:tab w:val="right" w:leader="dot" w:pos="8306"/>
        </w:tabs>
      </w:pPr>
      <w:hyperlink w:anchor="_Toc22187" w:history="1">
        <w:r>
          <w:rPr>
            <w:rFonts w:ascii="仿宋" w:eastAsia="仿宋" w:hAnsi="仿宋" w:cs="仿宋" w:hint="eastAsia"/>
            <w:lang w:eastAsia="zh-CN"/>
          </w:rPr>
          <w:t>四、无缝管项目选址可行性分析</w:t>
        </w:r>
        <w:r>
          <w:tab/>
        </w:r>
        <w:r>
          <w:fldChar w:fldCharType="begin"/>
        </w:r>
        <w:r>
          <w:instrText xml:space="preserve"> PAGEREF _Toc22187 \h </w:instrText>
        </w:r>
        <w:r>
          <w:fldChar w:fldCharType="separate"/>
        </w:r>
        <w:r>
          <w:t>12</w:t>
        </w:r>
        <w:r>
          <w:fldChar w:fldCharType="end"/>
        </w:r>
      </w:hyperlink>
    </w:p>
    <w:p>
      <w:pPr>
        <w:pStyle w:val="TOC2"/>
        <w:tabs>
          <w:tab w:val="right" w:leader="dot" w:pos="8306"/>
        </w:tabs>
      </w:pPr>
      <w:hyperlink w:anchor="_Toc10004" w:history="1">
        <w:r>
          <w:rPr>
            <w:rFonts w:ascii="仿宋" w:eastAsia="仿宋" w:hAnsi="仿宋" w:cs="仿宋" w:hint="eastAsia"/>
            <w:lang w:eastAsia="zh-CN"/>
          </w:rPr>
          <w:t>(一)、无缝管项目选址</w:t>
        </w:r>
        <w:r>
          <w:tab/>
        </w:r>
        <w:r>
          <w:fldChar w:fldCharType="begin"/>
        </w:r>
        <w:r>
          <w:instrText xml:space="preserve"> PAGEREF _Toc10004 \h </w:instrText>
        </w:r>
        <w:r>
          <w:fldChar w:fldCharType="separate"/>
        </w:r>
        <w:r>
          <w:t>12</w:t>
        </w:r>
        <w:r>
          <w:fldChar w:fldCharType="end"/>
        </w:r>
      </w:hyperlink>
    </w:p>
    <w:p>
      <w:pPr>
        <w:pStyle w:val="TOC2"/>
        <w:tabs>
          <w:tab w:val="right" w:leader="dot" w:pos="8306"/>
        </w:tabs>
      </w:pPr>
      <w:hyperlink w:anchor="_Toc13" w:history="1">
        <w:r>
          <w:rPr>
            <w:rFonts w:ascii="仿宋" w:eastAsia="仿宋" w:hAnsi="仿宋" w:cs="仿宋" w:hint="eastAsia"/>
            <w:lang w:eastAsia="zh-CN"/>
          </w:rPr>
          <w:t>(二)、用地控制指标</w:t>
        </w:r>
        <w:r>
          <w:tab/>
        </w:r>
        <w:r>
          <w:fldChar w:fldCharType="begin"/>
        </w:r>
        <w:r>
          <w:instrText xml:space="preserve"> PAGEREF _Toc13 \h </w:instrText>
        </w:r>
        <w:r>
          <w:fldChar w:fldCharType="separate"/>
        </w:r>
        <w:r>
          <w:t>12</w:t>
        </w:r>
        <w:r>
          <w:fldChar w:fldCharType="end"/>
        </w:r>
      </w:hyperlink>
    </w:p>
    <w:p>
      <w:pPr>
        <w:pStyle w:val="TOC2"/>
        <w:tabs>
          <w:tab w:val="right" w:leader="dot" w:pos="8306"/>
        </w:tabs>
      </w:pPr>
      <w:hyperlink w:anchor="_Toc8883" w:history="1">
        <w:r>
          <w:rPr>
            <w:rFonts w:ascii="仿宋" w:eastAsia="仿宋" w:hAnsi="仿宋" w:cs="仿宋" w:hint="eastAsia"/>
            <w:lang w:eastAsia="zh-CN"/>
          </w:rPr>
          <w:t>(三)、节约用地措施</w:t>
        </w:r>
        <w:r>
          <w:tab/>
        </w:r>
        <w:r>
          <w:fldChar w:fldCharType="begin"/>
        </w:r>
        <w:r>
          <w:instrText xml:space="preserve"> PAGEREF _Toc8883 \h </w:instrText>
        </w:r>
        <w:r>
          <w:fldChar w:fldCharType="separate"/>
        </w:r>
        <w:r>
          <w:t>14</w:t>
        </w:r>
        <w:r>
          <w:fldChar w:fldCharType="end"/>
        </w:r>
      </w:hyperlink>
    </w:p>
    <w:p>
      <w:pPr>
        <w:pStyle w:val="TOC2"/>
        <w:tabs>
          <w:tab w:val="right" w:leader="dot" w:pos="8306"/>
        </w:tabs>
      </w:pPr>
      <w:hyperlink w:anchor="_Toc19840" w:history="1">
        <w:r>
          <w:rPr>
            <w:rFonts w:ascii="仿宋" w:eastAsia="仿宋" w:hAnsi="仿宋" w:cs="仿宋" w:hint="eastAsia"/>
            <w:lang w:eastAsia="zh-CN"/>
          </w:rPr>
          <w:t>(四)、总图布置方案</w:t>
        </w:r>
        <w:r>
          <w:tab/>
        </w:r>
        <w:r>
          <w:fldChar w:fldCharType="begin"/>
        </w:r>
        <w:r>
          <w:instrText xml:space="preserve"> PAGEREF _Toc19840 \h </w:instrText>
        </w:r>
        <w:r>
          <w:fldChar w:fldCharType="separate"/>
        </w:r>
        <w:r>
          <w:t>15</w:t>
        </w:r>
        <w:r>
          <w:fldChar w:fldCharType="end"/>
        </w:r>
      </w:hyperlink>
    </w:p>
    <w:p>
      <w:pPr>
        <w:pStyle w:val="TOC2"/>
        <w:tabs>
          <w:tab w:val="right" w:leader="dot" w:pos="8306"/>
        </w:tabs>
      </w:pPr>
      <w:hyperlink w:anchor="_Toc652" w:history="1">
        <w:r>
          <w:rPr>
            <w:rFonts w:ascii="仿宋" w:eastAsia="仿宋" w:hAnsi="仿宋" w:cs="仿宋" w:hint="eastAsia"/>
            <w:lang w:eastAsia="zh-CN"/>
          </w:rPr>
          <w:t>(五)、选址综合评价</w:t>
        </w:r>
        <w:r>
          <w:tab/>
        </w:r>
        <w:r>
          <w:fldChar w:fldCharType="begin"/>
        </w:r>
        <w:r>
          <w:instrText xml:space="preserve"> PAGEREF _Toc652 \h </w:instrText>
        </w:r>
        <w:r>
          <w:fldChar w:fldCharType="separate"/>
        </w:r>
        <w:r>
          <w:t>16</w:t>
        </w:r>
        <w:r>
          <w:fldChar w:fldCharType="end"/>
        </w:r>
      </w:hyperlink>
    </w:p>
    <w:p>
      <w:pPr>
        <w:pStyle w:val="TOC1"/>
        <w:tabs>
          <w:tab w:val="right" w:leader="dot" w:pos="8306"/>
        </w:tabs>
      </w:pPr>
      <w:hyperlink w:anchor="_Toc14853" w:history="1">
        <w:r>
          <w:rPr>
            <w:rFonts w:ascii="仿宋" w:eastAsia="仿宋" w:hAnsi="仿宋" w:cs="仿宋" w:hint="eastAsia"/>
            <w:lang w:eastAsia="zh-CN"/>
          </w:rPr>
          <w:t>五、无缝管项目建设单位说明</w:t>
        </w:r>
        <w:r>
          <w:tab/>
        </w:r>
        <w:r>
          <w:fldChar w:fldCharType="begin"/>
        </w:r>
        <w:r>
          <w:instrText xml:space="preserve"> PAGEREF _Toc14853 \h </w:instrText>
        </w:r>
        <w:r>
          <w:fldChar w:fldCharType="separate"/>
        </w:r>
        <w:r>
          <w:t>17</w:t>
        </w:r>
        <w:r>
          <w:fldChar w:fldCharType="end"/>
        </w:r>
      </w:hyperlink>
    </w:p>
    <w:p>
      <w:pPr>
        <w:pStyle w:val="TOC2"/>
        <w:tabs>
          <w:tab w:val="right" w:leader="dot" w:pos="8306"/>
        </w:tabs>
      </w:pPr>
      <w:hyperlink w:anchor="_Toc27379" w:history="1">
        <w:r>
          <w:rPr>
            <w:rFonts w:ascii="仿宋" w:eastAsia="仿宋" w:hAnsi="仿宋" w:cs="仿宋" w:hint="eastAsia"/>
            <w:lang w:eastAsia="zh-CN"/>
          </w:rPr>
          <w:t>(一)、无缝管项目承办单位基本情况</w:t>
        </w:r>
        <w:r>
          <w:tab/>
        </w:r>
        <w:r>
          <w:fldChar w:fldCharType="begin"/>
        </w:r>
        <w:r>
          <w:instrText xml:space="preserve"> PAGEREF _Toc27379 \h </w:instrText>
        </w:r>
        <w:r>
          <w:fldChar w:fldCharType="separate"/>
        </w:r>
        <w:r>
          <w:t>17</w:t>
        </w:r>
        <w:r>
          <w:fldChar w:fldCharType="end"/>
        </w:r>
      </w:hyperlink>
    </w:p>
    <w:p>
      <w:pPr>
        <w:pStyle w:val="TOC2"/>
        <w:tabs>
          <w:tab w:val="right" w:leader="dot" w:pos="8306"/>
        </w:tabs>
      </w:pPr>
      <w:hyperlink w:anchor="_Toc142" w:history="1">
        <w:r>
          <w:rPr>
            <w:rFonts w:ascii="仿宋" w:eastAsia="仿宋" w:hAnsi="仿宋" w:cs="仿宋" w:hint="eastAsia"/>
            <w:lang w:eastAsia="zh-CN"/>
          </w:rPr>
          <w:t>(二)、公司经济效益分析</w:t>
        </w:r>
        <w:r>
          <w:tab/>
        </w:r>
        <w:r>
          <w:fldChar w:fldCharType="begin"/>
        </w:r>
        <w:r>
          <w:instrText xml:space="preserve"> PAGEREF _Toc142 \h </w:instrText>
        </w:r>
        <w:r>
          <w:fldChar w:fldCharType="separate"/>
        </w:r>
        <w:r>
          <w:t>17</w:t>
        </w:r>
        <w:r>
          <w:fldChar w:fldCharType="end"/>
        </w:r>
      </w:hyperlink>
    </w:p>
    <w:p>
      <w:pPr>
        <w:pStyle w:val="TOC1"/>
        <w:tabs>
          <w:tab w:val="right" w:leader="dot" w:pos="8306"/>
        </w:tabs>
      </w:pPr>
      <w:hyperlink w:anchor="_Toc31548" w:history="1">
        <w:r>
          <w:rPr>
            <w:rFonts w:ascii="仿宋" w:eastAsia="仿宋" w:hAnsi="仿宋" w:cs="仿宋" w:hint="eastAsia"/>
            <w:lang w:eastAsia="zh-CN"/>
          </w:rPr>
          <w:t>六、无缝管项目概论</w:t>
        </w:r>
        <w:r>
          <w:tab/>
        </w:r>
        <w:r>
          <w:fldChar w:fldCharType="begin"/>
        </w:r>
        <w:r>
          <w:instrText xml:space="preserve"> PAGEREF _Toc31548 \h </w:instrText>
        </w:r>
        <w:r>
          <w:fldChar w:fldCharType="separate"/>
        </w:r>
        <w:r>
          <w:t>18</w:t>
        </w:r>
        <w:r>
          <w:fldChar w:fldCharType="end"/>
        </w:r>
      </w:hyperlink>
    </w:p>
    <w:p>
      <w:pPr>
        <w:pStyle w:val="TOC2"/>
        <w:tabs>
          <w:tab w:val="right" w:leader="dot" w:pos="8306"/>
        </w:tabs>
      </w:pPr>
      <w:hyperlink w:anchor="_Toc31393" w:history="1">
        <w:r>
          <w:rPr>
            <w:rFonts w:ascii="仿宋" w:eastAsia="仿宋" w:hAnsi="仿宋" w:cs="仿宋" w:hint="eastAsia"/>
            <w:lang w:eastAsia="zh-CN"/>
          </w:rPr>
          <w:t>(一)、无缝管项目概况</w:t>
        </w:r>
        <w:r>
          <w:tab/>
        </w:r>
        <w:r>
          <w:fldChar w:fldCharType="begin"/>
        </w:r>
        <w:r>
          <w:instrText xml:space="preserve"> PAGEREF _Toc31393 \h </w:instrText>
        </w:r>
        <w:r>
          <w:fldChar w:fldCharType="separate"/>
        </w:r>
        <w:r>
          <w:t>18</w:t>
        </w:r>
        <w:r>
          <w:fldChar w:fldCharType="end"/>
        </w:r>
      </w:hyperlink>
    </w:p>
    <w:p>
      <w:pPr>
        <w:pStyle w:val="TOC2"/>
        <w:tabs>
          <w:tab w:val="right" w:leader="dot" w:pos="8306"/>
        </w:tabs>
      </w:pPr>
      <w:hyperlink w:anchor="_Toc2129" w:history="1">
        <w:r>
          <w:rPr>
            <w:rFonts w:ascii="仿宋" w:eastAsia="仿宋" w:hAnsi="仿宋" w:cs="仿宋" w:hint="eastAsia"/>
            <w:lang w:eastAsia="zh-CN"/>
          </w:rPr>
          <w:t>(二)、无缝管项目目标</w:t>
        </w:r>
        <w:r>
          <w:tab/>
        </w:r>
        <w:r>
          <w:fldChar w:fldCharType="begin"/>
        </w:r>
        <w:r>
          <w:instrText xml:space="preserve"> PAGEREF _Toc2129 \h </w:instrText>
        </w:r>
        <w:r>
          <w:fldChar w:fldCharType="separate"/>
        </w:r>
        <w:r>
          <w:t>21</w:t>
        </w:r>
        <w:r>
          <w:fldChar w:fldCharType="end"/>
        </w:r>
      </w:hyperlink>
    </w:p>
    <w:p>
      <w:pPr>
        <w:pStyle w:val="TOC2"/>
        <w:tabs>
          <w:tab w:val="right" w:leader="dot" w:pos="8306"/>
        </w:tabs>
      </w:pPr>
      <w:hyperlink w:anchor="_Toc27930" w:history="1">
        <w:r>
          <w:rPr>
            <w:rFonts w:ascii="仿宋" w:eastAsia="仿宋" w:hAnsi="仿宋" w:cs="仿宋" w:hint="eastAsia"/>
            <w:lang w:eastAsia="zh-CN"/>
          </w:rPr>
          <w:t>(三)、无缝管项目提出的理由</w:t>
        </w:r>
        <w:r>
          <w:tab/>
        </w:r>
        <w:r>
          <w:fldChar w:fldCharType="begin"/>
        </w:r>
        <w:r>
          <w:instrText xml:space="preserve"> PAGEREF _Toc27930 \h </w:instrText>
        </w:r>
        <w:r>
          <w:fldChar w:fldCharType="separate"/>
        </w:r>
        <w:r>
          <w:t>21</w:t>
        </w:r>
        <w:r>
          <w:fldChar w:fldCharType="end"/>
        </w:r>
      </w:hyperlink>
    </w:p>
    <w:p>
      <w:pPr>
        <w:pStyle w:val="TOC2"/>
        <w:tabs>
          <w:tab w:val="right" w:leader="dot" w:pos="8306"/>
        </w:tabs>
      </w:pPr>
      <w:hyperlink w:anchor="_Toc16617" w:history="1">
        <w:r>
          <w:rPr>
            <w:rFonts w:ascii="仿宋" w:eastAsia="仿宋" w:hAnsi="仿宋" w:cs="仿宋" w:hint="eastAsia"/>
            <w:lang w:eastAsia="zh-CN"/>
          </w:rPr>
          <w:t>(四)、无缝管项目意义</w:t>
        </w:r>
        <w:r>
          <w:tab/>
        </w:r>
        <w:r>
          <w:fldChar w:fldCharType="begin"/>
        </w:r>
        <w:r>
          <w:instrText xml:space="preserve"> PAGEREF _Toc16617 \h </w:instrText>
        </w:r>
        <w:r>
          <w:fldChar w:fldCharType="separate"/>
        </w:r>
        <w:r>
          <w:t>23</w:t>
        </w:r>
        <w:r>
          <w:fldChar w:fldCharType="end"/>
        </w:r>
      </w:hyperlink>
    </w:p>
    <w:p>
      <w:pPr>
        <w:pStyle w:val="TOC2"/>
        <w:tabs>
          <w:tab w:val="right" w:leader="dot" w:pos="8306"/>
        </w:tabs>
      </w:pPr>
      <w:hyperlink w:anchor="_Toc31724" w:history="1">
        <w:r>
          <w:rPr>
            <w:rFonts w:ascii="仿宋" w:eastAsia="仿宋" w:hAnsi="仿宋" w:cs="仿宋" w:hint="eastAsia"/>
            <w:lang w:eastAsia="zh-CN"/>
          </w:rPr>
          <w:t>(五)、无缝管项目背景</w:t>
        </w:r>
        <w:r>
          <w:tab/>
        </w:r>
        <w:r>
          <w:fldChar w:fldCharType="begin"/>
        </w:r>
        <w:r>
          <w:instrText xml:space="preserve"> PAGEREF _Toc31724 \h </w:instrText>
        </w:r>
        <w:r>
          <w:fldChar w:fldCharType="separate"/>
        </w:r>
        <w:r>
          <w:t>24</w:t>
        </w:r>
        <w:r>
          <w:fldChar w:fldCharType="end"/>
        </w:r>
      </w:hyperlink>
    </w:p>
    <w:p>
      <w:pPr>
        <w:pStyle w:val="TOC1"/>
        <w:tabs>
          <w:tab w:val="right" w:leader="dot" w:pos="8306"/>
        </w:tabs>
      </w:pPr>
      <w:hyperlink w:anchor="_Toc12479" w:history="1">
        <w:r>
          <w:rPr>
            <w:rFonts w:ascii="仿宋" w:eastAsia="仿宋" w:hAnsi="仿宋" w:cs="仿宋" w:hint="eastAsia"/>
            <w:lang w:eastAsia="zh-CN"/>
          </w:rPr>
          <w:t>七、无缝管项目风险管理</w:t>
        </w:r>
        <w:r>
          <w:tab/>
        </w:r>
        <w:r>
          <w:fldChar w:fldCharType="begin"/>
        </w:r>
        <w:r>
          <w:instrText xml:space="preserve"> PAGEREF _Toc12479 \h </w:instrText>
        </w:r>
        <w:r>
          <w:fldChar w:fldCharType="separate"/>
        </w:r>
        <w:r>
          <w:t>25</w:t>
        </w:r>
        <w:r>
          <w:fldChar w:fldCharType="end"/>
        </w:r>
      </w:hyperlink>
    </w:p>
    <w:p>
      <w:pPr>
        <w:pStyle w:val="TOC2"/>
        <w:tabs>
          <w:tab w:val="right" w:leader="dot" w:pos="8306"/>
        </w:tabs>
      </w:pPr>
      <w:hyperlink w:anchor="_Toc1307" w:history="1">
        <w:r>
          <w:rPr>
            <w:rFonts w:ascii="仿宋" w:eastAsia="仿宋" w:hAnsi="仿宋" w:cs="仿宋" w:hint="eastAsia"/>
            <w:lang w:eastAsia="zh-CN"/>
          </w:rPr>
          <w:t>(一)、风险识别与评估</w:t>
        </w:r>
        <w:r>
          <w:tab/>
        </w:r>
        <w:r>
          <w:fldChar w:fldCharType="begin"/>
        </w:r>
        <w:r>
          <w:instrText xml:space="preserve"> PAGEREF _Toc1307 \h </w:instrText>
        </w:r>
        <w:r>
          <w:fldChar w:fldCharType="separate"/>
        </w:r>
        <w:r>
          <w:t>25</w:t>
        </w:r>
        <w:r>
          <w:fldChar w:fldCharType="end"/>
        </w:r>
      </w:hyperlink>
    </w:p>
    <w:p>
      <w:pPr>
        <w:pStyle w:val="TOC2"/>
        <w:tabs>
          <w:tab w:val="right" w:leader="dot" w:pos="8306"/>
        </w:tabs>
      </w:pPr>
      <w:hyperlink w:anchor="_Toc569" w:history="1">
        <w:r>
          <w:rPr>
            <w:rFonts w:ascii="仿宋" w:eastAsia="仿宋" w:hAnsi="仿宋" w:cs="仿宋" w:hint="eastAsia"/>
            <w:lang w:eastAsia="zh-CN"/>
          </w:rPr>
          <w:t>(二)、风险应对策略</w:t>
        </w:r>
        <w:r>
          <w:tab/>
        </w:r>
        <w:r>
          <w:fldChar w:fldCharType="begin"/>
        </w:r>
        <w:r>
          <w:instrText xml:space="preserve"> PAGEREF _Toc569 \h </w:instrText>
        </w:r>
        <w:r>
          <w:fldChar w:fldCharType="separate"/>
        </w:r>
        <w:r>
          <w:t>26</w:t>
        </w:r>
        <w:r>
          <w:fldChar w:fldCharType="end"/>
        </w:r>
      </w:hyperlink>
    </w:p>
    <w:p>
      <w:pPr>
        <w:pStyle w:val="TOC2"/>
        <w:tabs>
          <w:tab w:val="right" w:leader="dot" w:pos="8306"/>
        </w:tabs>
      </w:pPr>
      <w:hyperlink w:anchor="_Toc25661" w:history="1">
        <w:r>
          <w:rPr>
            <w:rFonts w:ascii="仿宋" w:eastAsia="仿宋" w:hAnsi="仿宋" w:cs="仿宋" w:hint="eastAsia"/>
            <w:lang w:eastAsia="zh-CN"/>
          </w:rPr>
          <w:t>(三)、风险监控与控制</w:t>
        </w:r>
        <w:r>
          <w:tab/>
        </w:r>
        <w:r>
          <w:fldChar w:fldCharType="begin"/>
        </w:r>
        <w:r>
          <w:instrText xml:space="preserve"> PAGEREF _Toc25661 \h </w:instrText>
        </w:r>
        <w:r>
          <w:fldChar w:fldCharType="separate"/>
        </w:r>
        <w:r>
          <w:t>28</w:t>
        </w:r>
        <w:r>
          <w:fldChar w:fldCharType="end"/>
        </w:r>
      </w:hyperlink>
    </w:p>
    <w:p>
      <w:pPr>
        <w:pStyle w:val="TOC1"/>
        <w:tabs>
          <w:tab w:val="right" w:leader="dot" w:pos="8306"/>
        </w:tabs>
      </w:pPr>
      <w:hyperlink w:anchor="_Toc6730" w:history="1">
        <w:r>
          <w:rPr>
            <w:rFonts w:ascii="仿宋" w:eastAsia="仿宋" w:hAnsi="仿宋" w:cs="仿宋" w:hint="eastAsia"/>
            <w:lang w:eastAsia="zh-CN"/>
          </w:rPr>
          <w:t>八、无缝管项目环境影响分析</w:t>
        </w:r>
        <w:r>
          <w:tab/>
        </w:r>
        <w:r>
          <w:fldChar w:fldCharType="begin"/>
        </w:r>
        <w:r>
          <w:instrText xml:space="preserve"> PAGEREF _Toc6730 \h </w:instrText>
        </w:r>
        <w:r>
          <w:fldChar w:fldCharType="separate"/>
        </w:r>
        <w:r>
          <w:t>29</w:t>
        </w:r>
        <w:r>
          <w:fldChar w:fldCharType="end"/>
        </w:r>
      </w:hyperlink>
    </w:p>
    <w:p>
      <w:pPr>
        <w:pStyle w:val="TOC2"/>
        <w:tabs>
          <w:tab w:val="right" w:leader="dot" w:pos="8306"/>
        </w:tabs>
      </w:pPr>
      <w:hyperlink w:anchor="_Toc27458" w:history="1">
        <w:r>
          <w:rPr>
            <w:rFonts w:ascii="仿宋" w:eastAsia="仿宋" w:hAnsi="仿宋" w:cs="仿宋" w:hint="eastAsia"/>
            <w:lang w:eastAsia="zh-CN"/>
          </w:rPr>
          <w:t>(一)、建设区域环境质量现状</w:t>
        </w:r>
        <w:r>
          <w:tab/>
        </w:r>
        <w:r>
          <w:fldChar w:fldCharType="begin"/>
        </w:r>
        <w:r>
          <w:instrText xml:space="preserve"> PAGEREF _Toc27458 \h </w:instrText>
        </w:r>
        <w:r>
          <w:fldChar w:fldCharType="separate"/>
        </w:r>
        <w:r>
          <w:t>29</w:t>
        </w:r>
        <w:r>
          <w:fldChar w:fldCharType="end"/>
        </w:r>
      </w:hyperlink>
    </w:p>
    <w:p>
      <w:pPr>
        <w:pStyle w:val="TOC2"/>
        <w:tabs>
          <w:tab w:val="right" w:leader="dot" w:pos="8306"/>
        </w:tabs>
      </w:pPr>
      <w:hyperlink w:anchor="_Toc18607" w:history="1">
        <w:r>
          <w:rPr>
            <w:rFonts w:ascii="仿宋" w:eastAsia="仿宋" w:hAnsi="仿宋" w:cs="仿宋" w:hint="eastAsia"/>
            <w:lang w:eastAsia="zh-CN"/>
          </w:rPr>
          <w:t>(二)、建设期环境保护</w:t>
        </w:r>
        <w:r>
          <w:tab/>
        </w:r>
        <w:r>
          <w:fldChar w:fldCharType="begin"/>
        </w:r>
        <w:r>
          <w:instrText xml:space="preserve"> PAGEREF _Toc18607 \h </w:instrText>
        </w:r>
        <w:r>
          <w:fldChar w:fldCharType="separate"/>
        </w:r>
        <w:r>
          <w:t>30</w:t>
        </w:r>
        <w:r>
          <w:fldChar w:fldCharType="end"/>
        </w:r>
      </w:hyperlink>
    </w:p>
    <w:p>
      <w:pPr>
        <w:pStyle w:val="TOC2"/>
        <w:tabs>
          <w:tab w:val="right" w:leader="dot" w:pos="8306"/>
        </w:tabs>
      </w:pPr>
      <w:hyperlink w:anchor="_Toc604" w:history="1">
        <w:r>
          <w:rPr>
            <w:rFonts w:ascii="仿宋" w:eastAsia="仿宋" w:hAnsi="仿宋" w:cs="仿宋" w:hint="eastAsia"/>
            <w:lang w:eastAsia="zh-CN"/>
          </w:rPr>
          <w:t>(三)、运营期环境保护</w:t>
        </w:r>
        <w:r>
          <w:tab/>
        </w:r>
        <w:r>
          <w:fldChar w:fldCharType="begin"/>
        </w:r>
        <w:r>
          <w:instrText xml:space="preserve"> PAGEREF _Toc604 \h </w:instrText>
        </w:r>
        <w:r>
          <w:fldChar w:fldCharType="separate"/>
        </w:r>
        <w:r>
          <w:t>31</w:t>
        </w:r>
        <w:r>
          <w:fldChar w:fldCharType="end"/>
        </w:r>
      </w:hyperlink>
    </w:p>
    <w:p>
      <w:pPr>
        <w:pStyle w:val="TOC2"/>
        <w:tabs>
          <w:tab w:val="right" w:leader="dot" w:pos="8306"/>
        </w:tabs>
      </w:pPr>
      <w:hyperlink w:anchor="_Toc22184" w:history="1">
        <w:r>
          <w:rPr>
            <w:rFonts w:ascii="仿宋" w:eastAsia="仿宋" w:hAnsi="仿宋" w:cs="仿宋" w:hint="eastAsia"/>
            <w:lang w:eastAsia="zh-CN"/>
          </w:rPr>
          <w:t>(四)、无缝管项目建设对区域经济的影响</w:t>
        </w:r>
        <w:r>
          <w:tab/>
        </w:r>
        <w:r>
          <w:fldChar w:fldCharType="begin"/>
        </w:r>
        <w:r>
          <w:instrText xml:space="preserve"> PAGEREF _Toc22184 \h </w:instrText>
        </w:r>
        <w:r>
          <w:fldChar w:fldCharType="separate"/>
        </w:r>
        <w:r>
          <w:t>33</w:t>
        </w:r>
        <w:r>
          <w:fldChar w:fldCharType="end"/>
        </w:r>
      </w:hyperlink>
    </w:p>
    <w:p>
      <w:pPr>
        <w:pStyle w:val="TOC2"/>
        <w:tabs>
          <w:tab w:val="right" w:leader="dot" w:pos="8306"/>
        </w:tabs>
      </w:pPr>
      <w:hyperlink w:anchor="_Toc12344" w:history="1">
        <w:r>
          <w:rPr>
            <w:rFonts w:ascii="仿宋" w:eastAsia="仿宋" w:hAnsi="仿宋" w:cs="仿宋" w:hint="eastAsia"/>
            <w:lang w:eastAsia="zh-CN"/>
          </w:rPr>
          <w:t>(五)、废弃物处理</w:t>
        </w:r>
        <w:r>
          <w:tab/>
        </w:r>
        <w:r>
          <w:fldChar w:fldCharType="begin"/>
        </w:r>
        <w:r>
          <w:instrText xml:space="preserve"> PAGEREF _Toc12344 \h </w:instrText>
        </w:r>
        <w:r>
          <w:fldChar w:fldCharType="separate"/>
        </w:r>
        <w:r>
          <w:t>34</w:t>
        </w:r>
        <w:r>
          <w:fldChar w:fldCharType="end"/>
        </w:r>
      </w:hyperlink>
    </w:p>
    <w:p>
      <w:pPr>
        <w:pStyle w:val="TOC2"/>
        <w:tabs>
          <w:tab w:val="right" w:leader="dot" w:pos="8306"/>
        </w:tabs>
      </w:pPr>
      <w:hyperlink w:anchor="_Toc20700" w:history="1">
        <w:r>
          <w:rPr>
            <w:rFonts w:ascii="仿宋" w:eastAsia="仿宋" w:hAnsi="仿宋" w:cs="仿宋" w:hint="eastAsia"/>
            <w:lang w:eastAsia="zh-CN"/>
          </w:rPr>
          <w:t>(六)、特殊环境影响分析</w:t>
        </w:r>
        <w:r>
          <w:tab/>
        </w:r>
        <w:r>
          <w:fldChar w:fldCharType="begin"/>
        </w:r>
        <w:r>
          <w:instrText xml:space="preserve"> PAGEREF _Toc20700 \h </w:instrText>
        </w:r>
        <w:r>
          <w:fldChar w:fldCharType="separate"/>
        </w:r>
        <w:r>
          <w:t>36</w:t>
        </w:r>
        <w:r>
          <w:fldChar w:fldCharType="end"/>
        </w:r>
      </w:hyperlink>
    </w:p>
    <w:p>
      <w:pPr>
        <w:pStyle w:val="TOC2"/>
        <w:tabs>
          <w:tab w:val="right" w:leader="dot" w:pos="8306"/>
        </w:tabs>
      </w:pPr>
      <w:hyperlink w:anchor="_Toc5350" w:history="1">
        <w:r>
          <w:rPr>
            <w:rFonts w:ascii="仿宋" w:eastAsia="仿宋" w:hAnsi="仿宋" w:cs="仿宋" w:hint="eastAsia"/>
            <w:lang w:eastAsia="zh-CN"/>
          </w:rPr>
          <w:t>(七)、清洁生产</w:t>
        </w:r>
        <w:r>
          <w:tab/>
        </w:r>
        <w:r>
          <w:fldChar w:fldCharType="begin"/>
        </w:r>
        <w:r>
          <w:instrText xml:space="preserve"> PAGEREF _Toc5350 \h </w:instrText>
        </w:r>
        <w:r>
          <w:fldChar w:fldCharType="separate"/>
        </w:r>
        <w:r>
          <w:t>37</w:t>
        </w:r>
        <w:r>
          <w:fldChar w:fldCharType="end"/>
        </w:r>
      </w:hyperlink>
    </w:p>
    <w:p>
      <w:pPr>
        <w:pStyle w:val="TOC2"/>
        <w:tabs>
          <w:tab w:val="right" w:leader="dot" w:pos="8306"/>
        </w:tabs>
      </w:pPr>
      <w:hyperlink w:anchor="_Toc3345" w:history="1">
        <w:r>
          <w:rPr>
            <w:rFonts w:ascii="仿宋" w:eastAsia="仿宋" w:hAnsi="仿宋" w:cs="仿宋" w:hint="eastAsia"/>
            <w:lang w:eastAsia="zh-CN"/>
          </w:rPr>
          <w:t>(八)、环境保护综合评价</w:t>
        </w:r>
        <w:r>
          <w:tab/>
        </w:r>
        <w:r>
          <w:fldChar w:fldCharType="begin"/>
        </w:r>
        <w:r>
          <w:instrText xml:space="preserve"> PAGEREF _Toc3345 \h </w:instrText>
        </w:r>
        <w:r>
          <w:fldChar w:fldCharType="separate"/>
        </w:r>
        <w:r>
          <w:t>38</w:t>
        </w:r>
        <w:r>
          <w:fldChar w:fldCharType="end"/>
        </w:r>
      </w:hyperlink>
    </w:p>
    <w:p>
      <w:pPr>
        <w:pStyle w:val="TOC1"/>
        <w:tabs>
          <w:tab w:val="right" w:leader="dot" w:pos="8306"/>
        </w:tabs>
      </w:pPr>
      <w:hyperlink w:anchor="_Toc29991" w:history="1">
        <w:r>
          <w:rPr>
            <w:rFonts w:ascii="仿宋" w:eastAsia="仿宋" w:hAnsi="仿宋" w:cs="仿宋" w:hint="eastAsia"/>
            <w:lang w:eastAsia="zh-CN"/>
          </w:rPr>
          <w:t>九、无缝管项目创新与研发</w:t>
        </w:r>
        <w:r>
          <w:tab/>
        </w:r>
        <w:r>
          <w:fldChar w:fldCharType="begin"/>
        </w:r>
        <w:r>
          <w:instrText xml:space="preserve"> PAGEREF _Toc29991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2" w:history="1">
        <w:r>
          <w:rPr>
            <w:rFonts w:ascii="仿宋" w:eastAsia="仿宋" w:hAnsi="仿宋" w:cs="仿宋" w:hint="eastAsia"/>
            <w:lang w:eastAsia="zh-CN"/>
          </w:rPr>
          <w:t>(一)、创新策略与方向</w:t>
        </w:r>
        <w:r>
          <w:tab/>
        </w:r>
        <w:r>
          <w:fldChar w:fldCharType="begin"/>
        </w:r>
        <w:r>
          <w:instrText xml:space="preserve"> PAGEREF _Toc13012 \h </w:instrText>
        </w:r>
        <w:r>
          <w:fldChar w:fldCharType="separate"/>
        </w:r>
        <w:r>
          <w:t>39</w:t>
        </w:r>
        <w:r>
          <w:fldChar w:fldCharType="end"/>
        </w:r>
      </w:hyperlink>
    </w:p>
    <w:p>
      <w:pPr>
        <w:pStyle w:val="TOC2"/>
        <w:tabs>
          <w:tab w:val="right" w:leader="dot" w:pos="8306"/>
        </w:tabs>
      </w:pPr>
      <w:hyperlink w:anchor="_Toc8435" w:history="1">
        <w:r>
          <w:rPr>
            <w:rFonts w:ascii="仿宋" w:eastAsia="仿宋" w:hAnsi="仿宋" w:cs="仿宋" w:hint="eastAsia"/>
            <w:lang w:eastAsia="zh-CN"/>
          </w:rPr>
          <w:t>(二)、研发规划与投入</w:t>
        </w:r>
        <w:r>
          <w:tab/>
        </w:r>
        <w:r>
          <w:fldChar w:fldCharType="begin"/>
        </w:r>
        <w:r>
          <w:instrText xml:space="preserve"> PAGEREF _Toc8435 \h </w:instrText>
        </w:r>
        <w:r>
          <w:fldChar w:fldCharType="separate"/>
        </w:r>
        <w:r>
          <w:t>41</w:t>
        </w:r>
        <w:r>
          <w:fldChar w:fldCharType="end"/>
        </w:r>
      </w:hyperlink>
    </w:p>
    <w:p>
      <w:pPr>
        <w:pStyle w:val="TOC1"/>
        <w:tabs>
          <w:tab w:val="right" w:leader="dot" w:pos="8306"/>
        </w:tabs>
      </w:pPr>
      <w:hyperlink w:anchor="_Toc1617" w:history="1">
        <w:r>
          <w:rPr>
            <w:rFonts w:ascii="仿宋" w:eastAsia="仿宋" w:hAnsi="仿宋" w:cs="仿宋" w:hint="eastAsia"/>
            <w:lang w:eastAsia="zh-CN"/>
          </w:rPr>
          <w:t>十、无缝管项目投资规划</w:t>
        </w:r>
        <w:r>
          <w:tab/>
        </w:r>
        <w:r>
          <w:fldChar w:fldCharType="begin"/>
        </w:r>
        <w:r>
          <w:instrText xml:space="preserve"> PAGEREF _Toc1617 \h </w:instrText>
        </w:r>
        <w:r>
          <w:fldChar w:fldCharType="separate"/>
        </w:r>
        <w:r>
          <w:t>42</w:t>
        </w:r>
        <w:r>
          <w:fldChar w:fldCharType="end"/>
        </w:r>
      </w:hyperlink>
    </w:p>
    <w:p>
      <w:pPr>
        <w:pStyle w:val="TOC2"/>
        <w:tabs>
          <w:tab w:val="right" w:leader="dot" w:pos="8306"/>
        </w:tabs>
      </w:pPr>
      <w:hyperlink w:anchor="_Toc6011" w:history="1">
        <w:r>
          <w:rPr>
            <w:rFonts w:ascii="仿宋" w:eastAsia="仿宋" w:hAnsi="仿宋" w:cs="仿宋" w:hint="eastAsia"/>
            <w:lang w:eastAsia="zh-CN"/>
          </w:rPr>
          <w:t>(一)、无缝管项目总投资估算</w:t>
        </w:r>
        <w:r>
          <w:tab/>
        </w:r>
        <w:r>
          <w:fldChar w:fldCharType="begin"/>
        </w:r>
        <w:r>
          <w:instrText xml:space="preserve"> PAGEREF _Toc6011 \h </w:instrText>
        </w:r>
        <w:r>
          <w:fldChar w:fldCharType="separate"/>
        </w:r>
        <w:r>
          <w:t>42</w:t>
        </w:r>
        <w:r>
          <w:fldChar w:fldCharType="end"/>
        </w:r>
      </w:hyperlink>
    </w:p>
    <w:p>
      <w:pPr>
        <w:pStyle w:val="TOC2"/>
        <w:tabs>
          <w:tab w:val="right" w:leader="dot" w:pos="8306"/>
        </w:tabs>
      </w:pPr>
      <w:hyperlink w:anchor="_Toc28384" w:history="1">
        <w:r>
          <w:rPr>
            <w:rFonts w:ascii="仿宋" w:eastAsia="仿宋" w:hAnsi="仿宋" w:cs="仿宋" w:hint="eastAsia"/>
            <w:lang w:eastAsia="zh-CN"/>
          </w:rPr>
          <w:t>(二)、资金筹措</w:t>
        </w:r>
        <w:r>
          <w:tab/>
        </w:r>
        <w:r>
          <w:fldChar w:fldCharType="begin"/>
        </w:r>
        <w:r>
          <w:instrText xml:space="preserve"> PAGEREF _Toc28384 \h </w:instrText>
        </w:r>
        <w:r>
          <w:fldChar w:fldCharType="separate"/>
        </w:r>
        <w:r>
          <w:t>44</w:t>
        </w:r>
        <w:r>
          <w:fldChar w:fldCharType="end"/>
        </w:r>
      </w:hyperlink>
    </w:p>
    <w:p>
      <w:pPr>
        <w:pStyle w:val="TOC1"/>
        <w:tabs>
          <w:tab w:val="right" w:leader="dot" w:pos="8306"/>
        </w:tabs>
      </w:pPr>
      <w:hyperlink w:anchor="_Toc7157" w:history="1">
        <w:r>
          <w:rPr>
            <w:rFonts w:ascii="仿宋" w:eastAsia="仿宋" w:hAnsi="仿宋" w:cs="仿宋" w:hint="eastAsia"/>
            <w:lang w:eastAsia="zh-CN"/>
          </w:rPr>
          <w:t>十一、无缝管项目人力资源培养与发展</w:t>
        </w:r>
        <w:r>
          <w:tab/>
        </w:r>
        <w:r>
          <w:fldChar w:fldCharType="begin"/>
        </w:r>
        <w:r>
          <w:instrText xml:space="preserve"> PAGEREF _Toc7157 \h </w:instrText>
        </w:r>
        <w:r>
          <w:fldChar w:fldCharType="separate"/>
        </w:r>
        <w:r>
          <w:t>44</w:t>
        </w:r>
        <w:r>
          <w:fldChar w:fldCharType="end"/>
        </w:r>
      </w:hyperlink>
    </w:p>
    <w:p>
      <w:pPr>
        <w:pStyle w:val="TOC2"/>
        <w:tabs>
          <w:tab w:val="right" w:leader="dot" w:pos="8306"/>
        </w:tabs>
      </w:pPr>
      <w:hyperlink w:anchor="_Toc16154" w:history="1">
        <w:r>
          <w:rPr>
            <w:rFonts w:ascii="仿宋" w:eastAsia="仿宋" w:hAnsi="仿宋" w:cs="仿宋" w:hint="eastAsia"/>
            <w:lang w:eastAsia="zh-CN"/>
          </w:rPr>
          <w:t>(一)、人才需求与规划</w:t>
        </w:r>
        <w:r>
          <w:tab/>
        </w:r>
        <w:r>
          <w:fldChar w:fldCharType="begin"/>
        </w:r>
        <w:r>
          <w:instrText xml:space="preserve"> PAGEREF _Toc16154 \h </w:instrText>
        </w:r>
        <w:r>
          <w:fldChar w:fldCharType="separate"/>
        </w:r>
        <w:r>
          <w:t>44</w:t>
        </w:r>
        <w:r>
          <w:fldChar w:fldCharType="end"/>
        </w:r>
      </w:hyperlink>
    </w:p>
    <w:p>
      <w:pPr>
        <w:pStyle w:val="TOC2"/>
        <w:tabs>
          <w:tab w:val="right" w:leader="dot" w:pos="8306"/>
        </w:tabs>
      </w:pPr>
      <w:hyperlink w:anchor="_Toc18922" w:history="1">
        <w:r>
          <w:rPr>
            <w:rFonts w:ascii="仿宋" w:eastAsia="仿宋" w:hAnsi="仿宋" w:cs="仿宋" w:hint="eastAsia"/>
            <w:lang w:eastAsia="zh-CN"/>
          </w:rPr>
          <w:t>(二)、培训与发展计划</w:t>
        </w:r>
        <w:r>
          <w:tab/>
        </w:r>
        <w:r>
          <w:fldChar w:fldCharType="begin"/>
        </w:r>
        <w:r>
          <w:instrText xml:space="preserve"> PAGEREF _Toc18922 \h </w:instrText>
        </w:r>
        <w:r>
          <w:fldChar w:fldCharType="separate"/>
        </w:r>
        <w:r>
          <w:t>45</w:t>
        </w:r>
        <w:r>
          <w:fldChar w:fldCharType="end"/>
        </w:r>
      </w:hyperlink>
    </w:p>
    <w:p>
      <w:pPr>
        <w:pStyle w:val="TOC1"/>
        <w:tabs>
          <w:tab w:val="right" w:leader="dot" w:pos="8306"/>
        </w:tabs>
      </w:pPr>
      <w:hyperlink w:anchor="_Toc12914" w:history="1">
        <w:r>
          <w:rPr>
            <w:rFonts w:ascii="仿宋" w:eastAsia="仿宋" w:hAnsi="仿宋" w:cs="仿宋" w:hint="eastAsia"/>
            <w:lang w:eastAsia="zh-CN"/>
          </w:rPr>
          <w:t>十二、无缝管项目社会影响</w:t>
        </w:r>
        <w:r>
          <w:tab/>
        </w:r>
        <w:r>
          <w:fldChar w:fldCharType="begin"/>
        </w:r>
        <w:r>
          <w:instrText xml:space="preserve"> PAGEREF _Toc12914 \h </w:instrText>
        </w:r>
        <w:r>
          <w:fldChar w:fldCharType="separate"/>
        </w:r>
        <w:r>
          <w:t>45</w:t>
        </w:r>
        <w:r>
          <w:fldChar w:fldCharType="end"/>
        </w:r>
      </w:hyperlink>
    </w:p>
    <w:p>
      <w:pPr>
        <w:pStyle w:val="TOC2"/>
        <w:tabs>
          <w:tab w:val="right" w:leader="dot" w:pos="8306"/>
        </w:tabs>
      </w:pPr>
      <w:hyperlink w:anchor="_Toc27876" w:history="1">
        <w:r>
          <w:rPr>
            <w:rFonts w:ascii="仿宋" w:eastAsia="仿宋" w:hAnsi="仿宋" w:cs="仿宋" w:hint="eastAsia"/>
            <w:lang w:eastAsia="zh-CN"/>
          </w:rPr>
          <w:t>(一)、社会责任与义务</w:t>
        </w:r>
        <w:r>
          <w:tab/>
        </w:r>
        <w:r>
          <w:fldChar w:fldCharType="begin"/>
        </w:r>
        <w:r>
          <w:instrText xml:space="preserve"> PAGEREF _Toc27876 \h </w:instrText>
        </w:r>
        <w:r>
          <w:fldChar w:fldCharType="separate"/>
        </w:r>
        <w:r>
          <w:t>45</w:t>
        </w:r>
        <w:r>
          <w:fldChar w:fldCharType="end"/>
        </w:r>
      </w:hyperlink>
    </w:p>
    <w:p>
      <w:pPr>
        <w:pStyle w:val="TOC2"/>
        <w:tabs>
          <w:tab w:val="right" w:leader="dot" w:pos="8306"/>
        </w:tabs>
      </w:pPr>
      <w:hyperlink w:anchor="_Toc29854" w:history="1">
        <w:r>
          <w:rPr>
            <w:rFonts w:ascii="仿宋" w:eastAsia="仿宋" w:hAnsi="仿宋" w:cs="仿宋" w:hint="eastAsia"/>
            <w:lang w:eastAsia="zh-CN"/>
          </w:rPr>
          <w:t>(二)、社会参与与沟通</w:t>
        </w:r>
        <w:r>
          <w:tab/>
        </w:r>
        <w:r>
          <w:fldChar w:fldCharType="begin"/>
        </w:r>
        <w:r>
          <w:instrText xml:space="preserve"> PAGEREF _Toc29854 \h </w:instrText>
        </w:r>
        <w:r>
          <w:fldChar w:fldCharType="separate"/>
        </w:r>
        <w:r>
          <w:t>46</w:t>
        </w:r>
        <w:r>
          <w:fldChar w:fldCharType="end"/>
        </w:r>
      </w:hyperlink>
    </w:p>
    <w:p>
      <w:pPr>
        <w:pStyle w:val="TOC1"/>
        <w:tabs>
          <w:tab w:val="right" w:leader="dot" w:pos="8306"/>
        </w:tabs>
      </w:pPr>
      <w:hyperlink w:anchor="_Toc16049" w:history="1">
        <w:r>
          <w:rPr>
            <w:rFonts w:ascii="仿宋" w:eastAsia="仿宋" w:hAnsi="仿宋" w:cs="仿宋" w:hint="eastAsia"/>
            <w:lang w:eastAsia="zh-CN"/>
          </w:rPr>
          <w:t>十三、利益相关者分析与沟通计划</w:t>
        </w:r>
        <w:r>
          <w:tab/>
        </w:r>
        <w:r>
          <w:fldChar w:fldCharType="begin"/>
        </w:r>
        <w:r>
          <w:instrText xml:space="preserve"> PAGEREF _Toc16049 \h </w:instrText>
        </w:r>
        <w:r>
          <w:fldChar w:fldCharType="separate"/>
        </w:r>
        <w:r>
          <w:t>47</w:t>
        </w:r>
        <w:r>
          <w:fldChar w:fldCharType="end"/>
        </w:r>
      </w:hyperlink>
    </w:p>
    <w:p>
      <w:pPr>
        <w:pStyle w:val="TOC2"/>
        <w:tabs>
          <w:tab w:val="right" w:leader="dot" w:pos="8306"/>
        </w:tabs>
      </w:pPr>
      <w:hyperlink w:anchor="_Toc26974" w:history="1">
        <w:r>
          <w:rPr>
            <w:rFonts w:ascii="仿宋" w:eastAsia="仿宋" w:hAnsi="仿宋" w:cs="仿宋" w:hint="eastAsia"/>
            <w:lang w:eastAsia="zh-CN"/>
          </w:rPr>
          <w:t>(一)、利益相关者分析</w:t>
        </w:r>
        <w:r>
          <w:tab/>
        </w:r>
        <w:r>
          <w:fldChar w:fldCharType="begin"/>
        </w:r>
        <w:r>
          <w:instrText xml:space="preserve"> PAGEREF _Toc26974 \h </w:instrText>
        </w:r>
        <w:r>
          <w:fldChar w:fldCharType="separate"/>
        </w:r>
        <w:r>
          <w:t>47</w:t>
        </w:r>
        <w:r>
          <w:fldChar w:fldCharType="end"/>
        </w:r>
      </w:hyperlink>
    </w:p>
    <w:p>
      <w:pPr>
        <w:pStyle w:val="TOC2"/>
        <w:tabs>
          <w:tab w:val="right" w:leader="dot" w:pos="8306"/>
        </w:tabs>
      </w:pPr>
      <w:hyperlink w:anchor="_Toc2200" w:history="1">
        <w:r>
          <w:rPr>
            <w:rFonts w:ascii="仿宋" w:eastAsia="仿宋" w:hAnsi="仿宋" w:cs="仿宋" w:hint="eastAsia"/>
            <w:lang w:eastAsia="zh-CN"/>
          </w:rPr>
          <w:t>(二)、沟通计划</w:t>
        </w:r>
        <w:r>
          <w:tab/>
        </w:r>
        <w:r>
          <w:fldChar w:fldCharType="begin"/>
        </w:r>
        <w:r>
          <w:instrText xml:space="preserve"> PAGEREF _Toc2200 \h </w:instrText>
        </w:r>
        <w:r>
          <w:fldChar w:fldCharType="separate"/>
        </w:r>
        <w:r>
          <w:t>48</w:t>
        </w:r>
        <w:r>
          <w:fldChar w:fldCharType="end"/>
        </w:r>
      </w:hyperlink>
    </w:p>
    <w:p>
      <w:pPr>
        <w:pStyle w:val="TOC1"/>
        <w:tabs>
          <w:tab w:val="right" w:leader="dot" w:pos="8306"/>
        </w:tabs>
      </w:pPr>
      <w:hyperlink w:anchor="_Toc24413" w:history="1">
        <w:r>
          <w:rPr>
            <w:rFonts w:ascii="仿宋" w:eastAsia="仿宋" w:hAnsi="仿宋" w:cs="仿宋" w:hint="eastAsia"/>
            <w:lang w:eastAsia="zh-CN"/>
          </w:rPr>
          <w:t>十四、风险识别与分类</w:t>
        </w:r>
        <w:r>
          <w:tab/>
        </w:r>
        <w:r>
          <w:fldChar w:fldCharType="begin"/>
        </w:r>
        <w:r>
          <w:instrText xml:space="preserve"> PAGEREF _Toc24413 \h </w:instrText>
        </w:r>
        <w:r>
          <w:fldChar w:fldCharType="separate"/>
        </w:r>
        <w:r>
          <w:t>49</w:t>
        </w:r>
        <w:r>
          <w:fldChar w:fldCharType="end"/>
        </w:r>
      </w:hyperlink>
    </w:p>
    <w:p>
      <w:pPr>
        <w:pStyle w:val="TOC2"/>
        <w:tabs>
          <w:tab w:val="right" w:leader="dot" w:pos="8306"/>
        </w:tabs>
      </w:pPr>
      <w:hyperlink w:anchor="_Toc18209" w:history="1">
        <w:r>
          <w:rPr>
            <w:rFonts w:ascii="仿宋" w:eastAsia="仿宋" w:hAnsi="仿宋" w:cs="仿宋" w:hint="eastAsia"/>
            <w:lang w:eastAsia="zh-CN"/>
          </w:rPr>
          <w:t>(一)、风险识别</w:t>
        </w:r>
        <w:r>
          <w:tab/>
        </w:r>
        <w:r>
          <w:fldChar w:fldCharType="begin"/>
        </w:r>
        <w:r>
          <w:instrText xml:space="preserve"> PAGEREF _Toc18209 \h </w:instrText>
        </w:r>
        <w:r>
          <w:fldChar w:fldCharType="separate"/>
        </w:r>
        <w:r>
          <w:t>49</w:t>
        </w:r>
        <w:r>
          <w:fldChar w:fldCharType="end"/>
        </w:r>
      </w:hyperlink>
    </w:p>
    <w:p>
      <w:pPr>
        <w:pStyle w:val="TOC2"/>
        <w:tabs>
          <w:tab w:val="right" w:leader="dot" w:pos="8306"/>
        </w:tabs>
      </w:pPr>
      <w:hyperlink w:anchor="_Toc28486" w:history="1">
        <w:r>
          <w:rPr>
            <w:rFonts w:ascii="仿宋" w:eastAsia="仿宋" w:hAnsi="仿宋" w:cs="仿宋" w:hint="eastAsia"/>
            <w:lang w:eastAsia="zh-CN"/>
          </w:rPr>
          <w:t>(二)、风险分类</w:t>
        </w:r>
        <w:r>
          <w:tab/>
        </w:r>
        <w:r>
          <w:fldChar w:fldCharType="begin"/>
        </w:r>
        <w:r>
          <w:instrText xml:space="preserve"> PAGEREF _Toc28486 \h </w:instrText>
        </w:r>
        <w:r>
          <w:fldChar w:fldCharType="separate"/>
        </w:r>
        <w:r>
          <w:t>51</w:t>
        </w:r>
        <w:r>
          <w:fldChar w:fldCharType="end"/>
        </w:r>
      </w:hyperlink>
    </w:p>
    <w:p>
      <w:pPr>
        <w:pStyle w:val="TOC1"/>
        <w:tabs>
          <w:tab w:val="right" w:leader="dot" w:pos="8306"/>
        </w:tabs>
      </w:pPr>
      <w:hyperlink w:anchor="_Toc11638" w:history="1">
        <w:r>
          <w:rPr>
            <w:rFonts w:ascii="仿宋" w:eastAsia="仿宋" w:hAnsi="仿宋" w:cs="仿宋" w:hint="eastAsia"/>
            <w:lang w:eastAsia="zh-CN"/>
          </w:rPr>
          <w:t>十五、质量管理体系</w:t>
        </w:r>
        <w:r>
          <w:tab/>
        </w:r>
        <w:r>
          <w:fldChar w:fldCharType="begin"/>
        </w:r>
        <w:r>
          <w:instrText xml:space="preserve"> PAGEREF _Toc11638 \h </w:instrText>
        </w:r>
        <w:r>
          <w:fldChar w:fldCharType="separate"/>
        </w:r>
        <w:r>
          <w:t>52</w:t>
        </w:r>
        <w:r>
          <w:fldChar w:fldCharType="end"/>
        </w:r>
      </w:hyperlink>
    </w:p>
    <w:p>
      <w:pPr>
        <w:pStyle w:val="TOC2"/>
        <w:tabs>
          <w:tab w:val="right" w:leader="dot" w:pos="8306"/>
        </w:tabs>
      </w:pPr>
      <w:hyperlink w:anchor="_Toc4156" w:history="1">
        <w:r>
          <w:rPr>
            <w:rFonts w:ascii="仿宋" w:eastAsia="仿宋" w:hAnsi="仿宋" w:cs="仿宋" w:hint="eastAsia"/>
            <w:lang w:eastAsia="zh-CN"/>
          </w:rPr>
          <w:t>(一)、质量目标与方针</w:t>
        </w:r>
        <w:r>
          <w:tab/>
        </w:r>
        <w:r>
          <w:fldChar w:fldCharType="begin"/>
        </w:r>
        <w:r>
          <w:instrText xml:space="preserve"> PAGEREF _Toc4156 \h </w:instrText>
        </w:r>
        <w:r>
          <w:fldChar w:fldCharType="separate"/>
        </w:r>
        <w:r>
          <w:t>52</w:t>
        </w:r>
        <w:r>
          <w:fldChar w:fldCharType="end"/>
        </w:r>
      </w:hyperlink>
    </w:p>
    <w:p>
      <w:pPr>
        <w:pStyle w:val="TOC2"/>
        <w:tabs>
          <w:tab w:val="right" w:leader="dot" w:pos="8306"/>
        </w:tabs>
      </w:pPr>
      <w:hyperlink w:anchor="_Toc3163" w:history="1">
        <w:r>
          <w:rPr>
            <w:rFonts w:ascii="仿宋" w:eastAsia="仿宋" w:hAnsi="仿宋" w:cs="仿宋" w:hint="eastAsia"/>
            <w:lang w:eastAsia="zh-CN"/>
          </w:rPr>
          <w:t>(二)、质量管理责任</w:t>
        </w:r>
        <w:r>
          <w:tab/>
        </w:r>
        <w:r>
          <w:fldChar w:fldCharType="begin"/>
        </w:r>
        <w:r>
          <w:instrText xml:space="preserve"> PAGEREF _Toc3163 \h </w:instrText>
        </w:r>
        <w:r>
          <w:fldChar w:fldCharType="separate"/>
        </w:r>
        <w:r>
          <w:t>53</w:t>
        </w:r>
        <w:r>
          <w:fldChar w:fldCharType="end"/>
        </w:r>
      </w:hyperlink>
    </w:p>
    <w:p>
      <w:pPr>
        <w:pStyle w:val="TOC2"/>
        <w:tabs>
          <w:tab w:val="right" w:leader="dot" w:pos="8306"/>
        </w:tabs>
      </w:pPr>
      <w:hyperlink w:anchor="_Toc30038" w:history="1">
        <w:r>
          <w:rPr>
            <w:rFonts w:ascii="仿宋" w:eastAsia="仿宋" w:hAnsi="仿宋" w:cs="仿宋" w:hint="eastAsia"/>
            <w:lang w:eastAsia="zh-CN"/>
          </w:rPr>
          <w:t>(三)、质量管理体系文件</w:t>
        </w:r>
        <w:r>
          <w:tab/>
        </w:r>
        <w:r>
          <w:fldChar w:fldCharType="begin"/>
        </w:r>
        <w:r>
          <w:instrText xml:space="preserve"> PAGEREF _Toc30038 \h </w:instrText>
        </w:r>
        <w:r>
          <w:fldChar w:fldCharType="separate"/>
        </w:r>
        <w:r>
          <w:t>55</w:t>
        </w:r>
        <w:r>
          <w:fldChar w:fldCharType="end"/>
        </w:r>
      </w:hyperlink>
    </w:p>
    <w:p>
      <w:pPr>
        <w:pStyle w:val="TOC2"/>
        <w:tabs>
          <w:tab w:val="right" w:leader="dot" w:pos="8306"/>
        </w:tabs>
      </w:pPr>
      <w:hyperlink w:anchor="_Toc590" w:history="1">
        <w:r>
          <w:rPr>
            <w:rFonts w:ascii="仿宋" w:eastAsia="仿宋" w:hAnsi="仿宋" w:cs="仿宋" w:hint="eastAsia"/>
            <w:lang w:eastAsia="zh-CN"/>
          </w:rPr>
          <w:t>(四)、质量培训与教育</w:t>
        </w:r>
        <w:r>
          <w:tab/>
        </w:r>
        <w:r>
          <w:fldChar w:fldCharType="begin"/>
        </w:r>
        <w:r>
          <w:instrText xml:space="preserve"> PAGEREF _Toc590 \h </w:instrText>
        </w:r>
        <w:r>
          <w:fldChar w:fldCharType="separate"/>
        </w:r>
        <w:r>
          <w:t>57</w:t>
        </w:r>
        <w:r>
          <w:fldChar w:fldCharType="end"/>
        </w:r>
      </w:hyperlink>
    </w:p>
    <w:p>
      <w:pPr>
        <w:pStyle w:val="TOC2"/>
        <w:tabs>
          <w:tab w:val="right" w:leader="dot" w:pos="8306"/>
        </w:tabs>
      </w:pPr>
      <w:hyperlink w:anchor="_Toc9176" w:history="1">
        <w:r>
          <w:rPr>
            <w:rFonts w:ascii="仿宋" w:eastAsia="仿宋" w:hAnsi="仿宋" w:cs="仿宋" w:hint="eastAsia"/>
            <w:lang w:eastAsia="zh-CN"/>
          </w:rPr>
          <w:t>(五)、质量审核与评价</w:t>
        </w:r>
        <w:r>
          <w:tab/>
        </w:r>
        <w:r>
          <w:fldChar w:fldCharType="begin"/>
        </w:r>
        <w:r>
          <w:instrText xml:space="preserve"> PAGEREF _Toc9176 \h </w:instrText>
        </w:r>
        <w:r>
          <w:fldChar w:fldCharType="separate"/>
        </w:r>
        <w:r>
          <w:t>58</w:t>
        </w:r>
        <w:r>
          <w:fldChar w:fldCharType="end"/>
        </w:r>
      </w:hyperlink>
    </w:p>
    <w:p>
      <w:pPr>
        <w:pStyle w:val="TOC2"/>
        <w:tabs>
          <w:tab w:val="right" w:leader="dot" w:pos="8306"/>
        </w:tabs>
      </w:pPr>
      <w:hyperlink w:anchor="_Toc17752" w:history="1">
        <w:r>
          <w:rPr>
            <w:rFonts w:ascii="仿宋" w:eastAsia="仿宋" w:hAnsi="仿宋" w:cs="仿宋" w:hint="eastAsia"/>
            <w:lang w:eastAsia="zh-CN"/>
          </w:rPr>
          <w:t>(六)、不符合与纠正措施</w:t>
        </w:r>
        <w:r>
          <w:tab/>
        </w:r>
        <w:r>
          <w:fldChar w:fldCharType="begin"/>
        </w:r>
        <w:r>
          <w:instrText xml:space="preserve"> PAGEREF _Toc17752 \h </w:instrText>
        </w:r>
        <w:r>
          <w:fldChar w:fldCharType="separate"/>
        </w:r>
        <w:r>
          <w:t>59</w:t>
        </w:r>
        <w:r>
          <w:fldChar w:fldCharType="end"/>
        </w:r>
      </w:hyperlink>
    </w:p>
    <w:p>
      <w:pPr>
        <w:pStyle w:val="TOC1"/>
        <w:tabs>
          <w:tab w:val="right" w:leader="dot" w:pos="8306"/>
        </w:tabs>
      </w:pPr>
      <w:hyperlink w:anchor="_Toc28722" w:history="1">
        <w:r>
          <w:rPr>
            <w:rFonts w:ascii="仿宋" w:eastAsia="仿宋" w:hAnsi="仿宋" w:cs="仿宋" w:hint="eastAsia"/>
            <w:lang w:eastAsia="zh-CN"/>
          </w:rPr>
          <w:t>十六、无缝管项目实施时间节点</w:t>
        </w:r>
        <w:r>
          <w:tab/>
        </w:r>
        <w:r>
          <w:fldChar w:fldCharType="begin"/>
        </w:r>
        <w:r>
          <w:instrText xml:space="preserve"> PAGEREF _Toc28722 \h </w:instrText>
        </w:r>
        <w:r>
          <w:fldChar w:fldCharType="separate"/>
        </w:r>
        <w:r>
          <w:t>60</w:t>
        </w:r>
        <w:r>
          <w:fldChar w:fldCharType="end"/>
        </w:r>
      </w:hyperlink>
    </w:p>
    <w:p>
      <w:pPr>
        <w:pStyle w:val="TOC2"/>
        <w:tabs>
          <w:tab w:val="right" w:leader="dot" w:pos="8306"/>
        </w:tabs>
      </w:pPr>
      <w:hyperlink w:anchor="_Toc7300" w:history="1">
        <w:r>
          <w:rPr>
            <w:rFonts w:ascii="仿宋" w:eastAsia="仿宋" w:hAnsi="仿宋" w:cs="仿宋" w:hint="eastAsia"/>
            <w:lang w:eastAsia="zh-CN"/>
          </w:rPr>
          <w:t>(一)、无缝管项目启动阶段时间节点</w:t>
        </w:r>
        <w:r>
          <w:tab/>
        </w:r>
        <w:r>
          <w:fldChar w:fldCharType="begin"/>
        </w:r>
        <w:r>
          <w:instrText xml:space="preserve"> PAGEREF _Toc7300 \h </w:instrText>
        </w:r>
        <w:r>
          <w:fldChar w:fldCharType="separate"/>
        </w:r>
        <w:r>
          <w:t>60</w:t>
        </w:r>
        <w:r>
          <w:fldChar w:fldCharType="end"/>
        </w:r>
      </w:hyperlink>
    </w:p>
    <w:p>
      <w:pPr>
        <w:pStyle w:val="TOC2"/>
        <w:tabs>
          <w:tab w:val="right" w:leader="dot" w:pos="8306"/>
        </w:tabs>
      </w:pPr>
      <w:hyperlink w:anchor="_Toc16409" w:history="1">
        <w:r>
          <w:rPr>
            <w:rFonts w:ascii="仿宋" w:eastAsia="仿宋" w:hAnsi="仿宋" w:cs="仿宋" w:hint="eastAsia"/>
            <w:lang w:eastAsia="zh-CN"/>
          </w:rPr>
          <w:t>(二)、无缝管项目执行阶段时间节点</w:t>
        </w:r>
        <w:r>
          <w:tab/>
        </w:r>
        <w:r>
          <w:fldChar w:fldCharType="begin"/>
        </w:r>
        <w:r>
          <w:instrText xml:space="preserve"> PAGEREF _Toc16409 \h </w:instrText>
        </w:r>
        <w:r>
          <w:fldChar w:fldCharType="separate"/>
        </w:r>
        <w:r>
          <w:t>61</w:t>
        </w:r>
        <w:r>
          <w:fldChar w:fldCharType="end"/>
        </w:r>
      </w:hyperlink>
    </w:p>
    <w:p>
      <w:pPr>
        <w:pStyle w:val="TOC2"/>
        <w:tabs>
          <w:tab w:val="right" w:leader="dot" w:pos="8306"/>
        </w:tabs>
      </w:pPr>
      <w:hyperlink w:anchor="_Toc3628" w:history="1">
        <w:r>
          <w:rPr>
            <w:rFonts w:ascii="仿宋" w:eastAsia="仿宋" w:hAnsi="仿宋" w:cs="仿宋" w:hint="eastAsia"/>
            <w:lang w:eastAsia="zh-CN"/>
          </w:rPr>
          <w:t>(三)、无缝管项目完成阶段时间节点</w:t>
        </w:r>
        <w:r>
          <w:tab/>
        </w:r>
        <w:r>
          <w:fldChar w:fldCharType="begin"/>
        </w:r>
        <w:r>
          <w:instrText xml:space="preserve"> PAGEREF _Toc3628 \h </w:instrText>
        </w:r>
        <w:r>
          <w:fldChar w:fldCharType="separate"/>
        </w:r>
        <w:r>
          <w:t>62</w:t>
        </w:r>
        <w:r>
          <w:fldChar w:fldCharType="end"/>
        </w:r>
      </w:hyperlink>
    </w:p>
    <w:p>
      <w:pPr>
        <w:pStyle w:val="TOC1"/>
        <w:tabs>
          <w:tab w:val="right" w:leader="dot" w:pos="8306"/>
        </w:tabs>
      </w:pPr>
      <w:hyperlink w:anchor="_Toc8749" w:history="1">
        <w:r>
          <w:rPr>
            <w:rFonts w:ascii="仿宋" w:eastAsia="仿宋" w:hAnsi="仿宋" w:cs="仿宋" w:hint="eastAsia"/>
            <w:lang w:eastAsia="zh-CN"/>
          </w:rPr>
          <w:t>十七、无缝管项目工程方案分析</w:t>
        </w:r>
        <w:r>
          <w:tab/>
        </w:r>
        <w:r>
          <w:fldChar w:fldCharType="begin"/>
        </w:r>
        <w:r>
          <w:instrText xml:space="preserve"> PAGEREF _Toc8749 \h </w:instrText>
        </w:r>
        <w:r>
          <w:fldChar w:fldCharType="separate"/>
        </w:r>
        <w:r>
          <w:t>63</w:t>
        </w:r>
        <w:r>
          <w:fldChar w:fldCharType="end"/>
        </w:r>
      </w:hyperlink>
    </w:p>
    <w:p>
      <w:pPr>
        <w:pStyle w:val="TOC2"/>
        <w:tabs>
          <w:tab w:val="right" w:leader="dot" w:pos="8306"/>
        </w:tabs>
      </w:pPr>
      <w:hyperlink w:anchor="_Toc12654" w:history="1">
        <w:r>
          <w:rPr>
            <w:rFonts w:ascii="仿宋" w:eastAsia="仿宋" w:hAnsi="仿宋" w:cs="仿宋" w:hint="eastAsia"/>
            <w:lang w:eastAsia="zh-CN"/>
          </w:rPr>
          <w:t>(一)、建筑工程设计原则</w:t>
        </w:r>
        <w:r>
          <w:tab/>
        </w:r>
        <w:r>
          <w:fldChar w:fldCharType="begin"/>
        </w:r>
        <w:r>
          <w:instrText xml:space="preserve"> PAGEREF _Toc12654 \h </w:instrText>
        </w:r>
        <w:r>
          <w:fldChar w:fldCharType="separate"/>
        </w:r>
        <w:r>
          <w:t>63</w:t>
        </w:r>
        <w:r>
          <w:fldChar w:fldCharType="end"/>
        </w:r>
      </w:hyperlink>
    </w:p>
    <w:p>
      <w:pPr>
        <w:pStyle w:val="TOC2"/>
        <w:tabs>
          <w:tab w:val="right" w:leader="dot" w:pos="8306"/>
        </w:tabs>
      </w:pPr>
      <w:hyperlink w:anchor="_Toc4106" w:history="1">
        <w:r>
          <w:rPr>
            <w:rFonts w:ascii="仿宋" w:eastAsia="仿宋" w:hAnsi="仿宋" w:cs="仿宋" w:hint="eastAsia"/>
            <w:lang w:eastAsia="zh-CN"/>
          </w:rPr>
          <w:t>(二)、土建工程建设指标</w:t>
        </w:r>
        <w:r>
          <w:tab/>
        </w:r>
        <w:r>
          <w:fldChar w:fldCharType="begin"/>
        </w:r>
        <w:r>
          <w:instrText xml:space="preserve"> PAGEREF _Toc4106 \h </w:instrText>
        </w:r>
        <w:r>
          <w:fldChar w:fldCharType="separate"/>
        </w:r>
        <w:r>
          <w:t>66</w:t>
        </w:r>
        <w:r>
          <w:fldChar w:fldCharType="end"/>
        </w:r>
      </w:hyperlink>
    </w:p>
    <w:p>
      <w:pPr>
        <w:pStyle w:val="TOC1"/>
        <w:tabs>
          <w:tab w:val="right" w:leader="dot" w:pos="8306"/>
        </w:tabs>
      </w:pPr>
      <w:hyperlink w:anchor="_Toc17547" w:history="1">
        <w:r>
          <w:rPr>
            <w:rFonts w:ascii="仿宋" w:eastAsia="仿宋" w:hAnsi="仿宋" w:cs="仿宋" w:hint="eastAsia"/>
            <w:lang w:eastAsia="zh-CN"/>
          </w:rPr>
          <w:t>十八、无缝管项目变更管理</w:t>
        </w:r>
        <w:r>
          <w:tab/>
        </w:r>
        <w:r>
          <w:fldChar w:fldCharType="begin"/>
        </w:r>
        <w:r>
          <w:instrText xml:space="preserve"> PAGEREF _Toc17547 \h </w:instrText>
        </w:r>
        <w:r>
          <w:fldChar w:fldCharType="separate"/>
        </w:r>
        <w:r>
          <w:t>68</w:t>
        </w:r>
        <w:r>
          <w:fldChar w:fldCharType="end"/>
        </w:r>
      </w:hyperlink>
    </w:p>
    <w:p>
      <w:pPr>
        <w:pStyle w:val="TOC2"/>
        <w:tabs>
          <w:tab w:val="right" w:leader="dot" w:pos="8306"/>
        </w:tabs>
      </w:pPr>
      <w:hyperlink w:anchor="_Toc5564" w:history="1">
        <w:r>
          <w:rPr>
            <w:rFonts w:ascii="仿宋" w:eastAsia="仿宋" w:hAnsi="仿宋" w:cs="仿宋" w:hint="eastAsia"/>
            <w:lang w:eastAsia="zh-CN"/>
          </w:rPr>
          <w:t>(一)、变更申请与评估</w:t>
        </w:r>
        <w:r>
          <w:tab/>
        </w:r>
        <w:r>
          <w:fldChar w:fldCharType="begin"/>
        </w:r>
        <w:r>
          <w:instrText xml:space="preserve"> PAGEREF _Toc5564 \h </w:instrText>
        </w:r>
        <w:r>
          <w:fldChar w:fldCharType="separate"/>
        </w:r>
        <w:r>
          <w:t>68</w:t>
        </w:r>
        <w:r>
          <w:fldChar w:fldCharType="end"/>
        </w:r>
      </w:hyperlink>
    </w:p>
    <w:p>
      <w:pPr>
        <w:pStyle w:val="TOC2"/>
        <w:tabs>
          <w:tab w:val="right" w:leader="dot" w:pos="8306"/>
        </w:tabs>
      </w:pPr>
      <w:hyperlink w:anchor="_Toc30462" w:history="1">
        <w:r>
          <w:rPr>
            <w:rFonts w:ascii="仿宋" w:eastAsia="仿宋" w:hAnsi="仿宋" w:cs="仿宋" w:hint="eastAsia"/>
            <w:lang w:eastAsia="zh-CN"/>
          </w:rPr>
          <w:t>(二)、变更实施与控制</w:t>
        </w:r>
        <w:r>
          <w:tab/>
        </w:r>
        <w:r>
          <w:fldChar w:fldCharType="begin"/>
        </w:r>
        <w:r>
          <w:instrText xml:space="preserve"> PAGEREF _Toc30462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71"/>
      <w:r>
        <w:rPr>
          <w:rFonts w:ascii="仿宋" w:eastAsia="仿宋" w:hAnsi="仿宋" w:cs="仿宋" w:hint="eastAsia"/>
          <w:sz w:val="28"/>
          <w:lang w:eastAsia="zh-CN"/>
        </w:rPr>
        <w:t>一、无缝管项目绩效评估</w:t>
      </w:r>
      <w:bookmarkEnd w:id="2"/>
    </w:p>
    <w:p>
      <w:pPr>
        <w:pStyle w:val="Heading2"/>
        <w:rPr>
          <w:rFonts w:ascii="仿宋" w:eastAsia="仿宋" w:hAnsi="仿宋" w:cs="仿宋" w:hint="eastAsia"/>
          <w:lang w:eastAsia="zh-CN"/>
        </w:rPr>
      </w:pPr>
      <w:bookmarkStart w:id="3" w:name="_Toc26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在无缝管项目中，我们设计了一套全面的绩效评估指标，以确保无缝管项目的可控和成功交付。这些指标跨足无缝管项目目标、成本、进度和质量等多个维度，为我们提供了全面洞察无缝管项目的健康状况。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目标达成率是我们关注的首要指标。我们设定了明确的目标，并通过定期监测和评估，迅速发现并应对潜在的目标偏差。这为无缝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成本绩效是另一个核心关注点。通过实际成本与预算成本的对比分析，我们深入了解成本差异的原因，及时调整资源分配，保持无缝管项目在经济效益方面的合理水平。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进度作为关键的绩效指标之一，得到了精心的关注。我们制定了详细的无缝管项目进度计划，并设立了进度符合度指标，确保实际进度与计划进度保持一致。这使我们能够快速发现和解决潜在的进度问题，保持无缝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缝管项目绩效的不可或缺的一环。我们引入了一系列的质量标准和客户满意度指标，以确保无缝管项目交付的成果在质量上达到或超越预期水平。通过持续监测这些指标，我们努力提升无缝管项目整体质量水平，为无缝管项目的成功交付提供有力保障。通过这些科学且全面的绩效评估，我们能够更好地引导无缝管项目的持续改进，确保无缝管项目目标的顺利达成。</w:t>
      </w:r>
    </w:p>
    <w:p>
      <w:pPr>
        <w:pStyle w:val="Heading2"/>
        <w:ind w:firstLine="560" w:firstLineChars="200"/>
        <w:rPr>
          <w:rFonts w:ascii="仿宋" w:eastAsia="仿宋" w:hAnsi="仿宋" w:cs="仿宋" w:hint="eastAsia"/>
          <w:sz w:val="28"/>
          <w:lang w:eastAsia="zh-CN"/>
        </w:rPr>
      </w:pPr>
      <w:bookmarkStart w:id="4" w:name="_Toc272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绩效评估是无缝管项目中的关键环节，为确保无缝管项目达到预期目标，我们采用了多层次、多维度的绩效评估方法。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缝管项目的战略目标对齐，确保每个决策和行动都与无缝管项目整体目标保持一致。团队会定期召开战略对齐会议，审视当前工作与无缝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无缝管项目进度、质量、成本和风险等方面。这些指标通过数据收集和分析，为无缝管项目管理团队提供了客观的评估依据。例如，我们通过无缝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绩效评估不仅仅停留在无缝管项目内部，还考虑了无缝管项目对外部环境的影响。我们定期进行干系人满意度调查，以了解各利益相关方对无缝管项目的期望和满意度，并及时做出调整。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这种多层次、多角度的绩效评估方法，使得我们能够全面了解无缝管项目的运行状态，及时做出调整，确保无缝管项目在不断变化的环境中保持稳健前行。</w:t>
      </w:r>
    </w:p>
    <w:p>
      <w:pPr>
        <w:pStyle w:val="Heading2"/>
        <w:ind w:firstLine="560" w:firstLineChars="200"/>
        <w:rPr>
          <w:rFonts w:ascii="仿宋" w:eastAsia="仿宋" w:hAnsi="仿宋" w:cs="仿宋" w:hint="eastAsia"/>
          <w:sz w:val="28"/>
          <w:lang w:eastAsia="zh-CN"/>
        </w:rPr>
      </w:pPr>
      <w:bookmarkStart w:id="5" w:name="_Toc124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为了确保无缝管项目的有效管理和不断优化，我们采用了精心设计的绩效评估周期。这个周期旨在实现灵活、实时和全面的评估，以适应无缝管项目执行中的各种挑战。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缝管项目的不同需求，分为短期、中期和长期。短期评估关注每个迭代或工作周期，以及时发现和解决当前任务中的问题。中期评估涵盖几个迭代，深入了解整体无缝管项目的趋势和性能。长期评估则着眼于整个无缝管项目阶段，确保无缝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缝管项目管理工具和协作平台，团队成员能够随时更新和分享无缝管项目数据。这种实时性的反馈机制使我们能够及时察觉潜在问题，快速调整，保持无缝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缝管项目的决策制定密不可分。每个周期的无缝管项目回顾会议成为集体总结经验、识别问题深层次原因并找到创新解决方案的平台。这种定期的反思与调整机制使无缝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91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37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无缝管项目的主要产品是XXXX，预计年产值为XXX万元。这一产品在市场中占据着重要的地位，其广泛的应用范围使得该无缝管项目的市场前景非常广阔。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缝管项目的xxx产品作为重要的原材料之一，将在多个领域发挥关键作用。其在建筑、交通、能源等方面的广泛应用将为整个产业链提供强大的支持，形成产业协同效应。无缝管项目的年产值XXX万XXX万XXX万万元不仅反映了其在市场上的巨大潜力，更预示着它对国民经济的积极贡献。这种关联度高、涉及面广的产业关系，使得该无缝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5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总征地面积为XXXX平方米，相当于约XX.XX亩，其中净用地面积为XXXX平方米，红线范围内相当于约XX.XX亩。这一用地规模充分考虑了无缝管项目的建设需求，保障了无缝管项目在合适的空间内得以充分发展。无缝管项目规划的总建筑面积为XXXX平方米，其中主体工程建设占XXXX平方米，计容建筑面积达XXXX平方米。预计建筑工程的投资将达到XXXX万元，为无缝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计划购置的设备共计XXXX台（套），设备购置费用为XXXX万元。这一设备购置计划充分考虑到无缝管项目的生产需求和技术要求，确保了无缝管项目在生产运营中具备先进的技术装备和高效的生产能力。设备的合理配置将为无缝管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计划总投资为XXXX万元，预计年实现营业收入为XXXX万元。这一产能规模的设定旨在确保无缝管项目能够在投资与回报之间取得平衡，实现长期可持续的发展。无缝管项目的总投资充分考虑到各个方面的需求，包括用地建设、设备购置等多个环节，以确保无缝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4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47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技术管理特点体现在其创新导向。通过引入最先进的技术趋势和解决方案，无缝管项目致力于提升科技含量、提高质量和效率水平。这意味着我们将采用最新的工具和方法，确保无缝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缝管项目技术管理的显著特征。通过整合不同领域的技术资源，我们实现了跨学科的协同工作。这有助于优化技术架构，提高整体效能。此外，整合性策略还促进了不同技术团队之间的紧密沟通和高效合作，确保无缝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缝管项目所采用的技术。通过不断优化技术方案，无缝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缝管项目团队将在无缝管项目初期识别可能的技术风险，并采取相应的预防和应对措施。通过建立健全的风险评估机制，无缝管项目能够在实施过程中及时发现并解决潜在的技术问题，保障无缝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通过这些独特的技术管理特点，我们确信在无缝管项目中，技术将成为无缝管项目成功的有力支持。这一深度剖析揭示了技术管理在无缝管项目实施中的关键作用，为无缝管项目的技术基础奠定了坚实的基础。</w:t>
      </w:r>
    </w:p>
    <w:p>
      <w:pPr>
        <w:pStyle w:val="Heading2"/>
        <w:ind w:firstLine="560" w:firstLineChars="200"/>
        <w:rPr>
          <w:rFonts w:ascii="仿宋" w:eastAsia="仿宋" w:hAnsi="仿宋" w:cs="仿宋" w:hint="eastAsia"/>
          <w:sz w:val="28"/>
          <w:lang w:eastAsia="zh-CN"/>
        </w:rPr>
      </w:pPr>
      <w:bookmarkStart w:id="11" w:name="_Toc2585"/>
      <w:r>
        <w:rPr>
          <w:rFonts w:ascii="仿宋" w:eastAsia="仿宋" w:hAnsi="仿宋" w:cs="仿宋" w:hint="eastAsia"/>
          <w:sz w:val="28"/>
          <w:lang w:eastAsia="zh-CN"/>
        </w:rPr>
        <w:t>(二)、无缝管项目工艺技术设计方案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缝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无缝管项目将严格按照相关行业规范要求进行组织。通过有效控制产品质量，无缝管项目将致力于为顾客提供优质的无缝管项目产品和良好的服务。这体现了无缝管项目对于生产活动合规性和质量标准的高度重视，为无缝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缝管项目注重生态效益和清洁生产原则。无缝管项目建设将紧密结合地方特色经济发展，与社会经济发展规划和区域环境保护规划方案相协调一致。通过与当地区域自然生态系统的结合，无缝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缝管项目产品具有多样化的客户需求和个性化的特点。因此，无缝管项目产品规格品种多样，且单批生产数量较小。为满足这一特点，无缝管项目承办单位将建设先进的柔性制造生产线。通过广泛应用柔性制造技术，无缝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缝管项目采用的技术具有较高的技术含量和自动化水平，处于国内先进水平。这一技术选用不仅体现了对生产效率、质量和环境友好性的高标准要求，同时为无缝管项目的可持续发展奠定了坚实的基础。</w:t>
      </w:r>
    </w:p>
    <w:p>
      <w:pPr>
        <w:pStyle w:val="Heading2"/>
        <w:ind w:firstLine="560" w:firstLineChars="200"/>
        <w:rPr>
          <w:rFonts w:ascii="仿宋" w:eastAsia="仿宋" w:hAnsi="仿宋" w:cs="仿宋" w:hint="eastAsia"/>
          <w:sz w:val="28"/>
          <w:lang w:eastAsia="zh-CN"/>
        </w:rPr>
      </w:pPr>
      <w:bookmarkStart w:id="12" w:name="_Toc185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为确保无缝管项目的高效生产和技术实施，我们制定了一套精心设计的设备选型方案，以满足无缝管项目生产、质量和环保的要求。该方案的主要特点如下：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缝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针对无缝管项目产品的多样性和小批量生产的特点，我们将建设柔性制造生产线。通过在设备选型中考虑柔性制造技术，可以灵活应对不同产品规格和生产需求，实现生产线的高度灵活性和适应性。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187"/>
      <w:r>
        <w:rPr>
          <w:rFonts w:ascii="仿宋" w:eastAsia="仿宋" w:hAnsi="仿宋" w:cs="仿宋" w:hint="eastAsia"/>
          <w:sz w:val="28"/>
          <w:lang w:eastAsia="zh-CN"/>
        </w:rPr>
        <w:t>四、无缝管项目选址可行性分析</w:t>
      </w:r>
      <w:bookmarkEnd w:id="13"/>
    </w:p>
    <w:p>
      <w:pPr>
        <w:pStyle w:val="Heading2"/>
        <w:rPr>
          <w:rFonts w:ascii="仿宋" w:eastAsia="仿宋" w:hAnsi="仿宋" w:cs="仿宋" w:hint="eastAsia"/>
          <w:lang w:eastAsia="zh-CN"/>
        </w:rPr>
      </w:pPr>
      <w:bookmarkStart w:id="14" w:name="_Toc10004"/>
      <w:r>
        <w:rPr>
          <w:rFonts w:ascii="仿宋" w:eastAsia="仿宋" w:hAnsi="仿宋" w:cs="仿宋" w:hint="eastAsia"/>
          <w:lang w:eastAsia="zh-CN"/>
        </w:rPr>
        <w:t>(一)、无缝管项目选址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该无缝管项目选址位于XX省XX市XX区XXX街道</w:t>
      </w:r>
    </w:p>
    <w:p>
      <w:pPr>
        <w:pStyle w:val="Heading2"/>
        <w:ind w:firstLine="560" w:firstLineChars="200"/>
        <w:rPr>
          <w:rFonts w:ascii="仿宋" w:eastAsia="仿宋" w:hAnsi="仿宋" w:cs="仿宋" w:hint="eastAsia"/>
          <w:sz w:val="28"/>
          <w:lang w:eastAsia="zh-CN"/>
        </w:rPr>
      </w:pPr>
      <w:bookmarkStart w:id="15" w:name="_Toc1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无缝管项目的征地面积将根据无缝管项目的实际规模和需求进行精确规划。具体面积XXX平方米，旨在确保无缝管项目不仅能够满足当前的发展需求，还能够预留空间以适应未来的扩展。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净用地面积是在征地面积基础上去除不可利用面积后的实际可开发用地。具体面积XXX平方米，考虑到环保、交通、安全等多方面因素，以确保无缝管项目在整体利用效率上达到最优。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无缝管项目计划建设的建筑总规模具体面积XXX平方米。这一规模的确定综合考虑了无缝管项目的性质、规模，以及城市规划的相关要求，确保建筑布局与周边环境协调一致。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绿地率是无缝管项目用地中被规划为绿地的比例。具体面积XXX平方米，旨在通过合理规划绿地，改善无缝管项目周边环境，提升居民生活质量，并符合城市整体绿化规划。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容积率是用地上可以建设的建筑总体积与用地面积之比。具体面积XXX，通过合理的容积率规划，确保无缝管项目建筑规模与周边环境和谐共生。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确保无缝管项目选址与当地城市规划相一致，具体面积XXX平方米。通过与城市规划部门深入沟通，确保无缝管项目不仅符合城市的整体发展方向，还能够融入城市的发展布局，为城市的长远发展贡献力量。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充分了解并确保无缝管项目选址符合当地产业政策，具体面积XXX平方米。这包括无缝管项目对当地经济的促进作用，以及对相关产业的带动效应，确保无缝管项目与地方政府的产业政策保持一致，促进共赢合作。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用地总体要求必须符合环保和可持续发展的原则，具体面积XXX平方米。通过采用绿色建筑设计、节能减排等措施，确保无缝管项目在建设和运营过程中对环境的影响最小化，达到可持续发展的要求。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确保无缝管项目选址具备必要的公共设施配套，具体面积XXX平方米。这包括交通便利性、教育、医疗等基础设施，以提高居民生活品质，使得无缝管项目选址更具吸引力。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考虑用地总体要求对当地社会稳定性的影响，具体面积XXX平方米。通过深入了解当地社区反馈，确保无缝管项目的选址和建设过程对当地社会和谐稳定产生积极作用。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无缝管项目选址不仅符合法规和规划，还在实际操作中具有可行性。这一全面规划将为无缝管项目的成功实施提供坚实的基础，确保无缝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88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缝管项目的设备规划和空间设计中，我们将采取灵活设备布局的措施。设备布局将根据实际需求进行灵活设计，避免不必要的浪费。通过合理规划设备摆放位置，我们将提高设备的利用率，减少设备间距，以确保无缝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缝管项目内部引入共享设施的概念，例如共享会议室、办公区等。通过这种方式，我们可以减少对资源的重复建设，提高资源共享效率，从而减小无缝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84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缝管项目的总图布置中，我们将不同功能区域进行明确的规划，以最大程度满足无缝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5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我们首先关注市场因素，包括潜在客户分布、竞争对手位置、市场需求等。通过深入的市场调研，我们能够更准确地评估选址对于市场开拓和产品销售的影响，确保无缝管项目能够在有利的市场环境中蓬勃发展。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无缝管项目对环境的影响是综合评价的重要因素之一。我们将详细考虑选址周边的自然环境、生态保护区、水源地等情况，确保无缝管项目的建设和运营对环境影响最小化，并符合当地的环保法规标准。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对选址的评价还需充分考虑当地政府的产业政策和法规。我们将详细了解无缝管项目所在地的相关政策，确保无缝管项目的规划和运营与当地法规相符，降低不必要的法律风险。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考虑到社会稳定性对企业运营的重要性，我们将评估选址地区的社会安全情况、劳工关系、社区反馈等方面，以确保无缝管项目的建设和运营不会受到社会稳定性的负面影响。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https://d.book118.com/665341131300011124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E72EC"/>
    <w:rsid w:val="25FE72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4113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2024-02-29T17:16:00Z</dcterms:created>
  <dcterms:modified xsi:type="dcterms:W3CDTF">2024-02-29T17:16:29Z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65E895186F694EE2A4416500D9D59A12_11</vt:lpwstr>
  </property>
  <property fmtid="{D5CDD505-2E9C-101B-9397-08002B2CF9AE}" pid="3" name="KSOProductBuildVer">
    <vt:lpwstr>2052-12.1.0.16388</vt:lpwstr>
  </property>
</Properties>
</file>