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发酵乳项目招商引资方案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87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_Toc28876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3" w:history="1">
        <w:r>
          <w:rPr>
            <w:rFonts w:ascii="仿宋" w:eastAsia="仿宋" w:hAnsi="仿宋" w:cs="仿宋" w:hint="eastAsia"/>
            <w:lang w:eastAsia="zh-CN"/>
          </w:rPr>
          <w:t>一、发酵乳项目概论</w:t>
        </w:r>
        <w:r>
          <w:tab/>
        </w:r>
        <w:r>
          <w:fldChar w:fldCharType="begin"/>
        </w:r>
        <w:r>
          <w:instrText xml:space="preserve"> PAGEREF _Toc13913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1" w:history="1">
        <w:r>
          <w:rPr>
            <w:rFonts w:ascii="仿宋" w:eastAsia="仿宋" w:hAnsi="仿宋" w:cs="仿宋" w:hint="eastAsia"/>
            <w:lang w:eastAsia="zh-CN"/>
          </w:rPr>
          <w:t>(一)、发酵乳项目名称</w:t>
        </w:r>
        <w:r>
          <w:tab/>
        </w:r>
        <w:r>
          <w:fldChar w:fldCharType="begin"/>
        </w:r>
        <w:r>
          <w:instrText xml:space="preserve"> PAGEREF _Toc7491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4" w:history="1">
        <w:r>
          <w:rPr>
            <w:rFonts w:ascii="仿宋" w:eastAsia="仿宋" w:hAnsi="仿宋" w:cs="仿宋" w:hint="eastAsia"/>
            <w:lang w:eastAsia="zh-CN"/>
          </w:rPr>
          <w:t>(二)、发酵乳项目选址</w:t>
        </w:r>
        <w:r>
          <w:tab/>
        </w:r>
        <w:r>
          <w:fldChar w:fldCharType="begin"/>
        </w:r>
        <w:r>
          <w:instrText xml:space="preserve"> PAGEREF _Toc15874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0" w:history="1">
        <w:r>
          <w:rPr>
            <w:rFonts w:ascii="仿宋" w:eastAsia="仿宋" w:hAnsi="仿宋" w:cs="仿宋" w:hint="eastAsia"/>
            <w:lang w:eastAsia="zh-CN"/>
          </w:rPr>
          <w:t>(三)、发酵乳项目用地规模</w:t>
        </w:r>
        <w:r>
          <w:tab/>
        </w:r>
        <w:r>
          <w:fldChar w:fldCharType="begin"/>
        </w:r>
        <w:r>
          <w:instrText xml:space="preserve"> PAGEREF _Toc9920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8" w:history="1">
        <w:r>
          <w:rPr>
            <w:rFonts w:ascii="仿宋" w:eastAsia="仿宋" w:hAnsi="仿宋" w:cs="仿宋" w:hint="eastAsia"/>
            <w:lang w:eastAsia="zh-CN"/>
          </w:rPr>
          <w:t>(四)、发酵乳项目用地控制指标</w:t>
        </w:r>
        <w:r>
          <w:tab/>
        </w:r>
        <w:r>
          <w:fldChar w:fldCharType="begin"/>
        </w:r>
        <w:r>
          <w:instrText xml:space="preserve"> PAGEREF _Toc26948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5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_Toc21105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2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_Toc20462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_Toc2777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(九)、发酵乳项目总投资及资本结构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1" w:history="1">
        <w:r>
          <w:rPr>
            <w:rFonts w:ascii="仿宋" w:eastAsia="仿宋" w:hAnsi="仿宋" w:cs="仿宋" w:hint="eastAsia"/>
            <w:lang w:eastAsia="zh-CN"/>
          </w:rPr>
          <w:t>(十一)、发酵乳项目预期经济效益规划目标</w:t>
        </w:r>
        <w:r>
          <w:tab/>
        </w:r>
        <w:r>
          <w:fldChar w:fldCharType="begin"/>
        </w:r>
        <w:r>
          <w:instrText xml:space="preserve"> PAGEREF _Toc18481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9" w:history="1">
        <w:r>
          <w:rPr>
            <w:rFonts w:ascii="仿宋" w:eastAsia="仿宋" w:hAnsi="仿宋" w:cs="仿宋" w:hint="eastAsia"/>
            <w:lang w:eastAsia="zh-CN"/>
          </w:rPr>
          <w:t>(十二)、发酵乳项目进度计划</w:t>
        </w:r>
        <w:r>
          <w:tab/>
        </w:r>
        <w:r>
          <w:fldChar w:fldCharType="begin"/>
        </w:r>
        <w:r>
          <w:instrText xml:space="preserve"> PAGEREF _Toc7869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9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_Toc14629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" w:history="1">
        <w:r>
          <w:rPr>
            <w:rFonts w:ascii="仿宋" w:eastAsia="仿宋" w:hAnsi="仿宋" w:cs="仿宋" w:hint="eastAsia"/>
            <w:lang w:eastAsia="zh-CN"/>
          </w:rPr>
          <w:t>(十四)、发酵乳项目评价</w:t>
        </w:r>
        <w:r>
          <w:tab/>
        </w:r>
        <w:r>
          <w:fldChar w:fldCharType="begin"/>
        </w:r>
        <w:r>
          <w:instrText xml:space="preserve"> PAGEREF _Toc2295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06" w:history="1">
        <w:r>
          <w:rPr>
            <w:rFonts w:ascii="仿宋" w:eastAsia="仿宋" w:hAnsi="仿宋" w:cs="仿宋" w:hint="eastAsia"/>
            <w:lang w:eastAsia="zh-CN"/>
          </w:rPr>
          <w:t>二、发酵乳项目选址研究</w:t>
        </w:r>
        <w:r>
          <w:tab/>
        </w:r>
        <w:r>
          <w:fldChar w:fldCharType="begin"/>
        </w:r>
        <w:r>
          <w:instrText xml:space="preserve"> PAGEREF _Toc4306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4" w:history="1">
        <w:r>
          <w:rPr>
            <w:rFonts w:ascii="仿宋" w:eastAsia="仿宋" w:hAnsi="仿宋" w:cs="仿宋" w:hint="eastAsia"/>
            <w:lang w:eastAsia="zh-CN"/>
          </w:rPr>
          <w:t>(一)、发酵乳项目选址的指导原则</w:t>
        </w:r>
        <w:r>
          <w:tab/>
        </w:r>
        <w:r>
          <w:fldChar w:fldCharType="begin"/>
        </w:r>
        <w:r>
          <w:instrText xml:space="preserve"> PAGEREF _Toc22014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5" w:history="1">
        <w:r>
          <w:rPr>
            <w:rFonts w:ascii="仿宋" w:eastAsia="仿宋" w:hAnsi="仿宋" w:cs="仿宋" w:hint="eastAsia"/>
            <w:lang w:eastAsia="zh-CN"/>
          </w:rPr>
          <w:t>(二)、发酵乳项目选址</w:t>
        </w:r>
        <w:r>
          <w:tab/>
        </w:r>
        <w:r>
          <w:fldChar w:fldCharType="begin"/>
        </w:r>
        <w:r>
          <w:instrText xml:space="preserve"> PAGEREF _Toc26675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4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_Toc25754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1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4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_Toc15994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9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_Toc14289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5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_Toc4155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3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_Toc23133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22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_Toc24522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3" w:history="1">
        <w:r>
          <w:rPr>
            <w:rFonts w:ascii="仿宋" w:eastAsia="仿宋" w:hAnsi="仿宋" w:cs="仿宋" w:hint="eastAsia"/>
            <w:lang w:eastAsia="zh-CN"/>
          </w:rPr>
          <w:t>四、工艺原则</w:t>
        </w:r>
        <w:r>
          <w:tab/>
        </w:r>
        <w:r>
          <w:fldChar w:fldCharType="begin"/>
        </w:r>
        <w:r>
          <w:instrText xml:space="preserve"> PAGEREF _Toc19943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6" w:history="1">
        <w:r>
          <w:rPr>
            <w:rFonts w:ascii="仿宋" w:eastAsia="仿宋" w:hAnsi="仿宋" w:cs="仿宋" w:hint="eastAsia"/>
            <w:lang w:eastAsia="zh-CN"/>
          </w:rPr>
          <w:t>(一)、发酵乳项目建设期的原材料及辅助材料供应概述</w:t>
        </w:r>
        <w:r>
          <w:tab/>
        </w:r>
        <w:r>
          <w:fldChar w:fldCharType="begin"/>
        </w:r>
        <w:r>
          <w:instrText xml:space="preserve"> PAGEREF _Toc5806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4" w:history="1">
        <w:r>
          <w:rPr>
            <w:rFonts w:ascii="仿宋" w:eastAsia="仿宋" w:hAnsi="仿宋" w:cs="仿宋" w:hint="eastAsia"/>
            <w:lang w:eastAsia="zh-CN"/>
          </w:rPr>
          <w:t>(二)、发酵乳项目运营期原辅材料采购及管理</w:t>
        </w:r>
        <w:r>
          <w:tab/>
        </w:r>
        <w:r>
          <w:fldChar w:fldCharType="begin"/>
        </w:r>
        <w:r>
          <w:instrText xml:space="preserve"> PAGEREF _Toc25664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_Toc1099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5" w:history="1">
        <w:r>
          <w:rPr>
            <w:rFonts w:ascii="仿宋" w:eastAsia="仿宋" w:hAnsi="仿宋" w:cs="仿宋" w:hint="eastAsia"/>
            <w:lang w:eastAsia="zh-CN"/>
          </w:rPr>
          <w:t>(四)、发酵乳项目工艺技术设计方案</w:t>
        </w:r>
        <w:r>
          <w:tab/>
        </w:r>
        <w:r>
          <w:fldChar w:fldCharType="begin"/>
        </w:r>
        <w:r>
          <w:instrText xml:space="preserve"> PAGEREF _Toc18585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7" w:history="1">
        <w:r>
          <w:rPr>
            <w:rFonts w:ascii="仿宋" w:eastAsia="仿宋" w:hAnsi="仿宋" w:cs="仿宋" w:hint="eastAsia"/>
            <w:lang w:eastAsia="zh-CN"/>
          </w:rPr>
          <w:t>(五)、发酵乳项目设备选型及配置方案</w:t>
        </w:r>
        <w:r>
          <w:tab/>
        </w:r>
        <w:r>
          <w:fldChar w:fldCharType="begin"/>
        </w:r>
        <w:r>
          <w:instrText xml:space="preserve"> PAGEREF _Toc4687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8" w:history="1">
        <w:r>
          <w:rPr>
            <w:rFonts w:ascii="仿宋" w:eastAsia="仿宋" w:hAnsi="仿宋" w:cs="仿宋" w:hint="eastAsia"/>
            <w:lang w:eastAsia="zh-CN"/>
          </w:rPr>
          <w:t>五、经济效益分析</w:t>
        </w:r>
        <w:r>
          <w:tab/>
        </w:r>
        <w:r>
          <w:fldChar w:fldCharType="begin"/>
        </w:r>
        <w:r>
          <w:instrText xml:space="preserve"> PAGEREF _Toc9598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9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_Toc15979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_Toc20968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4" w:history="1">
        <w:r>
          <w:rPr>
            <w:rFonts w:ascii="仿宋" w:eastAsia="仿宋" w:hAnsi="仿宋" w:cs="仿宋" w:hint="eastAsia"/>
            <w:lang w:eastAsia="zh-CN"/>
          </w:rPr>
          <w:t>(三)、发酵乳项目盈利能力分析</w:t>
        </w:r>
        <w:r>
          <w:tab/>
        </w:r>
        <w:r>
          <w:fldChar w:fldCharType="begin"/>
        </w:r>
        <w:r>
          <w:instrText xml:space="preserve"> PAGEREF _Toc15254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9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_Toc5449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_Toc31344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32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_Toc4332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1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_Toc26001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9" w:history="1">
        <w:r>
          <w:rPr>
            <w:rFonts w:ascii="仿宋" w:eastAsia="仿宋" w:hAnsi="仿宋" w:cs="仿宋" w:hint="eastAsia"/>
            <w:lang w:eastAsia="zh-CN"/>
          </w:rPr>
          <w:t>(四)、发酵乳项目建设对区域经济的短期与长期影响</w:t>
        </w:r>
        <w:r>
          <w:tab/>
        </w:r>
        <w:r>
          <w:fldChar w:fldCharType="begin"/>
        </w:r>
        <w:r>
          <w:instrText xml:space="preserve"> PAGEREF _Toc8579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2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_Toc23832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5" w:history="1">
        <w:r>
          <w:rPr>
            <w:rFonts w:ascii="仿宋" w:eastAsia="仿宋" w:hAnsi="仿宋" w:cs="仿宋" w:hint="eastAsia"/>
            <w:lang w:eastAsia="zh-CN"/>
          </w:rPr>
          <w:t>(八)、发酵乳项目建设的经济效益与环境效益权衡分析</w:t>
        </w:r>
        <w:r>
          <w:tab/>
        </w:r>
        <w:r>
          <w:fldChar w:fldCharType="begin"/>
        </w:r>
        <w:r>
          <w:instrText xml:space="preserve"> PAGEREF _Toc32695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_Toc1736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0" w:history="1">
        <w:r>
          <w:rPr>
            <w:rFonts w:ascii="仿宋" w:eastAsia="仿宋" w:hAnsi="仿宋" w:cs="仿宋" w:hint="eastAsia"/>
            <w:lang w:eastAsia="zh-CN"/>
          </w:rPr>
          <w:t>七、发酵乳项目实施进度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_Toc7088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6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_Toc9316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_Toc24991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_Toc13718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_Toc8623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1" w:history="1">
        <w:r>
          <w:rPr>
            <w:rFonts w:ascii="仿宋" w:eastAsia="仿宋" w:hAnsi="仿宋" w:cs="仿宋" w:hint="eastAsia"/>
            <w:lang w:eastAsia="zh-CN"/>
          </w:rPr>
          <w:t>(六)、发酵乳项目实施保障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7" w:history="1">
        <w:r>
          <w:rPr>
            <w:rFonts w:ascii="仿宋" w:eastAsia="仿宋" w:hAnsi="仿宋" w:cs="仿宋" w:hint="eastAsia"/>
            <w:lang w:eastAsia="zh-CN"/>
          </w:rPr>
          <w:t>八、发酵乳项目投资方案分析</w:t>
        </w:r>
        <w:r>
          <w:tab/>
        </w:r>
        <w:r>
          <w:fldChar w:fldCharType="begin"/>
        </w:r>
        <w:r>
          <w:instrText xml:space="preserve"> PAGEREF _Toc2217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8" w:history="1">
        <w:r>
          <w:rPr>
            <w:rFonts w:ascii="仿宋" w:eastAsia="仿宋" w:hAnsi="仿宋" w:cs="仿宋" w:hint="eastAsia"/>
            <w:lang w:eastAsia="zh-CN"/>
          </w:rPr>
          <w:t>(一)、发酵乳项目估算说明</w:t>
        </w:r>
        <w:r>
          <w:tab/>
        </w:r>
        <w:r>
          <w:fldChar w:fldCharType="begin"/>
        </w:r>
        <w:r>
          <w:instrText xml:space="preserve"> PAGEREF _Toc20158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5" w:history="1">
        <w:r>
          <w:rPr>
            <w:rFonts w:ascii="仿宋" w:eastAsia="仿宋" w:hAnsi="仿宋" w:cs="仿宋" w:hint="eastAsia"/>
            <w:lang w:eastAsia="zh-CN"/>
          </w:rPr>
          <w:t>(二)、发酵乳项目总投资估算</w:t>
        </w:r>
        <w:r>
          <w:tab/>
        </w:r>
        <w:r>
          <w:fldChar w:fldCharType="begin"/>
        </w:r>
        <w:r>
          <w:instrText xml:space="preserve"> PAGEREF _Toc15265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0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_Toc5570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5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_Toc19055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3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_Toc13033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2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_Toc16322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_Toc16154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2" w:history="1">
        <w:r>
          <w:rPr>
            <w:rFonts w:ascii="仿宋" w:eastAsia="仿宋" w:hAnsi="仿宋" w:cs="仿宋" w:hint="eastAsia"/>
            <w:lang w:eastAsia="zh-CN"/>
          </w:rPr>
          <w:t>十、发酵乳项目管理计划</w:t>
        </w:r>
        <w:r>
          <w:tab/>
        </w:r>
        <w:r>
          <w:fldChar w:fldCharType="begin"/>
        </w:r>
        <w:r>
          <w:instrText xml:space="preserve"> PAGEREF _Toc18862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4" w:history="1">
        <w:r>
          <w:rPr>
            <w:rFonts w:ascii="仿宋" w:eastAsia="仿宋" w:hAnsi="仿宋" w:cs="仿宋" w:hint="eastAsia"/>
            <w:lang w:eastAsia="zh-CN"/>
          </w:rPr>
          <w:t>(一)、发酵乳项目管理概述</w:t>
        </w:r>
        <w:r>
          <w:tab/>
        </w:r>
        <w:r>
          <w:fldChar w:fldCharType="begin"/>
        </w:r>
        <w:r>
          <w:instrText xml:space="preserve"> PAGEREF _Toc13634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6" w:history="1">
        <w:r>
          <w:rPr>
            <w:rFonts w:ascii="仿宋" w:eastAsia="仿宋" w:hAnsi="仿宋" w:cs="仿宋" w:hint="eastAsia"/>
            <w:lang w:eastAsia="zh-CN"/>
          </w:rPr>
          <w:t>(二)、发酵乳项目组织结构</w:t>
        </w:r>
        <w:r>
          <w:tab/>
        </w:r>
        <w:r>
          <w:fldChar w:fldCharType="begin"/>
        </w:r>
        <w:r>
          <w:instrText xml:space="preserve"> PAGEREF _Toc3966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9" w:history="1">
        <w:r>
          <w:rPr>
            <w:rFonts w:ascii="仿宋" w:eastAsia="仿宋" w:hAnsi="仿宋" w:cs="仿宋" w:hint="eastAsia"/>
            <w:lang w:eastAsia="zh-CN"/>
          </w:rPr>
          <w:t>(三)、发酵乳项目计划与进度</w:t>
        </w:r>
        <w:r>
          <w:tab/>
        </w:r>
        <w:r>
          <w:fldChar w:fldCharType="begin"/>
        </w:r>
        <w:r>
          <w:instrText xml:space="preserve"> PAGEREF _Toc30609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2" w:history="1">
        <w:r>
          <w:rPr>
            <w:rFonts w:ascii="仿宋" w:eastAsia="仿宋" w:hAnsi="仿宋" w:cs="仿宋" w:hint="eastAsia"/>
            <w:lang w:eastAsia="zh-CN"/>
          </w:rPr>
          <w:t>(四)、发酵乳项目质量管理</w:t>
        </w:r>
        <w:r>
          <w:tab/>
        </w:r>
        <w:r>
          <w:fldChar w:fldCharType="begin"/>
        </w:r>
        <w:r>
          <w:instrText xml:space="preserve"> PAGEREF _Toc12782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(五)、发酵乳项目风险管理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(六)、发酵乳项目成本管理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1" w:history="1">
        <w:r>
          <w:rPr>
            <w:rFonts w:ascii="仿宋" w:eastAsia="仿宋" w:hAnsi="仿宋" w:cs="仿宋" w:hint="eastAsia"/>
            <w:lang w:eastAsia="zh-CN"/>
          </w:rPr>
          <w:t>(七)、发酵乳项目人力资源管理</w:t>
        </w:r>
        <w:r>
          <w:tab/>
        </w:r>
        <w:r>
          <w:fldChar w:fldCharType="begin"/>
        </w:r>
        <w:r>
          <w:instrText xml:space="preserve"> PAGEREF _Toc16511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8" w:history="1">
        <w:r>
          <w:rPr>
            <w:rFonts w:ascii="仿宋" w:eastAsia="仿宋" w:hAnsi="仿宋" w:cs="仿宋" w:hint="eastAsia"/>
            <w:lang w:eastAsia="zh-CN"/>
          </w:rPr>
          <w:t>(八)、发酵乳项目沟通与合作</w:t>
        </w:r>
        <w:r>
          <w:tab/>
        </w:r>
        <w:r>
          <w:fldChar w:fldCharType="begin"/>
        </w:r>
        <w:r>
          <w:instrText xml:space="preserve"> PAGEREF _Toc20468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87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发酵乳项目的招商引资。项目发酵乳是一项具有巨大市场潜力的创业项目，专注于某一特定行业的技术创新和发展。本文档将详细展示项目发酵乳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913"/>
      <w:r>
        <w:rPr>
          <w:rFonts w:ascii="仿宋" w:eastAsia="仿宋" w:hAnsi="仿宋" w:cs="仿宋" w:hint="eastAsia"/>
          <w:sz w:val="28"/>
          <w:lang w:eastAsia="zh-CN"/>
        </w:rPr>
        <w:t>一、发酵乳项目概论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491"/>
      <w:r>
        <w:rPr>
          <w:rFonts w:ascii="仿宋" w:eastAsia="仿宋" w:hAnsi="仿宋" w:cs="仿宋" w:hint="eastAsia"/>
          <w:lang w:eastAsia="zh-CN"/>
        </w:rPr>
        <w:t>(一)、发酵乳项目名称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XXX发酵乳项目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874"/>
      <w:r>
        <w:rPr>
          <w:rFonts w:ascii="仿宋" w:eastAsia="仿宋" w:hAnsi="仿宋" w:cs="仿宋" w:hint="eastAsia"/>
          <w:sz w:val="28"/>
          <w:lang w:eastAsia="zh-CN"/>
        </w:rPr>
        <w:t>(二)、发酵乳项目选址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920"/>
      <w:r>
        <w:rPr>
          <w:rFonts w:ascii="仿宋" w:eastAsia="仿宋" w:hAnsi="仿宋" w:cs="仿宋" w:hint="eastAsia"/>
          <w:sz w:val="28"/>
          <w:lang w:eastAsia="zh-CN"/>
        </w:rPr>
        <w:t>(三)、发酵乳项目用地规模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发酵乳项目总用地面积xxxx平方米(折合约xxx亩)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948"/>
      <w:r>
        <w:rPr>
          <w:rFonts w:ascii="仿宋" w:eastAsia="仿宋" w:hAnsi="仿宋" w:cs="仿宋" w:hint="eastAsia"/>
          <w:sz w:val="28"/>
          <w:lang w:eastAsia="zh-CN"/>
        </w:rPr>
        <w:t>(四)、发酵乳项目用地控制指标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一、发酵乳项目背景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https://d.book118.com/666002123232010101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发酵乳项目招商引资方案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发酵乳项目招商引资方案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发酵乳项目招商引资方案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发酵乳项目招商引资方案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E83B0C"/>
    <w:rsid w:val="61E83B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00212323201010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2024-01-29T23:57:00Z</dcterms:created>
  <dcterms:modified xsi:type="dcterms:W3CDTF">2024-01-29T23:57:27Z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1765DAE9DF9441788AE271D986E59F16_11</vt:lpwstr>
  </property>
  <property fmtid="{D5CDD505-2E9C-101B-9397-08002B2CF9AE}" pid="3" name="KSOProductBuildVer">
    <vt:lpwstr>2052-12.1.0.16250</vt:lpwstr>
  </property>
</Properties>
</file>