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175C7" w14:paraId="7E129B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75C7" w14:paraId="0BE765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75C7" w14:paraId="39FFF0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75C7" w:rsidRPr="001175C7" w14:paraId="03878575" w14:textId="5BCF07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175C7">
        <w:rPr>
          <w:rFonts w:ascii="宋体" w:eastAsia="宋体" w:hAnsi="宋体" w:hint="eastAsia"/>
          <w:b/>
          <w:sz w:val="60"/>
        </w:rPr>
        <w:t>氟喹诺酮项目招商引资推介报告</w:t>
      </w:r>
    </w:p>
    <w:p w:rsidR="001175C7" w:rsidP="001175C7" w14:paraId="7A185AA1" w14:textId="3D1902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175C7">
        <w:rPr>
          <w:rFonts w:ascii="仿宋" w:eastAsia="仿宋" w:hAnsi="仿宋" w:hint="eastAsia"/>
          <w:b/>
          <w:sz w:val="40"/>
        </w:rPr>
        <w:t>目录</w:t>
      </w:r>
    </w:p>
    <w:p w:rsidR="001175C7" w14:paraId="3332C4AC" w14:textId="6E39DF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1175C7" w14:paraId="3DAFCD48" w14:textId="13803B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一、氟喹诺酮项目工程设计研究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175C7" w14:paraId="1C6311FC" w14:textId="48956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175C7" w14:paraId="1FB5A752" w14:textId="11EE1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(二)、氟喹诺酮项目工程建设标准规范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175C7" w14:paraId="16E0C62A" w14:textId="69CA3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(三)、氟喹诺酮项目总平面设计要求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75C7" w14:paraId="481EF6C6" w14:textId="59AA8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75C7" w14:paraId="66EDE8A3" w14:textId="30367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175C7" w14:paraId="5002A5D5" w14:textId="6C94E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175C7" w14:paraId="10A0B672" w14:textId="71477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175C7" w14:paraId="0083F3A2" w14:textId="312F54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二、氟喹诺酮项目选址研究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175C7" w14:paraId="61263483" w14:textId="63086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(一)、氟喹诺酮项目选址的指导原则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175C7" w14:paraId="11B97B4E" w14:textId="74461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(二)、氟喹诺酮项目选址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175C7" w14:paraId="13BC2BFE" w14:textId="4A0A0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75C7" w14:paraId="34F05BC8" w14:textId="77DFF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75C7" w14:paraId="03FDDD74" w14:textId="0D0E3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75C7" w14:paraId="3D255DCB" w14:textId="4A094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175C7" w14:paraId="5D8C067E" w14:textId="71BCE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175C7" w14:paraId="5FE1F021" w14:textId="404C1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175C7" w14:paraId="79C61274" w14:textId="0E6BB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175C7" w14:paraId="3EBEDEA2" w14:textId="425816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175C7" w14:paraId="3B6FB54F" w14:textId="26C8B1D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175C7" w14:paraId="478B63FA" w14:textId="418BB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175C7" w14:paraId="49874436" w14:textId="2D67D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175C7" w14:paraId="6550B603" w14:textId="54276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175C7" w14:paraId="64638E98" w14:textId="361B69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175C7" w14:paraId="5A624093" w14:textId="7CC7A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175C7" w14:paraId="06541BB3" w14:textId="76EE8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175C7" w14:paraId="63B762C3" w14:textId="5CCE2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(三)、氟喹诺酮项目盈利能力分析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175C7" w14:paraId="0D54D0A6" w14:textId="2D1CBF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五、氟喹诺酮项目实施进度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175C7" w14:paraId="09D522CF" w14:textId="50D21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175C7" w14:paraId="50A52302" w14:textId="49C88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175C7" w14:paraId="6A3CEC53" w14:textId="443D3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175C7" w14:paraId="3E431BDF" w14:textId="396D6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175C7" w14:paraId="2F910D2F" w14:textId="22AE3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175C7" w14:paraId="6AB38F60" w14:textId="4853D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(六)、氟喹诺酮项目实施保障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_Toc155741299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175C7" w14:paraId="059044C6" w14:textId="5B46C8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175C7" w14:paraId="0AAB0CD1" w14:textId="31AB9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175C7" w14:paraId="5F1759D5" w14:textId="67419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175C7" w14:paraId="1DDE2B27" w14:textId="11232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175C7" w14:paraId="6F2A4AC9" w14:textId="6AA40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175C7" w14:paraId="4483F622" w14:textId="099D0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175C7" w14:paraId="15864C99" w14:textId="3995C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_Toc155741306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175C7" w14:paraId="5C353FAE" w14:textId="45E1586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(七)、氟喹诺酮项目建设风险及控制手段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175C7" w14:paraId="01D8D599" w14:textId="0D020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_Toc155741308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175C7" w14:paraId="76870AD2" w14:textId="7E872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_Toc155741309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175C7" w14:paraId="35B71BFE" w14:textId="4AFB8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_Toc155741310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175C7" w14:paraId="4CB9B9DC" w14:textId="699A13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_Toc155741311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175C7" w14:paraId="0C1C1DEB" w14:textId="5FCE8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_Toc155741312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175C7" w14:paraId="2DB4708D" w14:textId="1354B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_Toc155741313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175C7" w14:paraId="7E4EA331" w14:textId="52B02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_Toc155741314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175C7" w14:paraId="29D78411" w14:textId="2287C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(四)、氟喹诺酮项目建设对区域经济的短期与长期影响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_Toc155741315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175C7" w14:paraId="4BF23DFE" w14:textId="6E57D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_Toc155741316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175C7" w14:paraId="27410D7F" w14:textId="3BED7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_Toc155741317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175C7" w14:paraId="05AF7AE9" w14:textId="1C7F8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_Toc155741318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175C7" w14:paraId="380AF1D8" w14:textId="3BCC9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(八)、氟喹诺酮项目建设的经济效益与环境效益权衡分析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_Toc155741319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175C7" w14:paraId="16ECC3F6" w14:textId="0995F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_Toc155741320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175C7" w14:paraId="14267BB4" w14:textId="791CB1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_Toc155741321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175C7" w14:paraId="236458DF" w14:textId="56364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_Toc155741322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175C7" w14:paraId="5BB22A7E" w14:textId="45017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_Toc155741323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175C7" w14:paraId="5D15088D" w14:textId="51AD3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_Toc155741324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175C7" w14:paraId="0AF5EED4" w14:textId="353A7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_Toc155741325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175C7" w14:paraId="17D7FA2F" w14:textId="09004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_Toc155741326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175C7" w14:paraId="53A59545" w14:textId="6CAFC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_Toc155741327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175C7" w14:paraId="125C5AC0" w14:textId="18C84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_Toc155741328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175C7" w14:paraId="7C1233B0" w14:textId="4A5FE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_Toc155741329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https://d.book118.com/666033032134010034</w:t>
        </w:r>
      </w:hyperlink>
    </w:p>
    <w:p w:rsidR="001175C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P="00ED49C3" w14:paraId="279989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75C7" w14:paraId="18F19C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P="00ED49C3" w14:paraId="483115BC" w14:textId="26DEF0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75C7" w14:paraId="50D514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paraId="0CB39D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P="00ED49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75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P="00ED49C3" w14:textId="26DEF0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75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P="00ED49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75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P="00ED49C3" w14:textId="26DEF0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175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P="00ED49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75C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P="00ED49C3" w14:textId="26DEF0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175C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paraId="52029F5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RPr="001175C7" w:rsidP="001175C7" w14:paraId="6A34AB11" w14:textId="61BC17E7">
    <w:pPr>
      <w:pStyle w:val="Header"/>
      <w:rPr>
        <w:rFonts w:ascii="仿宋" w:eastAsia="仿宋" w:hAnsi="仿宋"/>
      </w:rPr>
    </w:pPr>
    <w:r w:rsidRPr="001175C7">
      <w:rPr>
        <w:rFonts w:ascii="仿宋" w:eastAsia="仿宋" w:hAnsi="仿宋" w:hint="eastAsia"/>
      </w:rPr>
      <w:t>氟喹诺酮项目招商引资推介报告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paraId="3248E6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RPr="001175C7" w:rsidP="001175C7" w14:textId="61BC17E7">
    <w:pPr>
      <w:pStyle w:val="Header"/>
      <w:rPr>
        <w:rFonts w:ascii="仿宋" w:eastAsia="仿宋" w:hAnsi="仿宋"/>
      </w:rPr>
    </w:pPr>
    <w:r w:rsidRPr="001175C7">
      <w:rPr>
        <w:rFonts w:ascii="仿宋" w:eastAsia="仿宋" w:hAnsi="仿宋" w:hint="eastAsia"/>
      </w:rPr>
      <w:t>氟喹诺酮项目招商引资推介报告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RPr="001175C7" w:rsidP="001175C7" w14:textId="61BC17E7">
    <w:pPr>
      <w:pStyle w:val="Header"/>
      <w:rPr>
        <w:rFonts w:ascii="仿宋" w:eastAsia="仿宋" w:hAnsi="仿宋"/>
      </w:rPr>
    </w:pPr>
    <w:r w:rsidRPr="001175C7">
      <w:rPr>
        <w:rFonts w:ascii="仿宋" w:eastAsia="仿宋" w:hAnsi="仿宋" w:hint="eastAsia"/>
      </w:rPr>
      <w:t>氟喹诺酮项目招商引资推介报告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:rsidRPr="001175C7" w:rsidP="001175C7" w14:textId="61BC17E7">
    <w:pPr>
      <w:pStyle w:val="Header"/>
      <w:rPr>
        <w:rFonts w:ascii="仿宋" w:eastAsia="仿宋" w:hAnsi="仿宋"/>
      </w:rPr>
    </w:pPr>
    <w:r w:rsidRPr="001175C7">
      <w:rPr>
        <w:rFonts w:ascii="仿宋" w:eastAsia="仿宋" w:hAnsi="仿宋" w:hint="eastAsia"/>
      </w:rPr>
      <w:t>氟喹诺酮项目招商引资推介报告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5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5C7"/>
    <w:rsid w:val="001175C7"/>
    <w:rsid w:val="00941678"/>
    <w:rsid w:val="00CF0DFC"/>
    <w:rsid w:val="00ED49C3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08655C"/>
  <w15:chartTrackingRefBased/>
  <w15:docId w15:val="{7288CE1E-75B4-4720-B72C-DC0F1659D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175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175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175C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175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175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175C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17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175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175C7"/>
  </w:style>
  <w:style w:type="paragraph" w:styleId="TOC1">
    <w:name w:val="toc 1"/>
    <w:basedOn w:val="Normal"/>
    <w:next w:val="Normal"/>
    <w:autoRedefine/>
    <w:uiPriority w:val="39"/>
    <w:unhideWhenUsed/>
    <w:rsid w:val="001175C7"/>
  </w:style>
  <w:style w:type="paragraph" w:styleId="TOC2">
    <w:name w:val="toc 2"/>
    <w:basedOn w:val="Normal"/>
    <w:next w:val="Normal"/>
    <w:autoRedefine/>
    <w:uiPriority w:val="39"/>
    <w:unhideWhenUsed/>
    <w:rsid w:val="001175C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66033032134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6785</Words>
  <Characters>38675</Characters>
  <Application>Microsoft Office Word</Application>
  <DocSecurity>0</DocSecurity>
  <Lines>322</Lines>
  <Paragraphs>90</Paragraphs>
  <ScaleCrop>false</ScaleCrop>
  <Company/>
  <LinksUpToDate>false</LinksUpToDate>
  <CharactersWithSpaces>45370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2024-01-09T17:06:00Z</dcterms:created>
  <dcterms:modified xsi:type="dcterms:W3CDTF">2024-01-09T17:07:00Z</dcterms:modified>
</cp:coreProperties>
</file>