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数字式照相机行业相关公司设立可行性研究报告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46" w:history="1">
        <w:r>
          <w:rPr>
            <w:rFonts w:ascii="仿宋" w:eastAsia="仿宋" w:hAnsi="仿宋" w:cs="仿宋" w:hint="eastAsia"/>
            <w:lang w:eastAsia="zh-CN"/>
          </w:rPr>
          <w:t>概论</w:t>
        </w:r>
        <w:r>
          <w:tab/>
        </w:r>
        <w:r>
          <w:fldChar w:fldCharType="begin"/>
        </w:r>
        <w:r>
          <w:instrText xml:space="preserve"> PAGEREF _Toc14446 \h </w:instrText>
        </w:r>
        <w:r>
          <w:fldChar w:fldCharType="separate"/>
        </w:r>
        <w:r>
          <w:t>3</w:t>
        </w:r>
        <w:r>
          <w:fldChar w:fldCharType="end"/>
        </w:r>
      </w:hyperlink>
    </w:p>
    <w:p>
      <w:pPr>
        <w:pStyle w:val="TOC1"/>
        <w:tabs>
          <w:tab w:val="right" w:leader="dot" w:pos="8306"/>
        </w:tabs>
      </w:pPr>
      <w:hyperlink w:anchor="_Toc18080" w:history="1">
        <w:r>
          <w:rPr>
            <w:rFonts w:ascii="仿宋" w:eastAsia="仿宋" w:hAnsi="仿宋" w:cs="仿宋" w:hint="eastAsia"/>
            <w:lang w:eastAsia="zh-CN"/>
          </w:rPr>
          <w:t>一、选址分析</w:t>
        </w:r>
        <w:r>
          <w:tab/>
        </w:r>
        <w:r>
          <w:fldChar w:fldCharType="begin"/>
        </w:r>
        <w:r>
          <w:instrText xml:space="preserve"> PAGEREF _Toc18080 \h </w:instrText>
        </w:r>
        <w:r>
          <w:fldChar w:fldCharType="separate"/>
        </w:r>
        <w:r>
          <w:t>3</w:t>
        </w:r>
        <w:r>
          <w:fldChar w:fldCharType="end"/>
        </w:r>
      </w:hyperlink>
    </w:p>
    <w:p>
      <w:pPr>
        <w:pStyle w:val="TOC2"/>
        <w:tabs>
          <w:tab w:val="right" w:leader="dot" w:pos="8306"/>
        </w:tabs>
      </w:pPr>
      <w:hyperlink w:anchor="_Toc31691" w:history="1">
        <w:r>
          <w:rPr>
            <w:rFonts w:ascii="仿宋" w:eastAsia="仿宋" w:hAnsi="仿宋" w:cs="仿宋" w:hint="eastAsia"/>
            <w:lang w:eastAsia="zh-CN"/>
          </w:rPr>
          <w:t>(一)、数字式照相机项目选址原则</w:t>
        </w:r>
        <w:r>
          <w:tab/>
        </w:r>
        <w:r>
          <w:fldChar w:fldCharType="begin"/>
        </w:r>
        <w:r>
          <w:instrText xml:space="preserve"> PAGEREF _Toc31691 \h </w:instrText>
        </w:r>
        <w:r>
          <w:fldChar w:fldCharType="separate"/>
        </w:r>
        <w:r>
          <w:t>3</w:t>
        </w:r>
        <w:r>
          <w:fldChar w:fldCharType="end"/>
        </w:r>
      </w:hyperlink>
    </w:p>
    <w:p>
      <w:pPr>
        <w:pStyle w:val="TOC2"/>
        <w:tabs>
          <w:tab w:val="right" w:leader="dot" w:pos="8306"/>
        </w:tabs>
      </w:pPr>
      <w:hyperlink w:anchor="_Toc9650" w:history="1">
        <w:r>
          <w:rPr>
            <w:rFonts w:ascii="仿宋" w:eastAsia="仿宋" w:hAnsi="仿宋" w:cs="仿宋" w:hint="eastAsia"/>
            <w:lang w:eastAsia="zh-CN"/>
          </w:rPr>
          <w:t>(二)、建设区基本情况</w:t>
        </w:r>
        <w:r>
          <w:tab/>
        </w:r>
        <w:r>
          <w:fldChar w:fldCharType="begin"/>
        </w:r>
        <w:r>
          <w:instrText xml:space="preserve"> PAGEREF _Toc9650 \h </w:instrText>
        </w:r>
        <w:r>
          <w:fldChar w:fldCharType="separate"/>
        </w:r>
        <w:r>
          <w:t>4</w:t>
        </w:r>
        <w:r>
          <w:fldChar w:fldCharType="end"/>
        </w:r>
      </w:hyperlink>
    </w:p>
    <w:p>
      <w:pPr>
        <w:pStyle w:val="TOC2"/>
        <w:tabs>
          <w:tab w:val="right" w:leader="dot" w:pos="8306"/>
        </w:tabs>
      </w:pPr>
      <w:hyperlink w:anchor="_Toc20916" w:history="1">
        <w:r>
          <w:rPr>
            <w:rFonts w:ascii="仿宋" w:eastAsia="仿宋" w:hAnsi="仿宋" w:cs="仿宋" w:hint="eastAsia"/>
            <w:lang w:eastAsia="zh-CN"/>
          </w:rPr>
          <w:t>(三)、发展目标</w:t>
        </w:r>
        <w:r>
          <w:tab/>
        </w:r>
        <w:r>
          <w:fldChar w:fldCharType="begin"/>
        </w:r>
        <w:r>
          <w:instrText xml:space="preserve"> PAGEREF _Toc20916 \h </w:instrText>
        </w:r>
        <w:r>
          <w:fldChar w:fldCharType="separate"/>
        </w:r>
        <w:r>
          <w:t>5</w:t>
        </w:r>
        <w:r>
          <w:fldChar w:fldCharType="end"/>
        </w:r>
      </w:hyperlink>
    </w:p>
    <w:p>
      <w:pPr>
        <w:pStyle w:val="TOC2"/>
        <w:tabs>
          <w:tab w:val="right" w:leader="dot" w:pos="8306"/>
        </w:tabs>
      </w:pPr>
      <w:hyperlink w:anchor="_Toc32444" w:history="1">
        <w:r>
          <w:rPr>
            <w:rFonts w:ascii="仿宋" w:eastAsia="仿宋" w:hAnsi="仿宋" w:cs="仿宋" w:hint="eastAsia"/>
            <w:lang w:eastAsia="zh-CN"/>
          </w:rPr>
          <w:t>(四)、产业发展方向</w:t>
        </w:r>
        <w:r>
          <w:tab/>
        </w:r>
        <w:r>
          <w:fldChar w:fldCharType="begin"/>
        </w:r>
        <w:r>
          <w:instrText xml:space="preserve"> PAGEREF _Toc32444 \h </w:instrText>
        </w:r>
        <w:r>
          <w:fldChar w:fldCharType="separate"/>
        </w:r>
        <w:r>
          <w:t>7</w:t>
        </w:r>
        <w:r>
          <w:fldChar w:fldCharType="end"/>
        </w:r>
      </w:hyperlink>
    </w:p>
    <w:p>
      <w:pPr>
        <w:pStyle w:val="TOC2"/>
        <w:tabs>
          <w:tab w:val="right" w:leader="dot" w:pos="8306"/>
        </w:tabs>
      </w:pPr>
      <w:hyperlink w:anchor="_Toc6633" w:history="1">
        <w:r>
          <w:rPr>
            <w:rFonts w:ascii="仿宋" w:eastAsia="仿宋" w:hAnsi="仿宋" w:cs="仿宋" w:hint="eastAsia"/>
            <w:lang w:eastAsia="zh-CN"/>
          </w:rPr>
          <w:t>(五)、数字式照相机项目选址综合评价</w:t>
        </w:r>
        <w:r>
          <w:tab/>
        </w:r>
        <w:r>
          <w:fldChar w:fldCharType="begin"/>
        </w:r>
        <w:r>
          <w:instrText xml:space="preserve"> PAGEREF _Toc6633 \h </w:instrText>
        </w:r>
        <w:r>
          <w:fldChar w:fldCharType="separate"/>
        </w:r>
        <w:r>
          <w:t>8</w:t>
        </w:r>
        <w:r>
          <w:fldChar w:fldCharType="end"/>
        </w:r>
      </w:hyperlink>
    </w:p>
    <w:p>
      <w:pPr>
        <w:pStyle w:val="TOC1"/>
        <w:tabs>
          <w:tab w:val="right" w:leader="dot" w:pos="8306"/>
        </w:tabs>
      </w:pPr>
      <w:hyperlink w:anchor="_Toc324" w:history="1">
        <w:r>
          <w:rPr>
            <w:rFonts w:ascii="仿宋" w:eastAsia="仿宋" w:hAnsi="仿宋" w:cs="仿宋" w:hint="eastAsia"/>
            <w:lang w:eastAsia="zh-CN"/>
          </w:rPr>
          <w:t>二、公司成立背景及可行性分析</w:t>
        </w:r>
        <w:r>
          <w:tab/>
        </w:r>
        <w:r>
          <w:fldChar w:fldCharType="begin"/>
        </w:r>
        <w:r>
          <w:instrText xml:space="preserve"> PAGEREF _Toc324 \h </w:instrText>
        </w:r>
        <w:r>
          <w:fldChar w:fldCharType="separate"/>
        </w:r>
        <w:r>
          <w:t>8</w:t>
        </w:r>
        <w:r>
          <w:fldChar w:fldCharType="end"/>
        </w:r>
      </w:hyperlink>
    </w:p>
    <w:p>
      <w:pPr>
        <w:pStyle w:val="TOC2"/>
        <w:tabs>
          <w:tab w:val="right" w:leader="dot" w:pos="8306"/>
        </w:tabs>
      </w:pPr>
      <w:hyperlink w:anchor="_Toc377" w:history="1">
        <w:r>
          <w:rPr>
            <w:rFonts w:ascii="仿宋" w:eastAsia="仿宋" w:hAnsi="仿宋" w:cs="仿宋" w:hint="eastAsia"/>
            <w:lang w:eastAsia="zh-CN"/>
          </w:rPr>
          <w:t>(一)、发展思路</w:t>
        </w:r>
        <w:r>
          <w:tab/>
        </w:r>
        <w:r>
          <w:fldChar w:fldCharType="begin"/>
        </w:r>
        <w:r>
          <w:instrText xml:space="preserve"> PAGEREF _Toc377 \h </w:instrText>
        </w:r>
        <w:r>
          <w:fldChar w:fldCharType="separate"/>
        </w:r>
        <w:r>
          <w:t>8</w:t>
        </w:r>
        <w:r>
          <w:fldChar w:fldCharType="end"/>
        </w:r>
      </w:hyperlink>
    </w:p>
    <w:p>
      <w:pPr>
        <w:pStyle w:val="TOC2"/>
        <w:tabs>
          <w:tab w:val="right" w:leader="dot" w:pos="8306"/>
        </w:tabs>
      </w:pPr>
      <w:hyperlink w:anchor="_Toc31546" w:history="1">
        <w:r>
          <w:rPr>
            <w:rFonts w:ascii="仿宋" w:eastAsia="仿宋" w:hAnsi="仿宋" w:cs="仿宋" w:hint="eastAsia"/>
            <w:lang w:eastAsia="zh-CN"/>
          </w:rPr>
          <w:t>(二)、产业发展背景分析</w:t>
        </w:r>
        <w:r>
          <w:tab/>
        </w:r>
        <w:r>
          <w:fldChar w:fldCharType="begin"/>
        </w:r>
        <w:r>
          <w:instrText xml:space="preserve"> PAGEREF _Toc31546 \h </w:instrText>
        </w:r>
        <w:r>
          <w:fldChar w:fldCharType="separate"/>
        </w:r>
        <w:r>
          <w:t>9</w:t>
        </w:r>
        <w:r>
          <w:fldChar w:fldCharType="end"/>
        </w:r>
      </w:hyperlink>
    </w:p>
    <w:p>
      <w:pPr>
        <w:pStyle w:val="TOC2"/>
        <w:tabs>
          <w:tab w:val="right" w:leader="dot" w:pos="8306"/>
        </w:tabs>
      </w:pPr>
      <w:hyperlink w:anchor="_Toc1866" w:history="1">
        <w:r>
          <w:rPr>
            <w:rFonts w:ascii="仿宋" w:eastAsia="仿宋" w:hAnsi="仿宋" w:cs="仿宋" w:hint="eastAsia"/>
            <w:lang w:eastAsia="zh-CN"/>
          </w:rPr>
          <w:t>(三)、产业发展原则</w:t>
        </w:r>
        <w:r>
          <w:tab/>
        </w:r>
        <w:r>
          <w:fldChar w:fldCharType="begin"/>
        </w:r>
        <w:r>
          <w:instrText xml:space="preserve"> PAGEREF _Toc1866 \h </w:instrText>
        </w:r>
        <w:r>
          <w:fldChar w:fldCharType="separate"/>
        </w:r>
        <w:r>
          <w:t>11</w:t>
        </w:r>
        <w:r>
          <w:fldChar w:fldCharType="end"/>
        </w:r>
      </w:hyperlink>
    </w:p>
    <w:p>
      <w:pPr>
        <w:pStyle w:val="TOC2"/>
        <w:tabs>
          <w:tab w:val="right" w:leader="dot" w:pos="8306"/>
        </w:tabs>
      </w:pPr>
      <w:hyperlink w:anchor="_Toc32211" w:history="1">
        <w:r>
          <w:rPr>
            <w:rFonts w:ascii="仿宋" w:eastAsia="仿宋" w:hAnsi="仿宋" w:cs="仿宋" w:hint="eastAsia"/>
            <w:lang w:eastAsia="zh-CN"/>
          </w:rPr>
          <w:t>(四)、区域产业环境分析</w:t>
        </w:r>
        <w:r>
          <w:tab/>
        </w:r>
        <w:r>
          <w:fldChar w:fldCharType="begin"/>
        </w:r>
        <w:r>
          <w:instrText xml:space="preserve"> PAGEREF _Toc32211 \h </w:instrText>
        </w:r>
        <w:r>
          <w:fldChar w:fldCharType="separate"/>
        </w:r>
        <w:r>
          <w:t>12</w:t>
        </w:r>
        <w:r>
          <w:fldChar w:fldCharType="end"/>
        </w:r>
      </w:hyperlink>
    </w:p>
    <w:p>
      <w:pPr>
        <w:pStyle w:val="TOC2"/>
        <w:tabs>
          <w:tab w:val="right" w:leader="dot" w:pos="8306"/>
        </w:tabs>
      </w:pPr>
      <w:hyperlink w:anchor="_Toc30202" w:history="1">
        <w:r>
          <w:rPr>
            <w:rFonts w:ascii="仿宋" w:eastAsia="仿宋" w:hAnsi="仿宋" w:cs="仿宋" w:hint="eastAsia"/>
            <w:lang w:eastAsia="zh-CN"/>
          </w:rPr>
          <w:t>(五)、可行性分析</w:t>
        </w:r>
        <w:r>
          <w:tab/>
        </w:r>
        <w:r>
          <w:fldChar w:fldCharType="begin"/>
        </w:r>
        <w:r>
          <w:instrText xml:space="preserve"> PAGEREF _Toc30202 \h </w:instrText>
        </w:r>
        <w:r>
          <w:fldChar w:fldCharType="separate"/>
        </w:r>
        <w:r>
          <w:t>14</w:t>
        </w:r>
        <w:r>
          <w:fldChar w:fldCharType="end"/>
        </w:r>
      </w:hyperlink>
    </w:p>
    <w:p>
      <w:pPr>
        <w:pStyle w:val="TOC2"/>
        <w:tabs>
          <w:tab w:val="right" w:leader="dot" w:pos="8306"/>
        </w:tabs>
      </w:pPr>
      <w:hyperlink w:anchor="_Toc13935" w:history="1">
        <w:r>
          <w:rPr>
            <w:rFonts w:ascii="仿宋" w:eastAsia="仿宋" w:hAnsi="仿宋" w:cs="仿宋" w:hint="eastAsia"/>
            <w:lang w:eastAsia="zh-CN"/>
          </w:rPr>
          <w:t>(六)、产业发展重点任务</w:t>
        </w:r>
        <w:r>
          <w:tab/>
        </w:r>
        <w:r>
          <w:fldChar w:fldCharType="begin"/>
        </w:r>
        <w:r>
          <w:instrText xml:space="preserve"> PAGEREF _Toc13935 \h </w:instrText>
        </w:r>
        <w:r>
          <w:fldChar w:fldCharType="separate"/>
        </w:r>
        <w:r>
          <w:t>14</w:t>
        </w:r>
        <w:r>
          <w:fldChar w:fldCharType="end"/>
        </w:r>
      </w:hyperlink>
    </w:p>
    <w:p>
      <w:pPr>
        <w:pStyle w:val="TOC2"/>
        <w:tabs>
          <w:tab w:val="right" w:leader="dot" w:pos="8306"/>
        </w:tabs>
      </w:pPr>
      <w:hyperlink w:anchor="_Toc1468" w:history="1">
        <w:r>
          <w:rPr>
            <w:rFonts w:ascii="仿宋" w:eastAsia="仿宋" w:hAnsi="仿宋" w:cs="仿宋" w:hint="eastAsia"/>
            <w:lang w:eastAsia="zh-CN"/>
          </w:rPr>
          <w:t>(七)、数字式照相机项目建设必要性分析</w:t>
        </w:r>
        <w:r>
          <w:tab/>
        </w:r>
        <w:r>
          <w:fldChar w:fldCharType="begin"/>
        </w:r>
        <w:r>
          <w:instrText xml:space="preserve"> PAGEREF _Toc1468 \h </w:instrText>
        </w:r>
        <w:r>
          <w:fldChar w:fldCharType="separate"/>
        </w:r>
        <w:r>
          <w:t>16</w:t>
        </w:r>
        <w:r>
          <w:fldChar w:fldCharType="end"/>
        </w:r>
      </w:hyperlink>
    </w:p>
    <w:p>
      <w:pPr>
        <w:pStyle w:val="TOC1"/>
        <w:tabs>
          <w:tab w:val="right" w:leader="dot" w:pos="8306"/>
        </w:tabs>
      </w:pPr>
      <w:hyperlink w:anchor="_Toc899" w:history="1">
        <w:r>
          <w:rPr>
            <w:rFonts w:ascii="仿宋" w:eastAsia="仿宋" w:hAnsi="仿宋" w:cs="仿宋" w:hint="eastAsia"/>
            <w:lang w:eastAsia="zh-CN"/>
          </w:rPr>
          <w:t>三、公司成立方案</w:t>
        </w:r>
        <w:r>
          <w:tab/>
        </w:r>
        <w:r>
          <w:fldChar w:fldCharType="begin"/>
        </w:r>
        <w:r>
          <w:instrText xml:space="preserve"> PAGEREF _Toc899 \h </w:instrText>
        </w:r>
        <w:r>
          <w:fldChar w:fldCharType="separate"/>
        </w:r>
        <w:r>
          <w:t>18</w:t>
        </w:r>
        <w:r>
          <w:fldChar w:fldCharType="end"/>
        </w:r>
      </w:hyperlink>
    </w:p>
    <w:p>
      <w:pPr>
        <w:pStyle w:val="TOC2"/>
        <w:tabs>
          <w:tab w:val="right" w:leader="dot" w:pos="8306"/>
        </w:tabs>
      </w:pPr>
      <w:hyperlink w:anchor="_Toc11799" w:history="1">
        <w:r>
          <w:rPr>
            <w:rFonts w:ascii="仿宋" w:eastAsia="仿宋" w:hAnsi="仿宋" w:cs="仿宋" w:hint="eastAsia"/>
            <w:lang w:eastAsia="zh-CN"/>
          </w:rPr>
          <w:t>(一)、公司经营宗旨</w:t>
        </w:r>
        <w:r>
          <w:tab/>
        </w:r>
        <w:r>
          <w:fldChar w:fldCharType="begin"/>
        </w:r>
        <w:r>
          <w:instrText xml:space="preserve"> PAGEREF _Toc11799 \h </w:instrText>
        </w:r>
        <w:r>
          <w:fldChar w:fldCharType="separate"/>
        </w:r>
        <w:r>
          <w:t>18</w:t>
        </w:r>
        <w:r>
          <w:fldChar w:fldCharType="end"/>
        </w:r>
      </w:hyperlink>
    </w:p>
    <w:p>
      <w:pPr>
        <w:pStyle w:val="TOC2"/>
        <w:tabs>
          <w:tab w:val="right" w:leader="dot" w:pos="8306"/>
        </w:tabs>
      </w:pPr>
      <w:hyperlink w:anchor="_Toc19919" w:history="1">
        <w:r>
          <w:rPr>
            <w:rFonts w:ascii="仿宋" w:eastAsia="仿宋" w:hAnsi="仿宋" w:cs="仿宋" w:hint="eastAsia"/>
            <w:lang w:eastAsia="zh-CN"/>
          </w:rPr>
          <w:t>(二)、公司的目标、主要职责</w:t>
        </w:r>
        <w:r>
          <w:tab/>
        </w:r>
        <w:r>
          <w:fldChar w:fldCharType="begin"/>
        </w:r>
        <w:r>
          <w:instrText xml:space="preserve"> PAGEREF _Toc19919 \h </w:instrText>
        </w:r>
        <w:r>
          <w:fldChar w:fldCharType="separate"/>
        </w:r>
        <w:r>
          <w:t>19</w:t>
        </w:r>
        <w:r>
          <w:fldChar w:fldCharType="end"/>
        </w:r>
      </w:hyperlink>
    </w:p>
    <w:p>
      <w:pPr>
        <w:pStyle w:val="TOC2"/>
        <w:tabs>
          <w:tab w:val="right" w:leader="dot" w:pos="8306"/>
        </w:tabs>
      </w:pPr>
      <w:hyperlink w:anchor="_Toc11961" w:history="1">
        <w:r>
          <w:rPr>
            <w:rFonts w:ascii="仿宋" w:eastAsia="仿宋" w:hAnsi="仿宋" w:cs="仿宋" w:hint="eastAsia"/>
            <w:lang w:eastAsia="zh-CN"/>
          </w:rPr>
          <w:t>(三)、公司组建方式</w:t>
        </w:r>
        <w:r>
          <w:tab/>
        </w:r>
        <w:r>
          <w:fldChar w:fldCharType="begin"/>
        </w:r>
        <w:r>
          <w:instrText xml:space="preserve"> PAGEREF _Toc11961 \h </w:instrText>
        </w:r>
        <w:r>
          <w:fldChar w:fldCharType="separate"/>
        </w:r>
        <w:r>
          <w:t>21</w:t>
        </w:r>
        <w:r>
          <w:fldChar w:fldCharType="end"/>
        </w:r>
      </w:hyperlink>
    </w:p>
    <w:p>
      <w:pPr>
        <w:pStyle w:val="TOC2"/>
        <w:tabs>
          <w:tab w:val="right" w:leader="dot" w:pos="8306"/>
        </w:tabs>
      </w:pPr>
      <w:hyperlink w:anchor="_Toc12409" w:history="1">
        <w:r>
          <w:rPr>
            <w:rFonts w:ascii="仿宋" w:eastAsia="仿宋" w:hAnsi="仿宋" w:cs="仿宋" w:hint="eastAsia"/>
            <w:lang w:eastAsia="zh-CN"/>
          </w:rPr>
          <w:t>(四)、公司管理体制</w:t>
        </w:r>
        <w:r>
          <w:tab/>
        </w:r>
        <w:r>
          <w:fldChar w:fldCharType="begin"/>
        </w:r>
        <w:r>
          <w:instrText xml:space="preserve"> PAGEREF _Toc12409 \h </w:instrText>
        </w:r>
        <w:r>
          <w:fldChar w:fldCharType="separate"/>
        </w:r>
        <w:r>
          <w:t>22</w:t>
        </w:r>
        <w:r>
          <w:fldChar w:fldCharType="end"/>
        </w:r>
      </w:hyperlink>
    </w:p>
    <w:p>
      <w:pPr>
        <w:pStyle w:val="TOC2"/>
        <w:tabs>
          <w:tab w:val="right" w:leader="dot" w:pos="8306"/>
        </w:tabs>
      </w:pPr>
      <w:hyperlink w:anchor="_Toc20404" w:history="1">
        <w:r>
          <w:rPr>
            <w:rFonts w:ascii="仿宋" w:eastAsia="仿宋" w:hAnsi="仿宋" w:cs="仿宋" w:hint="eastAsia"/>
            <w:lang w:eastAsia="zh-CN"/>
          </w:rPr>
          <w:t>(五)、部门职责及权限</w:t>
        </w:r>
        <w:r>
          <w:tab/>
        </w:r>
        <w:r>
          <w:fldChar w:fldCharType="begin"/>
        </w:r>
        <w:r>
          <w:instrText xml:space="preserve"> PAGEREF _Toc20404 \h </w:instrText>
        </w:r>
        <w:r>
          <w:fldChar w:fldCharType="separate"/>
        </w:r>
        <w:r>
          <w:t>23</w:t>
        </w:r>
        <w:r>
          <w:fldChar w:fldCharType="end"/>
        </w:r>
      </w:hyperlink>
    </w:p>
    <w:p>
      <w:pPr>
        <w:pStyle w:val="TOC2"/>
        <w:tabs>
          <w:tab w:val="right" w:leader="dot" w:pos="8306"/>
        </w:tabs>
      </w:pPr>
      <w:hyperlink w:anchor="_Toc3772" w:history="1">
        <w:r>
          <w:rPr>
            <w:rFonts w:ascii="仿宋" w:eastAsia="仿宋" w:hAnsi="仿宋" w:cs="仿宋" w:hint="eastAsia"/>
            <w:lang w:eastAsia="zh-CN"/>
          </w:rPr>
          <w:t>(六)、核心人员介绍</w:t>
        </w:r>
        <w:r>
          <w:tab/>
        </w:r>
        <w:r>
          <w:fldChar w:fldCharType="begin"/>
        </w:r>
        <w:r>
          <w:instrText xml:space="preserve"> PAGEREF _Toc3772 \h </w:instrText>
        </w:r>
        <w:r>
          <w:fldChar w:fldCharType="separate"/>
        </w:r>
        <w:r>
          <w:t>26</w:t>
        </w:r>
        <w:r>
          <w:fldChar w:fldCharType="end"/>
        </w:r>
      </w:hyperlink>
    </w:p>
    <w:p>
      <w:pPr>
        <w:pStyle w:val="TOC2"/>
        <w:tabs>
          <w:tab w:val="right" w:leader="dot" w:pos="8306"/>
        </w:tabs>
      </w:pPr>
      <w:hyperlink w:anchor="_Toc7400" w:history="1">
        <w:r>
          <w:rPr>
            <w:rFonts w:ascii="仿宋" w:eastAsia="仿宋" w:hAnsi="仿宋" w:cs="仿宋" w:hint="eastAsia"/>
            <w:lang w:eastAsia="zh-CN"/>
          </w:rPr>
          <w:t>(七)、财务会计制度</w:t>
        </w:r>
        <w:r>
          <w:tab/>
        </w:r>
        <w:r>
          <w:fldChar w:fldCharType="begin"/>
        </w:r>
        <w:r>
          <w:instrText xml:space="preserve"> PAGEREF _Toc7400 \h </w:instrText>
        </w:r>
        <w:r>
          <w:fldChar w:fldCharType="separate"/>
        </w:r>
        <w:r>
          <w:t>28</w:t>
        </w:r>
        <w:r>
          <w:fldChar w:fldCharType="end"/>
        </w:r>
      </w:hyperlink>
    </w:p>
    <w:p>
      <w:pPr>
        <w:pStyle w:val="TOC1"/>
        <w:tabs>
          <w:tab w:val="right" w:leader="dot" w:pos="8306"/>
        </w:tabs>
      </w:pPr>
      <w:hyperlink w:anchor="_Toc27723" w:history="1">
        <w:r>
          <w:rPr>
            <w:rFonts w:ascii="仿宋" w:eastAsia="仿宋" w:hAnsi="仿宋" w:cs="仿宋" w:hint="eastAsia"/>
            <w:lang w:eastAsia="zh-CN"/>
          </w:rPr>
          <w:t>四、行业、市场分析</w:t>
        </w:r>
        <w:r>
          <w:tab/>
        </w:r>
        <w:r>
          <w:fldChar w:fldCharType="begin"/>
        </w:r>
        <w:r>
          <w:instrText xml:space="preserve"> PAGEREF _Toc27723 \h </w:instrText>
        </w:r>
        <w:r>
          <w:fldChar w:fldCharType="separate"/>
        </w:r>
        <w:r>
          <w:t>33</w:t>
        </w:r>
        <w:r>
          <w:fldChar w:fldCharType="end"/>
        </w:r>
      </w:hyperlink>
    </w:p>
    <w:p>
      <w:pPr>
        <w:pStyle w:val="TOC2"/>
        <w:tabs>
          <w:tab w:val="right" w:leader="dot" w:pos="8306"/>
        </w:tabs>
      </w:pPr>
      <w:hyperlink w:anchor="_Toc15711" w:history="1">
        <w:r>
          <w:rPr>
            <w:rFonts w:ascii="仿宋" w:eastAsia="仿宋" w:hAnsi="仿宋" w:cs="仿宋" w:hint="eastAsia"/>
            <w:lang w:eastAsia="zh-CN"/>
          </w:rPr>
          <w:t>(一)、行业分析</w:t>
        </w:r>
        <w:r>
          <w:tab/>
        </w:r>
        <w:r>
          <w:fldChar w:fldCharType="begin"/>
        </w:r>
        <w:r>
          <w:instrText xml:space="preserve"> PAGEREF _Toc15711 \h </w:instrText>
        </w:r>
        <w:r>
          <w:fldChar w:fldCharType="separate"/>
        </w:r>
        <w:r>
          <w:t>33</w:t>
        </w:r>
        <w:r>
          <w:fldChar w:fldCharType="end"/>
        </w:r>
      </w:hyperlink>
    </w:p>
    <w:p>
      <w:pPr>
        <w:pStyle w:val="TOC2"/>
        <w:tabs>
          <w:tab w:val="right" w:leader="dot" w:pos="8306"/>
        </w:tabs>
      </w:pPr>
      <w:hyperlink w:anchor="_Toc17820" w:history="1">
        <w:r>
          <w:rPr>
            <w:rFonts w:ascii="仿宋" w:eastAsia="仿宋" w:hAnsi="仿宋" w:cs="仿宋" w:hint="eastAsia"/>
            <w:lang w:eastAsia="zh-CN"/>
          </w:rPr>
          <w:t>(二)、市场分析</w:t>
        </w:r>
        <w:r>
          <w:tab/>
        </w:r>
        <w:r>
          <w:fldChar w:fldCharType="begin"/>
        </w:r>
        <w:r>
          <w:instrText xml:space="preserve"> PAGEREF _Toc17820 \h </w:instrText>
        </w:r>
        <w:r>
          <w:fldChar w:fldCharType="separate"/>
        </w:r>
        <w:r>
          <w:t>34</w:t>
        </w:r>
        <w:r>
          <w:fldChar w:fldCharType="end"/>
        </w:r>
      </w:hyperlink>
    </w:p>
    <w:p>
      <w:pPr>
        <w:pStyle w:val="TOC2"/>
        <w:tabs>
          <w:tab w:val="right" w:leader="dot" w:pos="8306"/>
        </w:tabs>
      </w:pPr>
      <w:hyperlink w:anchor="_Toc20198" w:history="1">
        <w:r>
          <w:rPr>
            <w:rFonts w:ascii="仿宋" w:eastAsia="仿宋" w:hAnsi="仿宋" w:cs="仿宋" w:hint="eastAsia"/>
            <w:lang w:eastAsia="zh-CN"/>
          </w:rPr>
          <w:t>(三)、行业发展及市场前景分析</w:t>
        </w:r>
        <w:r>
          <w:tab/>
        </w:r>
        <w:r>
          <w:fldChar w:fldCharType="begin"/>
        </w:r>
        <w:r>
          <w:instrText xml:space="preserve"> PAGEREF _Toc20198 \h </w:instrText>
        </w:r>
        <w:r>
          <w:fldChar w:fldCharType="separate"/>
        </w:r>
        <w:r>
          <w:t>34</w:t>
        </w:r>
        <w:r>
          <w:fldChar w:fldCharType="end"/>
        </w:r>
      </w:hyperlink>
    </w:p>
    <w:p>
      <w:pPr>
        <w:pStyle w:val="TOC1"/>
        <w:tabs>
          <w:tab w:val="right" w:leader="dot" w:pos="8306"/>
        </w:tabs>
      </w:pPr>
      <w:hyperlink w:anchor="_Toc12083" w:history="1">
        <w:r>
          <w:rPr>
            <w:rFonts w:ascii="仿宋" w:eastAsia="仿宋" w:hAnsi="仿宋" w:cs="仿宋" w:hint="eastAsia"/>
            <w:lang w:eastAsia="zh-CN"/>
          </w:rPr>
          <w:t>五、发展规划</w:t>
        </w:r>
        <w:r>
          <w:tab/>
        </w:r>
        <w:r>
          <w:fldChar w:fldCharType="begin"/>
        </w:r>
        <w:r>
          <w:instrText xml:space="preserve"> PAGEREF _Toc12083 \h </w:instrText>
        </w:r>
        <w:r>
          <w:fldChar w:fldCharType="separate"/>
        </w:r>
        <w:r>
          <w:t>36</w:t>
        </w:r>
        <w:r>
          <w:fldChar w:fldCharType="end"/>
        </w:r>
      </w:hyperlink>
    </w:p>
    <w:p>
      <w:pPr>
        <w:pStyle w:val="TOC2"/>
        <w:tabs>
          <w:tab w:val="right" w:leader="dot" w:pos="8306"/>
        </w:tabs>
      </w:pPr>
      <w:hyperlink w:anchor="_Toc814" w:history="1">
        <w:r>
          <w:rPr>
            <w:rFonts w:ascii="仿宋" w:eastAsia="仿宋" w:hAnsi="仿宋" w:cs="仿宋" w:hint="eastAsia"/>
            <w:lang w:eastAsia="zh-CN"/>
          </w:rPr>
          <w:t>(一)、公司发展规划</w:t>
        </w:r>
        <w:r>
          <w:tab/>
        </w:r>
        <w:r>
          <w:fldChar w:fldCharType="begin"/>
        </w:r>
        <w:r>
          <w:instrText xml:space="preserve"> PAGEREF _Toc814 \h </w:instrText>
        </w:r>
        <w:r>
          <w:fldChar w:fldCharType="separate"/>
        </w:r>
        <w:r>
          <w:t>36</w:t>
        </w:r>
        <w:r>
          <w:fldChar w:fldCharType="end"/>
        </w:r>
      </w:hyperlink>
    </w:p>
    <w:p>
      <w:pPr>
        <w:pStyle w:val="TOC2"/>
        <w:tabs>
          <w:tab w:val="right" w:leader="dot" w:pos="8306"/>
        </w:tabs>
      </w:pPr>
      <w:hyperlink w:anchor="_Toc10055" w:history="1">
        <w:r>
          <w:rPr>
            <w:rFonts w:ascii="仿宋" w:eastAsia="仿宋" w:hAnsi="仿宋" w:cs="仿宋" w:hint="eastAsia"/>
            <w:lang w:eastAsia="zh-CN"/>
          </w:rPr>
          <w:t>(二)、保障措施</w:t>
        </w:r>
        <w:r>
          <w:tab/>
        </w:r>
        <w:r>
          <w:fldChar w:fldCharType="begin"/>
        </w:r>
        <w:r>
          <w:instrText xml:space="preserve"> PAGEREF _Toc10055 \h </w:instrText>
        </w:r>
        <w:r>
          <w:fldChar w:fldCharType="separate"/>
        </w:r>
        <w:r>
          <w:t>37</w:t>
        </w:r>
        <w:r>
          <w:fldChar w:fldCharType="end"/>
        </w:r>
      </w:hyperlink>
    </w:p>
    <w:p>
      <w:pPr>
        <w:pStyle w:val="TOC1"/>
        <w:tabs>
          <w:tab w:val="right" w:leader="dot" w:pos="8306"/>
        </w:tabs>
      </w:pPr>
      <w:hyperlink w:anchor="_Toc13453" w:history="1">
        <w:r>
          <w:rPr>
            <w:rFonts w:ascii="仿宋" w:eastAsia="仿宋" w:hAnsi="仿宋" w:cs="仿宋" w:hint="eastAsia"/>
            <w:lang w:eastAsia="zh-CN"/>
          </w:rPr>
          <w:t>六、目标客户和受众分析</w:t>
        </w:r>
        <w:r>
          <w:tab/>
        </w:r>
        <w:r>
          <w:fldChar w:fldCharType="begin"/>
        </w:r>
        <w:r>
          <w:instrText xml:space="preserve"> PAGEREF _Toc13453 \h </w:instrText>
        </w:r>
        <w:r>
          <w:fldChar w:fldCharType="separate"/>
        </w:r>
        <w:r>
          <w:t>42</w:t>
        </w:r>
        <w:r>
          <w:fldChar w:fldCharType="end"/>
        </w:r>
      </w:hyperlink>
    </w:p>
    <w:p>
      <w:pPr>
        <w:pStyle w:val="TOC2"/>
        <w:tabs>
          <w:tab w:val="right" w:leader="dot" w:pos="8306"/>
        </w:tabs>
      </w:pPr>
      <w:hyperlink w:anchor="_Toc21244" w:history="1">
        <w:r>
          <w:rPr>
            <w:rFonts w:ascii="仿宋" w:eastAsia="仿宋" w:hAnsi="仿宋" w:cs="仿宋" w:hint="eastAsia"/>
            <w:lang w:eastAsia="zh-CN"/>
          </w:rPr>
          <w:t>(一)、客户群体描述</w:t>
        </w:r>
        <w:r>
          <w:tab/>
        </w:r>
        <w:r>
          <w:fldChar w:fldCharType="begin"/>
        </w:r>
        <w:r>
          <w:instrText xml:space="preserve"> PAGEREF _Toc21244 \h </w:instrText>
        </w:r>
        <w:r>
          <w:fldChar w:fldCharType="separate"/>
        </w:r>
        <w:r>
          <w:t>42</w:t>
        </w:r>
        <w:r>
          <w:fldChar w:fldCharType="end"/>
        </w:r>
      </w:hyperlink>
    </w:p>
    <w:p>
      <w:pPr>
        <w:pStyle w:val="TOC2"/>
        <w:tabs>
          <w:tab w:val="right" w:leader="dot" w:pos="8306"/>
        </w:tabs>
      </w:pPr>
      <w:hyperlink w:anchor="_Toc19486" w:history="1">
        <w:r>
          <w:rPr>
            <w:rFonts w:ascii="仿宋" w:eastAsia="仿宋" w:hAnsi="仿宋" w:cs="仿宋" w:hint="eastAsia"/>
            <w:lang w:eastAsia="zh-CN"/>
          </w:rPr>
          <w:t>(二)、客户需求和期望</w:t>
        </w:r>
        <w:r>
          <w:tab/>
        </w:r>
        <w:r>
          <w:fldChar w:fldCharType="begin"/>
        </w:r>
        <w:r>
          <w:instrText xml:space="preserve"> PAGEREF _Toc19486 \h </w:instrText>
        </w:r>
        <w:r>
          <w:fldChar w:fldCharType="separate"/>
        </w:r>
        <w:r>
          <w:t>43</w:t>
        </w:r>
        <w:r>
          <w:fldChar w:fldCharType="end"/>
        </w:r>
      </w:hyperlink>
    </w:p>
    <w:p>
      <w:pPr>
        <w:pStyle w:val="TOC2"/>
        <w:tabs>
          <w:tab w:val="right" w:leader="dot" w:pos="8306"/>
        </w:tabs>
      </w:pPr>
      <w:hyperlink w:anchor="_Toc11736" w:history="1">
        <w:r>
          <w:rPr>
            <w:rFonts w:ascii="仿宋" w:eastAsia="仿宋" w:hAnsi="仿宋" w:cs="仿宋" w:hint="eastAsia"/>
            <w:lang w:eastAsia="zh-CN"/>
          </w:rPr>
          <w:t>(三)、客户获取策略</w:t>
        </w:r>
        <w:r>
          <w:tab/>
        </w:r>
        <w:r>
          <w:fldChar w:fldCharType="begin"/>
        </w:r>
        <w:r>
          <w:instrText xml:space="preserve"> PAGEREF _Toc11736 \h </w:instrText>
        </w:r>
        <w:r>
          <w:fldChar w:fldCharType="separate"/>
        </w:r>
        <w:r>
          <w:t>45</w:t>
        </w:r>
        <w:r>
          <w:fldChar w:fldCharType="end"/>
        </w:r>
      </w:hyperlink>
    </w:p>
    <w:p>
      <w:pPr>
        <w:pStyle w:val="TOC2"/>
        <w:tabs>
          <w:tab w:val="right" w:leader="dot" w:pos="8306"/>
        </w:tabs>
      </w:pPr>
      <w:hyperlink w:anchor="_Toc504" w:history="1">
        <w:r>
          <w:rPr>
            <w:rFonts w:ascii="仿宋" w:eastAsia="仿宋" w:hAnsi="仿宋" w:cs="仿宋" w:hint="eastAsia"/>
            <w:lang w:eastAsia="zh-CN"/>
          </w:rPr>
          <w:t>(四)、客户关系管理</w:t>
        </w:r>
        <w:r>
          <w:tab/>
        </w:r>
        <w:r>
          <w:fldChar w:fldCharType="begin"/>
        </w:r>
        <w:r>
          <w:instrText xml:space="preserve"> PAGEREF _Toc504 \h </w:instrText>
        </w:r>
        <w:r>
          <w:fldChar w:fldCharType="separate"/>
        </w:r>
        <w:r>
          <w:t>47</w:t>
        </w:r>
        <w:r>
          <w:fldChar w:fldCharType="end"/>
        </w:r>
      </w:hyperlink>
    </w:p>
    <w:p>
      <w:pPr>
        <w:pStyle w:val="TOC1"/>
        <w:tabs>
          <w:tab w:val="right" w:leader="dot" w:pos="8306"/>
        </w:tabs>
      </w:pPr>
      <w:hyperlink w:anchor="_Toc14236" w:history="1">
        <w:r>
          <w:rPr>
            <w:rFonts w:ascii="仿宋" w:eastAsia="仿宋" w:hAnsi="仿宋" w:cs="仿宋" w:hint="eastAsia"/>
            <w:lang w:eastAsia="zh-CN"/>
          </w:rPr>
          <w:t>七、投资方案分析</w:t>
        </w:r>
        <w:r>
          <w:tab/>
        </w:r>
        <w:r>
          <w:fldChar w:fldCharType="begin"/>
        </w:r>
        <w:r>
          <w:instrText xml:space="preserve"> PAGEREF _Toc14236 \h </w:instrText>
        </w:r>
        <w:r>
          <w:fldChar w:fldCharType="separate"/>
        </w:r>
        <w:r>
          <w:t>49</w:t>
        </w:r>
        <w:r>
          <w:fldChar w:fldCharType="end"/>
        </w:r>
      </w:hyperlink>
    </w:p>
    <w:p>
      <w:pPr>
        <w:pStyle w:val="TOC2"/>
        <w:tabs>
          <w:tab w:val="right" w:leader="dot" w:pos="8306"/>
        </w:tabs>
      </w:pPr>
      <w:hyperlink w:anchor="_Toc26327" w:history="1">
        <w:r>
          <w:rPr>
            <w:rFonts w:ascii="仿宋" w:eastAsia="仿宋" w:hAnsi="仿宋" w:cs="仿宋" w:hint="eastAsia"/>
            <w:lang w:eastAsia="zh-CN"/>
          </w:rPr>
          <w:t>(一)、编制说明</w:t>
        </w:r>
        <w:r>
          <w:tab/>
        </w:r>
        <w:r>
          <w:fldChar w:fldCharType="begin"/>
        </w:r>
        <w:r>
          <w:instrText xml:space="preserve"> PAGEREF _Toc26327 \h </w:instrText>
        </w:r>
        <w:r>
          <w:fldChar w:fldCharType="separate"/>
        </w:r>
        <w:r>
          <w:t>49</w:t>
        </w:r>
        <w:r>
          <w:fldChar w:fldCharType="end"/>
        </w:r>
      </w:hyperlink>
    </w:p>
    <w:p>
      <w:pPr>
        <w:pStyle w:val="TOC2"/>
        <w:tabs>
          <w:tab w:val="right" w:leader="dot" w:pos="8306"/>
        </w:tabs>
      </w:pPr>
      <w:hyperlink w:anchor="_Toc30247" w:history="1">
        <w:r>
          <w:rPr>
            <w:rFonts w:ascii="仿宋" w:eastAsia="仿宋" w:hAnsi="仿宋" w:cs="仿宋" w:hint="eastAsia"/>
            <w:lang w:eastAsia="zh-CN"/>
          </w:rPr>
          <w:t>(二)、建设投资</w:t>
        </w:r>
        <w:r>
          <w:tab/>
        </w:r>
        <w:r>
          <w:fldChar w:fldCharType="begin"/>
        </w:r>
        <w:r>
          <w:instrText xml:space="preserve"> PAGEREF _Toc30247 \h </w:instrText>
        </w:r>
        <w:r>
          <w:fldChar w:fldCharType="separate"/>
        </w:r>
        <w:r>
          <w:t>49</w:t>
        </w:r>
        <w:r>
          <w:fldChar w:fldCharType="end"/>
        </w:r>
      </w:hyperlink>
    </w:p>
    <w:p>
      <w:pPr>
        <w:pStyle w:val="TOC2"/>
        <w:tabs>
          <w:tab w:val="right" w:leader="dot" w:pos="8306"/>
        </w:tabs>
      </w:pPr>
      <w:hyperlink w:anchor="_Toc2271" w:history="1">
        <w:r>
          <w:rPr>
            <w:rFonts w:ascii="仿宋" w:eastAsia="仿宋" w:hAnsi="仿宋" w:cs="仿宋" w:hint="eastAsia"/>
            <w:lang w:eastAsia="zh-CN"/>
          </w:rPr>
          <w:t>(三)、建设期利息</w:t>
        </w:r>
        <w:r>
          <w:tab/>
        </w:r>
        <w:r>
          <w:fldChar w:fldCharType="begin"/>
        </w:r>
        <w:r>
          <w:instrText xml:space="preserve"> PAGEREF _Toc2271 \h </w:instrText>
        </w:r>
        <w:r>
          <w:fldChar w:fldCharType="separate"/>
        </w:r>
        <w:r>
          <w:t>49</w:t>
        </w:r>
        <w:r>
          <w:fldChar w:fldCharType="end"/>
        </w:r>
      </w:hyperlink>
    </w:p>
    <w:p>
      <w:pPr>
        <w:pStyle w:val="TOC2"/>
        <w:tabs>
          <w:tab w:val="right" w:leader="dot" w:pos="8306"/>
        </w:tabs>
      </w:pPr>
      <w:hyperlink w:anchor="_Toc1965" w:history="1">
        <w:r>
          <w:rPr>
            <w:rFonts w:ascii="仿宋" w:eastAsia="仿宋" w:hAnsi="仿宋" w:cs="仿宋" w:hint="eastAsia"/>
            <w:lang w:eastAsia="zh-CN"/>
          </w:rPr>
          <w:t>(四)、流动资金</w:t>
        </w:r>
        <w:r>
          <w:tab/>
        </w:r>
        <w:r>
          <w:fldChar w:fldCharType="begin"/>
        </w:r>
        <w:r>
          <w:instrText xml:space="preserve"> PAGEREF _Toc1965 \h </w:instrText>
        </w:r>
        <w:r>
          <w:fldChar w:fldCharType="separate"/>
        </w:r>
        <w:r>
          <w:t>50</w:t>
        </w:r>
        <w:r>
          <w:fldChar w:fldCharType="end"/>
        </w:r>
      </w:hyperlink>
    </w:p>
    <w:p>
      <w:pPr>
        <w:pStyle w:val="TOC2"/>
        <w:tabs>
          <w:tab w:val="right" w:leader="dot" w:pos="8306"/>
        </w:tabs>
      </w:pPr>
      <w:hyperlink w:anchor="_Toc15256" w:history="1">
        <w:r>
          <w:rPr>
            <w:rFonts w:ascii="仿宋" w:eastAsia="仿宋" w:hAnsi="仿宋" w:cs="仿宋" w:hint="eastAsia"/>
            <w:lang w:eastAsia="zh-CN"/>
          </w:rPr>
          <w:t>(五)、数字式照相机项目总投资</w:t>
        </w:r>
        <w:r>
          <w:tab/>
        </w:r>
        <w:r>
          <w:fldChar w:fldCharType="begin"/>
        </w:r>
        <w:r>
          <w:instrText xml:space="preserve"> PAGEREF _Toc15256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4" w:history="1">
        <w:r>
          <w:rPr>
            <w:rFonts w:ascii="仿宋" w:eastAsia="仿宋" w:hAnsi="仿宋" w:cs="仿宋" w:hint="eastAsia"/>
            <w:lang w:eastAsia="zh-CN"/>
          </w:rPr>
          <w:t>(六)、资金筹措与投资计划</w:t>
        </w:r>
        <w:r>
          <w:tab/>
        </w:r>
        <w:r>
          <w:fldChar w:fldCharType="begin"/>
        </w:r>
        <w:r>
          <w:instrText xml:space="preserve"> PAGEREF _Toc20294 \h </w:instrText>
        </w:r>
        <w:r>
          <w:fldChar w:fldCharType="separate"/>
        </w:r>
        <w:r>
          <w:t>50</w:t>
        </w:r>
        <w:r>
          <w:fldChar w:fldCharType="end"/>
        </w:r>
      </w:hyperlink>
    </w:p>
    <w:p>
      <w:pPr>
        <w:pStyle w:val="TOC1"/>
        <w:tabs>
          <w:tab w:val="right" w:leader="dot" w:pos="8306"/>
        </w:tabs>
      </w:pPr>
      <w:hyperlink w:anchor="_Toc1181" w:history="1">
        <w:r>
          <w:rPr>
            <w:rFonts w:ascii="仿宋" w:eastAsia="仿宋" w:hAnsi="仿宋" w:cs="仿宋" w:hint="eastAsia"/>
            <w:lang w:eastAsia="zh-CN"/>
          </w:rPr>
          <w:t>八、公司组建背景分析</w:t>
        </w:r>
        <w:r>
          <w:tab/>
        </w:r>
        <w:r>
          <w:fldChar w:fldCharType="begin"/>
        </w:r>
        <w:r>
          <w:instrText xml:space="preserve"> PAGEREF _Toc1181 \h </w:instrText>
        </w:r>
        <w:r>
          <w:fldChar w:fldCharType="separate"/>
        </w:r>
        <w:r>
          <w:t>51</w:t>
        </w:r>
        <w:r>
          <w:fldChar w:fldCharType="end"/>
        </w:r>
      </w:hyperlink>
    </w:p>
    <w:p>
      <w:pPr>
        <w:pStyle w:val="TOC2"/>
        <w:tabs>
          <w:tab w:val="right" w:leader="dot" w:pos="8306"/>
        </w:tabs>
      </w:pPr>
      <w:hyperlink w:anchor="_Toc22375" w:history="1">
        <w:r>
          <w:rPr>
            <w:rFonts w:ascii="仿宋" w:eastAsia="仿宋" w:hAnsi="仿宋" w:cs="仿宋" w:hint="eastAsia"/>
            <w:lang w:eastAsia="zh-CN"/>
          </w:rPr>
          <w:t>(一)、数字式照相机项目背景分析</w:t>
        </w:r>
        <w:r>
          <w:tab/>
        </w:r>
        <w:r>
          <w:fldChar w:fldCharType="begin"/>
        </w:r>
        <w:r>
          <w:instrText xml:space="preserve"> PAGEREF _Toc22375 \h </w:instrText>
        </w:r>
        <w:r>
          <w:fldChar w:fldCharType="separate"/>
        </w:r>
        <w:r>
          <w:t>51</w:t>
        </w:r>
        <w:r>
          <w:fldChar w:fldCharType="end"/>
        </w:r>
      </w:hyperlink>
    </w:p>
    <w:p>
      <w:pPr>
        <w:pStyle w:val="TOC2"/>
        <w:tabs>
          <w:tab w:val="right" w:leader="dot" w:pos="8306"/>
        </w:tabs>
      </w:pPr>
      <w:hyperlink w:anchor="_Toc31434" w:history="1">
        <w:r>
          <w:rPr>
            <w:rFonts w:ascii="仿宋" w:eastAsia="仿宋" w:hAnsi="仿宋" w:cs="仿宋" w:hint="eastAsia"/>
            <w:lang w:eastAsia="zh-CN"/>
          </w:rPr>
          <w:t>(二)、数字式照相机项目建设必要性分析</w:t>
        </w:r>
        <w:r>
          <w:tab/>
        </w:r>
        <w:r>
          <w:fldChar w:fldCharType="begin"/>
        </w:r>
        <w:r>
          <w:instrText xml:space="preserve"> PAGEREF _Toc31434 \h </w:instrText>
        </w:r>
        <w:r>
          <w:fldChar w:fldCharType="separate"/>
        </w:r>
        <w:r>
          <w:t>52</w:t>
        </w:r>
        <w:r>
          <w:fldChar w:fldCharType="end"/>
        </w:r>
      </w:hyperlink>
    </w:p>
    <w:p>
      <w:pPr>
        <w:pStyle w:val="TOC2"/>
        <w:tabs>
          <w:tab w:val="right" w:leader="dot" w:pos="8306"/>
        </w:tabs>
      </w:pPr>
      <w:hyperlink w:anchor="_Toc8395" w:history="1">
        <w:r>
          <w:rPr>
            <w:rFonts w:ascii="仿宋" w:eastAsia="仿宋" w:hAnsi="仿宋" w:cs="仿宋" w:hint="eastAsia"/>
            <w:lang w:eastAsia="zh-CN"/>
          </w:rPr>
          <w:t>(三)、鼓励中小企业发展</w:t>
        </w:r>
        <w:r>
          <w:tab/>
        </w:r>
        <w:r>
          <w:fldChar w:fldCharType="begin"/>
        </w:r>
        <w:r>
          <w:instrText xml:space="preserve"> PAGEREF _Toc8395 \h </w:instrText>
        </w:r>
        <w:r>
          <w:fldChar w:fldCharType="separate"/>
        </w:r>
        <w:r>
          <w:t>53</w:t>
        </w:r>
        <w:r>
          <w:fldChar w:fldCharType="end"/>
        </w:r>
      </w:hyperlink>
    </w:p>
    <w:p>
      <w:pPr>
        <w:pStyle w:val="TOC2"/>
        <w:tabs>
          <w:tab w:val="right" w:leader="dot" w:pos="8306"/>
        </w:tabs>
      </w:pPr>
      <w:hyperlink w:anchor="_Toc5114" w:history="1">
        <w:r>
          <w:rPr>
            <w:rFonts w:ascii="仿宋" w:eastAsia="仿宋" w:hAnsi="仿宋" w:cs="仿宋" w:hint="eastAsia"/>
            <w:lang w:eastAsia="zh-CN"/>
          </w:rPr>
          <w:t>(四)、宏观经济形势分析</w:t>
        </w:r>
        <w:r>
          <w:tab/>
        </w:r>
        <w:r>
          <w:fldChar w:fldCharType="begin"/>
        </w:r>
        <w:r>
          <w:instrText xml:space="preserve"> PAGEREF _Toc5114 \h </w:instrText>
        </w:r>
        <w:r>
          <w:fldChar w:fldCharType="separate"/>
        </w:r>
        <w:r>
          <w:t>54</w:t>
        </w:r>
        <w:r>
          <w:fldChar w:fldCharType="end"/>
        </w:r>
      </w:hyperlink>
    </w:p>
    <w:p>
      <w:pPr>
        <w:pStyle w:val="TOC1"/>
        <w:tabs>
          <w:tab w:val="right" w:leader="dot" w:pos="8306"/>
        </w:tabs>
      </w:pPr>
      <w:hyperlink w:anchor="_Toc2500" w:history="1">
        <w:r>
          <w:rPr>
            <w:rFonts w:ascii="仿宋" w:eastAsia="仿宋" w:hAnsi="仿宋" w:cs="仿宋" w:hint="eastAsia"/>
            <w:lang w:eastAsia="zh-CN"/>
          </w:rPr>
          <w:t>九、数字式照相机项目风险分析</w:t>
        </w:r>
        <w:r>
          <w:tab/>
        </w:r>
        <w:r>
          <w:fldChar w:fldCharType="begin"/>
        </w:r>
        <w:r>
          <w:instrText xml:space="preserve"> PAGEREF _Toc2500 \h </w:instrText>
        </w:r>
        <w:r>
          <w:fldChar w:fldCharType="separate"/>
        </w:r>
        <w:r>
          <w:t>55</w:t>
        </w:r>
        <w:r>
          <w:fldChar w:fldCharType="end"/>
        </w:r>
      </w:hyperlink>
    </w:p>
    <w:p>
      <w:pPr>
        <w:pStyle w:val="TOC2"/>
        <w:tabs>
          <w:tab w:val="right" w:leader="dot" w:pos="8306"/>
        </w:tabs>
      </w:pPr>
      <w:hyperlink w:anchor="_Toc32145" w:history="1">
        <w:r>
          <w:rPr>
            <w:rFonts w:ascii="仿宋" w:eastAsia="仿宋" w:hAnsi="仿宋" w:cs="仿宋" w:hint="eastAsia"/>
            <w:lang w:eastAsia="zh-CN"/>
          </w:rPr>
          <w:t>(一)、数字式照相机项目风险分析</w:t>
        </w:r>
        <w:r>
          <w:tab/>
        </w:r>
        <w:r>
          <w:fldChar w:fldCharType="begin"/>
        </w:r>
        <w:r>
          <w:instrText xml:space="preserve"> PAGEREF _Toc32145 \h </w:instrText>
        </w:r>
        <w:r>
          <w:fldChar w:fldCharType="separate"/>
        </w:r>
        <w:r>
          <w:t>55</w:t>
        </w:r>
        <w:r>
          <w:fldChar w:fldCharType="end"/>
        </w:r>
      </w:hyperlink>
    </w:p>
    <w:p>
      <w:pPr>
        <w:pStyle w:val="TOC2"/>
        <w:tabs>
          <w:tab w:val="right" w:leader="dot" w:pos="8306"/>
        </w:tabs>
      </w:pPr>
      <w:hyperlink w:anchor="_Toc6427" w:history="1">
        <w:r>
          <w:rPr>
            <w:rFonts w:ascii="仿宋" w:eastAsia="仿宋" w:hAnsi="仿宋" w:cs="仿宋" w:hint="eastAsia"/>
            <w:lang w:eastAsia="zh-CN"/>
          </w:rPr>
          <w:t>(二)、数字式照相机项目风险对策</w:t>
        </w:r>
        <w:r>
          <w:tab/>
        </w:r>
        <w:r>
          <w:fldChar w:fldCharType="begin"/>
        </w:r>
        <w:r>
          <w:instrText xml:space="preserve"> PAGEREF _Toc6427 \h </w:instrText>
        </w:r>
        <w:r>
          <w:fldChar w:fldCharType="separate"/>
        </w:r>
        <w:r>
          <w:t>56</w:t>
        </w:r>
        <w:r>
          <w:fldChar w:fldCharType="end"/>
        </w:r>
      </w:hyperlink>
    </w:p>
    <w:p>
      <w:pPr>
        <w:pStyle w:val="TOC1"/>
        <w:tabs>
          <w:tab w:val="right" w:leader="dot" w:pos="8306"/>
        </w:tabs>
      </w:pPr>
      <w:hyperlink w:anchor="_Toc15965" w:history="1">
        <w:r>
          <w:rPr>
            <w:rFonts w:ascii="仿宋" w:eastAsia="仿宋" w:hAnsi="仿宋" w:cs="仿宋" w:hint="eastAsia"/>
            <w:lang w:eastAsia="zh-CN"/>
          </w:rPr>
          <w:t>十、建设进度分析</w:t>
        </w:r>
        <w:r>
          <w:tab/>
        </w:r>
        <w:r>
          <w:fldChar w:fldCharType="begin"/>
        </w:r>
        <w:r>
          <w:instrText xml:space="preserve"> PAGEREF _Toc15965 \h </w:instrText>
        </w:r>
        <w:r>
          <w:fldChar w:fldCharType="separate"/>
        </w:r>
        <w:r>
          <w:t>57</w:t>
        </w:r>
        <w:r>
          <w:fldChar w:fldCharType="end"/>
        </w:r>
      </w:hyperlink>
    </w:p>
    <w:p>
      <w:pPr>
        <w:pStyle w:val="TOC2"/>
        <w:tabs>
          <w:tab w:val="right" w:leader="dot" w:pos="8306"/>
        </w:tabs>
      </w:pPr>
      <w:hyperlink w:anchor="_Toc4323" w:history="1">
        <w:r>
          <w:rPr>
            <w:rFonts w:ascii="仿宋" w:eastAsia="仿宋" w:hAnsi="仿宋" w:cs="仿宋" w:hint="eastAsia"/>
            <w:lang w:eastAsia="zh-CN"/>
          </w:rPr>
          <w:t>(一)、数字式照相机项目进度安排</w:t>
        </w:r>
        <w:r>
          <w:tab/>
        </w:r>
        <w:r>
          <w:fldChar w:fldCharType="begin"/>
        </w:r>
        <w:r>
          <w:instrText xml:space="preserve"> PAGEREF _Toc4323 \h </w:instrText>
        </w:r>
        <w:r>
          <w:fldChar w:fldCharType="separate"/>
        </w:r>
        <w:r>
          <w:t>57</w:t>
        </w:r>
        <w:r>
          <w:fldChar w:fldCharType="end"/>
        </w:r>
      </w:hyperlink>
    </w:p>
    <w:p>
      <w:pPr>
        <w:pStyle w:val="TOC2"/>
        <w:tabs>
          <w:tab w:val="right" w:leader="dot" w:pos="8306"/>
        </w:tabs>
      </w:pPr>
      <w:hyperlink w:anchor="_Toc5281" w:history="1">
        <w:r>
          <w:rPr>
            <w:rFonts w:ascii="仿宋" w:eastAsia="仿宋" w:hAnsi="仿宋" w:cs="仿宋" w:hint="eastAsia"/>
            <w:lang w:eastAsia="zh-CN"/>
          </w:rPr>
          <w:t>(二)、数字式照相机项目实施保障措施</w:t>
        </w:r>
        <w:r>
          <w:tab/>
        </w:r>
        <w:r>
          <w:fldChar w:fldCharType="begin"/>
        </w:r>
        <w:r>
          <w:instrText xml:space="preserve"> PAGEREF _Toc5281 \h </w:instrText>
        </w:r>
        <w:r>
          <w:fldChar w:fldCharType="separate"/>
        </w:r>
        <w:r>
          <w:t>58</w:t>
        </w:r>
        <w:r>
          <w:fldChar w:fldCharType="end"/>
        </w:r>
      </w:hyperlink>
    </w:p>
    <w:p>
      <w:pPr>
        <w:pStyle w:val="TOC1"/>
        <w:tabs>
          <w:tab w:val="right" w:leader="dot" w:pos="8306"/>
        </w:tabs>
      </w:pPr>
      <w:hyperlink w:anchor="_Toc4329" w:history="1">
        <w:r>
          <w:rPr>
            <w:rFonts w:ascii="仿宋" w:eastAsia="仿宋" w:hAnsi="仿宋" w:cs="仿宋" w:hint="eastAsia"/>
            <w:lang w:eastAsia="zh-CN"/>
          </w:rPr>
          <w:t>十一、未来计划和展望</w:t>
        </w:r>
        <w:r>
          <w:tab/>
        </w:r>
        <w:r>
          <w:fldChar w:fldCharType="begin"/>
        </w:r>
        <w:r>
          <w:instrText xml:space="preserve"> PAGEREF _Toc4329 \h </w:instrText>
        </w:r>
        <w:r>
          <w:fldChar w:fldCharType="separate"/>
        </w:r>
        <w:r>
          <w:t>60</w:t>
        </w:r>
        <w:r>
          <w:fldChar w:fldCharType="end"/>
        </w:r>
      </w:hyperlink>
    </w:p>
    <w:p>
      <w:pPr>
        <w:pStyle w:val="TOC2"/>
        <w:tabs>
          <w:tab w:val="right" w:leader="dot" w:pos="8306"/>
        </w:tabs>
      </w:pPr>
      <w:hyperlink w:anchor="_Toc22845" w:history="1">
        <w:r>
          <w:rPr>
            <w:rFonts w:ascii="仿宋" w:eastAsia="仿宋" w:hAnsi="仿宋" w:cs="仿宋" w:hint="eastAsia"/>
            <w:lang w:eastAsia="zh-CN"/>
          </w:rPr>
          <w:t>(一)、公司未来的发展计划</w:t>
        </w:r>
        <w:r>
          <w:tab/>
        </w:r>
        <w:r>
          <w:fldChar w:fldCharType="begin"/>
        </w:r>
        <w:r>
          <w:instrText xml:space="preserve"> PAGEREF _Toc22845 \h </w:instrText>
        </w:r>
        <w:r>
          <w:fldChar w:fldCharType="separate"/>
        </w:r>
        <w:r>
          <w:t>60</w:t>
        </w:r>
        <w:r>
          <w:fldChar w:fldCharType="end"/>
        </w:r>
      </w:hyperlink>
    </w:p>
    <w:p>
      <w:pPr>
        <w:pStyle w:val="TOC2"/>
        <w:tabs>
          <w:tab w:val="right" w:leader="dot" w:pos="8306"/>
        </w:tabs>
      </w:pPr>
      <w:hyperlink w:anchor="_Toc3498" w:history="1">
        <w:r>
          <w:rPr>
            <w:rFonts w:ascii="仿宋" w:eastAsia="仿宋" w:hAnsi="仿宋" w:cs="仿宋" w:hint="eastAsia"/>
            <w:lang w:eastAsia="zh-CN"/>
          </w:rPr>
          <w:t>(二)、长期目标和目标</w:t>
        </w:r>
        <w:r>
          <w:tab/>
        </w:r>
        <w:r>
          <w:fldChar w:fldCharType="begin"/>
        </w:r>
        <w:r>
          <w:instrText xml:space="preserve"> PAGEREF _Toc3498 \h </w:instrText>
        </w:r>
        <w:r>
          <w:fldChar w:fldCharType="separate"/>
        </w:r>
        <w:r>
          <w:t>60</w:t>
        </w:r>
        <w:r>
          <w:fldChar w:fldCharType="end"/>
        </w:r>
      </w:hyperlink>
    </w:p>
    <w:p>
      <w:pPr>
        <w:pStyle w:val="TOC1"/>
        <w:tabs>
          <w:tab w:val="right" w:leader="dot" w:pos="8306"/>
        </w:tabs>
      </w:pPr>
      <w:hyperlink w:anchor="_Toc14675" w:history="1">
        <w:r>
          <w:rPr>
            <w:rFonts w:ascii="仿宋" w:eastAsia="仿宋" w:hAnsi="仿宋" w:cs="仿宋" w:hint="eastAsia"/>
            <w:lang w:eastAsia="zh-CN"/>
          </w:rPr>
          <w:t>十二、法律和合规事项</w:t>
        </w:r>
        <w:r>
          <w:tab/>
        </w:r>
        <w:r>
          <w:fldChar w:fldCharType="begin"/>
        </w:r>
        <w:r>
          <w:instrText xml:space="preserve"> PAGEREF _Toc14675 \h </w:instrText>
        </w:r>
        <w:r>
          <w:fldChar w:fldCharType="separate"/>
        </w:r>
        <w:r>
          <w:t>61</w:t>
        </w:r>
        <w:r>
          <w:fldChar w:fldCharType="end"/>
        </w:r>
      </w:hyperlink>
    </w:p>
    <w:p>
      <w:pPr>
        <w:pStyle w:val="TOC2"/>
        <w:tabs>
          <w:tab w:val="right" w:leader="dot" w:pos="8306"/>
        </w:tabs>
      </w:pPr>
      <w:hyperlink w:anchor="_Toc18425" w:history="1">
        <w:r>
          <w:rPr>
            <w:rFonts w:ascii="仿宋" w:eastAsia="仿宋" w:hAnsi="仿宋" w:cs="仿宋" w:hint="eastAsia"/>
            <w:lang w:eastAsia="zh-CN"/>
          </w:rPr>
          <w:t>(一)、公司注册和法律地位</w:t>
        </w:r>
        <w:r>
          <w:tab/>
        </w:r>
        <w:r>
          <w:fldChar w:fldCharType="begin"/>
        </w:r>
        <w:r>
          <w:instrText xml:space="preserve"> PAGEREF _Toc18425 \h </w:instrText>
        </w:r>
        <w:r>
          <w:fldChar w:fldCharType="separate"/>
        </w:r>
        <w:r>
          <w:t>61</w:t>
        </w:r>
        <w:r>
          <w:fldChar w:fldCharType="end"/>
        </w:r>
      </w:hyperlink>
    </w:p>
    <w:p>
      <w:pPr>
        <w:pStyle w:val="TOC2"/>
        <w:tabs>
          <w:tab w:val="right" w:leader="dot" w:pos="8306"/>
        </w:tabs>
      </w:pPr>
      <w:hyperlink w:anchor="_Toc25049" w:history="1">
        <w:r>
          <w:rPr>
            <w:rFonts w:ascii="仿宋" w:eastAsia="仿宋" w:hAnsi="仿宋" w:cs="仿宋" w:hint="eastAsia"/>
            <w:lang w:eastAsia="zh-CN"/>
          </w:rPr>
          <w:t>(二)、专业许可与许可证</w:t>
        </w:r>
        <w:r>
          <w:tab/>
        </w:r>
        <w:r>
          <w:fldChar w:fldCharType="begin"/>
        </w:r>
        <w:r>
          <w:instrText xml:space="preserve"> PAGEREF _Toc25049 \h </w:instrText>
        </w:r>
        <w:r>
          <w:fldChar w:fldCharType="separate"/>
        </w:r>
        <w:r>
          <w:t>61</w:t>
        </w:r>
        <w:r>
          <w:fldChar w:fldCharType="end"/>
        </w:r>
      </w:hyperlink>
    </w:p>
    <w:p>
      <w:pPr>
        <w:pStyle w:val="TOC2"/>
        <w:tabs>
          <w:tab w:val="right" w:leader="dot" w:pos="8306"/>
        </w:tabs>
      </w:pPr>
      <w:hyperlink w:anchor="_Toc4784" w:history="1">
        <w:r>
          <w:rPr>
            <w:rFonts w:ascii="仿宋" w:eastAsia="仿宋" w:hAnsi="仿宋" w:cs="仿宋" w:hint="eastAsia"/>
            <w:lang w:eastAsia="zh-CN"/>
          </w:rPr>
          <w:t>(三)、知识产权</w:t>
        </w:r>
        <w:r>
          <w:tab/>
        </w:r>
        <w:r>
          <w:fldChar w:fldCharType="begin"/>
        </w:r>
        <w:r>
          <w:instrText xml:space="preserve"> PAGEREF _Toc4784 \h </w:instrText>
        </w:r>
        <w:r>
          <w:fldChar w:fldCharType="separate"/>
        </w:r>
        <w:r>
          <w:t>62</w:t>
        </w:r>
        <w:r>
          <w:fldChar w:fldCharType="end"/>
        </w:r>
      </w:hyperlink>
    </w:p>
    <w:p>
      <w:pPr>
        <w:pStyle w:val="TOC2"/>
        <w:tabs>
          <w:tab w:val="right" w:leader="dot" w:pos="8306"/>
        </w:tabs>
      </w:pPr>
      <w:hyperlink w:anchor="_Toc21751" w:history="1">
        <w:r>
          <w:rPr>
            <w:rFonts w:ascii="仿宋" w:eastAsia="仿宋" w:hAnsi="仿宋" w:cs="仿宋" w:hint="eastAsia"/>
            <w:lang w:eastAsia="zh-CN"/>
          </w:rPr>
          <w:t>(四)、合同与法律义务</w:t>
        </w:r>
        <w:r>
          <w:tab/>
        </w:r>
        <w:r>
          <w:fldChar w:fldCharType="begin"/>
        </w:r>
        <w:r>
          <w:instrText xml:space="preserve"> PAGEREF _Toc21751 \h </w:instrText>
        </w:r>
        <w:r>
          <w:fldChar w:fldCharType="separate"/>
        </w:r>
        <w:r>
          <w:t>62</w:t>
        </w:r>
        <w:r>
          <w:fldChar w:fldCharType="end"/>
        </w:r>
      </w:hyperlink>
    </w:p>
    <w:p>
      <w:pPr>
        <w:pStyle w:val="TOC1"/>
        <w:tabs>
          <w:tab w:val="right" w:leader="dot" w:pos="8306"/>
        </w:tabs>
      </w:pPr>
      <w:hyperlink w:anchor="_Toc24362" w:history="1">
        <w:r>
          <w:rPr>
            <w:rFonts w:ascii="仿宋" w:eastAsia="仿宋" w:hAnsi="仿宋" w:cs="仿宋" w:hint="eastAsia"/>
            <w:lang w:eastAsia="zh-CN"/>
          </w:rPr>
          <w:t>十三、推进公司成立的必要性分析</w:t>
        </w:r>
        <w:r>
          <w:tab/>
        </w:r>
        <w:r>
          <w:fldChar w:fldCharType="begin"/>
        </w:r>
        <w:r>
          <w:instrText xml:space="preserve"> PAGEREF _Toc24362 \h </w:instrText>
        </w:r>
        <w:r>
          <w:fldChar w:fldCharType="separate"/>
        </w:r>
        <w:r>
          <w:t>62</w:t>
        </w:r>
        <w:r>
          <w:fldChar w:fldCharType="end"/>
        </w:r>
      </w:hyperlink>
    </w:p>
    <w:p>
      <w:pPr>
        <w:pStyle w:val="TOC2"/>
        <w:tabs>
          <w:tab w:val="right" w:leader="dot" w:pos="8306"/>
        </w:tabs>
      </w:pPr>
      <w:hyperlink w:anchor="_Toc7977" w:history="1">
        <w:r>
          <w:rPr>
            <w:rFonts w:ascii="仿宋" w:eastAsia="仿宋" w:hAnsi="仿宋" w:cs="仿宋" w:hint="eastAsia"/>
            <w:lang w:eastAsia="zh-CN"/>
          </w:rPr>
          <w:t>(一)、市场需求和机会</w:t>
        </w:r>
        <w:r>
          <w:tab/>
        </w:r>
        <w:r>
          <w:fldChar w:fldCharType="begin"/>
        </w:r>
        <w:r>
          <w:instrText xml:space="preserve"> PAGEREF _Toc7977 \h </w:instrText>
        </w:r>
        <w:r>
          <w:fldChar w:fldCharType="separate"/>
        </w:r>
        <w:r>
          <w:t>62</w:t>
        </w:r>
        <w:r>
          <w:fldChar w:fldCharType="end"/>
        </w:r>
      </w:hyperlink>
    </w:p>
    <w:p>
      <w:pPr>
        <w:pStyle w:val="TOC2"/>
        <w:tabs>
          <w:tab w:val="right" w:leader="dot" w:pos="8306"/>
        </w:tabs>
      </w:pPr>
      <w:hyperlink w:anchor="_Toc3674" w:history="1">
        <w:r>
          <w:rPr>
            <w:rFonts w:ascii="仿宋" w:eastAsia="仿宋" w:hAnsi="仿宋" w:cs="仿宋" w:hint="eastAsia"/>
            <w:lang w:eastAsia="zh-CN"/>
          </w:rPr>
          <w:t>(二)、公司目标和战略</w:t>
        </w:r>
        <w:r>
          <w:tab/>
        </w:r>
        <w:r>
          <w:fldChar w:fldCharType="begin"/>
        </w:r>
        <w:r>
          <w:instrText xml:space="preserve"> PAGEREF _Toc3674 \h </w:instrText>
        </w:r>
        <w:r>
          <w:fldChar w:fldCharType="separate"/>
        </w:r>
        <w:r>
          <w:t>63</w:t>
        </w:r>
        <w:r>
          <w:fldChar w:fldCharType="end"/>
        </w:r>
      </w:hyperlink>
    </w:p>
    <w:p>
      <w:pPr>
        <w:pStyle w:val="TOC2"/>
        <w:tabs>
          <w:tab w:val="right" w:leader="dot" w:pos="8306"/>
        </w:tabs>
      </w:pPr>
      <w:hyperlink w:anchor="_Toc4716" w:history="1">
        <w:r>
          <w:rPr>
            <w:rFonts w:ascii="仿宋" w:eastAsia="仿宋" w:hAnsi="仿宋" w:cs="仿宋" w:hint="eastAsia"/>
            <w:lang w:eastAsia="zh-CN"/>
          </w:rPr>
          <w:t>(三)、公司竞争优势</w:t>
        </w:r>
        <w:r>
          <w:tab/>
        </w:r>
        <w:r>
          <w:fldChar w:fldCharType="begin"/>
        </w:r>
        <w:r>
          <w:instrText xml:space="preserve"> PAGEREF _Toc4716 \h </w:instrText>
        </w:r>
        <w:r>
          <w:fldChar w:fldCharType="separate"/>
        </w:r>
        <w:r>
          <w:t>63</w:t>
        </w:r>
        <w:r>
          <w:fldChar w:fldCharType="end"/>
        </w:r>
      </w:hyperlink>
    </w:p>
    <w:p>
      <w:pPr>
        <w:pStyle w:val="TOC1"/>
        <w:tabs>
          <w:tab w:val="right" w:leader="dot" w:pos="8306"/>
        </w:tabs>
      </w:pPr>
      <w:hyperlink w:anchor="_Toc13235" w:history="1">
        <w:r>
          <w:rPr>
            <w:rFonts w:ascii="仿宋" w:eastAsia="仿宋" w:hAnsi="仿宋" w:cs="仿宋" w:hint="eastAsia"/>
            <w:lang w:eastAsia="zh-CN"/>
          </w:rPr>
          <w:t>十四、数字式照相机项目总结分析</w:t>
        </w:r>
        <w:r>
          <w:tab/>
        </w:r>
        <w:r>
          <w:fldChar w:fldCharType="begin"/>
        </w:r>
        <w:r>
          <w:instrText xml:space="preserve"> PAGEREF _Toc13235 \h </w:instrText>
        </w:r>
        <w:r>
          <w:fldChar w:fldCharType="separate"/>
        </w:r>
        <w:r>
          <w:t>64</w:t>
        </w:r>
        <w:r>
          <w:fldChar w:fldCharType="end"/>
        </w:r>
      </w:hyperlink>
    </w:p>
    <w:p>
      <w:pPr>
        <w:pStyle w:val="TOC1"/>
        <w:tabs>
          <w:tab w:val="right" w:leader="dot" w:pos="8306"/>
        </w:tabs>
      </w:pPr>
      <w:hyperlink w:anchor="_Toc8212" w:history="1">
        <w:r>
          <w:rPr>
            <w:rFonts w:ascii="仿宋" w:eastAsia="仿宋" w:hAnsi="仿宋" w:cs="仿宋" w:hint="eastAsia"/>
            <w:lang w:eastAsia="zh-CN"/>
          </w:rPr>
          <w:t>十五、风险分析</w:t>
        </w:r>
        <w:r>
          <w:tab/>
        </w:r>
        <w:r>
          <w:fldChar w:fldCharType="begin"/>
        </w:r>
        <w:r>
          <w:instrText xml:space="preserve"> PAGEREF _Toc8212 \h </w:instrText>
        </w:r>
        <w:r>
          <w:fldChar w:fldCharType="separate"/>
        </w:r>
        <w:r>
          <w:t>66</w:t>
        </w:r>
        <w:r>
          <w:fldChar w:fldCharType="end"/>
        </w:r>
      </w:hyperlink>
    </w:p>
    <w:p>
      <w:pPr>
        <w:pStyle w:val="TOC2"/>
        <w:tabs>
          <w:tab w:val="right" w:leader="dot" w:pos="8306"/>
        </w:tabs>
      </w:pPr>
      <w:hyperlink w:anchor="_Toc8260" w:history="1">
        <w:r>
          <w:rPr>
            <w:rFonts w:ascii="仿宋" w:eastAsia="仿宋" w:hAnsi="仿宋" w:cs="仿宋" w:hint="eastAsia"/>
            <w:lang w:eastAsia="zh-CN"/>
          </w:rPr>
          <w:t>(一)、内部风险</w:t>
        </w:r>
        <w:r>
          <w:tab/>
        </w:r>
        <w:r>
          <w:fldChar w:fldCharType="begin"/>
        </w:r>
        <w:r>
          <w:instrText xml:space="preserve"> PAGEREF _Toc8260 \h </w:instrText>
        </w:r>
        <w:r>
          <w:fldChar w:fldCharType="separate"/>
        </w:r>
        <w:r>
          <w:t>66</w:t>
        </w:r>
        <w:r>
          <w:fldChar w:fldCharType="end"/>
        </w:r>
      </w:hyperlink>
    </w:p>
    <w:p>
      <w:pPr>
        <w:pStyle w:val="TOC2"/>
        <w:tabs>
          <w:tab w:val="right" w:leader="dot" w:pos="8306"/>
        </w:tabs>
      </w:pPr>
      <w:hyperlink w:anchor="_Toc28143" w:history="1">
        <w:r>
          <w:rPr>
            <w:rFonts w:ascii="仿宋" w:eastAsia="仿宋" w:hAnsi="仿宋" w:cs="仿宋" w:hint="eastAsia"/>
            <w:lang w:eastAsia="zh-CN"/>
          </w:rPr>
          <w:t>(二)、外部风险</w:t>
        </w:r>
        <w:r>
          <w:tab/>
        </w:r>
        <w:r>
          <w:fldChar w:fldCharType="begin"/>
        </w:r>
        <w:r>
          <w:instrText xml:space="preserve"> PAGEREF _Toc28143 \h </w:instrText>
        </w:r>
        <w:r>
          <w:fldChar w:fldCharType="separate"/>
        </w:r>
        <w:r>
          <w:t>66</w:t>
        </w:r>
        <w:r>
          <w:fldChar w:fldCharType="end"/>
        </w:r>
      </w:hyperlink>
    </w:p>
    <w:p>
      <w:pPr>
        <w:pStyle w:val="TOC2"/>
        <w:tabs>
          <w:tab w:val="right" w:leader="dot" w:pos="8306"/>
        </w:tabs>
      </w:pPr>
      <w:hyperlink w:anchor="_Toc32685" w:history="1">
        <w:r>
          <w:rPr>
            <w:rFonts w:ascii="仿宋" w:eastAsia="仿宋" w:hAnsi="仿宋" w:cs="仿宋" w:hint="eastAsia"/>
            <w:lang w:eastAsia="zh-CN"/>
          </w:rPr>
          <w:t>(三)、风险管理策略</w:t>
        </w:r>
        <w:r>
          <w:tab/>
        </w:r>
        <w:r>
          <w:fldChar w:fldCharType="begin"/>
        </w:r>
        <w:r>
          <w:instrText xml:space="preserve"> PAGEREF _Toc32685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808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1691"/>
      <w:r>
        <w:rPr>
          <w:rFonts w:ascii="仿宋" w:eastAsia="仿宋" w:hAnsi="仿宋" w:cs="仿宋" w:hint="eastAsia"/>
          <w:lang w:eastAsia="zh-CN"/>
        </w:rPr>
        <w:t>(一)、数字式照相机项目选址原则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式照相机项目选址是决定工业数字式照相机项目成败的关键因素之一。根据现行政策，数字式照相机项目选址必须符合一系列要求，以确保城乡建设、环境保护和资源利用的协调。以下是一些关于数字式照相机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数字式照相机项目选址必须与当地城乡建设总体规划相一致。它应该符合工业数字式照相机项目占地使用规划的要求，并与大气污染防治、水资源和自然生态保护政策相协调。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数字式照相机项目选址应避开自然保护区、风景名胜区、生活饮用水源地和其他特别需要保护的敏感性目标。这有助于维护自然环境的完整性和生态系统的稳定。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数字式照相机项目选址应充分考虑土地资源的节约。最好选择空闲地、非耕地或荒地，以减少对良田或耕地的占用。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数字式照相机项目选址应提供足够的场地，以满足工艺和辅助生产设施的建设需要。这有助于确保生产流程的高效运行。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数字式照相机项目选址应具备良好的生产基础条件，包括充足的水源、电力、运输和可靠的能源供应。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数字式照相机项目选址应地势平缓，便于排除雨水和处理生产、生活废水。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数字式照相机项目选址应与居民区及环境污染敏感点保持足够的防护距离，以确保生产活动不会对人民健康和环境造成危害。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照相机项目选址是数字式照相机项目成功的第一步，符合政策要求的选址将有助于确保数字式照相机项目的可持续发展，并避免对环境和社会造成不利影响。因此，在数字式照相机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965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https://d.book118.com/666102242000010050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数字式照相机行业相关公司设立可行性研究报告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数字式照相机行业相关公司设立可行性研究报告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数字式照相机行业相关公司设立可行性研究报告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数字式照相机行业相关公司设立可行性研究报告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数字式照相机行业相关公司设立可行性研究报告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610224200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2024-02-05T16:23:00Z</dcterms:created>
  <dcterms:modified xsi:type="dcterms:W3CDTF">2024-02-05T16:23:43Z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DA2F28B32E3B4C8C974435536ABD16F8_11</vt:lpwstr>
  </property>
  <property fmtid="{D5CDD505-2E9C-101B-9397-08002B2CF9AE}" pid="3" name="KSOProductBuildVer">
    <vt:lpwstr>2052-12.1.0.16250</vt:lpwstr>
  </property>
</Properties>
</file>