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41" w:history="1">
        <w:r>
          <w:rPr>
            <w:rFonts w:ascii="仿宋" w:eastAsia="仿宋" w:hAnsi="仿宋" w:cs="仿宋" w:hint="eastAsia"/>
            <w:lang w:eastAsia="zh-CN"/>
          </w:rPr>
          <w:t>序言</w:t>
        </w:r>
        <w:r>
          <w:tab/>
        </w:r>
        <w:r>
          <w:fldChar w:fldCharType="begin"/>
        </w:r>
        <w:r>
          <w:instrText xml:space="preserve"> PAGEREF _Toc13541 \h </w:instrText>
        </w:r>
        <w:r>
          <w:fldChar w:fldCharType="separate"/>
        </w:r>
        <w:r>
          <w:t>3</w:t>
        </w:r>
        <w:r>
          <w:fldChar w:fldCharType="end"/>
        </w:r>
      </w:hyperlink>
    </w:p>
    <w:p>
      <w:pPr>
        <w:pStyle w:val="TOC1"/>
        <w:tabs>
          <w:tab w:val="right" w:leader="dot" w:pos="8306"/>
        </w:tabs>
      </w:pPr>
      <w:hyperlink w:anchor="_Toc22031" w:history="1">
        <w:r>
          <w:rPr>
            <w:rFonts w:ascii="仿宋" w:eastAsia="仿宋" w:hAnsi="仿宋" w:cs="仿宋" w:hint="eastAsia"/>
            <w:lang w:eastAsia="zh-CN"/>
          </w:rPr>
          <w:t>一、EPS项目建设背景及必要性分析</w:t>
        </w:r>
        <w:r>
          <w:tab/>
        </w:r>
        <w:r>
          <w:fldChar w:fldCharType="begin"/>
        </w:r>
        <w:r>
          <w:instrText xml:space="preserve"> PAGEREF _Toc22031 \h </w:instrText>
        </w:r>
        <w:r>
          <w:fldChar w:fldCharType="separate"/>
        </w:r>
        <w:r>
          <w:t>3</w:t>
        </w:r>
        <w:r>
          <w:fldChar w:fldCharType="end"/>
        </w:r>
      </w:hyperlink>
    </w:p>
    <w:p>
      <w:pPr>
        <w:pStyle w:val="TOC2"/>
        <w:tabs>
          <w:tab w:val="right" w:leader="dot" w:pos="8306"/>
        </w:tabs>
      </w:pPr>
      <w:hyperlink w:anchor="_Toc3158" w:history="1">
        <w:r>
          <w:rPr>
            <w:rFonts w:ascii="仿宋" w:eastAsia="仿宋" w:hAnsi="仿宋" w:cs="仿宋" w:hint="eastAsia"/>
            <w:lang w:eastAsia="zh-CN"/>
          </w:rPr>
          <w:t>(一)、EPS项目背景分析</w:t>
        </w:r>
        <w:r>
          <w:tab/>
        </w:r>
        <w:r>
          <w:fldChar w:fldCharType="begin"/>
        </w:r>
        <w:r>
          <w:instrText xml:space="preserve"> PAGEREF _Toc3158 \h </w:instrText>
        </w:r>
        <w:r>
          <w:fldChar w:fldCharType="separate"/>
        </w:r>
        <w:r>
          <w:t>3</w:t>
        </w:r>
        <w:r>
          <w:fldChar w:fldCharType="end"/>
        </w:r>
      </w:hyperlink>
    </w:p>
    <w:p>
      <w:pPr>
        <w:pStyle w:val="TOC2"/>
        <w:tabs>
          <w:tab w:val="right" w:leader="dot" w:pos="8306"/>
        </w:tabs>
      </w:pPr>
      <w:hyperlink w:anchor="_Toc3997" w:history="1">
        <w:r>
          <w:rPr>
            <w:rFonts w:ascii="仿宋" w:eastAsia="仿宋" w:hAnsi="仿宋" w:cs="仿宋" w:hint="eastAsia"/>
            <w:lang w:eastAsia="zh-CN"/>
          </w:rPr>
          <w:t>(二)、EPS项目建设必要性分析</w:t>
        </w:r>
        <w:r>
          <w:tab/>
        </w:r>
        <w:r>
          <w:fldChar w:fldCharType="begin"/>
        </w:r>
        <w:r>
          <w:instrText xml:space="preserve"> PAGEREF _Toc3997 \h </w:instrText>
        </w:r>
        <w:r>
          <w:fldChar w:fldCharType="separate"/>
        </w:r>
        <w:r>
          <w:t>5</w:t>
        </w:r>
        <w:r>
          <w:fldChar w:fldCharType="end"/>
        </w:r>
      </w:hyperlink>
    </w:p>
    <w:p>
      <w:pPr>
        <w:pStyle w:val="TOC1"/>
        <w:tabs>
          <w:tab w:val="right" w:leader="dot" w:pos="8306"/>
        </w:tabs>
      </w:pPr>
      <w:hyperlink w:anchor="_Toc31008" w:history="1">
        <w:r>
          <w:rPr>
            <w:rFonts w:ascii="仿宋" w:eastAsia="仿宋" w:hAnsi="仿宋" w:cs="仿宋" w:hint="eastAsia"/>
            <w:lang w:eastAsia="zh-CN"/>
          </w:rPr>
          <w:t>二、EPS项目选址可行性分析</w:t>
        </w:r>
        <w:r>
          <w:tab/>
        </w:r>
        <w:r>
          <w:fldChar w:fldCharType="begin"/>
        </w:r>
        <w:r>
          <w:instrText xml:space="preserve"> PAGEREF _Toc31008 \h </w:instrText>
        </w:r>
        <w:r>
          <w:fldChar w:fldCharType="separate"/>
        </w:r>
        <w:r>
          <w:t>6</w:t>
        </w:r>
        <w:r>
          <w:fldChar w:fldCharType="end"/>
        </w:r>
      </w:hyperlink>
    </w:p>
    <w:p>
      <w:pPr>
        <w:pStyle w:val="TOC2"/>
        <w:tabs>
          <w:tab w:val="right" w:leader="dot" w:pos="8306"/>
        </w:tabs>
      </w:pPr>
      <w:hyperlink w:anchor="_Toc29057" w:history="1">
        <w:r>
          <w:rPr>
            <w:rFonts w:ascii="仿宋" w:eastAsia="仿宋" w:hAnsi="仿宋" w:cs="仿宋" w:hint="eastAsia"/>
            <w:lang w:eastAsia="zh-CN"/>
          </w:rPr>
          <w:t>(一)、EPS项目选址</w:t>
        </w:r>
        <w:r>
          <w:tab/>
        </w:r>
        <w:r>
          <w:fldChar w:fldCharType="begin"/>
        </w:r>
        <w:r>
          <w:instrText xml:space="preserve"> PAGEREF _Toc29057 \h </w:instrText>
        </w:r>
        <w:r>
          <w:fldChar w:fldCharType="separate"/>
        </w:r>
        <w:r>
          <w:t>6</w:t>
        </w:r>
        <w:r>
          <w:fldChar w:fldCharType="end"/>
        </w:r>
      </w:hyperlink>
    </w:p>
    <w:p>
      <w:pPr>
        <w:pStyle w:val="TOC2"/>
        <w:tabs>
          <w:tab w:val="right" w:leader="dot" w:pos="8306"/>
        </w:tabs>
      </w:pPr>
      <w:hyperlink w:anchor="_Toc31949" w:history="1">
        <w:r>
          <w:rPr>
            <w:rFonts w:ascii="仿宋" w:eastAsia="仿宋" w:hAnsi="仿宋" w:cs="仿宋" w:hint="eastAsia"/>
            <w:lang w:eastAsia="zh-CN"/>
          </w:rPr>
          <w:t>(二)、用地控制指标</w:t>
        </w:r>
        <w:r>
          <w:tab/>
        </w:r>
        <w:r>
          <w:fldChar w:fldCharType="begin"/>
        </w:r>
        <w:r>
          <w:instrText xml:space="preserve"> PAGEREF _Toc31949 \h </w:instrText>
        </w:r>
        <w:r>
          <w:fldChar w:fldCharType="separate"/>
        </w:r>
        <w:r>
          <w:t>6</w:t>
        </w:r>
        <w:r>
          <w:fldChar w:fldCharType="end"/>
        </w:r>
      </w:hyperlink>
    </w:p>
    <w:p>
      <w:pPr>
        <w:pStyle w:val="TOC2"/>
        <w:tabs>
          <w:tab w:val="right" w:leader="dot" w:pos="8306"/>
        </w:tabs>
      </w:pPr>
      <w:hyperlink w:anchor="_Toc1038" w:history="1">
        <w:r>
          <w:rPr>
            <w:rFonts w:ascii="仿宋" w:eastAsia="仿宋" w:hAnsi="仿宋" w:cs="仿宋" w:hint="eastAsia"/>
            <w:lang w:eastAsia="zh-CN"/>
          </w:rPr>
          <w:t>(三)、节约用地措施</w:t>
        </w:r>
        <w:r>
          <w:tab/>
        </w:r>
        <w:r>
          <w:fldChar w:fldCharType="begin"/>
        </w:r>
        <w:r>
          <w:instrText xml:space="preserve"> PAGEREF _Toc1038 \h </w:instrText>
        </w:r>
        <w:r>
          <w:fldChar w:fldCharType="separate"/>
        </w:r>
        <w:r>
          <w:t>8</w:t>
        </w:r>
        <w:r>
          <w:fldChar w:fldCharType="end"/>
        </w:r>
      </w:hyperlink>
    </w:p>
    <w:p>
      <w:pPr>
        <w:pStyle w:val="TOC2"/>
        <w:tabs>
          <w:tab w:val="right" w:leader="dot" w:pos="8306"/>
        </w:tabs>
      </w:pPr>
      <w:hyperlink w:anchor="_Toc8079" w:history="1">
        <w:r>
          <w:rPr>
            <w:rFonts w:ascii="仿宋" w:eastAsia="仿宋" w:hAnsi="仿宋" w:cs="仿宋" w:hint="eastAsia"/>
            <w:lang w:eastAsia="zh-CN"/>
          </w:rPr>
          <w:t>(四)、总图布置方案</w:t>
        </w:r>
        <w:r>
          <w:tab/>
        </w:r>
        <w:r>
          <w:fldChar w:fldCharType="begin"/>
        </w:r>
        <w:r>
          <w:instrText xml:space="preserve"> PAGEREF _Toc8079 \h </w:instrText>
        </w:r>
        <w:r>
          <w:fldChar w:fldCharType="separate"/>
        </w:r>
        <w:r>
          <w:t>9</w:t>
        </w:r>
        <w:r>
          <w:fldChar w:fldCharType="end"/>
        </w:r>
      </w:hyperlink>
    </w:p>
    <w:p>
      <w:pPr>
        <w:pStyle w:val="TOC2"/>
        <w:tabs>
          <w:tab w:val="right" w:leader="dot" w:pos="8306"/>
        </w:tabs>
      </w:pPr>
      <w:hyperlink w:anchor="_Toc29484" w:history="1">
        <w:r>
          <w:rPr>
            <w:rFonts w:ascii="仿宋" w:eastAsia="仿宋" w:hAnsi="仿宋" w:cs="仿宋" w:hint="eastAsia"/>
            <w:lang w:eastAsia="zh-CN"/>
          </w:rPr>
          <w:t>(五)、选址综合评价</w:t>
        </w:r>
        <w:r>
          <w:tab/>
        </w:r>
        <w:r>
          <w:fldChar w:fldCharType="begin"/>
        </w:r>
        <w:r>
          <w:instrText xml:space="preserve"> PAGEREF _Toc29484 \h </w:instrText>
        </w:r>
        <w:r>
          <w:fldChar w:fldCharType="separate"/>
        </w:r>
        <w:r>
          <w:t>10</w:t>
        </w:r>
        <w:r>
          <w:fldChar w:fldCharType="end"/>
        </w:r>
      </w:hyperlink>
    </w:p>
    <w:p>
      <w:pPr>
        <w:pStyle w:val="TOC1"/>
        <w:tabs>
          <w:tab w:val="right" w:leader="dot" w:pos="8306"/>
        </w:tabs>
      </w:pPr>
      <w:hyperlink w:anchor="_Toc6184" w:history="1">
        <w:r>
          <w:rPr>
            <w:rFonts w:ascii="仿宋" w:eastAsia="仿宋" w:hAnsi="仿宋" w:cs="仿宋" w:hint="eastAsia"/>
            <w:lang w:eastAsia="zh-CN"/>
          </w:rPr>
          <w:t>三、EPS项目可持续发展</w:t>
        </w:r>
        <w:r>
          <w:tab/>
        </w:r>
        <w:r>
          <w:fldChar w:fldCharType="begin"/>
        </w:r>
        <w:r>
          <w:instrText xml:space="preserve"> PAGEREF _Toc6184 \h </w:instrText>
        </w:r>
        <w:r>
          <w:fldChar w:fldCharType="separate"/>
        </w:r>
        <w:r>
          <w:t>11</w:t>
        </w:r>
        <w:r>
          <w:fldChar w:fldCharType="end"/>
        </w:r>
      </w:hyperlink>
    </w:p>
    <w:p>
      <w:pPr>
        <w:pStyle w:val="TOC2"/>
        <w:tabs>
          <w:tab w:val="right" w:leader="dot" w:pos="8306"/>
        </w:tabs>
      </w:pPr>
      <w:hyperlink w:anchor="_Toc21290" w:history="1">
        <w:r>
          <w:rPr>
            <w:rFonts w:ascii="仿宋" w:eastAsia="仿宋" w:hAnsi="仿宋" w:cs="仿宋" w:hint="eastAsia"/>
            <w:lang w:eastAsia="zh-CN"/>
          </w:rPr>
          <w:t>(一)、可持续战略与实践</w:t>
        </w:r>
        <w:r>
          <w:tab/>
        </w:r>
        <w:r>
          <w:fldChar w:fldCharType="begin"/>
        </w:r>
        <w:r>
          <w:instrText xml:space="preserve"> PAGEREF _Toc21290 \h </w:instrText>
        </w:r>
        <w:r>
          <w:fldChar w:fldCharType="separate"/>
        </w:r>
        <w:r>
          <w:t>11</w:t>
        </w:r>
        <w:r>
          <w:fldChar w:fldCharType="end"/>
        </w:r>
      </w:hyperlink>
    </w:p>
    <w:p>
      <w:pPr>
        <w:pStyle w:val="TOC2"/>
        <w:tabs>
          <w:tab w:val="right" w:leader="dot" w:pos="8306"/>
        </w:tabs>
      </w:pPr>
      <w:hyperlink w:anchor="_Toc18421" w:history="1">
        <w:r>
          <w:rPr>
            <w:rFonts w:ascii="仿宋" w:eastAsia="仿宋" w:hAnsi="仿宋" w:cs="仿宋" w:hint="eastAsia"/>
            <w:lang w:eastAsia="zh-CN"/>
          </w:rPr>
          <w:t>(二)、环保与社会责任</w:t>
        </w:r>
        <w:r>
          <w:tab/>
        </w:r>
        <w:r>
          <w:fldChar w:fldCharType="begin"/>
        </w:r>
        <w:r>
          <w:instrText xml:space="preserve"> PAGEREF _Toc18421 \h </w:instrText>
        </w:r>
        <w:r>
          <w:fldChar w:fldCharType="separate"/>
        </w:r>
        <w:r>
          <w:t>12</w:t>
        </w:r>
        <w:r>
          <w:fldChar w:fldCharType="end"/>
        </w:r>
      </w:hyperlink>
    </w:p>
    <w:p>
      <w:pPr>
        <w:pStyle w:val="TOC1"/>
        <w:tabs>
          <w:tab w:val="right" w:leader="dot" w:pos="8306"/>
        </w:tabs>
      </w:pPr>
      <w:hyperlink w:anchor="_Toc19731" w:history="1">
        <w:r>
          <w:rPr>
            <w:rFonts w:ascii="仿宋" w:eastAsia="仿宋" w:hAnsi="仿宋" w:cs="仿宋" w:hint="eastAsia"/>
            <w:lang w:eastAsia="zh-CN"/>
          </w:rPr>
          <w:t>四、产品规划分析</w:t>
        </w:r>
        <w:r>
          <w:tab/>
        </w:r>
        <w:r>
          <w:fldChar w:fldCharType="begin"/>
        </w:r>
        <w:r>
          <w:instrText xml:space="preserve"> PAGEREF _Toc19731 \h </w:instrText>
        </w:r>
        <w:r>
          <w:fldChar w:fldCharType="separate"/>
        </w:r>
        <w:r>
          <w:t>13</w:t>
        </w:r>
        <w:r>
          <w:fldChar w:fldCharType="end"/>
        </w:r>
      </w:hyperlink>
    </w:p>
    <w:p>
      <w:pPr>
        <w:pStyle w:val="TOC2"/>
        <w:tabs>
          <w:tab w:val="right" w:leader="dot" w:pos="8306"/>
        </w:tabs>
      </w:pPr>
      <w:hyperlink w:anchor="_Toc21613" w:history="1">
        <w:r>
          <w:rPr>
            <w:rFonts w:ascii="仿宋" w:eastAsia="仿宋" w:hAnsi="仿宋" w:cs="仿宋" w:hint="eastAsia"/>
            <w:lang w:eastAsia="zh-CN"/>
          </w:rPr>
          <w:t>(一)、产品规划</w:t>
        </w:r>
        <w:r>
          <w:tab/>
        </w:r>
        <w:r>
          <w:fldChar w:fldCharType="begin"/>
        </w:r>
        <w:r>
          <w:instrText xml:space="preserve"> PAGEREF _Toc21613 \h </w:instrText>
        </w:r>
        <w:r>
          <w:fldChar w:fldCharType="separate"/>
        </w:r>
        <w:r>
          <w:t>13</w:t>
        </w:r>
        <w:r>
          <w:fldChar w:fldCharType="end"/>
        </w:r>
      </w:hyperlink>
    </w:p>
    <w:p>
      <w:pPr>
        <w:pStyle w:val="TOC2"/>
        <w:tabs>
          <w:tab w:val="right" w:leader="dot" w:pos="8306"/>
        </w:tabs>
      </w:pPr>
      <w:hyperlink w:anchor="_Toc30385" w:history="1">
        <w:r>
          <w:rPr>
            <w:rFonts w:ascii="仿宋" w:eastAsia="仿宋" w:hAnsi="仿宋" w:cs="仿宋" w:hint="eastAsia"/>
            <w:lang w:eastAsia="zh-CN"/>
          </w:rPr>
          <w:t>(二)、建设规模</w:t>
        </w:r>
        <w:r>
          <w:tab/>
        </w:r>
        <w:r>
          <w:fldChar w:fldCharType="begin"/>
        </w:r>
        <w:r>
          <w:instrText xml:space="preserve"> PAGEREF _Toc30385 \h </w:instrText>
        </w:r>
        <w:r>
          <w:fldChar w:fldCharType="separate"/>
        </w:r>
        <w:r>
          <w:t>13</w:t>
        </w:r>
        <w:r>
          <w:fldChar w:fldCharType="end"/>
        </w:r>
      </w:hyperlink>
    </w:p>
    <w:p>
      <w:pPr>
        <w:pStyle w:val="TOC1"/>
        <w:tabs>
          <w:tab w:val="right" w:leader="dot" w:pos="8306"/>
        </w:tabs>
      </w:pPr>
      <w:hyperlink w:anchor="_Toc12700" w:history="1">
        <w:r>
          <w:rPr>
            <w:rFonts w:ascii="仿宋" w:eastAsia="仿宋" w:hAnsi="仿宋" w:cs="仿宋" w:hint="eastAsia"/>
            <w:lang w:eastAsia="zh-CN"/>
          </w:rPr>
          <w:t>五、EPS项目概论</w:t>
        </w:r>
        <w:r>
          <w:tab/>
        </w:r>
        <w:r>
          <w:fldChar w:fldCharType="begin"/>
        </w:r>
        <w:r>
          <w:instrText xml:space="preserve"> PAGEREF _Toc12700 \h </w:instrText>
        </w:r>
        <w:r>
          <w:fldChar w:fldCharType="separate"/>
        </w:r>
        <w:r>
          <w:t>15</w:t>
        </w:r>
        <w:r>
          <w:fldChar w:fldCharType="end"/>
        </w:r>
      </w:hyperlink>
    </w:p>
    <w:p>
      <w:pPr>
        <w:pStyle w:val="TOC2"/>
        <w:tabs>
          <w:tab w:val="right" w:leader="dot" w:pos="8306"/>
        </w:tabs>
      </w:pPr>
      <w:hyperlink w:anchor="_Toc31654" w:history="1">
        <w:r>
          <w:rPr>
            <w:rFonts w:ascii="仿宋" w:eastAsia="仿宋" w:hAnsi="仿宋" w:cs="仿宋" w:hint="eastAsia"/>
            <w:lang w:eastAsia="zh-CN"/>
          </w:rPr>
          <w:t>(一)、EPS项目概况</w:t>
        </w:r>
        <w:r>
          <w:tab/>
        </w:r>
        <w:r>
          <w:fldChar w:fldCharType="begin"/>
        </w:r>
        <w:r>
          <w:instrText xml:space="preserve"> PAGEREF _Toc31654 \h </w:instrText>
        </w:r>
        <w:r>
          <w:fldChar w:fldCharType="separate"/>
        </w:r>
        <w:r>
          <w:t>15</w:t>
        </w:r>
        <w:r>
          <w:fldChar w:fldCharType="end"/>
        </w:r>
      </w:hyperlink>
    </w:p>
    <w:p>
      <w:pPr>
        <w:pStyle w:val="TOC2"/>
        <w:tabs>
          <w:tab w:val="right" w:leader="dot" w:pos="8306"/>
        </w:tabs>
      </w:pPr>
      <w:hyperlink w:anchor="_Toc19801" w:history="1">
        <w:r>
          <w:rPr>
            <w:rFonts w:ascii="仿宋" w:eastAsia="仿宋" w:hAnsi="仿宋" w:cs="仿宋" w:hint="eastAsia"/>
            <w:lang w:eastAsia="zh-CN"/>
          </w:rPr>
          <w:t>(二)、EPS项目目标</w:t>
        </w:r>
        <w:r>
          <w:tab/>
        </w:r>
        <w:r>
          <w:fldChar w:fldCharType="begin"/>
        </w:r>
        <w:r>
          <w:instrText xml:space="preserve"> PAGEREF _Toc19801 \h </w:instrText>
        </w:r>
        <w:r>
          <w:fldChar w:fldCharType="separate"/>
        </w:r>
        <w:r>
          <w:t>17</w:t>
        </w:r>
        <w:r>
          <w:fldChar w:fldCharType="end"/>
        </w:r>
      </w:hyperlink>
    </w:p>
    <w:p>
      <w:pPr>
        <w:pStyle w:val="TOC2"/>
        <w:tabs>
          <w:tab w:val="right" w:leader="dot" w:pos="8306"/>
        </w:tabs>
      </w:pPr>
      <w:hyperlink w:anchor="_Toc10301" w:history="1">
        <w:r>
          <w:rPr>
            <w:rFonts w:ascii="仿宋" w:eastAsia="仿宋" w:hAnsi="仿宋" w:cs="仿宋" w:hint="eastAsia"/>
            <w:lang w:eastAsia="zh-CN"/>
          </w:rPr>
          <w:t>(三)、EPS项目提出的理由</w:t>
        </w:r>
        <w:r>
          <w:tab/>
        </w:r>
        <w:r>
          <w:fldChar w:fldCharType="begin"/>
        </w:r>
        <w:r>
          <w:instrText xml:space="preserve"> PAGEREF _Toc10301 \h </w:instrText>
        </w:r>
        <w:r>
          <w:fldChar w:fldCharType="separate"/>
        </w:r>
        <w:r>
          <w:t>18</w:t>
        </w:r>
        <w:r>
          <w:fldChar w:fldCharType="end"/>
        </w:r>
      </w:hyperlink>
    </w:p>
    <w:p>
      <w:pPr>
        <w:pStyle w:val="TOC2"/>
        <w:tabs>
          <w:tab w:val="right" w:leader="dot" w:pos="8306"/>
        </w:tabs>
      </w:pPr>
      <w:hyperlink w:anchor="_Toc18761" w:history="1">
        <w:r>
          <w:rPr>
            <w:rFonts w:ascii="仿宋" w:eastAsia="仿宋" w:hAnsi="仿宋" w:cs="仿宋" w:hint="eastAsia"/>
            <w:lang w:eastAsia="zh-CN"/>
          </w:rPr>
          <w:t>(四)、EPS项目意义</w:t>
        </w:r>
        <w:r>
          <w:tab/>
        </w:r>
        <w:r>
          <w:fldChar w:fldCharType="begin"/>
        </w:r>
        <w:r>
          <w:instrText xml:space="preserve"> PAGEREF _Toc18761 \h </w:instrText>
        </w:r>
        <w:r>
          <w:fldChar w:fldCharType="separate"/>
        </w:r>
        <w:r>
          <w:t>19</w:t>
        </w:r>
        <w:r>
          <w:fldChar w:fldCharType="end"/>
        </w:r>
      </w:hyperlink>
    </w:p>
    <w:p>
      <w:pPr>
        <w:pStyle w:val="TOC2"/>
        <w:tabs>
          <w:tab w:val="right" w:leader="dot" w:pos="8306"/>
        </w:tabs>
      </w:pPr>
      <w:hyperlink w:anchor="_Toc11240" w:history="1">
        <w:r>
          <w:rPr>
            <w:rFonts w:ascii="仿宋" w:eastAsia="仿宋" w:hAnsi="仿宋" w:cs="仿宋" w:hint="eastAsia"/>
            <w:lang w:eastAsia="zh-CN"/>
          </w:rPr>
          <w:t>(五)、EPS项目背景</w:t>
        </w:r>
        <w:r>
          <w:tab/>
        </w:r>
        <w:r>
          <w:fldChar w:fldCharType="begin"/>
        </w:r>
        <w:r>
          <w:instrText xml:space="preserve"> PAGEREF _Toc11240 \h </w:instrText>
        </w:r>
        <w:r>
          <w:fldChar w:fldCharType="separate"/>
        </w:r>
        <w:r>
          <w:t>20</w:t>
        </w:r>
        <w:r>
          <w:fldChar w:fldCharType="end"/>
        </w:r>
      </w:hyperlink>
    </w:p>
    <w:p>
      <w:pPr>
        <w:pStyle w:val="TOC1"/>
        <w:tabs>
          <w:tab w:val="right" w:leader="dot" w:pos="8306"/>
        </w:tabs>
      </w:pPr>
      <w:hyperlink w:anchor="_Toc25076" w:history="1">
        <w:r>
          <w:rPr>
            <w:rFonts w:ascii="仿宋" w:eastAsia="仿宋" w:hAnsi="仿宋" w:cs="仿宋" w:hint="eastAsia"/>
            <w:lang w:eastAsia="zh-CN"/>
          </w:rPr>
          <w:t>六、EPS项目土建工程</w:t>
        </w:r>
        <w:r>
          <w:tab/>
        </w:r>
        <w:r>
          <w:fldChar w:fldCharType="begin"/>
        </w:r>
        <w:r>
          <w:instrText xml:space="preserve"> PAGEREF _Toc25076 \h </w:instrText>
        </w:r>
        <w:r>
          <w:fldChar w:fldCharType="separate"/>
        </w:r>
        <w:r>
          <w:t>21</w:t>
        </w:r>
        <w:r>
          <w:fldChar w:fldCharType="end"/>
        </w:r>
      </w:hyperlink>
    </w:p>
    <w:p>
      <w:pPr>
        <w:pStyle w:val="TOC2"/>
        <w:tabs>
          <w:tab w:val="right" w:leader="dot" w:pos="8306"/>
        </w:tabs>
      </w:pPr>
      <w:hyperlink w:anchor="_Toc22659" w:history="1">
        <w:r>
          <w:rPr>
            <w:rFonts w:ascii="仿宋" w:eastAsia="仿宋" w:hAnsi="仿宋" w:cs="仿宋" w:hint="eastAsia"/>
            <w:lang w:eastAsia="zh-CN"/>
          </w:rPr>
          <w:t>(一)、建筑工程设计原则</w:t>
        </w:r>
        <w:r>
          <w:tab/>
        </w:r>
        <w:r>
          <w:fldChar w:fldCharType="begin"/>
        </w:r>
        <w:r>
          <w:instrText xml:space="preserve"> PAGEREF _Toc22659 \h </w:instrText>
        </w:r>
        <w:r>
          <w:fldChar w:fldCharType="separate"/>
        </w:r>
        <w:r>
          <w:t>21</w:t>
        </w:r>
        <w:r>
          <w:fldChar w:fldCharType="end"/>
        </w:r>
      </w:hyperlink>
    </w:p>
    <w:p>
      <w:pPr>
        <w:pStyle w:val="TOC2"/>
        <w:tabs>
          <w:tab w:val="right" w:leader="dot" w:pos="8306"/>
        </w:tabs>
      </w:pPr>
      <w:hyperlink w:anchor="_Toc21359" w:history="1">
        <w:r>
          <w:rPr>
            <w:rFonts w:ascii="仿宋" w:eastAsia="仿宋" w:hAnsi="仿宋" w:cs="仿宋" w:hint="eastAsia"/>
            <w:lang w:eastAsia="zh-CN"/>
          </w:rPr>
          <w:t>(二)、土建工程设计年限及安全等级</w:t>
        </w:r>
        <w:r>
          <w:tab/>
        </w:r>
        <w:r>
          <w:fldChar w:fldCharType="begin"/>
        </w:r>
        <w:r>
          <w:instrText xml:space="preserve"> PAGEREF _Toc21359 \h </w:instrText>
        </w:r>
        <w:r>
          <w:fldChar w:fldCharType="separate"/>
        </w:r>
        <w:r>
          <w:t>22</w:t>
        </w:r>
        <w:r>
          <w:fldChar w:fldCharType="end"/>
        </w:r>
      </w:hyperlink>
    </w:p>
    <w:p>
      <w:pPr>
        <w:pStyle w:val="TOC2"/>
        <w:tabs>
          <w:tab w:val="right" w:leader="dot" w:pos="8306"/>
        </w:tabs>
      </w:pPr>
      <w:hyperlink w:anchor="_Toc3281" w:history="1">
        <w:r>
          <w:rPr>
            <w:rFonts w:ascii="仿宋" w:eastAsia="仿宋" w:hAnsi="仿宋" w:cs="仿宋" w:hint="eastAsia"/>
            <w:lang w:eastAsia="zh-CN"/>
          </w:rPr>
          <w:t>(三)、建筑工程设计总体要求</w:t>
        </w:r>
        <w:r>
          <w:tab/>
        </w:r>
        <w:r>
          <w:fldChar w:fldCharType="begin"/>
        </w:r>
        <w:r>
          <w:instrText xml:space="preserve"> PAGEREF _Toc3281 \h </w:instrText>
        </w:r>
        <w:r>
          <w:fldChar w:fldCharType="separate"/>
        </w:r>
        <w:r>
          <w:t>23</w:t>
        </w:r>
        <w:r>
          <w:fldChar w:fldCharType="end"/>
        </w:r>
      </w:hyperlink>
    </w:p>
    <w:p>
      <w:pPr>
        <w:pStyle w:val="TOC2"/>
        <w:tabs>
          <w:tab w:val="right" w:leader="dot" w:pos="8306"/>
        </w:tabs>
      </w:pPr>
      <w:hyperlink w:anchor="_Toc20585" w:history="1">
        <w:r>
          <w:rPr>
            <w:rFonts w:ascii="仿宋" w:eastAsia="仿宋" w:hAnsi="仿宋" w:cs="仿宋" w:hint="eastAsia"/>
            <w:lang w:eastAsia="zh-CN"/>
          </w:rPr>
          <w:t>(四)、土建工程建设指标</w:t>
        </w:r>
        <w:r>
          <w:tab/>
        </w:r>
        <w:r>
          <w:fldChar w:fldCharType="begin"/>
        </w:r>
        <w:r>
          <w:instrText xml:space="preserve"> PAGEREF _Toc20585 \h </w:instrText>
        </w:r>
        <w:r>
          <w:fldChar w:fldCharType="separate"/>
        </w:r>
        <w:r>
          <w:t>24</w:t>
        </w:r>
        <w:r>
          <w:fldChar w:fldCharType="end"/>
        </w:r>
      </w:hyperlink>
    </w:p>
    <w:p>
      <w:pPr>
        <w:pStyle w:val="TOC1"/>
        <w:tabs>
          <w:tab w:val="right" w:leader="dot" w:pos="8306"/>
        </w:tabs>
      </w:pPr>
      <w:hyperlink w:anchor="_Toc11222" w:history="1">
        <w:r>
          <w:rPr>
            <w:rFonts w:ascii="仿宋" w:eastAsia="仿宋" w:hAnsi="仿宋" w:cs="仿宋" w:hint="eastAsia"/>
            <w:lang w:eastAsia="zh-CN"/>
          </w:rPr>
          <w:t>七、生产安全保护</w:t>
        </w:r>
        <w:r>
          <w:tab/>
        </w:r>
        <w:r>
          <w:fldChar w:fldCharType="begin"/>
        </w:r>
        <w:r>
          <w:instrText xml:space="preserve"> PAGEREF _Toc11222 \h </w:instrText>
        </w:r>
        <w:r>
          <w:fldChar w:fldCharType="separate"/>
        </w:r>
        <w:r>
          <w:t>24</w:t>
        </w:r>
        <w:r>
          <w:fldChar w:fldCharType="end"/>
        </w:r>
      </w:hyperlink>
    </w:p>
    <w:p>
      <w:pPr>
        <w:pStyle w:val="TOC2"/>
        <w:tabs>
          <w:tab w:val="right" w:leader="dot" w:pos="8306"/>
        </w:tabs>
      </w:pPr>
      <w:hyperlink w:anchor="_Toc1699" w:history="1">
        <w:r>
          <w:rPr>
            <w:rFonts w:ascii="仿宋" w:eastAsia="仿宋" w:hAnsi="仿宋" w:cs="仿宋" w:hint="eastAsia"/>
            <w:lang w:eastAsia="zh-CN"/>
          </w:rPr>
          <w:t>(一)、消防安全</w:t>
        </w:r>
        <w:r>
          <w:tab/>
        </w:r>
        <w:r>
          <w:fldChar w:fldCharType="begin"/>
        </w:r>
        <w:r>
          <w:instrText xml:space="preserve"> PAGEREF _Toc1699 \h </w:instrText>
        </w:r>
        <w:r>
          <w:fldChar w:fldCharType="separate"/>
        </w:r>
        <w:r>
          <w:t>24</w:t>
        </w:r>
        <w:r>
          <w:fldChar w:fldCharType="end"/>
        </w:r>
      </w:hyperlink>
    </w:p>
    <w:p>
      <w:pPr>
        <w:pStyle w:val="TOC2"/>
        <w:tabs>
          <w:tab w:val="right" w:leader="dot" w:pos="8306"/>
        </w:tabs>
      </w:pPr>
      <w:hyperlink w:anchor="_Toc20465" w:history="1">
        <w:r>
          <w:rPr>
            <w:rFonts w:ascii="仿宋" w:eastAsia="仿宋" w:hAnsi="仿宋" w:cs="仿宋" w:hint="eastAsia"/>
            <w:lang w:eastAsia="zh-CN"/>
          </w:rPr>
          <w:t>(二)、防火防爆总图布置措施</w:t>
        </w:r>
        <w:r>
          <w:tab/>
        </w:r>
        <w:r>
          <w:fldChar w:fldCharType="begin"/>
        </w:r>
        <w:r>
          <w:instrText xml:space="preserve"> PAGEREF _Toc20465 \h </w:instrText>
        </w:r>
        <w:r>
          <w:fldChar w:fldCharType="separate"/>
        </w:r>
        <w:r>
          <w:t>26</w:t>
        </w:r>
        <w:r>
          <w:fldChar w:fldCharType="end"/>
        </w:r>
      </w:hyperlink>
    </w:p>
    <w:p>
      <w:pPr>
        <w:pStyle w:val="TOC2"/>
        <w:tabs>
          <w:tab w:val="right" w:leader="dot" w:pos="8306"/>
        </w:tabs>
      </w:pPr>
      <w:hyperlink w:anchor="_Toc17429" w:history="1">
        <w:r>
          <w:rPr>
            <w:rFonts w:ascii="仿宋" w:eastAsia="仿宋" w:hAnsi="仿宋" w:cs="仿宋" w:hint="eastAsia"/>
            <w:lang w:eastAsia="zh-CN"/>
          </w:rPr>
          <w:t>(三)、自然灾害防范措施</w:t>
        </w:r>
        <w:r>
          <w:tab/>
        </w:r>
        <w:r>
          <w:fldChar w:fldCharType="begin"/>
        </w:r>
        <w:r>
          <w:instrText xml:space="preserve"> PAGEREF _Toc17429 \h </w:instrText>
        </w:r>
        <w:r>
          <w:fldChar w:fldCharType="separate"/>
        </w:r>
        <w:r>
          <w:t>26</w:t>
        </w:r>
        <w:r>
          <w:fldChar w:fldCharType="end"/>
        </w:r>
      </w:hyperlink>
    </w:p>
    <w:p>
      <w:pPr>
        <w:pStyle w:val="TOC2"/>
        <w:tabs>
          <w:tab w:val="right" w:leader="dot" w:pos="8306"/>
        </w:tabs>
      </w:pPr>
      <w:hyperlink w:anchor="_Toc8173" w:history="1">
        <w:r>
          <w:rPr>
            <w:rFonts w:ascii="仿宋" w:eastAsia="仿宋" w:hAnsi="仿宋" w:cs="仿宋" w:hint="eastAsia"/>
            <w:lang w:eastAsia="zh-CN"/>
          </w:rPr>
          <w:t>(四)、安全色及安全标志使用要求</w:t>
        </w:r>
        <w:r>
          <w:tab/>
        </w:r>
        <w:r>
          <w:fldChar w:fldCharType="begin"/>
        </w:r>
        <w:r>
          <w:instrText xml:space="preserve"> PAGEREF _Toc8173 \h </w:instrText>
        </w:r>
        <w:r>
          <w:fldChar w:fldCharType="separate"/>
        </w:r>
        <w:r>
          <w:t>27</w:t>
        </w:r>
        <w:r>
          <w:fldChar w:fldCharType="end"/>
        </w:r>
      </w:hyperlink>
    </w:p>
    <w:p>
      <w:pPr>
        <w:pStyle w:val="TOC2"/>
        <w:tabs>
          <w:tab w:val="right" w:leader="dot" w:pos="8306"/>
        </w:tabs>
      </w:pPr>
      <w:hyperlink w:anchor="_Toc10832" w:history="1">
        <w:r>
          <w:rPr>
            <w:rFonts w:ascii="仿宋" w:eastAsia="仿宋" w:hAnsi="仿宋" w:cs="仿宋" w:hint="eastAsia"/>
            <w:lang w:eastAsia="zh-CN"/>
          </w:rPr>
          <w:t>(五)、防尘防毒措施</w:t>
        </w:r>
        <w:r>
          <w:tab/>
        </w:r>
        <w:r>
          <w:fldChar w:fldCharType="begin"/>
        </w:r>
        <w:r>
          <w:instrText xml:space="preserve"> PAGEREF _Toc10832 \h </w:instrText>
        </w:r>
        <w:r>
          <w:fldChar w:fldCharType="separate"/>
        </w:r>
        <w:r>
          <w:t>28</w:t>
        </w:r>
        <w:r>
          <w:fldChar w:fldCharType="end"/>
        </w:r>
      </w:hyperlink>
    </w:p>
    <w:p>
      <w:pPr>
        <w:pStyle w:val="TOC2"/>
        <w:tabs>
          <w:tab w:val="right" w:leader="dot" w:pos="8306"/>
        </w:tabs>
      </w:pPr>
      <w:hyperlink w:anchor="_Toc7511" w:history="1">
        <w:r>
          <w:rPr>
            <w:rFonts w:ascii="仿宋" w:eastAsia="仿宋" w:hAnsi="仿宋" w:cs="仿宋" w:hint="eastAsia"/>
            <w:lang w:eastAsia="zh-CN"/>
          </w:rPr>
          <w:t>(六)、防静电、触电防护及防雷措施</w:t>
        </w:r>
        <w:r>
          <w:tab/>
        </w:r>
        <w:r>
          <w:fldChar w:fldCharType="begin"/>
        </w:r>
        <w:r>
          <w:instrText xml:space="preserve"> PAGEREF _Toc7511 \h </w:instrText>
        </w:r>
        <w:r>
          <w:fldChar w:fldCharType="separate"/>
        </w:r>
        <w:r>
          <w:t>29</w:t>
        </w:r>
        <w:r>
          <w:fldChar w:fldCharType="end"/>
        </w:r>
      </w:hyperlink>
    </w:p>
    <w:p>
      <w:pPr>
        <w:pStyle w:val="TOC2"/>
        <w:tabs>
          <w:tab w:val="right" w:leader="dot" w:pos="8306"/>
        </w:tabs>
      </w:pPr>
      <w:hyperlink w:anchor="_Toc2526" w:history="1">
        <w:r>
          <w:rPr>
            <w:rFonts w:ascii="仿宋" w:eastAsia="仿宋" w:hAnsi="仿宋" w:cs="仿宋" w:hint="eastAsia"/>
            <w:lang w:eastAsia="zh-CN"/>
          </w:rPr>
          <w:t>(七)、机械设备安全保障措施</w:t>
        </w:r>
        <w:r>
          <w:tab/>
        </w:r>
        <w:r>
          <w:fldChar w:fldCharType="begin"/>
        </w:r>
        <w:r>
          <w:instrText xml:space="preserve"> PAGEREF _Toc2526 \h </w:instrText>
        </w:r>
        <w:r>
          <w:fldChar w:fldCharType="separate"/>
        </w:r>
        <w:r>
          <w:t>30</w:t>
        </w:r>
        <w:r>
          <w:fldChar w:fldCharType="end"/>
        </w:r>
      </w:hyperlink>
    </w:p>
    <w:p>
      <w:pPr>
        <w:pStyle w:val="TOC1"/>
        <w:tabs>
          <w:tab w:val="right" w:leader="dot" w:pos="8306"/>
        </w:tabs>
      </w:pPr>
      <w:hyperlink w:anchor="_Toc16101" w:history="1">
        <w:r>
          <w:rPr>
            <w:rFonts w:ascii="仿宋" w:eastAsia="仿宋" w:hAnsi="仿宋" w:cs="仿宋" w:hint="eastAsia"/>
            <w:lang w:eastAsia="zh-CN"/>
          </w:rPr>
          <w:t>八、EPS项目人力资源管理</w:t>
        </w:r>
        <w:r>
          <w:tab/>
        </w:r>
        <w:r>
          <w:fldChar w:fldCharType="begin"/>
        </w:r>
        <w:r>
          <w:instrText xml:space="preserve"> PAGEREF _Toc16101 \h </w:instrText>
        </w:r>
        <w:r>
          <w:fldChar w:fldCharType="separate"/>
        </w:r>
        <w:r>
          <w:t>32</w:t>
        </w:r>
        <w:r>
          <w:fldChar w:fldCharType="end"/>
        </w:r>
      </w:hyperlink>
    </w:p>
    <w:p>
      <w:pPr>
        <w:pStyle w:val="TOC2"/>
        <w:tabs>
          <w:tab w:val="right" w:leader="dot" w:pos="8306"/>
        </w:tabs>
      </w:pPr>
      <w:hyperlink w:anchor="_Toc3500" w:history="1">
        <w:r>
          <w:rPr>
            <w:rFonts w:ascii="仿宋" w:eastAsia="仿宋" w:hAnsi="仿宋" w:cs="仿宋" w:hint="eastAsia"/>
            <w:lang w:eastAsia="zh-CN"/>
          </w:rPr>
          <w:t>(一)、建立健全的预算管理制度</w:t>
        </w:r>
        <w:r>
          <w:tab/>
        </w:r>
        <w:r>
          <w:fldChar w:fldCharType="begin"/>
        </w:r>
        <w:r>
          <w:instrText xml:space="preserve"> PAGEREF _Toc3500 \h </w:instrText>
        </w:r>
        <w:r>
          <w:fldChar w:fldCharType="separate"/>
        </w:r>
        <w:r>
          <w:t>32</w:t>
        </w:r>
        <w:r>
          <w:fldChar w:fldCharType="end"/>
        </w:r>
      </w:hyperlink>
    </w:p>
    <w:p>
      <w:pPr>
        <w:pStyle w:val="TOC2"/>
        <w:tabs>
          <w:tab w:val="right" w:leader="dot" w:pos="8306"/>
        </w:tabs>
      </w:pPr>
      <w:hyperlink w:anchor="_Toc32433" w:history="1">
        <w:r>
          <w:rPr>
            <w:rFonts w:ascii="仿宋" w:eastAsia="仿宋" w:hAnsi="仿宋" w:cs="仿宋" w:hint="eastAsia"/>
            <w:lang w:eastAsia="zh-CN"/>
          </w:rPr>
          <w:t>(二)、加强资金流动监控</w:t>
        </w:r>
        <w:r>
          <w:tab/>
        </w:r>
        <w:r>
          <w:fldChar w:fldCharType="begin"/>
        </w:r>
        <w:r>
          <w:instrText xml:space="preserve"> PAGEREF _Toc32433 \h </w:instrText>
        </w:r>
        <w:r>
          <w:fldChar w:fldCharType="separate"/>
        </w:r>
        <w:r>
          <w:t>33</w:t>
        </w:r>
        <w:r>
          <w:fldChar w:fldCharType="end"/>
        </w:r>
      </w:hyperlink>
    </w:p>
    <w:p>
      <w:pPr>
        <w:pStyle w:val="TOC2"/>
        <w:tabs>
          <w:tab w:val="right" w:leader="dot" w:pos="8306"/>
        </w:tabs>
      </w:pPr>
      <w:hyperlink w:anchor="_Toc24262" w:history="1">
        <w:r>
          <w:rPr>
            <w:rFonts w:ascii="仿宋" w:eastAsia="仿宋" w:hAnsi="仿宋" w:cs="仿宋" w:hint="eastAsia"/>
            <w:lang w:eastAsia="zh-CN"/>
          </w:rPr>
          <w:t>(三)、制定完善的风险控制机制</w:t>
        </w:r>
        <w:r>
          <w:tab/>
        </w:r>
        <w:r>
          <w:fldChar w:fldCharType="begin"/>
        </w:r>
        <w:r>
          <w:instrText xml:space="preserve"> PAGEREF _Toc24262 \h </w:instrText>
        </w:r>
        <w:r>
          <w:fldChar w:fldCharType="separate"/>
        </w:r>
        <w:r>
          <w:t>34</w:t>
        </w:r>
        <w:r>
          <w:fldChar w:fldCharType="end"/>
        </w:r>
      </w:hyperlink>
    </w:p>
    <w:p>
      <w:pPr>
        <w:pStyle w:val="TOC2"/>
        <w:tabs>
          <w:tab w:val="right" w:leader="dot" w:pos="8306"/>
        </w:tabs>
      </w:pPr>
      <w:hyperlink w:anchor="_Toc905" w:history="1">
        <w:r>
          <w:rPr>
            <w:rFonts w:ascii="仿宋" w:eastAsia="仿宋" w:hAnsi="仿宋" w:cs="仿宋" w:hint="eastAsia"/>
            <w:lang w:eastAsia="zh-CN"/>
          </w:rPr>
          <w:t>(四)、优化成本管理</w:t>
        </w:r>
        <w:r>
          <w:tab/>
        </w:r>
        <w:r>
          <w:fldChar w:fldCharType="begin"/>
        </w:r>
        <w:r>
          <w:instrText xml:space="preserve"> PAGEREF _Toc905 \h </w:instrText>
        </w:r>
        <w:r>
          <w:fldChar w:fldCharType="separate"/>
        </w:r>
        <w:r>
          <w:t>36</w:t>
        </w:r>
        <w:r>
          <w:fldChar w:fldCharType="end"/>
        </w:r>
      </w:hyperlink>
    </w:p>
    <w:p>
      <w:pPr>
        <w:pStyle w:val="TOC1"/>
        <w:tabs>
          <w:tab w:val="right" w:leader="dot" w:pos="8306"/>
        </w:tabs>
      </w:pPr>
      <w:hyperlink w:anchor="_Toc27370" w:history="1">
        <w:r>
          <w:rPr>
            <w:rFonts w:ascii="仿宋" w:eastAsia="仿宋" w:hAnsi="仿宋" w:cs="仿宋" w:hint="eastAsia"/>
            <w:lang w:eastAsia="zh-CN"/>
          </w:rPr>
          <w:t>九、EPS项目创新与研发</w:t>
        </w:r>
        <w:r>
          <w:tab/>
        </w:r>
        <w:r>
          <w:fldChar w:fldCharType="begin"/>
        </w:r>
        <w:r>
          <w:instrText xml:space="preserve"> PAGEREF _Toc27370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1" w:history="1">
        <w:r>
          <w:rPr>
            <w:rFonts w:ascii="仿宋" w:eastAsia="仿宋" w:hAnsi="仿宋" w:cs="仿宋" w:hint="eastAsia"/>
            <w:lang w:eastAsia="zh-CN"/>
          </w:rPr>
          <w:t>(一)、创新策略与方向</w:t>
        </w:r>
        <w:r>
          <w:tab/>
        </w:r>
        <w:r>
          <w:fldChar w:fldCharType="begin"/>
        </w:r>
        <w:r>
          <w:instrText xml:space="preserve"> PAGEREF _Toc1461 \h </w:instrText>
        </w:r>
        <w:r>
          <w:fldChar w:fldCharType="separate"/>
        </w:r>
        <w:r>
          <w:t>37</w:t>
        </w:r>
        <w:r>
          <w:fldChar w:fldCharType="end"/>
        </w:r>
      </w:hyperlink>
    </w:p>
    <w:p>
      <w:pPr>
        <w:pStyle w:val="TOC2"/>
        <w:tabs>
          <w:tab w:val="right" w:leader="dot" w:pos="8306"/>
        </w:tabs>
      </w:pPr>
      <w:hyperlink w:anchor="_Toc3263" w:history="1">
        <w:r>
          <w:rPr>
            <w:rFonts w:ascii="仿宋" w:eastAsia="仿宋" w:hAnsi="仿宋" w:cs="仿宋" w:hint="eastAsia"/>
            <w:lang w:eastAsia="zh-CN"/>
          </w:rPr>
          <w:t>(二)、研发规划与投入</w:t>
        </w:r>
        <w:r>
          <w:tab/>
        </w:r>
        <w:r>
          <w:fldChar w:fldCharType="begin"/>
        </w:r>
        <w:r>
          <w:instrText xml:space="preserve"> PAGEREF _Toc3263 \h </w:instrText>
        </w:r>
        <w:r>
          <w:fldChar w:fldCharType="separate"/>
        </w:r>
        <w:r>
          <w:t>38</w:t>
        </w:r>
        <w:r>
          <w:fldChar w:fldCharType="end"/>
        </w:r>
      </w:hyperlink>
    </w:p>
    <w:p>
      <w:pPr>
        <w:pStyle w:val="TOC1"/>
        <w:tabs>
          <w:tab w:val="right" w:leader="dot" w:pos="8306"/>
        </w:tabs>
      </w:pPr>
      <w:hyperlink w:anchor="_Toc21202" w:history="1">
        <w:r>
          <w:rPr>
            <w:rFonts w:ascii="仿宋" w:eastAsia="仿宋" w:hAnsi="仿宋" w:cs="仿宋" w:hint="eastAsia"/>
            <w:lang w:eastAsia="zh-CN"/>
          </w:rPr>
          <w:t>十、EPS项目环境影响分析</w:t>
        </w:r>
        <w:r>
          <w:tab/>
        </w:r>
        <w:r>
          <w:fldChar w:fldCharType="begin"/>
        </w:r>
        <w:r>
          <w:instrText xml:space="preserve"> PAGEREF _Toc21202 \h </w:instrText>
        </w:r>
        <w:r>
          <w:fldChar w:fldCharType="separate"/>
        </w:r>
        <w:r>
          <w:t>40</w:t>
        </w:r>
        <w:r>
          <w:fldChar w:fldCharType="end"/>
        </w:r>
      </w:hyperlink>
    </w:p>
    <w:p>
      <w:pPr>
        <w:pStyle w:val="TOC2"/>
        <w:tabs>
          <w:tab w:val="right" w:leader="dot" w:pos="8306"/>
        </w:tabs>
      </w:pPr>
      <w:hyperlink w:anchor="_Toc2738" w:history="1">
        <w:r>
          <w:rPr>
            <w:rFonts w:ascii="仿宋" w:eastAsia="仿宋" w:hAnsi="仿宋" w:cs="仿宋" w:hint="eastAsia"/>
            <w:lang w:eastAsia="zh-CN"/>
          </w:rPr>
          <w:t>(一)、建设区域环境质量现状</w:t>
        </w:r>
        <w:r>
          <w:tab/>
        </w:r>
        <w:r>
          <w:fldChar w:fldCharType="begin"/>
        </w:r>
        <w:r>
          <w:instrText xml:space="preserve"> PAGEREF _Toc2738 \h </w:instrText>
        </w:r>
        <w:r>
          <w:fldChar w:fldCharType="separate"/>
        </w:r>
        <w:r>
          <w:t>40</w:t>
        </w:r>
        <w:r>
          <w:fldChar w:fldCharType="end"/>
        </w:r>
      </w:hyperlink>
    </w:p>
    <w:p>
      <w:pPr>
        <w:pStyle w:val="TOC2"/>
        <w:tabs>
          <w:tab w:val="right" w:leader="dot" w:pos="8306"/>
        </w:tabs>
      </w:pPr>
      <w:hyperlink w:anchor="_Toc12735" w:history="1">
        <w:r>
          <w:rPr>
            <w:rFonts w:ascii="仿宋" w:eastAsia="仿宋" w:hAnsi="仿宋" w:cs="仿宋" w:hint="eastAsia"/>
            <w:lang w:eastAsia="zh-CN"/>
          </w:rPr>
          <w:t>(二)、建设期环境保护</w:t>
        </w:r>
        <w:r>
          <w:tab/>
        </w:r>
        <w:r>
          <w:fldChar w:fldCharType="begin"/>
        </w:r>
        <w:r>
          <w:instrText xml:space="preserve"> PAGEREF _Toc12735 \h </w:instrText>
        </w:r>
        <w:r>
          <w:fldChar w:fldCharType="separate"/>
        </w:r>
        <w:r>
          <w:t>41</w:t>
        </w:r>
        <w:r>
          <w:fldChar w:fldCharType="end"/>
        </w:r>
      </w:hyperlink>
    </w:p>
    <w:p>
      <w:pPr>
        <w:pStyle w:val="TOC2"/>
        <w:tabs>
          <w:tab w:val="right" w:leader="dot" w:pos="8306"/>
        </w:tabs>
      </w:pPr>
      <w:hyperlink w:anchor="_Toc18882" w:history="1">
        <w:r>
          <w:rPr>
            <w:rFonts w:ascii="仿宋" w:eastAsia="仿宋" w:hAnsi="仿宋" w:cs="仿宋" w:hint="eastAsia"/>
            <w:lang w:eastAsia="zh-CN"/>
          </w:rPr>
          <w:t>(三)、运营期环境保护</w:t>
        </w:r>
        <w:r>
          <w:tab/>
        </w:r>
        <w:r>
          <w:fldChar w:fldCharType="begin"/>
        </w:r>
        <w:r>
          <w:instrText xml:space="preserve"> PAGEREF _Toc18882 \h </w:instrText>
        </w:r>
        <w:r>
          <w:fldChar w:fldCharType="separate"/>
        </w:r>
        <w:r>
          <w:t>43</w:t>
        </w:r>
        <w:r>
          <w:fldChar w:fldCharType="end"/>
        </w:r>
      </w:hyperlink>
    </w:p>
    <w:p>
      <w:pPr>
        <w:pStyle w:val="TOC2"/>
        <w:tabs>
          <w:tab w:val="right" w:leader="dot" w:pos="8306"/>
        </w:tabs>
      </w:pPr>
      <w:hyperlink w:anchor="_Toc11946" w:history="1">
        <w:r>
          <w:rPr>
            <w:rFonts w:ascii="仿宋" w:eastAsia="仿宋" w:hAnsi="仿宋" w:cs="仿宋" w:hint="eastAsia"/>
            <w:lang w:eastAsia="zh-CN"/>
          </w:rPr>
          <w:t>(四)、EPS项目建设对区域经济的影响</w:t>
        </w:r>
        <w:r>
          <w:tab/>
        </w:r>
        <w:r>
          <w:fldChar w:fldCharType="begin"/>
        </w:r>
        <w:r>
          <w:instrText xml:space="preserve"> PAGEREF _Toc11946 \h </w:instrText>
        </w:r>
        <w:r>
          <w:fldChar w:fldCharType="separate"/>
        </w:r>
        <w:r>
          <w:t>44</w:t>
        </w:r>
        <w:r>
          <w:fldChar w:fldCharType="end"/>
        </w:r>
      </w:hyperlink>
    </w:p>
    <w:p>
      <w:pPr>
        <w:pStyle w:val="TOC2"/>
        <w:tabs>
          <w:tab w:val="right" w:leader="dot" w:pos="8306"/>
        </w:tabs>
      </w:pPr>
      <w:hyperlink w:anchor="_Toc15310" w:history="1">
        <w:r>
          <w:rPr>
            <w:rFonts w:ascii="仿宋" w:eastAsia="仿宋" w:hAnsi="仿宋" w:cs="仿宋" w:hint="eastAsia"/>
            <w:lang w:eastAsia="zh-CN"/>
          </w:rPr>
          <w:t>(五)、废弃物处理</w:t>
        </w:r>
        <w:r>
          <w:tab/>
        </w:r>
        <w:r>
          <w:fldChar w:fldCharType="begin"/>
        </w:r>
        <w:r>
          <w:instrText xml:space="preserve"> PAGEREF _Toc15310 \h </w:instrText>
        </w:r>
        <w:r>
          <w:fldChar w:fldCharType="separate"/>
        </w:r>
        <w:r>
          <w:t>46</w:t>
        </w:r>
        <w:r>
          <w:fldChar w:fldCharType="end"/>
        </w:r>
      </w:hyperlink>
    </w:p>
    <w:p>
      <w:pPr>
        <w:pStyle w:val="TOC2"/>
        <w:tabs>
          <w:tab w:val="right" w:leader="dot" w:pos="8306"/>
        </w:tabs>
      </w:pPr>
      <w:hyperlink w:anchor="_Toc22715" w:history="1">
        <w:r>
          <w:rPr>
            <w:rFonts w:ascii="仿宋" w:eastAsia="仿宋" w:hAnsi="仿宋" w:cs="仿宋" w:hint="eastAsia"/>
            <w:lang w:eastAsia="zh-CN"/>
          </w:rPr>
          <w:t>(六)、特殊环境影响分析</w:t>
        </w:r>
        <w:r>
          <w:tab/>
        </w:r>
        <w:r>
          <w:fldChar w:fldCharType="begin"/>
        </w:r>
        <w:r>
          <w:instrText xml:space="preserve"> PAGEREF _Toc22715 \h </w:instrText>
        </w:r>
        <w:r>
          <w:fldChar w:fldCharType="separate"/>
        </w:r>
        <w:r>
          <w:t>47</w:t>
        </w:r>
        <w:r>
          <w:fldChar w:fldCharType="end"/>
        </w:r>
      </w:hyperlink>
    </w:p>
    <w:p>
      <w:pPr>
        <w:pStyle w:val="TOC2"/>
        <w:tabs>
          <w:tab w:val="right" w:leader="dot" w:pos="8306"/>
        </w:tabs>
      </w:pPr>
      <w:hyperlink w:anchor="_Toc3355" w:history="1">
        <w:r>
          <w:rPr>
            <w:rFonts w:ascii="仿宋" w:eastAsia="仿宋" w:hAnsi="仿宋" w:cs="仿宋" w:hint="eastAsia"/>
            <w:lang w:eastAsia="zh-CN"/>
          </w:rPr>
          <w:t>(七)、清洁生产</w:t>
        </w:r>
        <w:r>
          <w:tab/>
        </w:r>
        <w:r>
          <w:fldChar w:fldCharType="begin"/>
        </w:r>
        <w:r>
          <w:instrText xml:space="preserve"> PAGEREF _Toc3355 \h </w:instrText>
        </w:r>
        <w:r>
          <w:fldChar w:fldCharType="separate"/>
        </w:r>
        <w:r>
          <w:t>48</w:t>
        </w:r>
        <w:r>
          <w:fldChar w:fldCharType="end"/>
        </w:r>
      </w:hyperlink>
    </w:p>
    <w:p>
      <w:pPr>
        <w:pStyle w:val="TOC2"/>
        <w:tabs>
          <w:tab w:val="right" w:leader="dot" w:pos="8306"/>
        </w:tabs>
      </w:pPr>
      <w:hyperlink w:anchor="_Toc1525" w:history="1">
        <w:r>
          <w:rPr>
            <w:rFonts w:ascii="仿宋" w:eastAsia="仿宋" w:hAnsi="仿宋" w:cs="仿宋" w:hint="eastAsia"/>
            <w:lang w:eastAsia="zh-CN"/>
          </w:rPr>
          <w:t>(八)、环境保护综合评价</w:t>
        </w:r>
        <w:r>
          <w:tab/>
        </w:r>
        <w:r>
          <w:fldChar w:fldCharType="begin"/>
        </w:r>
        <w:r>
          <w:instrText xml:space="preserve"> PAGEREF _Toc1525 \h </w:instrText>
        </w:r>
        <w:r>
          <w:fldChar w:fldCharType="separate"/>
        </w:r>
        <w:r>
          <w:t>49</w:t>
        </w:r>
        <w:r>
          <w:fldChar w:fldCharType="end"/>
        </w:r>
      </w:hyperlink>
    </w:p>
    <w:p>
      <w:pPr>
        <w:pStyle w:val="TOC1"/>
        <w:tabs>
          <w:tab w:val="right" w:leader="dot" w:pos="8306"/>
        </w:tabs>
      </w:pPr>
      <w:hyperlink w:anchor="_Toc29478" w:history="1">
        <w:r>
          <w:rPr>
            <w:rFonts w:ascii="仿宋" w:eastAsia="仿宋" w:hAnsi="仿宋" w:cs="仿宋" w:hint="eastAsia"/>
            <w:lang w:eastAsia="zh-CN"/>
          </w:rPr>
          <w:t>十一、EPS项目经营效益</w:t>
        </w:r>
        <w:r>
          <w:tab/>
        </w:r>
        <w:r>
          <w:fldChar w:fldCharType="begin"/>
        </w:r>
        <w:r>
          <w:instrText xml:space="preserve"> PAGEREF _Toc29478 \h </w:instrText>
        </w:r>
        <w:r>
          <w:fldChar w:fldCharType="separate"/>
        </w:r>
        <w:r>
          <w:t>50</w:t>
        </w:r>
        <w:r>
          <w:fldChar w:fldCharType="end"/>
        </w:r>
      </w:hyperlink>
    </w:p>
    <w:p>
      <w:pPr>
        <w:pStyle w:val="TOC2"/>
        <w:tabs>
          <w:tab w:val="right" w:leader="dot" w:pos="8306"/>
        </w:tabs>
      </w:pPr>
      <w:hyperlink w:anchor="_Toc5957" w:history="1">
        <w:r>
          <w:rPr>
            <w:rFonts w:ascii="仿宋" w:eastAsia="仿宋" w:hAnsi="仿宋" w:cs="仿宋" w:hint="eastAsia"/>
            <w:lang w:eastAsia="zh-CN"/>
          </w:rPr>
          <w:t>(一)、经济评价财务测算</w:t>
        </w:r>
        <w:r>
          <w:tab/>
        </w:r>
        <w:r>
          <w:fldChar w:fldCharType="begin"/>
        </w:r>
        <w:r>
          <w:instrText xml:space="preserve"> PAGEREF _Toc5957 \h </w:instrText>
        </w:r>
        <w:r>
          <w:fldChar w:fldCharType="separate"/>
        </w:r>
        <w:r>
          <w:t>50</w:t>
        </w:r>
        <w:r>
          <w:fldChar w:fldCharType="end"/>
        </w:r>
      </w:hyperlink>
    </w:p>
    <w:p>
      <w:pPr>
        <w:pStyle w:val="TOC2"/>
        <w:tabs>
          <w:tab w:val="right" w:leader="dot" w:pos="8306"/>
        </w:tabs>
      </w:pPr>
      <w:hyperlink w:anchor="_Toc20231" w:history="1">
        <w:r>
          <w:rPr>
            <w:rFonts w:ascii="仿宋" w:eastAsia="仿宋" w:hAnsi="仿宋" w:cs="仿宋" w:hint="eastAsia"/>
            <w:lang w:eastAsia="zh-CN"/>
          </w:rPr>
          <w:t>(二)、EPS项目盈利能力分析</w:t>
        </w:r>
        <w:r>
          <w:tab/>
        </w:r>
        <w:r>
          <w:fldChar w:fldCharType="begin"/>
        </w:r>
        <w:r>
          <w:instrText xml:space="preserve"> PAGEREF _Toc20231 \h </w:instrText>
        </w:r>
        <w:r>
          <w:fldChar w:fldCharType="separate"/>
        </w:r>
        <w:r>
          <w:t>52</w:t>
        </w:r>
        <w:r>
          <w:fldChar w:fldCharType="end"/>
        </w:r>
      </w:hyperlink>
    </w:p>
    <w:p>
      <w:pPr>
        <w:pStyle w:val="TOC1"/>
        <w:tabs>
          <w:tab w:val="right" w:leader="dot" w:pos="8306"/>
        </w:tabs>
      </w:pPr>
      <w:hyperlink w:anchor="_Toc17874" w:history="1">
        <w:r>
          <w:rPr>
            <w:rFonts w:ascii="仿宋" w:eastAsia="仿宋" w:hAnsi="仿宋" w:cs="仿宋" w:hint="eastAsia"/>
            <w:lang w:eastAsia="zh-CN"/>
          </w:rPr>
          <w:t>十二、EPS项目风险管理</w:t>
        </w:r>
        <w:r>
          <w:tab/>
        </w:r>
        <w:r>
          <w:fldChar w:fldCharType="begin"/>
        </w:r>
        <w:r>
          <w:instrText xml:space="preserve"> PAGEREF _Toc17874 \h </w:instrText>
        </w:r>
        <w:r>
          <w:fldChar w:fldCharType="separate"/>
        </w:r>
        <w:r>
          <w:t>52</w:t>
        </w:r>
        <w:r>
          <w:fldChar w:fldCharType="end"/>
        </w:r>
      </w:hyperlink>
    </w:p>
    <w:p>
      <w:pPr>
        <w:pStyle w:val="TOC2"/>
        <w:tabs>
          <w:tab w:val="right" w:leader="dot" w:pos="8306"/>
        </w:tabs>
      </w:pPr>
      <w:hyperlink w:anchor="_Toc10222" w:history="1">
        <w:r>
          <w:rPr>
            <w:rFonts w:ascii="仿宋" w:eastAsia="仿宋" w:hAnsi="仿宋" w:cs="仿宋" w:hint="eastAsia"/>
            <w:lang w:eastAsia="zh-CN"/>
          </w:rPr>
          <w:t>(一)、风险识别与评估</w:t>
        </w:r>
        <w:r>
          <w:tab/>
        </w:r>
        <w:r>
          <w:fldChar w:fldCharType="begin"/>
        </w:r>
        <w:r>
          <w:instrText xml:space="preserve"> PAGEREF _Toc10222 \h </w:instrText>
        </w:r>
        <w:r>
          <w:fldChar w:fldCharType="separate"/>
        </w:r>
        <w:r>
          <w:t>52</w:t>
        </w:r>
        <w:r>
          <w:fldChar w:fldCharType="end"/>
        </w:r>
      </w:hyperlink>
    </w:p>
    <w:p>
      <w:pPr>
        <w:pStyle w:val="TOC2"/>
        <w:tabs>
          <w:tab w:val="right" w:leader="dot" w:pos="8306"/>
        </w:tabs>
      </w:pPr>
      <w:hyperlink w:anchor="_Toc3087" w:history="1">
        <w:r>
          <w:rPr>
            <w:rFonts w:ascii="仿宋" w:eastAsia="仿宋" w:hAnsi="仿宋" w:cs="仿宋" w:hint="eastAsia"/>
            <w:lang w:eastAsia="zh-CN"/>
          </w:rPr>
          <w:t>(二)、风险应对策略</w:t>
        </w:r>
        <w:r>
          <w:tab/>
        </w:r>
        <w:r>
          <w:fldChar w:fldCharType="begin"/>
        </w:r>
        <w:r>
          <w:instrText xml:space="preserve"> PAGEREF _Toc3087 \h </w:instrText>
        </w:r>
        <w:r>
          <w:fldChar w:fldCharType="separate"/>
        </w:r>
        <w:r>
          <w:t>53</w:t>
        </w:r>
        <w:r>
          <w:fldChar w:fldCharType="end"/>
        </w:r>
      </w:hyperlink>
    </w:p>
    <w:p>
      <w:pPr>
        <w:pStyle w:val="TOC2"/>
        <w:tabs>
          <w:tab w:val="right" w:leader="dot" w:pos="8306"/>
        </w:tabs>
      </w:pPr>
      <w:hyperlink w:anchor="_Toc26240" w:history="1">
        <w:r>
          <w:rPr>
            <w:rFonts w:ascii="仿宋" w:eastAsia="仿宋" w:hAnsi="仿宋" w:cs="仿宋" w:hint="eastAsia"/>
            <w:lang w:eastAsia="zh-CN"/>
          </w:rPr>
          <w:t>(三)、风险监控与控制</w:t>
        </w:r>
        <w:r>
          <w:tab/>
        </w:r>
        <w:r>
          <w:fldChar w:fldCharType="begin"/>
        </w:r>
        <w:r>
          <w:instrText xml:space="preserve"> PAGEREF _Toc26240 \h </w:instrText>
        </w:r>
        <w:r>
          <w:fldChar w:fldCharType="separate"/>
        </w:r>
        <w:r>
          <w:t>55</w:t>
        </w:r>
        <w:r>
          <w:fldChar w:fldCharType="end"/>
        </w:r>
      </w:hyperlink>
    </w:p>
    <w:p>
      <w:pPr>
        <w:pStyle w:val="TOC1"/>
        <w:tabs>
          <w:tab w:val="right" w:leader="dot" w:pos="8306"/>
        </w:tabs>
      </w:pPr>
      <w:hyperlink w:anchor="_Toc4126" w:history="1">
        <w:r>
          <w:rPr>
            <w:rFonts w:ascii="仿宋" w:eastAsia="仿宋" w:hAnsi="仿宋" w:cs="仿宋" w:hint="eastAsia"/>
            <w:lang w:eastAsia="zh-CN"/>
          </w:rPr>
          <w:t>十三、EPS项目变更管理</w:t>
        </w:r>
        <w:r>
          <w:tab/>
        </w:r>
        <w:r>
          <w:fldChar w:fldCharType="begin"/>
        </w:r>
        <w:r>
          <w:instrText xml:space="preserve"> PAGEREF _Toc4126 \h </w:instrText>
        </w:r>
        <w:r>
          <w:fldChar w:fldCharType="separate"/>
        </w:r>
        <w:r>
          <w:t>56</w:t>
        </w:r>
        <w:r>
          <w:fldChar w:fldCharType="end"/>
        </w:r>
      </w:hyperlink>
    </w:p>
    <w:p>
      <w:pPr>
        <w:pStyle w:val="TOC2"/>
        <w:tabs>
          <w:tab w:val="right" w:leader="dot" w:pos="8306"/>
        </w:tabs>
      </w:pPr>
      <w:hyperlink w:anchor="_Toc16414" w:history="1">
        <w:r>
          <w:rPr>
            <w:rFonts w:ascii="仿宋" w:eastAsia="仿宋" w:hAnsi="仿宋" w:cs="仿宋" w:hint="eastAsia"/>
            <w:lang w:eastAsia="zh-CN"/>
          </w:rPr>
          <w:t>(一)、变更申请与评估</w:t>
        </w:r>
        <w:r>
          <w:tab/>
        </w:r>
        <w:r>
          <w:fldChar w:fldCharType="begin"/>
        </w:r>
        <w:r>
          <w:instrText xml:space="preserve"> PAGEREF _Toc16414 \h </w:instrText>
        </w:r>
        <w:r>
          <w:fldChar w:fldCharType="separate"/>
        </w:r>
        <w:r>
          <w:t>56</w:t>
        </w:r>
        <w:r>
          <w:fldChar w:fldCharType="end"/>
        </w:r>
      </w:hyperlink>
    </w:p>
    <w:p>
      <w:pPr>
        <w:pStyle w:val="TOC2"/>
        <w:tabs>
          <w:tab w:val="right" w:leader="dot" w:pos="8306"/>
        </w:tabs>
      </w:pPr>
      <w:hyperlink w:anchor="_Toc25219" w:history="1">
        <w:r>
          <w:rPr>
            <w:rFonts w:ascii="仿宋" w:eastAsia="仿宋" w:hAnsi="仿宋" w:cs="仿宋" w:hint="eastAsia"/>
            <w:lang w:eastAsia="zh-CN"/>
          </w:rPr>
          <w:t>(二)、变更实施与控制</w:t>
        </w:r>
        <w:r>
          <w:tab/>
        </w:r>
        <w:r>
          <w:fldChar w:fldCharType="begin"/>
        </w:r>
        <w:r>
          <w:instrText xml:space="preserve"> PAGEREF _Toc25219 \h </w:instrText>
        </w:r>
        <w:r>
          <w:fldChar w:fldCharType="separate"/>
        </w:r>
        <w:r>
          <w:t>57</w:t>
        </w:r>
        <w:r>
          <w:fldChar w:fldCharType="end"/>
        </w:r>
      </w:hyperlink>
    </w:p>
    <w:p>
      <w:pPr>
        <w:pStyle w:val="TOC1"/>
        <w:tabs>
          <w:tab w:val="right" w:leader="dot" w:pos="8306"/>
        </w:tabs>
      </w:pPr>
      <w:hyperlink w:anchor="_Toc31064" w:history="1">
        <w:r>
          <w:rPr>
            <w:rFonts w:ascii="仿宋" w:eastAsia="仿宋" w:hAnsi="仿宋" w:cs="仿宋" w:hint="eastAsia"/>
            <w:lang w:eastAsia="zh-CN"/>
          </w:rPr>
          <w:t>十四、供应链管理</w:t>
        </w:r>
        <w:r>
          <w:tab/>
        </w:r>
        <w:r>
          <w:fldChar w:fldCharType="begin"/>
        </w:r>
        <w:r>
          <w:instrText xml:space="preserve"> PAGEREF _Toc31064 \h </w:instrText>
        </w:r>
        <w:r>
          <w:fldChar w:fldCharType="separate"/>
        </w:r>
        <w:r>
          <w:t>57</w:t>
        </w:r>
        <w:r>
          <w:fldChar w:fldCharType="end"/>
        </w:r>
      </w:hyperlink>
    </w:p>
    <w:p>
      <w:pPr>
        <w:pStyle w:val="TOC2"/>
        <w:tabs>
          <w:tab w:val="right" w:leader="dot" w:pos="8306"/>
        </w:tabs>
      </w:pPr>
      <w:hyperlink w:anchor="_Toc15163" w:history="1">
        <w:r>
          <w:rPr>
            <w:rFonts w:ascii="仿宋" w:eastAsia="仿宋" w:hAnsi="仿宋" w:cs="仿宋" w:hint="eastAsia"/>
            <w:lang w:eastAsia="zh-CN"/>
          </w:rPr>
          <w:t>(一)、供应链战略规划</w:t>
        </w:r>
        <w:r>
          <w:tab/>
        </w:r>
        <w:r>
          <w:fldChar w:fldCharType="begin"/>
        </w:r>
        <w:r>
          <w:instrText xml:space="preserve"> PAGEREF _Toc15163 \h </w:instrText>
        </w:r>
        <w:r>
          <w:fldChar w:fldCharType="separate"/>
        </w:r>
        <w:r>
          <w:t>57</w:t>
        </w:r>
        <w:r>
          <w:fldChar w:fldCharType="end"/>
        </w:r>
      </w:hyperlink>
    </w:p>
    <w:p>
      <w:pPr>
        <w:pStyle w:val="TOC2"/>
        <w:tabs>
          <w:tab w:val="right" w:leader="dot" w:pos="8306"/>
        </w:tabs>
      </w:pPr>
      <w:hyperlink w:anchor="_Toc8482" w:history="1">
        <w:r>
          <w:rPr>
            <w:rFonts w:ascii="仿宋" w:eastAsia="仿宋" w:hAnsi="仿宋" w:cs="仿宋" w:hint="eastAsia"/>
            <w:lang w:eastAsia="zh-CN"/>
          </w:rPr>
          <w:t>(二)、供应商选择与合作</w:t>
        </w:r>
        <w:r>
          <w:tab/>
        </w:r>
        <w:r>
          <w:fldChar w:fldCharType="begin"/>
        </w:r>
        <w:r>
          <w:instrText xml:space="preserve"> PAGEREF _Toc8482 \h </w:instrText>
        </w:r>
        <w:r>
          <w:fldChar w:fldCharType="separate"/>
        </w:r>
        <w:r>
          <w:t>59</w:t>
        </w:r>
        <w:r>
          <w:fldChar w:fldCharType="end"/>
        </w:r>
      </w:hyperlink>
    </w:p>
    <w:p>
      <w:pPr>
        <w:pStyle w:val="TOC2"/>
        <w:tabs>
          <w:tab w:val="right" w:leader="dot" w:pos="8306"/>
        </w:tabs>
      </w:pPr>
      <w:hyperlink w:anchor="_Toc28842" w:history="1">
        <w:r>
          <w:rPr>
            <w:rFonts w:ascii="仿宋" w:eastAsia="仿宋" w:hAnsi="仿宋" w:cs="仿宋" w:hint="eastAsia"/>
            <w:lang w:eastAsia="zh-CN"/>
          </w:rPr>
          <w:t>(三)、物流与库存管理</w:t>
        </w:r>
        <w:r>
          <w:tab/>
        </w:r>
        <w:r>
          <w:fldChar w:fldCharType="begin"/>
        </w:r>
        <w:r>
          <w:instrText xml:space="preserve"> PAGEREF _Toc28842 \h </w:instrText>
        </w:r>
        <w:r>
          <w:fldChar w:fldCharType="separate"/>
        </w:r>
        <w:r>
          <w:t>60</w:t>
        </w:r>
        <w:r>
          <w:fldChar w:fldCharType="end"/>
        </w:r>
      </w:hyperlink>
    </w:p>
    <w:p>
      <w:pPr>
        <w:pStyle w:val="TOC1"/>
        <w:tabs>
          <w:tab w:val="right" w:leader="dot" w:pos="8306"/>
        </w:tabs>
      </w:pPr>
      <w:hyperlink w:anchor="_Toc12933" w:history="1">
        <w:r>
          <w:rPr>
            <w:rFonts w:ascii="仿宋" w:eastAsia="仿宋" w:hAnsi="仿宋" w:cs="仿宋" w:hint="eastAsia"/>
            <w:lang w:eastAsia="zh-CN"/>
          </w:rPr>
          <w:t>十五、EPS项目治理与监督</w:t>
        </w:r>
        <w:r>
          <w:tab/>
        </w:r>
        <w:r>
          <w:fldChar w:fldCharType="begin"/>
        </w:r>
        <w:r>
          <w:instrText xml:space="preserve"> PAGEREF _Toc12933 \h </w:instrText>
        </w:r>
        <w:r>
          <w:fldChar w:fldCharType="separate"/>
        </w:r>
        <w:r>
          <w:t>61</w:t>
        </w:r>
        <w:r>
          <w:fldChar w:fldCharType="end"/>
        </w:r>
      </w:hyperlink>
    </w:p>
    <w:p>
      <w:pPr>
        <w:pStyle w:val="TOC2"/>
        <w:tabs>
          <w:tab w:val="right" w:leader="dot" w:pos="8306"/>
        </w:tabs>
      </w:pPr>
      <w:hyperlink w:anchor="_Toc32527" w:history="1">
        <w:r>
          <w:rPr>
            <w:rFonts w:ascii="仿宋" w:eastAsia="仿宋" w:hAnsi="仿宋" w:cs="仿宋" w:hint="eastAsia"/>
            <w:lang w:eastAsia="zh-CN"/>
          </w:rPr>
          <w:t>(一)、EPS项目治理结构</w:t>
        </w:r>
        <w:r>
          <w:tab/>
        </w:r>
        <w:r>
          <w:fldChar w:fldCharType="begin"/>
        </w:r>
        <w:r>
          <w:instrText xml:space="preserve"> PAGEREF _Toc32527 \h </w:instrText>
        </w:r>
        <w:r>
          <w:fldChar w:fldCharType="separate"/>
        </w:r>
        <w:r>
          <w:t>61</w:t>
        </w:r>
        <w:r>
          <w:fldChar w:fldCharType="end"/>
        </w:r>
      </w:hyperlink>
    </w:p>
    <w:p>
      <w:pPr>
        <w:pStyle w:val="TOC2"/>
        <w:tabs>
          <w:tab w:val="right" w:leader="dot" w:pos="8306"/>
        </w:tabs>
      </w:pPr>
      <w:hyperlink w:anchor="_Toc14547" w:history="1">
        <w:r>
          <w:rPr>
            <w:rFonts w:ascii="仿宋" w:eastAsia="仿宋" w:hAnsi="仿宋" w:cs="仿宋" w:hint="eastAsia"/>
            <w:lang w:eastAsia="zh-CN"/>
          </w:rPr>
          <w:t>(二)、监督与审计</w:t>
        </w:r>
        <w:r>
          <w:tab/>
        </w:r>
        <w:r>
          <w:fldChar w:fldCharType="begin"/>
        </w:r>
        <w:r>
          <w:instrText xml:space="preserve"> PAGEREF _Toc14547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31"/>
      <w:r>
        <w:rPr>
          <w:rFonts w:ascii="仿宋" w:eastAsia="仿宋" w:hAnsi="仿宋" w:cs="仿宋" w:hint="eastAsia"/>
          <w:sz w:val="28"/>
          <w:lang w:eastAsia="zh-CN"/>
        </w:rPr>
        <w:t>一、EPS项目建设背景及必要性分析</w:t>
      </w:r>
      <w:bookmarkEnd w:id="2"/>
    </w:p>
    <w:p>
      <w:pPr>
        <w:pStyle w:val="Heading2"/>
        <w:rPr>
          <w:rFonts w:ascii="仿宋" w:eastAsia="仿宋" w:hAnsi="仿宋" w:cs="仿宋" w:hint="eastAsia"/>
          <w:lang w:eastAsia="zh-CN"/>
        </w:rPr>
      </w:pPr>
      <w:bookmarkStart w:id="3" w:name="_Toc3158"/>
      <w:r>
        <w:rPr>
          <w:rFonts w:ascii="仿宋" w:eastAsia="仿宋" w:hAnsi="仿宋" w:cs="仿宋" w:hint="eastAsia"/>
          <w:lang w:eastAsia="zh-CN"/>
        </w:rPr>
        <w:t>(一)、EPS项目背景分析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我们的背景分析将深入挖掘当前行业的发展趋势，通过对竞争态势的全面审视，找到EPS项目在这个潮流中的定位。同时，我们将关注行业内涌现的新兴机遇，以便EPS项目更好地融入行业发展的潮流中。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PS项目提供了强大的发展动力。我们将聚焦于行业内最新的技术发展趋势，包括但不限于人工智能、大数据分析、物联网等领域。通过深度的技术研究，我们将确保E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PS项目发展的源泉。我们将投入更多的精力对市场需求进行深入剖析，超越表面的需求，深入挖掘潜在的市场痛点和机遇。通过对市场需求的细致了解，EPS项目将更有针对性地设计解决方案，满足市场的多样化需求，从而更好地促进E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PS项目战略至关重要。我们将对竞争态势进行更为深入的分析，包括但不限于市场份额、产品特点、客户满意度等多个维度。通过深度的竞争分析，EPS项目将能够更准确地把握市场脉搏，制定具有竞争力的E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EPS项目的发展具有直接的影响。我们将进行更为全面的法规和政策分析，了解行业发展中的潜在法律风险和合规挑战。通过充分了解和遵守相关法规，EPS项目将确保在法律框架内合法合规运营，为EPS项目的稳健发展提供有力支持。</w:t>
      </w:r>
    </w:p>
    <w:p>
      <w:pPr>
        <w:pStyle w:val="Heading2"/>
        <w:ind w:firstLine="560" w:firstLineChars="200"/>
        <w:rPr>
          <w:rFonts w:ascii="仿宋" w:eastAsia="仿宋" w:hAnsi="仿宋" w:cs="仿宋" w:hint="eastAsia"/>
          <w:sz w:val="28"/>
          <w:lang w:eastAsia="zh-CN"/>
        </w:rPr>
      </w:pPr>
      <w:bookmarkStart w:id="4" w:name="_Toc3997"/>
      <w:r>
        <w:rPr>
          <w:rFonts w:ascii="仿宋" w:eastAsia="仿宋" w:hAnsi="仿宋" w:cs="仿宋" w:hint="eastAsia"/>
          <w:sz w:val="28"/>
          <w:lang w:eastAsia="zh-CN"/>
        </w:rPr>
        <w:t>(二)、EPS项目建设必要性分析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建设的迫切性源于对行业发展趋势的深刻洞察。我们正处于一个行业变革的时代，科技创新、数字化转型成为企业发展的关键动力。E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建设不仅仅是为了跟上潮流，更是为了通过技术创新推动企业的持续发展。通过引入先进的技术和解决方案，E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PS项目的建设成为必然选择，通过提高产品质量、拓展服务领域，从而在竞争中获得更多的机会。E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EPS项目建设的必要性体现在对客户需求更精准的满足。通过E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建设的背后是对企业持续创新的追求。只有通过不断创新，企业才能在竞争中立于不败之地。E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08"/>
      <w:r>
        <w:rPr>
          <w:rFonts w:ascii="仿宋" w:eastAsia="仿宋" w:hAnsi="仿宋" w:cs="仿宋" w:hint="eastAsia"/>
          <w:sz w:val="28"/>
          <w:lang w:eastAsia="zh-CN"/>
        </w:rPr>
        <w:t>二、EPS项目选址可行性分析</w:t>
      </w:r>
      <w:bookmarkEnd w:id="5"/>
    </w:p>
    <w:p>
      <w:pPr>
        <w:pStyle w:val="Heading2"/>
        <w:rPr>
          <w:rFonts w:ascii="仿宋" w:eastAsia="仿宋" w:hAnsi="仿宋" w:cs="仿宋" w:hint="eastAsia"/>
          <w:lang w:eastAsia="zh-CN"/>
        </w:rPr>
      </w:pPr>
      <w:bookmarkStart w:id="6" w:name="_Toc29057"/>
      <w:r>
        <w:rPr>
          <w:rFonts w:ascii="仿宋" w:eastAsia="仿宋" w:hAnsi="仿宋" w:cs="仿宋" w:hint="eastAsia"/>
          <w:lang w:eastAsia="zh-CN"/>
        </w:rPr>
        <w:t>(一)、EPS项目选址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该EPS项目选址位于XX省XX市XX区XXX街道</w:t>
      </w:r>
    </w:p>
    <w:p>
      <w:pPr>
        <w:pStyle w:val="Heading2"/>
        <w:ind w:firstLine="560" w:firstLineChars="200"/>
        <w:rPr>
          <w:rFonts w:ascii="仿宋" w:eastAsia="仿宋" w:hAnsi="仿宋" w:cs="仿宋" w:hint="eastAsia"/>
          <w:sz w:val="28"/>
          <w:lang w:eastAsia="zh-CN"/>
        </w:rPr>
      </w:pPr>
      <w:bookmarkStart w:id="7" w:name="_Toc3194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EPS项目的征地面积将根据EPS项目的实际规模和需求进行精确规划。具体面积XXX平方米，旨在确保EPS项目不仅能够满足当前的发展需求，还能够预留空间以适应未来的扩展。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EPS项目计划建设的建筑总规模具体面积XXX平方米。这一规模的确定综合考虑了EPS项目的性质、规模，以及城市规划的相关要求，确保建筑布局与周边环境协调一致。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绿地率是EPS项目用地中被规划为绿地的比例。具体面积XXX平方米，旨在通过合理规划绿地，改善EPS项目周边环境，提升居民生活质量，并符合城市整体绿化规划。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确保EPS项目选址与当地城市规划相一致，具体面积XXX平方米。通过与城市规划部门深入沟通，确保EPS项目不仅符合城市的整体发展方向，还能够融入城市的发展布局，为城市的长远发展贡献力量。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充分了解并确保EPS项目选址符合当地产业政策，具体面积XXX平方米。这包括EPS项目对当地经济的促进作用，以及对相关产业的带动效应，确保EPS项目与地方政府的产业政策保持一致，促进共赢合作。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用地总体要求必须符合环保和可持续发展的原则，具体面积XXX平方米。通过采用绿色建筑设计、节能减排等措施，确保EPS项目在建设和运营过程中对环境的影响最小化，达到可持续发展的要求。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确保EPS项目选址具备必要的公共设施配套，具体面积XXX平方米。这包括交通便利性、教育、医疗等基础设施，以提高居民生活品质，使得EPS项目选址更具吸引力。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考虑用地总体要求对当地社会稳定性的影响，具体面积XXX平方米。通过深入了解当地社区反馈，确保EPS项目的选址和建设过程对当地社会和谐稳定产生积极作用。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PS项目选址不仅符合法规和规划，还在实际操作中具有可行性。这一全面规划将为EPS项目的成功实施提供坚实的基础，确保EPS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E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EPS项目的设备规划和空间设计中，我们将采取灵活设备布局的措施。设备布局将根据实际需求进行灵活设计，避免不必要的浪费。通过合理规划设备摆放位置，我们将提高设备的利用率，减少设备间距，以确保E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PS项目内部引入共享设施的概念，例如共享会议室、办公区等。通过这种方式，我们可以减少对资源的重复建设，提高资源共享效率，从而减小E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0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EPS项目的总图布置中，我们将不同功能区域进行明确的规划，以最大程度满足E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48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我们首先关注市场因素，包括潜在客户分布、竞争对手位置、市场需求等。通过深入的市场调研，我们能够更准确地评估选址对于市场开拓和产品销售的影响，确保EPS项目能够在有利的市场环境中蓬勃发展。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EPS项目对环境的影响是综合评价的重要因素之一。我们将详细考虑选址周边的自然环境、生态保护区、水源地等情况，确保EPS项目的建设和运营对环境影响最小化，并符合当地的环保法规标准。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对选址的评价还需充分考虑当地政府的产业政策和法规。我们将详细了解EPS项目所在地的相关政策，确保EPS项目的规划和运营与当地法规相符，降低不必要的法律风险。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考虑到社会稳定性对企业运营的重要性，我们将评估选址地区的社会安全情况、劳工关系、社区反馈等方面，以确保EPS项目的建设和运营不会受到社会稳定性的负面影响。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最后，我们将综合考虑用地成本，包括土地购置费用、土地开发成本等。通过对用地成本的详细评估，我们能够做出更为精确的经济效益分析，为EPS项目的投资决策提供有力支持。</w:t>
      </w:r>
    </w:p>
    <w:p>
      <w:pPr>
        <w:pStyle w:val="Heading1"/>
        <w:ind w:firstLine="560" w:firstLineChars="200"/>
        <w:rPr>
          <w:rFonts w:ascii="仿宋" w:eastAsia="仿宋" w:hAnsi="仿宋" w:cs="仿宋" w:hint="eastAsia"/>
          <w:sz w:val="28"/>
          <w:lang w:eastAsia="zh-CN"/>
        </w:rPr>
      </w:pPr>
      <w:bookmarkStart w:id="11" w:name="_Toc6184"/>
      <w:r>
        <w:rPr>
          <w:rFonts w:ascii="仿宋" w:eastAsia="仿宋" w:hAnsi="仿宋" w:cs="仿宋" w:hint="eastAsia"/>
          <w:sz w:val="28"/>
          <w:lang w:eastAsia="zh-CN"/>
        </w:rPr>
        <w:t>三、EPS项目可持续发展</w:t>
      </w:r>
      <w:bookmarkEnd w:id="11"/>
    </w:p>
    <w:p>
      <w:pPr>
        <w:pStyle w:val="Heading2"/>
        <w:rPr>
          <w:rFonts w:ascii="仿宋" w:eastAsia="仿宋" w:hAnsi="仿宋" w:cs="仿宋" w:hint="eastAsia"/>
          <w:lang w:eastAsia="zh-CN"/>
        </w:rPr>
      </w:pPr>
      <w:bookmarkStart w:id="12" w:name="_Toc2129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PS项目中，EPS项目团队着眼于未来，明确了可持续发展的战略方向。制定的具体可持续发展目标包括降低资源使用、采用环保技术、最大化社会效益等。这一步骤不仅有助于EPS项目在环保和社会责任方面达到最高标准，也为未来提供了明确的指引，确保E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可持续实践的融入EPS项目管理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PS项目管理周期。从EPS项目规划开始，EPS项目团队就考虑了环境和社会的因素。在执行阶段，EPS项目团队积极推动绿色技术的应用，优化资源利用。此外，关注员工的社会责任，通过培训和沟通活动提高员工对可持续发展的认知，使他们能够在日常工作中践行可持续实践。这些举措不仅为E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4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扎根于EPS项目的可持续发展理念，我们深信环保与社会责任是EPS项目成功的关键支柱。在EPS项目的每一步，我们都致力于通过创新和实践，履行对环境和社会的坚定责任。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团队通过引入先进的环保技术、建立高效的废物处理系统以及推动能源节约措施，积极履行环保责任。定期的环保监测和评估确保E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不仅致力于自身可持续发展，还注重对社会的回馈。通过支持社区EPS项目、参与慈善事业、提供培训机会等方式，EPS项目积极履行社会责任。与当地社区建立积极互动，关注员工的工作与生活平衡，以及员工的身心健康，是EPS项目在社会责任层面的关键举措。这样的实践不仅增强了EPS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973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61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EPS项目的主要产品是XXXX，预计年产值为XXX万元。这一产品在市场中占据着重要的地位，其广泛的应用范围使得该EPS项目的市场前景非常广阔。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PS项目的xxx产品作为重要的原材料之一，将在多个领域发挥关键作用。其在建筑、交通、能源等方面的广泛应用将为整个产业链提供强大的支持，形成产业协同效应。EPS项目的年产值XXX万XXX万XXX万万元不仅反映了其在市场上的巨大潜力，更预示着它对国民经济的积极贡献。这种关联度高、涉及面广的产业关系，使得该E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38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总征地面积为XXXX平方米，相当于约XX.XX亩，其中净用地面积为XXXX平方米，红线范围内相当于约XX.XX亩。这一用地规模充分考虑了EPS项目的建设需求，保障了EPS项目在合适的空间内得以充分发展。EPS项目规划的总建筑面积为XXXX平方米，其中主体工程建设占XXXX平方米，计容建筑面积达XXXX平方米。预计建筑工程的投资将达到XXXX万元，为E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计划购置的设备共计XXXX台（套），设备购置费用为XXXX万元。这一设备购置计划充分考虑到EPS项目的生产需求和技术要求，确保了EPS项目在生产运营中具备先进的技术装备和高效的生产能力。设备的合理配置将为EP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EPS项目计划总投资为XXXX万元，预计年实现营业收入为XXXX万元。这一产能规模的设定旨在确保EPS项目能够在投资与回报之间取得平衡，实现长期可持续的发展。EPS项目的总投资充分考虑到各个方面的需求，包括用地建设、设备购置等多个环节，以确保E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700"/>
      <w:r>
        <w:rPr>
          <w:rFonts w:ascii="仿宋" w:eastAsia="仿宋" w:hAnsi="仿宋" w:cs="仿宋" w:hint="eastAsia"/>
          <w:sz w:val="28"/>
          <w:lang w:eastAsia="zh-CN"/>
        </w:rPr>
        <w:t>五、EPS项目概论</w:t>
      </w:r>
      <w:bookmarkEnd w:id="17"/>
    </w:p>
    <w:p>
      <w:pPr>
        <w:pStyle w:val="Heading2"/>
        <w:rPr>
          <w:rFonts w:ascii="仿宋" w:eastAsia="仿宋" w:hAnsi="仿宋" w:cs="仿宋" w:hint="eastAsia"/>
          <w:lang w:eastAsia="zh-CN"/>
        </w:rPr>
      </w:pPr>
      <w:bookmarkStart w:id="18" w:name="_Toc31654"/>
      <w:r>
        <w:rPr>
          <w:rFonts w:ascii="仿宋" w:eastAsia="仿宋" w:hAnsi="仿宋" w:cs="仿宋" w:hint="eastAsia"/>
          <w:lang w:eastAsia="zh-CN"/>
        </w:rPr>
        <w:t>(一)、EPS项目概况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的起源追溯至对市场的深入洞察。市场的不断演变与变革为EPS项目提供了难得的机遇。当前市场存在的需求缺口和变革的大环境共同构成了EPS项目的背景。这个EPS项目旨在充分利用市场机遇，填补行业中尚未满足的需求，为客户提供全新的解决方案。市场的变革和需求的增长使得这个EP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EPS项目名称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EPS项目正式命名为EPS。这个名称不仅仅是一个标识，更代表了EPS项目的核心理念和愿景。它蕴含着EPS项目所要解决问题的关键字，具有强烈的表达和辨识度，为EPS项目树立了鲜明的品牌形象。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EPS项目目标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的核心目标是提供一种全新、高效的解决方案，满足客户日益增长的需求。EPS项目追求的不仅仅是满足市场需求，更是在市场中获得卓越的竞争优势。通过不断提升产品或服务的质量和创新水平，EP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EPS项目范围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全面涵盖了产品研发、制造、市场推广和售后服务，确保从产品设计到最终用户体验的全方位关注。这一全面的EPS项目范围是为了确保EP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EPS项目时间表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EPS项目计划在未来18个月内完成，包括研发、测试、市场试点和正式推出等不同阶段。这个时间表的合理设计是为了确保EPS项目各个阶段的顺利推进，以便按时交付高质量的成果。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EPS项目预算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EPS项目总预算估算为XX百万美元，主要分配在研发、市场推广、人员培训和运营等方面。这一充足的预算为EPS项目提供了充足的资源，确保EPS项目在各个方面都能取得优异的表现。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EPS项目风险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EPS项目可能面临的风险包括市场接受度低、技术难题、竞争激烈等。EPS项目团队已经制定了相应的风险应对计划，通过前瞻性的风险管理，确保EPS项目在面对不确定性时能够迅速做出应对。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EPS项目团队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EPS项目汇聚了一支经验丰富、多领域专业素养的核心团队，确保EPS项目在各个方面都能拥有高水平的执行力。团队的协同作战是EPS项目成功的关键因素之一。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EPS项目背景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EPS项目的背景根植于市场对更高效、创新产品的渴望，同时也受到科技发展对行业格局的深刻改变的影响。这为EPS项目提供了广阔的发展空间和市场需求。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EPS项目现状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https://d.book118.com/666113004010010103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C011E"/>
    <w:rsid w:val="2B4C0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130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2024-03-05T17:08:00Z</dcterms:created>
  <dcterms:modified xsi:type="dcterms:W3CDTF">2024-03-05T17:08:54Z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7A002A0A23C64A13A23B7C9BCE2A7AC0_11</vt:lpwstr>
  </property>
  <property fmtid="{D5CDD505-2E9C-101B-9397-08002B2CF9AE}" pid="3" name="KSOProductBuildVer">
    <vt:lpwstr>2052-12.1.0.16388</vt:lpwstr>
  </property>
</Properties>
</file>