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55" w:history="1">
        <w:r>
          <w:rPr>
            <w:rFonts w:ascii="仿宋" w:eastAsia="仿宋" w:hAnsi="仿宋" w:cs="仿宋" w:hint="eastAsia"/>
            <w:lang w:eastAsia="zh-CN"/>
          </w:rPr>
          <w:t>前言</w:t>
        </w:r>
        <w:r>
          <w:tab/>
        </w:r>
        <w:r>
          <w:fldChar w:fldCharType="begin"/>
        </w:r>
        <w:r>
          <w:instrText xml:space="preserve"> PAGEREF _Toc4755 \h </w:instrText>
        </w:r>
        <w:r>
          <w:fldChar w:fldCharType="separate"/>
        </w:r>
        <w:r>
          <w:t>4</w:t>
        </w:r>
        <w:r>
          <w:fldChar w:fldCharType="end"/>
        </w:r>
      </w:hyperlink>
    </w:p>
    <w:p>
      <w:pPr>
        <w:pStyle w:val="TOC1"/>
        <w:tabs>
          <w:tab w:val="right" w:leader="dot" w:pos="8306"/>
        </w:tabs>
      </w:pPr>
      <w:hyperlink w:anchor="_Toc12841" w:history="1">
        <w:r>
          <w:rPr>
            <w:rFonts w:ascii="仿宋" w:eastAsia="仿宋" w:hAnsi="仿宋" w:cs="仿宋" w:hint="eastAsia"/>
            <w:lang w:eastAsia="zh-CN"/>
          </w:rPr>
          <w:t>一、发展规划、产业政策和行业准入分析</w:t>
        </w:r>
        <w:r>
          <w:tab/>
        </w:r>
        <w:r>
          <w:fldChar w:fldCharType="begin"/>
        </w:r>
        <w:r>
          <w:instrText xml:space="preserve"> PAGEREF _Toc12841 \h </w:instrText>
        </w:r>
        <w:r>
          <w:fldChar w:fldCharType="separate"/>
        </w:r>
        <w:r>
          <w:t>4</w:t>
        </w:r>
        <w:r>
          <w:fldChar w:fldCharType="end"/>
        </w:r>
      </w:hyperlink>
    </w:p>
    <w:p>
      <w:pPr>
        <w:pStyle w:val="TOC2"/>
        <w:tabs>
          <w:tab w:val="right" w:leader="dot" w:pos="8306"/>
        </w:tabs>
      </w:pPr>
      <w:hyperlink w:anchor="_Toc13793" w:history="1">
        <w:r>
          <w:rPr>
            <w:rFonts w:ascii="仿宋" w:eastAsia="仿宋" w:hAnsi="仿宋" w:cs="仿宋" w:hint="eastAsia"/>
            <w:lang w:eastAsia="zh-CN"/>
          </w:rPr>
          <w:t>(一)、发展规划分析</w:t>
        </w:r>
        <w:r>
          <w:tab/>
        </w:r>
        <w:r>
          <w:fldChar w:fldCharType="begin"/>
        </w:r>
        <w:r>
          <w:instrText xml:space="preserve"> PAGEREF _Toc13793 \h </w:instrText>
        </w:r>
        <w:r>
          <w:fldChar w:fldCharType="separate"/>
        </w:r>
        <w:r>
          <w:t>4</w:t>
        </w:r>
        <w:r>
          <w:fldChar w:fldCharType="end"/>
        </w:r>
      </w:hyperlink>
    </w:p>
    <w:p>
      <w:pPr>
        <w:pStyle w:val="TOC2"/>
        <w:tabs>
          <w:tab w:val="right" w:leader="dot" w:pos="8306"/>
        </w:tabs>
      </w:pPr>
      <w:hyperlink w:anchor="_Toc16763" w:history="1">
        <w:r>
          <w:rPr>
            <w:rFonts w:ascii="仿宋" w:eastAsia="仿宋" w:hAnsi="仿宋" w:cs="仿宋" w:hint="eastAsia"/>
            <w:lang w:eastAsia="zh-CN"/>
          </w:rPr>
          <w:t>(二)、产业政策分析</w:t>
        </w:r>
        <w:r>
          <w:tab/>
        </w:r>
        <w:r>
          <w:fldChar w:fldCharType="begin"/>
        </w:r>
        <w:r>
          <w:instrText xml:space="preserve"> PAGEREF _Toc16763 \h </w:instrText>
        </w:r>
        <w:r>
          <w:fldChar w:fldCharType="separate"/>
        </w:r>
        <w:r>
          <w:t>6</w:t>
        </w:r>
        <w:r>
          <w:fldChar w:fldCharType="end"/>
        </w:r>
      </w:hyperlink>
    </w:p>
    <w:p>
      <w:pPr>
        <w:pStyle w:val="TOC2"/>
        <w:tabs>
          <w:tab w:val="right" w:leader="dot" w:pos="8306"/>
        </w:tabs>
      </w:pPr>
      <w:hyperlink w:anchor="_Toc24534" w:history="1">
        <w:r>
          <w:rPr>
            <w:rFonts w:ascii="仿宋" w:eastAsia="仿宋" w:hAnsi="仿宋" w:cs="仿宋" w:hint="eastAsia"/>
            <w:lang w:eastAsia="zh-CN"/>
          </w:rPr>
          <w:t>(三)、行业准入分析</w:t>
        </w:r>
        <w:r>
          <w:tab/>
        </w:r>
        <w:r>
          <w:fldChar w:fldCharType="begin"/>
        </w:r>
        <w:r>
          <w:instrText xml:space="preserve"> PAGEREF _Toc24534 \h </w:instrText>
        </w:r>
        <w:r>
          <w:fldChar w:fldCharType="separate"/>
        </w:r>
        <w:r>
          <w:t>7</w:t>
        </w:r>
        <w:r>
          <w:fldChar w:fldCharType="end"/>
        </w:r>
      </w:hyperlink>
    </w:p>
    <w:p>
      <w:pPr>
        <w:pStyle w:val="TOC1"/>
        <w:tabs>
          <w:tab w:val="right" w:leader="dot" w:pos="8306"/>
        </w:tabs>
      </w:pPr>
      <w:hyperlink w:anchor="_Toc28926" w:history="1">
        <w:r>
          <w:rPr>
            <w:rFonts w:ascii="仿宋" w:eastAsia="仿宋" w:hAnsi="仿宋" w:cs="仿宋" w:hint="eastAsia"/>
            <w:lang w:eastAsia="zh-CN"/>
          </w:rPr>
          <w:t>二、背景、必要性分析</w:t>
        </w:r>
        <w:r>
          <w:tab/>
        </w:r>
        <w:r>
          <w:fldChar w:fldCharType="begin"/>
        </w:r>
        <w:r>
          <w:instrText xml:space="preserve"> PAGEREF _Toc28926 \h </w:instrText>
        </w:r>
        <w:r>
          <w:fldChar w:fldCharType="separate"/>
        </w:r>
        <w:r>
          <w:t>8</w:t>
        </w:r>
        <w:r>
          <w:fldChar w:fldCharType="end"/>
        </w:r>
      </w:hyperlink>
    </w:p>
    <w:p>
      <w:pPr>
        <w:pStyle w:val="TOC2"/>
        <w:tabs>
          <w:tab w:val="right" w:leader="dot" w:pos="8306"/>
        </w:tabs>
      </w:pPr>
      <w:hyperlink w:anchor="_Toc10702" w:history="1">
        <w:r>
          <w:rPr>
            <w:rFonts w:ascii="仿宋" w:eastAsia="仿宋" w:hAnsi="仿宋" w:cs="仿宋" w:hint="eastAsia"/>
            <w:lang w:eastAsia="zh-CN"/>
          </w:rPr>
          <w:t>(一)、项目建设背景</w:t>
        </w:r>
        <w:r>
          <w:tab/>
        </w:r>
        <w:r>
          <w:fldChar w:fldCharType="begin"/>
        </w:r>
        <w:r>
          <w:instrText xml:space="preserve"> PAGEREF _Toc10702 \h </w:instrText>
        </w:r>
        <w:r>
          <w:fldChar w:fldCharType="separate"/>
        </w:r>
        <w:r>
          <w:t>8</w:t>
        </w:r>
        <w:r>
          <w:fldChar w:fldCharType="end"/>
        </w:r>
      </w:hyperlink>
    </w:p>
    <w:p>
      <w:pPr>
        <w:pStyle w:val="TOC2"/>
        <w:tabs>
          <w:tab w:val="right" w:leader="dot" w:pos="8306"/>
        </w:tabs>
      </w:pPr>
      <w:hyperlink w:anchor="_Toc26546" w:history="1">
        <w:r>
          <w:rPr>
            <w:rFonts w:ascii="仿宋" w:eastAsia="仿宋" w:hAnsi="仿宋" w:cs="仿宋" w:hint="eastAsia"/>
            <w:lang w:eastAsia="zh-CN"/>
          </w:rPr>
          <w:t>(二)、必要性分析</w:t>
        </w:r>
        <w:r>
          <w:tab/>
        </w:r>
        <w:r>
          <w:fldChar w:fldCharType="begin"/>
        </w:r>
        <w:r>
          <w:instrText xml:space="preserve"> PAGEREF _Toc26546 \h </w:instrText>
        </w:r>
        <w:r>
          <w:fldChar w:fldCharType="separate"/>
        </w:r>
        <w:r>
          <w:t>9</w:t>
        </w:r>
        <w:r>
          <w:fldChar w:fldCharType="end"/>
        </w:r>
      </w:hyperlink>
    </w:p>
    <w:p>
      <w:pPr>
        <w:pStyle w:val="TOC2"/>
        <w:tabs>
          <w:tab w:val="right" w:leader="dot" w:pos="8306"/>
        </w:tabs>
      </w:pPr>
      <w:hyperlink w:anchor="_Toc11645" w:history="1">
        <w:r>
          <w:rPr>
            <w:rFonts w:ascii="仿宋" w:eastAsia="仿宋" w:hAnsi="仿宋" w:cs="仿宋" w:hint="eastAsia"/>
            <w:lang w:eastAsia="zh-CN"/>
          </w:rPr>
          <w:t>(三)、项目建设有利条件</w:t>
        </w:r>
        <w:r>
          <w:tab/>
        </w:r>
        <w:r>
          <w:fldChar w:fldCharType="begin"/>
        </w:r>
        <w:r>
          <w:instrText xml:space="preserve"> PAGEREF _Toc11645 \h </w:instrText>
        </w:r>
        <w:r>
          <w:fldChar w:fldCharType="separate"/>
        </w:r>
        <w:r>
          <w:t>11</w:t>
        </w:r>
        <w:r>
          <w:fldChar w:fldCharType="end"/>
        </w:r>
      </w:hyperlink>
    </w:p>
    <w:p>
      <w:pPr>
        <w:pStyle w:val="TOC1"/>
        <w:tabs>
          <w:tab w:val="right" w:leader="dot" w:pos="8306"/>
        </w:tabs>
      </w:pPr>
      <w:hyperlink w:anchor="_Toc29802" w:history="1">
        <w:r>
          <w:rPr>
            <w:rFonts w:ascii="仿宋" w:eastAsia="仿宋" w:hAnsi="仿宋" w:cs="仿宋" w:hint="eastAsia"/>
            <w:lang w:eastAsia="zh-CN"/>
          </w:rPr>
          <w:t>三、环境和生态影响分析</w:t>
        </w:r>
        <w:r>
          <w:tab/>
        </w:r>
        <w:r>
          <w:fldChar w:fldCharType="begin"/>
        </w:r>
        <w:r>
          <w:instrText xml:space="preserve"> PAGEREF _Toc29802 \h </w:instrText>
        </w:r>
        <w:r>
          <w:fldChar w:fldCharType="separate"/>
        </w:r>
        <w:r>
          <w:t>12</w:t>
        </w:r>
        <w:r>
          <w:fldChar w:fldCharType="end"/>
        </w:r>
      </w:hyperlink>
    </w:p>
    <w:p>
      <w:pPr>
        <w:pStyle w:val="TOC2"/>
        <w:tabs>
          <w:tab w:val="right" w:leader="dot" w:pos="8306"/>
        </w:tabs>
      </w:pPr>
      <w:hyperlink w:anchor="_Toc21159" w:history="1">
        <w:r>
          <w:rPr>
            <w:rFonts w:ascii="仿宋" w:eastAsia="仿宋" w:hAnsi="仿宋" w:cs="仿宋" w:hint="eastAsia"/>
            <w:lang w:eastAsia="zh-CN"/>
          </w:rPr>
          <w:t>(一)、环境和生态现状</w:t>
        </w:r>
        <w:r>
          <w:tab/>
        </w:r>
        <w:r>
          <w:fldChar w:fldCharType="begin"/>
        </w:r>
        <w:r>
          <w:instrText xml:space="preserve"> PAGEREF _Toc21159 \h </w:instrText>
        </w:r>
        <w:r>
          <w:fldChar w:fldCharType="separate"/>
        </w:r>
        <w:r>
          <w:t>12</w:t>
        </w:r>
        <w:r>
          <w:fldChar w:fldCharType="end"/>
        </w:r>
      </w:hyperlink>
    </w:p>
    <w:p>
      <w:pPr>
        <w:pStyle w:val="TOC2"/>
        <w:tabs>
          <w:tab w:val="right" w:leader="dot" w:pos="8306"/>
        </w:tabs>
      </w:pPr>
      <w:hyperlink w:anchor="_Toc27409" w:history="1">
        <w:r>
          <w:rPr>
            <w:rFonts w:ascii="仿宋" w:eastAsia="仿宋" w:hAnsi="仿宋" w:cs="仿宋" w:hint="eastAsia"/>
            <w:lang w:eastAsia="zh-CN"/>
          </w:rPr>
          <w:t>(二)、生态环境影响分析</w:t>
        </w:r>
        <w:r>
          <w:tab/>
        </w:r>
        <w:r>
          <w:fldChar w:fldCharType="begin"/>
        </w:r>
        <w:r>
          <w:instrText xml:space="preserve"> PAGEREF _Toc27409 \h </w:instrText>
        </w:r>
        <w:r>
          <w:fldChar w:fldCharType="separate"/>
        </w:r>
        <w:r>
          <w:t>14</w:t>
        </w:r>
        <w:r>
          <w:fldChar w:fldCharType="end"/>
        </w:r>
      </w:hyperlink>
    </w:p>
    <w:p>
      <w:pPr>
        <w:pStyle w:val="TOC2"/>
        <w:tabs>
          <w:tab w:val="right" w:leader="dot" w:pos="8306"/>
        </w:tabs>
      </w:pPr>
      <w:hyperlink w:anchor="_Toc25571" w:history="1">
        <w:r>
          <w:rPr>
            <w:rFonts w:ascii="仿宋" w:eastAsia="仿宋" w:hAnsi="仿宋" w:cs="仿宋" w:hint="eastAsia"/>
            <w:lang w:eastAsia="zh-CN"/>
          </w:rPr>
          <w:t>(三)、生态环境保护措施</w:t>
        </w:r>
        <w:r>
          <w:tab/>
        </w:r>
        <w:r>
          <w:fldChar w:fldCharType="begin"/>
        </w:r>
        <w:r>
          <w:instrText xml:space="preserve"> PAGEREF _Toc25571 \h </w:instrText>
        </w:r>
        <w:r>
          <w:fldChar w:fldCharType="separate"/>
        </w:r>
        <w:r>
          <w:t>15</w:t>
        </w:r>
        <w:r>
          <w:fldChar w:fldCharType="end"/>
        </w:r>
      </w:hyperlink>
    </w:p>
    <w:p>
      <w:pPr>
        <w:pStyle w:val="TOC2"/>
        <w:tabs>
          <w:tab w:val="right" w:leader="dot" w:pos="8306"/>
        </w:tabs>
      </w:pPr>
      <w:hyperlink w:anchor="_Toc24815" w:history="1">
        <w:r>
          <w:rPr>
            <w:rFonts w:ascii="仿宋" w:eastAsia="仿宋" w:hAnsi="仿宋" w:cs="仿宋" w:hint="eastAsia"/>
            <w:lang w:eastAsia="zh-CN"/>
          </w:rPr>
          <w:t>(四)、地质灾害影响分析</w:t>
        </w:r>
        <w:r>
          <w:tab/>
        </w:r>
        <w:r>
          <w:fldChar w:fldCharType="begin"/>
        </w:r>
        <w:r>
          <w:instrText xml:space="preserve"> PAGEREF _Toc24815 \h </w:instrText>
        </w:r>
        <w:r>
          <w:fldChar w:fldCharType="separate"/>
        </w:r>
        <w:r>
          <w:t>17</w:t>
        </w:r>
        <w:r>
          <w:fldChar w:fldCharType="end"/>
        </w:r>
      </w:hyperlink>
    </w:p>
    <w:p>
      <w:pPr>
        <w:pStyle w:val="TOC2"/>
        <w:tabs>
          <w:tab w:val="right" w:leader="dot" w:pos="8306"/>
        </w:tabs>
      </w:pPr>
      <w:hyperlink w:anchor="_Toc27191" w:history="1">
        <w:r>
          <w:rPr>
            <w:rFonts w:ascii="仿宋" w:eastAsia="仿宋" w:hAnsi="仿宋" w:cs="仿宋" w:hint="eastAsia"/>
            <w:lang w:eastAsia="zh-CN"/>
          </w:rPr>
          <w:t>(五)、特殊环境影响</w:t>
        </w:r>
        <w:r>
          <w:tab/>
        </w:r>
        <w:r>
          <w:fldChar w:fldCharType="begin"/>
        </w:r>
        <w:r>
          <w:instrText xml:space="preserve"> PAGEREF _Toc27191 \h </w:instrText>
        </w:r>
        <w:r>
          <w:fldChar w:fldCharType="separate"/>
        </w:r>
        <w:r>
          <w:t>18</w:t>
        </w:r>
        <w:r>
          <w:fldChar w:fldCharType="end"/>
        </w:r>
      </w:hyperlink>
    </w:p>
    <w:p>
      <w:pPr>
        <w:pStyle w:val="TOC1"/>
        <w:tabs>
          <w:tab w:val="right" w:leader="dot" w:pos="8306"/>
        </w:tabs>
      </w:pPr>
      <w:hyperlink w:anchor="_Toc26695" w:history="1">
        <w:r>
          <w:rPr>
            <w:rFonts w:ascii="仿宋" w:eastAsia="仿宋" w:hAnsi="仿宋" w:cs="仿宋" w:hint="eastAsia"/>
            <w:lang w:eastAsia="zh-CN"/>
          </w:rPr>
          <w:t>四、经济影响分析</w:t>
        </w:r>
        <w:r>
          <w:tab/>
        </w:r>
        <w:r>
          <w:fldChar w:fldCharType="begin"/>
        </w:r>
        <w:r>
          <w:instrText xml:space="preserve"> PAGEREF _Toc26695 \h </w:instrText>
        </w:r>
        <w:r>
          <w:fldChar w:fldCharType="separate"/>
        </w:r>
        <w:r>
          <w:t>19</w:t>
        </w:r>
        <w:r>
          <w:fldChar w:fldCharType="end"/>
        </w:r>
      </w:hyperlink>
    </w:p>
    <w:p>
      <w:pPr>
        <w:pStyle w:val="TOC2"/>
        <w:tabs>
          <w:tab w:val="right" w:leader="dot" w:pos="8306"/>
        </w:tabs>
      </w:pPr>
      <w:hyperlink w:anchor="_Toc3789" w:history="1">
        <w:r>
          <w:rPr>
            <w:rFonts w:ascii="仿宋" w:eastAsia="仿宋" w:hAnsi="仿宋" w:cs="仿宋" w:hint="eastAsia"/>
            <w:lang w:eastAsia="zh-CN"/>
          </w:rPr>
          <w:t>(一)、经济费用效益或费用效果分析</w:t>
        </w:r>
        <w:r>
          <w:tab/>
        </w:r>
        <w:r>
          <w:fldChar w:fldCharType="begin"/>
        </w:r>
        <w:r>
          <w:instrText xml:space="preserve"> PAGEREF _Toc3789 \h </w:instrText>
        </w:r>
        <w:r>
          <w:fldChar w:fldCharType="separate"/>
        </w:r>
        <w:r>
          <w:t>19</w:t>
        </w:r>
        <w:r>
          <w:fldChar w:fldCharType="end"/>
        </w:r>
      </w:hyperlink>
    </w:p>
    <w:p>
      <w:pPr>
        <w:pStyle w:val="TOC2"/>
        <w:tabs>
          <w:tab w:val="right" w:leader="dot" w:pos="8306"/>
        </w:tabs>
      </w:pPr>
      <w:hyperlink w:anchor="_Toc11724" w:history="1">
        <w:r>
          <w:rPr>
            <w:rFonts w:ascii="仿宋" w:eastAsia="仿宋" w:hAnsi="仿宋" w:cs="仿宋" w:hint="eastAsia"/>
            <w:lang w:eastAsia="zh-CN"/>
          </w:rPr>
          <w:t>(二)、行业影响分析</w:t>
        </w:r>
        <w:r>
          <w:tab/>
        </w:r>
        <w:r>
          <w:fldChar w:fldCharType="begin"/>
        </w:r>
        <w:r>
          <w:instrText xml:space="preserve"> PAGEREF _Toc11724 \h </w:instrText>
        </w:r>
        <w:r>
          <w:fldChar w:fldCharType="separate"/>
        </w:r>
        <w:r>
          <w:t>22</w:t>
        </w:r>
        <w:r>
          <w:fldChar w:fldCharType="end"/>
        </w:r>
      </w:hyperlink>
    </w:p>
    <w:p>
      <w:pPr>
        <w:pStyle w:val="TOC2"/>
        <w:tabs>
          <w:tab w:val="right" w:leader="dot" w:pos="8306"/>
        </w:tabs>
      </w:pPr>
      <w:hyperlink w:anchor="_Toc31503" w:history="1">
        <w:r>
          <w:rPr>
            <w:rFonts w:ascii="仿宋" w:eastAsia="仿宋" w:hAnsi="仿宋" w:cs="仿宋" w:hint="eastAsia"/>
            <w:lang w:eastAsia="zh-CN"/>
          </w:rPr>
          <w:t>(三)、区域经济影响分析</w:t>
        </w:r>
        <w:r>
          <w:tab/>
        </w:r>
        <w:r>
          <w:fldChar w:fldCharType="begin"/>
        </w:r>
        <w:r>
          <w:instrText xml:space="preserve"> PAGEREF _Toc31503 \h </w:instrText>
        </w:r>
        <w:r>
          <w:fldChar w:fldCharType="separate"/>
        </w:r>
        <w:r>
          <w:t>23</w:t>
        </w:r>
        <w:r>
          <w:fldChar w:fldCharType="end"/>
        </w:r>
      </w:hyperlink>
    </w:p>
    <w:p>
      <w:pPr>
        <w:pStyle w:val="TOC2"/>
        <w:tabs>
          <w:tab w:val="right" w:leader="dot" w:pos="8306"/>
        </w:tabs>
      </w:pPr>
      <w:hyperlink w:anchor="_Toc11955" w:history="1">
        <w:r>
          <w:rPr>
            <w:rFonts w:ascii="仿宋" w:eastAsia="仿宋" w:hAnsi="仿宋" w:cs="仿宋" w:hint="eastAsia"/>
            <w:lang w:eastAsia="zh-CN"/>
          </w:rPr>
          <w:t>(四)、宏观经济影响分析</w:t>
        </w:r>
        <w:r>
          <w:tab/>
        </w:r>
        <w:r>
          <w:fldChar w:fldCharType="begin"/>
        </w:r>
        <w:r>
          <w:instrText xml:space="preserve"> PAGEREF _Toc11955 \h </w:instrText>
        </w:r>
        <w:r>
          <w:fldChar w:fldCharType="separate"/>
        </w:r>
        <w:r>
          <w:t>24</w:t>
        </w:r>
        <w:r>
          <w:fldChar w:fldCharType="end"/>
        </w:r>
      </w:hyperlink>
    </w:p>
    <w:p>
      <w:pPr>
        <w:pStyle w:val="TOC1"/>
        <w:tabs>
          <w:tab w:val="right" w:leader="dot" w:pos="8306"/>
        </w:tabs>
      </w:pPr>
      <w:hyperlink w:anchor="_Toc13040" w:history="1">
        <w:r>
          <w:rPr>
            <w:rFonts w:ascii="仿宋" w:eastAsia="仿宋" w:hAnsi="仿宋" w:cs="仿宋" w:hint="eastAsia"/>
            <w:lang w:eastAsia="zh-CN"/>
          </w:rPr>
          <w:t>五、止痛剂项目概论</w:t>
        </w:r>
        <w:r>
          <w:tab/>
        </w:r>
        <w:r>
          <w:fldChar w:fldCharType="begin"/>
        </w:r>
        <w:r>
          <w:instrText xml:space="preserve"> PAGEREF _Toc13040 \h </w:instrText>
        </w:r>
        <w:r>
          <w:fldChar w:fldCharType="separate"/>
        </w:r>
        <w:r>
          <w:t>26</w:t>
        </w:r>
        <w:r>
          <w:fldChar w:fldCharType="end"/>
        </w:r>
      </w:hyperlink>
    </w:p>
    <w:p>
      <w:pPr>
        <w:pStyle w:val="TOC2"/>
        <w:tabs>
          <w:tab w:val="right" w:leader="dot" w:pos="8306"/>
        </w:tabs>
      </w:pPr>
      <w:hyperlink w:anchor="_Toc13427" w:history="1">
        <w:r>
          <w:rPr>
            <w:rFonts w:ascii="仿宋" w:eastAsia="仿宋" w:hAnsi="仿宋" w:cs="仿宋" w:hint="eastAsia"/>
            <w:lang w:eastAsia="zh-CN"/>
          </w:rPr>
          <w:t>(一)、项目申报单位概况</w:t>
        </w:r>
        <w:r>
          <w:tab/>
        </w:r>
        <w:r>
          <w:fldChar w:fldCharType="begin"/>
        </w:r>
        <w:r>
          <w:instrText xml:space="preserve"> PAGEREF _Toc13427 \h </w:instrText>
        </w:r>
        <w:r>
          <w:fldChar w:fldCharType="separate"/>
        </w:r>
        <w:r>
          <w:t>26</w:t>
        </w:r>
        <w:r>
          <w:fldChar w:fldCharType="end"/>
        </w:r>
      </w:hyperlink>
    </w:p>
    <w:p>
      <w:pPr>
        <w:pStyle w:val="TOC2"/>
        <w:tabs>
          <w:tab w:val="right" w:leader="dot" w:pos="8306"/>
        </w:tabs>
      </w:pPr>
      <w:hyperlink w:anchor="_Toc553" w:history="1">
        <w:r>
          <w:rPr>
            <w:rFonts w:ascii="仿宋" w:eastAsia="仿宋" w:hAnsi="仿宋" w:cs="仿宋" w:hint="eastAsia"/>
            <w:lang w:eastAsia="zh-CN"/>
          </w:rPr>
          <w:t>(二)、项目概况</w:t>
        </w:r>
        <w:r>
          <w:tab/>
        </w:r>
        <w:r>
          <w:fldChar w:fldCharType="begin"/>
        </w:r>
        <w:r>
          <w:instrText xml:space="preserve"> PAGEREF _Toc553 \h </w:instrText>
        </w:r>
        <w:r>
          <w:fldChar w:fldCharType="separate"/>
        </w:r>
        <w:r>
          <w:t>27</w:t>
        </w:r>
        <w:r>
          <w:fldChar w:fldCharType="end"/>
        </w:r>
      </w:hyperlink>
    </w:p>
    <w:p>
      <w:pPr>
        <w:pStyle w:val="TOC1"/>
        <w:tabs>
          <w:tab w:val="right" w:leader="dot" w:pos="8306"/>
        </w:tabs>
      </w:pPr>
      <w:hyperlink w:anchor="_Toc27510" w:history="1">
        <w:r>
          <w:rPr>
            <w:rFonts w:ascii="仿宋" w:eastAsia="仿宋" w:hAnsi="仿宋" w:cs="仿宋" w:hint="eastAsia"/>
            <w:lang w:eastAsia="zh-CN"/>
          </w:rPr>
          <w:t>六、建设风险评估分析</w:t>
        </w:r>
        <w:r>
          <w:tab/>
        </w:r>
        <w:r>
          <w:fldChar w:fldCharType="begin"/>
        </w:r>
        <w:r>
          <w:instrText xml:space="preserve"> PAGEREF _Toc27510 \h </w:instrText>
        </w:r>
        <w:r>
          <w:fldChar w:fldCharType="separate"/>
        </w:r>
        <w:r>
          <w:t>30</w:t>
        </w:r>
        <w:r>
          <w:fldChar w:fldCharType="end"/>
        </w:r>
      </w:hyperlink>
    </w:p>
    <w:p>
      <w:pPr>
        <w:pStyle w:val="TOC2"/>
        <w:tabs>
          <w:tab w:val="right" w:leader="dot" w:pos="8306"/>
        </w:tabs>
      </w:pPr>
      <w:hyperlink w:anchor="_Toc7347" w:history="1">
        <w:r>
          <w:rPr>
            <w:rFonts w:ascii="仿宋" w:eastAsia="仿宋" w:hAnsi="仿宋" w:cs="仿宋" w:hint="eastAsia"/>
            <w:lang w:eastAsia="zh-CN"/>
          </w:rPr>
          <w:t>(一)、政策风险分析</w:t>
        </w:r>
        <w:r>
          <w:tab/>
        </w:r>
        <w:r>
          <w:fldChar w:fldCharType="begin"/>
        </w:r>
        <w:r>
          <w:instrText xml:space="preserve"> PAGEREF _Toc7347 \h </w:instrText>
        </w:r>
        <w:r>
          <w:fldChar w:fldCharType="separate"/>
        </w:r>
        <w:r>
          <w:t>30</w:t>
        </w:r>
        <w:r>
          <w:fldChar w:fldCharType="end"/>
        </w:r>
      </w:hyperlink>
    </w:p>
    <w:p>
      <w:pPr>
        <w:pStyle w:val="TOC2"/>
        <w:tabs>
          <w:tab w:val="right" w:leader="dot" w:pos="8306"/>
        </w:tabs>
      </w:pPr>
      <w:hyperlink w:anchor="_Toc21565" w:history="1">
        <w:r>
          <w:rPr>
            <w:rFonts w:ascii="仿宋" w:eastAsia="仿宋" w:hAnsi="仿宋" w:cs="仿宋" w:hint="eastAsia"/>
            <w:lang w:eastAsia="zh-CN"/>
          </w:rPr>
          <w:t>(二)、社会风险分析</w:t>
        </w:r>
        <w:r>
          <w:tab/>
        </w:r>
        <w:r>
          <w:fldChar w:fldCharType="begin"/>
        </w:r>
        <w:r>
          <w:instrText xml:space="preserve"> PAGEREF _Toc21565 \h </w:instrText>
        </w:r>
        <w:r>
          <w:fldChar w:fldCharType="separate"/>
        </w:r>
        <w:r>
          <w:t>31</w:t>
        </w:r>
        <w:r>
          <w:fldChar w:fldCharType="end"/>
        </w:r>
      </w:hyperlink>
    </w:p>
    <w:p>
      <w:pPr>
        <w:pStyle w:val="TOC2"/>
        <w:tabs>
          <w:tab w:val="right" w:leader="dot" w:pos="8306"/>
        </w:tabs>
      </w:pPr>
      <w:hyperlink w:anchor="_Toc21451" w:history="1">
        <w:r>
          <w:rPr>
            <w:rFonts w:ascii="仿宋" w:eastAsia="仿宋" w:hAnsi="仿宋" w:cs="仿宋" w:hint="eastAsia"/>
            <w:lang w:eastAsia="zh-CN"/>
          </w:rPr>
          <w:t>(三)、市场风险分析</w:t>
        </w:r>
        <w:r>
          <w:tab/>
        </w:r>
        <w:r>
          <w:fldChar w:fldCharType="begin"/>
        </w:r>
        <w:r>
          <w:instrText xml:space="preserve"> PAGEREF _Toc21451 \h </w:instrText>
        </w:r>
        <w:r>
          <w:fldChar w:fldCharType="separate"/>
        </w:r>
        <w:r>
          <w:t>33</w:t>
        </w:r>
        <w:r>
          <w:fldChar w:fldCharType="end"/>
        </w:r>
      </w:hyperlink>
    </w:p>
    <w:p>
      <w:pPr>
        <w:pStyle w:val="TOC2"/>
        <w:tabs>
          <w:tab w:val="right" w:leader="dot" w:pos="8306"/>
        </w:tabs>
      </w:pPr>
      <w:hyperlink w:anchor="_Toc2765" w:history="1">
        <w:r>
          <w:rPr>
            <w:rFonts w:ascii="仿宋" w:eastAsia="仿宋" w:hAnsi="仿宋" w:cs="仿宋" w:hint="eastAsia"/>
            <w:lang w:eastAsia="zh-CN"/>
          </w:rPr>
          <w:t>(四)、资金风险分析</w:t>
        </w:r>
        <w:r>
          <w:tab/>
        </w:r>
        <w:r>
          <w:fldChar w:fldCharType="begin"/>
        </w:r>
        <w:r>
          <w:instrText xml:space="preserve"> PAGEREF _Toc2765 \h </w:instrText>
        </w:r>
        <w:r>
          <w:fldChar w:fldCharType="separate"/>
        </w:r>
        <w:r>
          <w:t>33</w:t>
        </w:r>
        <w:r>
          <w:fldChar w:fldCharType="end"/>
        </w:r>
      </w:hyperlink>
    </w:p>
    <w:p>
      <w:pPr>
        <w:pStyle w:val="TOC2"/>
        <w:tabs>
          <w:tab w:val="right" w:leader="dot" w:pos="8306"/>
        </w:tabs>
      </w:pPr>
      <w:hyperlink w:anchor="_Toc3127" w:history="1">
        <w:r>
          <w:rPr>
            <w:rFonts w:ascii="仿宋" w:eastAsia="仿宋" w:hAnsi="仿宋" w:cs="仿宋" w:hint="eastAsia"/>
            <w:lang w:eastAsia="zh-CN"/>
          </w:rPr>
          <w:t>(五)、技术风险分析</w:t>
        </w:r>
        <w:r>
          <w:tab/>
        </w:r>
        <w:r>
          <w:fldChar w:fldCharType="begin"/>
        </w:r>
        <w:r>
          <w:instrText xml:space="preserve"> PAGEREF _Toc3127 \h </w:instrText>
        </w:r>
        <w:r>
          <w:fldChar w:fldCharType="separate"/>
        </w:r>
        <w:r>
          <w:t>34</w:t>
        </w:r>
        <w:r>
          <w:fldChar w:fldCharType="end"/>
        </w:r>
      </w:hyperlink>
    </w:p>
    <w:p>
      <w:pPr>
        <w:pStyle w:val="TOC2"/>
        <w:tabs>
          <w:tab w:val="right" w:leader="dot" w:pos="8306"/>
        </w:tabs>
      </w:pPr>
      <w:hyperlink w:anchor="_Toc32349" w:history="1">
        <w:r>
          <w:rPr>
            <w:rFonts w:ascii="仿宋" w:eastAsia="仿宋" w:hAnsi="仿宋" w:cs="仿宋" w:hint="eastAsia"/>
            <w:lang w:eastAsia="zh-CN"/>
          </w:rPr>
          <w:t>(六)、财务风险分析</w:t>
        </w:r>
        <w:r>
          <w:tab/>
        </w:r>
        <w:r>
          <w:fldChar w:fldCharType="begin"/>
        </w:r>
        <w:r>
          <w:instrText xml:space="preserve"> PAGEREF _Toc32349 \h </w:instrText>
        </w:r>
        <w:r>
          <w:fldChar w:fldCharType="separate"/>
        </w:r>
        <w:r>
          <w:t>36</w:t>
        </w:r>
        <w:r>
          <w:fldChar w:fldCharType="end"/>
        </w:r>
      </w:hyperlink>
    </w:p>
    <w:p>
      <w:pPr>
        <w:pStyle w:val="TOC2"/>
        <w:tabs>
          <w:tab w:val="right" w:leader="dot" w:pos="8306"/>
        </w:tabs>
      </w:pPr>
      <w:hyperlink w:anchor="_Toc18350" w:history="1">
        <w:r>
          <w:rPr>
            <w:rFonts w:ascii="仿宋" w:eastAsia="仿宋" w:hAnsi="仿宋" w:cs="仿宋" w:hint="eastAsia"/>
            <w:lang w:eastAsia="zh-CN"/>
          </w:rPr>
          <w:t>(七)、管理风险分析</w:t>
        </w:r>
        <w:r>
          <w:tab/>
        </w:r>
        <w:r>
          <w:fldChar w:fldCharType="begin"/>
        </w:r>
        <w:r>
          <w:instrText xml:space="preserve"> PAGEREF _Toc18350 \h </w:instrText>
        </w:r>
        <w:r>
          <w:fldChar w:fldCharType="separate"/>
        </w:r>
        <w:r>
          <w:t>37</w:t>
        </w:r>
        <w:r>
          <w:fldChar w:fldCharType="end"/>
        </w:r>
      </w:hyperlink>
    </w:p>
    <w:p>
      <w:pPr>
        <w:pStyle w:val="TOC2"/>
        <w:tabs>
          <w:tab w:val="right" w:leader="dot" w:pos="8306"/>
        </w:tabs>
      </w:pPr>
      <w:hyperlink w:anchor="_Toc17310" w:history="1">
        <w:r>
          <w:rPr>
            <w:rFonts w:ascii="仿宋" w:eastAsia="仿宋" w:hAnsi="仿宋" w:cs="仿宋" w:hint="eastAsia"/>
            <w:lang w:eastAsia="zh-CN"/>
          </w:rPr>
          <w:t>(八)、其它风险分析</w:t>
        </w:r>
        <w:r>
          <w:tab/>
        </w:r>
        <w:r>
          <w:fldChar w:fldCharType="begin"/>
        </w:r>
        <w:r>
          <w:instrText xml:space="preserve"> PAGEREF _Toc17310 \h </w:instrText>
        </w:r>
        <w:r>
          <w:fldChar w:fldCharType="separate"/>
        </w:r>
        <w:r>
          <w:t>39</w:t>
        </w:r>
        <w:r>
          <w:fldChar w:fldCharType="end"/>
        </w:r>
      </w:hyperlink>
    </w:p>
    <w:p>
      <w:pPr>
        <w:pStyle w:val="TOC2"/>
        <w:tabs>
          <w:tab w:val="right" w:leader="dot" w:pos="8306"/>
        </w:tabs>
      </w:pPr>
      <w:hyperlink w:anchor="_Toc25236" w:history="1">
        <w:r>
          <w:rPr>
            <w:rFonts w:ascii="仿宋" w:eastAsia="仿宋" w:hAnsi="仿宋" w:cs="仿宋" w:hint="eastAsia"/>
            <w:lang w:eastAsia="zh-CN"/>
          </w:rPr>
          <w:t>(九)、社会影响评估</w:t>
        </w:r>
        <w:r>
          <w:tab/>
        </w:r>
        <w:r>
          <w:fldChar w:fldCharType="begin"/>
        </w:r>
        <w:r>
          <w:instrText xml:space="preserve"> PAGEREF _Toc25236 \h </w:instrText>
        </w:r>
        <w:r>
          <w:fldChar w:fldCharType="separate"/>
        </w:r>
        <w:r>
          <w:t>40</w:t>
        </w:r>
        <w:r>
          <w:fldChar w:fldCharType="end"/>
        </w:r>
      </w:hyperlink>
    </w:p>
    <w:p>
      <w:pPr>
        <w:pStyle w:val="TOC1"/>
        <w:tabs>
          <w:tab w:val="right" w:leader="dot" w:pos="8306"/>
        </w:tabs>
      </w:pPr>
      <w:hyperlink w:anchor="_Toc15891" w:history="1">
        <w:r>
          <w:rPr>
            <w:rFonts w:ascii="仿宋" w:eastAsia="仿宋" w:hAnsi="仿宋" w:cs="仿宋" w:hint="eastAsia"/>
            <w:lang w:eastAsia="zh-CN"/>
          </w:rPr>
          <w:t>七、项目质量与标准</w:t>
        </w:r>
        <w:r>
          <w:tab/>
        </w:r>
        <w:r>
          <w:fldChar w:fldCharType="begin"/>
        </w:r>
        <w:r>
          <w:instrText xml:space="preserve"> PAGEREF _Toc15891 \h </w:instrText>
        </w:r>
        <w:r>
          <w:fldChar w:fldCharType="separate"/>
        </w:r>
        <w:r>
          <w:t>42</w:t>
        </w:r>
        <w:r>
          <w:fldChar w:fldCharType="end"/>
        </w:r>
      </w:hyperlink>
    </w:p>
    <w:p>
      <w:pPr>
        <w:pStyle w:val="TOC2"/>
        <w:tabs>
          <w:tab w:val="right" w:leader="dot" w:pos="8306"/>
        </w:tabs>
      </w:pPr>
      <w:hyperlink w:anchor="_Toc28768" w:history="1">
        <w:r>
          <w:rPr>
            <w:rFonts w:ascii="仿宋" w:eastAsia="仿宋" w:hAnsi="仿宋" w:cs="仿宋" w:hint="eastAsia"/>
            <w:lang w:eastAsia="zh-CN"/>
          </w:rPr>
          <w:t>(一)、质量保障体系</w:t>
        </w:r>
        <w:r>
          <w:tab/>
        </w:r>
        <w:r>
          <w:fldChar w:fldCharType="begin"/>
        </w:r>
        <w:r>
          <w:instrText xml:space="preserve"> PAGEREF _Toc28768 \h </w:instrText>
        </w:r>
        <w:r>
          <w:fldChar w:fldCharType="separate"/>
        </w:r>
        <w:r>
          <w:t>42</w:t>
        </w:r>
        <w:r>
          <w:fldChar w:fldCharType="end"/>
        </w:r>
      </w:hyperlink>
    </w:p>
    <w:p>
      <w:pPr>
        <w:pStyle w:val="TOC2"/>
        <w:tabs>
          <w:tab w:val="right" w:leader="dot" w:pos="8306"/>
        </w:tabs>
      </w:pPr>
      <w:hyperlink w:anchor="_Toc336" w:history="1">
        <w:r>
          <w:rPr>
            <w:rFonts w:ascii="仿宋" w:eastAsia="仿宋" w:hAnsi="仿宋" w:cs="仿宋" w:hint="eastAsia"/>
            <w:lang w:eastAsia="zh-CN"/>
          </w:rPr>
          <w:t>(二)、标准化作业流程</w:t>
        </w:r>
        <w:r>
          <w:tab/>
        </w:r>
        <w:r>
          <w:fldChar w:fldCharType="begin"/>
        </w:r>
        <w:r>
          <w:instrText xml:space="preserve"> PAGEREF _Toc336 \h </w:instrText>
        </w:r>
        <w:r>
          <w:fldChar w:fldCharType="separate"/>
        </w:r>
        <w:r>
          <w:t>44</w:t>
        </w:r>
        <w:r>
          <w:fldChar w:fldCharType="end"/>
        </w:r>
      </w:hyperlink>
    </w:p>
    <w:p>
      <w:pPr>
        <w:pStyle w:val="TOC2"/>
        <w:tabs>
          <w:tab w:val="right" w:leader="dot" w:pos="8306"/>
        </w:tabs>
      </w:pPr>
      <w:hyperlink w:anchor="_Toc13414" w:history="1">
        <w:r>
          <w:rPr>
            <w:rFonts w:ascii="仿宋" w:eastAsia="仿宋" w:hAnsi="仿宋" w:cs="仿宋" w:hint="eastAsia"/>
            <w:lang w:eastAsia="zh-CN"/>
          </w:rPr>
          <w:t>(三)、质量监控与评估</w:t>
        </w:r>
        <w:r>
          <w:tab/>
        </w:r>
        <w:r>
          <w:fldChar w:fldCharType="begin"/>
        </w:r>
        <w:r>
          <w:instrText xml:space="preserve"> PAGEREF _Toc13414 \h </w:instrText>
        </w:r>
        <w:r>
          <w:fldChar w:fldCharType="separate"/>
        </w:r>
        <w:r>
          <w:t>45</w:t>
        </w:r>
        <w:r>
          <w:fldChar w:fldCharType="end"/>
        </w:r>
      </w:hyperlink>
    </w:p>
    <w:p>
      <w:pPr>
        <w:pStyle w:val="TOC2"/>
        <w:tabs>
          <w:tab w:val="right" w:leader="dot" w:pos="8306"/>
        </w:tabs>
      </w:pPr>
      <w:hyperlink w:anchor="_Toc4386" w:history="1">
        <w:r>
          <w:rPr>
            <w:rFonts w:ascii="仿宋" w:eastAsia="仿宋" w:hAnsi="仿宋" w:cs="仿宋" w:hint="eastAsia"/>
            <w:lang w:eastAsia="zh-CN"/>
          </w:rPr>
          <w:t>(四)、质量改进计划</w:t>
        </w:r>
        <w:r>
          <w:tab/>
        </w:r>
        <w:r>
          <w:fldChar w:fldCharType="begin"/>
        </w:r>
        <w:r>
          <w:instrText xml:space="preserve"> PAGEREF _Toc4386 \h </w:instrText>
        </w:r>
        <w:r>
          <w:fldChar w:fldCharType="separate"/>
        </w:r>
        <w:r>
          <w:t>46</w:t>
        </w:r>
        <w:r>
          <w:fldChar w:fldCharType="end"/>
        </w:r>
      </w:hyperlink>
    </w:p>
    <w:p>
      <w:pPr>
        <w:pStyle w:val="TOC1"/>
        <w:tabs>
          <w:tab w:val="right" w:leader="dot" w:pos="8306"/>
        </w:tabs>
      </w:pPr>
      <w:hyperlink w:anchor="_Toc25063" w:history="1">
        <w:r>
          <w:rPr>
            <w:rFonts w:ascii="仿宋" w:eastAsia="仿宋" w:hAnsi="仿宋" w:cs="仿宋" w:hint="eastAsia"/>
            <w:lang w:eastAsia="zh-CN"/>
          </w:rPr>
          <w:t>八、环境保护与绿色发展</w:t>
        </w:r>
        <w:r>
          <w:tab/>
        </w:r>
        <w:r>
          <w:fldChar w:fldCharType="begin"/>
        </w:r>
        <w:r>
          <w:instrText xml:space="preserve"> PAGEREF _Toc25063 \h </w:instrText>
        </w:r>
        <w:r>
          <w:fldChar w:fldCharType="separate"/>
        </w:r>
        <w:r>
          <w:t>48</w:t>
        </w:r>
        <w:r>
          <w:fldChar w:fldCharType="end"/>
        </w:r>
      </w:hyperlink>
    </w:p>
    <w:p>
      <w:pPr>
        <w:pStyle w:val="TOC2"/>
        <w:tabs>
          <w:tab w:val="right" w:leader="dot" w:pos="8306"/>
        </w:tabs>
      </w:pPr>
      <w:hyperlink w:anchor="_Toc8160" w:history="1">
        <w:r>
          <w:rPr>
            <w:rFonts w:ascii="仿宋" w:eastAsia="仿宋" w:hAnsi="仿宋" w:cs="仿宋" w:hint="eastAsia"/>
            <w:lang w:eastAsia="zh-CN"/>
          </w:rPr>
          <w:t>(一)、环境保护措施</w:t>
        </w:r>
        <w:r>
          <w:tab/>
        </w:r>
        <w:r>
          <w:fldChar w:fldCharType="begin"/>
        </w:r>
        <w:r>
          <w:instrText xml:space="preserve"> PAGEREF _Toc8160 \h </w:instrText>
        </w:r>
        <w:r>
          <w:fldChar w:fldCharType="separate"/>
        </w:r>
        <w:r>
          <w:t>48</w:t>
        </w:r>
        <w:r>
          <w:fldChar w:fldCharType="end"/>
        </w:r>
      </w:hyperlink>
    </w:p>
    <w:p>
      <w:pPr>
        <w:pStyle w:val="TOC2"/>
        <w:tabs>
          <w:tab w:val="right" w:leader="dot" w:pos="8306"/>
        </w:tabs>
      </w:pPr>
      <w:hyperlink w:anchor="_Toc25993" w:history="1">
        <w:r>
          <w:rPr>
            <w:rFonts w:ascii="仿宋" w:eastAsia="仿宋" w:hAnsi="仿宋" w:cs="仿宋" w:hint="eastAsia"/>
            <w:lang w:eastAsia="zh-CN"/>
          </w:rPr>
          <w:t>(二)、绿色发展与可持续发展策略</w:t>
        </w:r>
        <w:r>
          <w:tab/>
        </w:r>
        <w:r>
          <w:fldChar w:fldCharType="begin"/>
        </w:r>
        <w:r>
          <w:instrText xml:space="preserve"> PAGEREF _Toc25993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47" w:history="1">
        <w:r>
          <w:rPr>
            <w:rFonts w:ascii="仿宋" w:eastAsia="仿宋" w:hAnsi="仿宋" w:cs="仿宋" w:hint="eastAsia"/>
            <w:lang w:eastAsia="zh-CN"/>
          </w:rPr>
          <w:t>九、客户关系管理与市场拓展</w:t>
        </w:r>
        <w:r>
          <w:tab/>
        </w:r>
        <w:r>
          <w:fldChar w:fldCharType="begin"/>
        </w:r>
        <w:r>
          <w:instrText xml:space="preserve"> PAGEREF _Toc9347 \h </w:instrText>
        </w:r>
        <w:r>
          <w:fldChar w:fldCharType="separate"/>
        </w:r>
        <w:r>
          <w:t>51</w:t>
        </w:r>
        <w:r>
          <w:fldChar w:fldCharType="end"/>
        </w:r>
      </w:hyperlink>
    </w:p>
    <w:p>
      <w:pPr>
        <w:pStyle w:val="TOC2"/>
        <w:tabs>
          <w:tab w:val="right" w:leader="dot" w:pos="8306"/>
        </w:tabs>
      </w:pPr>
      <w:hyperlink w:anchor="_Toc19367" w:history="1">
        <w:r>
          <w:rPr>
            <w:rFonts w:ascii="仿宋" w:eastAsia="仿宋" w:hAnsi="仿宋" w:cs="仿宋" w:hint="eastAsia"/>
            <w:lang w:eastAsia="zh-CN"/>
          </w:rPr>
          <w:t>(一)、客户关系管理策略</w:t>
        </w:r>
        <w:r>
          <w:tab/>
        </w:r>
        <w:r>
          <w:fldChar w:fldCharType="begin"/>
        </w:r>
        <w:r>
          <w:instrText xml:space="preserve"> PAGEREF _Toc19367 \h </w:instrText>
        </w:r>
        <w:r>
          <w:fldChar w:fldCharType="separate"/>
        </w:r>
        <w:r>
          <w:t>51</w:t>
        </w:r>
        <w:r>
          <w:fldChar w:fldCharType="end"/>
        </w:r>
      </w:hyperlink>
    </w:p>
    <w:p>
      <w:pPr>
        <w:pStyle w:val="TOC2"/>
        <w:tabs>
          <w:tab w:val="right" w:leader="dot" w:pos="8306"/>
        </w:tabs>
      </w:pPr>
      <w:hyperlink w:anchor="_Toc11825" w:history="1">
        <w:r>
          <w:rPr>
            <w:rFonts w:ascii="仿宋" w:eastAsia="仿宋" w:hAnsi="仿宋" w:cs="仿宋" w:hint="eastAsia"/>
            <w:lang w:eastAsia="zh-CN"/>
          </w:rPr>
          <w:t>(二)、市场拓展方案</w:t>
        </w:r>
        <w:r>
          <w:tab/>
        </w:r>
        <w:r>
          <w:fldChar w:fldCharType="begin"/>
        </w:r>
        <w:r>
          <w:instrText xml:space="preserve"> PAGEREF _Toc11825 \h </w:instrText>
        </w:r>
        <w:r>
          <w:fldChar w:fldCharType="separate"/>
        </w:r>
        <w:r>
          <w:t>52</w:t>
        </w:r>
        <w:r>
          <w:fldChar w:fldCharType="end"/>
        </w:r>
      </w:hyperlink>
    </w:p>
    <w:p>
      <w:pPr>
        <w:pStyle w:val="TOC1"/>
        <w:tabs>
          <w:tab w:val="right" w:leader="dot" w:pos="8306"/>
        </w:tabs>
      </w:pPr>
      <w:hyperlink w:anchor="_Toc12832" w:history="1">
        <w:r>
          <w:rPr>
            <w:rFonts w:ascii="仿宋" w:eastAsia="仿宋" w:hAnsi="仿宋" w:cs="仿宋" w:hint="eastAsia"/>
            <w:lang w:eastAsia="zh-CN"/>
          </w:rPr>
          <w:t>十、项目进度计划</w:t>
        </w:r>
        <w:r>
          <w:tab/>
        </w:r>
        <w:r>
          <w:fldChar w:fldCharType="begin"/>
        </w:r>
        <w:r>
          <w:instrText xml:space="preserve"> PAGEREF _Toc12832 \h </w:instrText>
        </w:r>
        <w:r>
          <w:fldChar w:fldCharType="separate"/>
        </w:r>
        <w:r>
          <w:t>53</w:t>
        </w:r>
        <w:r>
          <w:fldChar w:fldCharType="end"/>
        </w:r>
      </w:hyperlink>
    </w:p>
    <w:p>
      <w:pPr>
        <w:pStyle w:val="TOC2"/>
        <w:tabs>
          <w:tab w:val="right" w:leader="dot" w:pos="8306"/>
        </w:tabs>
      </w:pPr>
      <w:hyperlink w:anchor="_Toc18779" w:history="1">
        <w:r>
          <w:rPr>
            <w:rFonts w:ascii="仿宋" w:eastAsia="仿宋" w:hAnsi="仿宋" w:cs="仿宋" w:hint="eastAsia"/>
            <w:lang w:eastAsia="zh-CN"/>
          </w:rPr>
          <w:t>(一)、建设周期</w:t>
        </w:r>
        <w:r>
          <w:tab/>
        </w:r>
        <w:r>
          <w:fldChar w:fldCharType="begin"/>
        </w:r>
        <w:r>
          <w:instrText xml:space="preserve"> PAGEREF _Toc18779 \h </w:instrText>
        </w:r>
        <w:r>
          <w:fldChar w:fldCharType="separate"/>
        </w:r>
        <w:r>
          <w:t>53</w:t>
        </w:r>
        <w:r>
          <w:fldChar w:fldCharType="end"/>
        </w:r>
      </w:hyperlink>
    </w:p>
    <w:p>
      <w:pPr>
        <w:pStyle w:val="TOC2"/>
        <w:tabs>
          <w:tab w:val="right" w:leader="dot" w:pos="8306"/>
        </w:tabs>
      </w:pPr>
      <w:hyperlink w:anchor="_Toc27014" w:history="1">
        <w:r>
          <w:rPr>
            <w:rFonts w:ascii="仿宋" w:eastAsia="仿宋" w:hAnsi="仿宋" w:cs="仿宋" w:hint="eastAsia"/>
            <w:lang w:eastAsia="zh-CN"/>
          </w:rPr>
          <w:t>(二)、建设进度</w:t>
        </w:r>
        <w:r>
          <w:tab/>
        </w:r>
        <w:r>
          <w:fldChar w:fldCharType="begin"/>
        </w:r>
        <w:r>
          <w:instrText xml:space="preserve"> PAGEREF _Toc27014 \h </w:instrText>
        </w:r>
        <w:r>
          <w:fldChar w:fldCharType="separate"/>
        </w:r>
        <w:r>
          <w:t>53</w:t>
        </w:r>
        <w:r>
          <w:fldChar w:fldCharType="end"/>
        </w:r>
      </w:hyperlink>
    </w:p>
    <w:p>
      <w:pPr>
        <w:pStyle w:val="TOC2"/>
        <w:tabs>
          <w:tab w:val="right" w:leader="dot" w:pos="8306"/>
        </w:tabs>
      </w:pPr>
      <w:hyperlink w:anchor="_Toc10916" w:history="1">
        <w:r>
          <w:rPr>
            <w:rFonts w:ascii="仿宋" w:eastAsia="仿宋" w:hAnsi="仿宋" w:cs="仿宋" w:hint="eastAsia"/>
            <w:lang w:eastAsia="zh-CN"/>
          </w:rPr>
          <w:t>(三)、进度安排注意事项</w:t>
        </w:r>
        <w:r>
          <w:tab/>
        </w:r>
        <w:r>
          <w:fldChar w:fldCharType="begin"/>
        </w:r>
        <w:r>
          <w:instrText xml:space="preserve"> PAGEREF _Toc10916 \h </w:instrText>
        </w:r>
        <w:r>
          <w:fldChar w:fldCharType="separate"/>
        </w:r>
        <w:r>
          <w:t>55</w:t>
        </w:r>
        <w:r>
          <w:fldChar w:fldCharType="end"/>
        </w:r>
      </w:hyperlink>
    </w:p>
    <w:p>
      <w:pPr>
        <w:pStyle w:val="TOC2"/>
        <w:tabs>
          <w:tab w:val="right" w:leader="dot" w:pos="8306"/>
        </w:tabs>
      </w:pPr>
      <w:hyperlink w:anchor="_Toc18652" w:history="1">
        <w:r>
          <w:rPr>
            <w:rFonts w:ascii="仿宋" w:eastAsia="仿宋" w:hAnsi="仿宋" w:cs="仿宋" w:hint="eastAsia"/>
            <w:lang w:eastAsia="zh-CN"/>
          </w:rPr>
          <w:t>(四)、人力资源配置</w:t>
        </w:r>
        <w:r>
          <w:tab/>
        </w:r>
        <w:r>
          <w:fldChar w:fldCharType="begin"/>
        </w:r>
        <w:r>
          <w:instrText xml:space="preserve"> PAGEREF _Toc18652 \h </w:instrText>
        </w:r>
        <w:r>
          <w:fldChar w:fldCharType="separate"/>
        </w:r>
        <w:r>
          <w:t>56</w:t>
        </w:r>
        <w:r>
          <w:fldChar w:fldCharType="end"/>
        </w:r>
      </w:hyperlink>
    </w:p>
    <w:p>
      <w:pPr>
        <w:pStyle w:val="TOC2"/>
        <w:tabs>
          <w:tab w:val="right" w:leader="dot" w:pos="8306"/>
        </w:tabs>
      </w:pPr>
      <w:hyperlink w:anchor="_Toc13867" w:history="1">
        <w:r>
          <w:rPr>
            <w:rFonts w:ascii="仿宋" w:eastAsia="仿宋" w:hAnsi="仿宋" w:cs="仿宋" w:hint="eastAsia"/>
            <w:lang w:eastAsia="zh-CN"/>
          </w:rPr>
          <w:t>(五)、员工培训</w:t>
        </w:r>
        <w:r>
          <w:tab/>
        </w:r>
        <w:r>
          <w:fldChar w:fldCharType="begin"/>
        </w:r>
        <w:r>
          <w:instrText xml:space="preserve"> PAGEREF _Toc13867 \h </w:instrText>
        </w:r>
        <w:r>
          <w:fldChar w:fldCharType="separate"/>
        </w:r>
        <w:r>
          <w:t>58</w:t>
        </w:r>
        <w:r>
          <w:fldChar w:fldCharType="end"/>
        </w:r>
      </w:hyperlink>
    </w:p>
    <w:p>
      <w:pPr>
        <w:pStyle w:val="TOC2"/>
        <w:tabs>
          <w:tab w:val="right" w:leader="dot" w:pos="8306"/>
        </w:tabs>
      </w:pPr>
      <w:hyperlink w:anchor="_Toc4173" w:history="1">
        <w:r>
          <w:rPr>
            <w:rFonts w:ascii="仿宋" w:eastAsia="仿宋" w:hAnsi="仿宋" w:cs="仿宋" w:hint="eastAsia"/>
            <w:lang w:eastAsia="zh-CN"/>
          </w:rPr>
          <w:t>(六)、项目实施保障</w:t>
        </w:r>
        <w:r>
          <w:tab/>
        </w:r>
        <w:r>
          <w:fldChar w:fldCharType="begin"/>
        </w:r>
        <w:r>
          <w:instrText xml:space="preserve"> PAGEREF _Toc4173 \h </w:instrText>
        </w:r>
        <w:r>
          <w:fldChar w:fldCharType="separate"/>
        </w:r>
        <w:r>
          <w:t>58</w:t>
        </w:r>
        <w:r>
          <w:fldChar w:fldCharType="end"/>
        </w:r>
      </w:hyperlink>
    </w:p>
    <w:p>
      <w:pPr>
        <w:pStyle w:val="TOC2"/>
        <w:tabs>
          <w:tab w:val="right" w:leader="dot" w:pos="8306"/>
        </w:tabs>
      </w:pPr>
      <w:hyperlink w:anchor="_Toc28137" w:history="1">
        <w:r>
          <w:rPr>
            <w:rFonts w:ascii="仿宋" w:eastAsia="仿宋" w:hAnsi="仿宋" w:cs="仿宋" w:hint="eastAsia"/>
            <w:lang w:eastAsia="zh-CN"/>
          </w:rPr>
          <w:t>(七)、安全规范管理</w:t>
        </w:r>
        <w:r>
          <w:tab/>
        </w:r>
        <w:r>
          <w:fldChar w:fldCharType="begin"/>
        </w:r>
        <w:r>
          <w:instrText xml:space="preserve"> PAGEREF _Toc28137 \h </w:instrText>
        </w:r>
        <w:r>
          <w:fldChar w:fldCharType="separate"/>
        </w:r>
        <w:r>
          <w:t>59</w:t>
        </w:r>
        <w:r>
          <w:fldChar w:fldCharType="end"/>
        </w:r>
      </w:hyperlink>
    </w:p>
    <w:p>
      <w:pPr>
        <w:pStyle w:val="TOC1"/>
        <w:tabs>
          <w:tab w:val="right" w:leader="dot" w:pos="8306"/>
        </w:tabs>
      </w:pPr>
      <w:hyperlink w:anchor="_Toc23163" w:history="1">
        <w:r>
          <w:rPr>
            <w:rFonts w:ascii="仿宋" w:eastAsia="仿宋" w:hAnsi="仿宋" w:cs="仿宋" w:hint="eastAsia"/>
            <w:lang w:eastAsia="zh-CN"/>
          </w:rPr>
          <w:t>十一、经济效益与社会效益优化</w:t>
        </w:r>
        <w:r>
          <w:tab/>
        </w:r>
        <w:r>
          <w:fldChar w:fldCharType="begin"/>
        </w:r>
        <w:r>
          <w:instrText xml:space="preserve"> PAGEREF _Toc23163 \h </w:instrText>
        </w:r>
        <w:r>
          <w:fldChar w:fldCharType="separate"/>
        </w:r>
        <w:r>
          <w:t>61</w:t>
        </w:r>
        <w:r>
          <w:fldChar w:fldCharType="end"/>
        </w:r>
      </w:hyperlink>
    </w:p>
    <w:p>
      <w:pPr>
        <w:pStyle w:val="TOC2"/>
        <w:tabs>
          <w:tab w:val="right" w:leader="dot" w:pos="8306"/>
        </w:tabs>
      </w:pPr>
      <w:hyperlink w:anchor="_Toc26694" w:history="1">
        <w:r>
          <w:rPr>
            <w:rFonts w:ascii="仿宋" w:eastAsia="仿宋" w:hAnsi="仿宋" w:cs="仿宋" w:hint="eastAsia"/>
            <w:lang w:eastAsia="zh-CN"/>
          </w:rPr>
          <w:t>(一)、经济效益提升策略</w:t>
        </w:r>
        <w:r>
          <w:tab/>
        </w:r>
        <w:r>
          <w:fldChar w:fldCharType="begin"/>
        </w:r>
        <w:r>
          <w:instrText xml:space="preserve"> PAGEREF _Toc26694 \h </w:instrText>
        </w:r>
        <w:r>
          <w:fldChar w:fldCharType="separate"/>
        </w:r>
        <w:r>
          <w:t>61</w:t>
        </w:r>
        <w:r>
          <w:fldChar w:fldCharType="end"/>
        </w:r>
      </w:hyperlink>
    </w:p>
    <w:p>
      <w:pPr>
        <w:pStyle w:val="TOC2"/>
        <w:tabs>
          <w:tab w:val="right" w:leader="dot" w:pos="8306"/>
        </w:tabs>
      </w:pPr>
      <w:hyperlink w:anchor="_Toc22865" w:history="1">
        <w:r>
          <w:rPr>
            <w:rFonts w:ascii="仿宋" w:eastAsia="仿宋" w:hAnsi="仿宋" w:cs="仿宋" w:hint="eastAsia"/>
            <w:lang w:eastAsia="zh-CN"/>
          </w:rPr>
          <w:t>(二)、社会效益增强方案</w:t>
        </w:r>
        <w:r>
          <w:tab/>
        </w:r>
        <w:r>
          <w:fldChar w:fldCharType="begin"/>
        </w:r>
        <w:r>
          <w:instrText xml:space="preserve"> PAGEREF _Toc22865 \h </w:instrText>
        </w:r>
        <w:r>
          <w:fldChar w:fldCharType="separate"/>
        </w:r>
        <w:r>
          <w:t>62</w:t>
        </w:r>
        <w:r>
          <w:fldChar w:fldCharType="end"/>
        </w:r>
      </w:hyperlink>
    </w:p>
    <w:p>
      <w:pPr>
        <w:pStyle w:val="TOC1"/>
        <w:tabs>
          <w:tab w:val="right" w:leader="dot" w:pos="8306"/>
        </w:tabs>
      </w:pPr>
      <w:hyperlink w:anchor="_Toc14357" w:history="1">
        <w:r>
          <w:rPr>
            <w:rFonts w:ascii="仿宋" w:eastAsia="仿宋" w:hAnsi="仿宋" w:cs="仿宋" w:hint="eastAsia"/>
            <w:lang w:eastAsia="zh-CN"/>
          </w:rPr>
          <w:t>十二、环境保护与治理方案</w:t>
        </w:r>
        <w:r>
          <w:tab/>
        </w:r>
        <w:r>
          <w:fldChar w:fldCharType="begin"/>
        </w:r>
        <w:r>
          <w:instrText xml:space="preserve"> PAGEREF _Toc14357 \h </w:instrText>
        </w:r>
        <w:r>
          <w:fldChar w:fldCharType="separate"/>
        </w:r>
        <w:r>
          <w:t>63</w:t>
        </w:r>
        <w:r>
          <w:fldChar w:fldCharType="end"/>
        </w:r>
      </w:hyperlink>
    </w:p>
    <w:p>
      <w:pPr>
        <w:pStyle w:val="TOC2"/>
        <w:tabs>
          <w:tab w:val="right" w:leader="dot" w:pos="8306"/>
        </w:tabs>
      </w:pPr>
      <w:hyperlink w:anchor="_Toc17038" w:history="1">
        <w:r>
          <w:rPr>
            <w:rFonts w:ascii="仿宋" w:eastAsia="仿宋" w:hAnsi="仿宋" w:cs="仿宋" w:hint="eastAsia"/>
            <w:lang w:eastAsia="zh-CN"/>
          </w:rPr>
          <w:t>(一)、项目环境影响评估</w:t>
        </w:r>
        <w:r>
          <w:tab/>
        </w:r>
        <w:r>
          <w:fldChar w:fldCharType="begin"/>
        </w:r>
        <w:r>
          <w:instrText xml:space="preserve"> PAGEREF _Toc17038 \h </w:instrText>
        </w:r>
        <w:r>
          <w:fldChar w:fldCharType="separate"/>
        </w:r>
        <w:r>
          <w:t>63</w:t>
        </w:r>
        <w:r>
          <w:fldChar w:fldCharType="end"/>
        </w:r>
      </w:hyperlink>
    </w:p>
    <w:p>
      <w:pPr>
        <w:pStyle w:val="TOC2"/>
        <w:tabs>
          <w:tab w:val="right" w:leader="dot" w:pos="8306"/>
        </w:tabs>
      </w:pPr>
      <w:hyperlink w:anchor="_Toc14729" w:history="1">
        <w:r>
          <w:rPr>
            <w:rFonts w:ascii="仿宋" w:eastAsia="仿宋" w:hAnsi="仿宋" w:cs="仿宋" w:hint="eastAsia"/>
            <w:lang w:eastAsia="zh-CN"/>
          </w:rPr>
          <w:t>(二)、环境保护措施与治理方案</w:t>
        </w:r>
        <w:r>
          <w:tab/>
        </w:r>
        <w:r>
          <w:fldChar w:fldCharType="begin"/>
        </w:r>
        <w:r>
          <w:instrText xml:space="preserve"> PAGEREF _Toc14729 \h </w:instrText>
        </w:r>
        <w:r>
          <w:fldChar w:fldCharType="separate"/>
        </w:r>
        <w:r>
          <w:t>63</w:t>
        </w:r>
        <w:r>
          <w:fldChar w:fldCharType="end"/>
        </w:r>
      </w:hyperlink>
    </w:p>
    <w:p>
      <w:pPr>
        <w:pStyle w:val="TOC1"/>
        <w:tabs>
          <w:tab w:val="right" w:leader="dot" w:pos="8306"/>
        </w:tabs>
      </w:pPr>
      <w:hyperlink w:anchor="_Toc12628" w:history="1">
        <w:r>
          <w:rPr>
            <w:rFonts w:ascii="仿宋" w:eastAsia="仿宋" w:hAnsi="仿宋" w:cs="仿宋" w:hint="eastAsia"/>
            <w:lang w:eastAsia="zh-CN"/>
          </w:rPr>
          <w:t>十三、项目施工方案</w:t>
        </w:r>
        <w:r>
          <w:tab/>
        </w:r>
        <w:r>
          <w:fldChar w:fldCharType="begin"/>
        </w:r>
        <w:r>
          <w:instrText xml:space="preserve"> PAGEREF _Toc12628 \h </w:instrText>
        </w:r>
        <w:r>
          <w:fldChar w:fldCharType="separate"/>
        </w:r>
        <w:r>
          <w:t>64</w:t>
        </w:r>
        <w:r>
          <w:fldChar w:fldCharType="end"/>
        </w:r>
      </w:hyperlink>
    </w:p>
    <w:p>
      <w:pPr>
        <w:pStyle w:val="TOC2"/>
        <w:tabs>
          <w:tab w:val="right" w:leader="dot" w:pos="8306"/>
        </w:tabs>
      </w:pPr>
      <w:hyperlink w:anchor="_Toc5108" w:history="1">
        <w:r>
          <w:rPr>
            <w:rFonts w:ascii="仿宋" w:eastAsia="仿宋" w:hAnsi="仿宋" w:cs="仿宋" w:hint="eastAsia"/>
            <w:lang w:eastAsia="zh-CN"/>
          </w:rPr>
          <w:t>(一)、施工组织设计</w:t>
        </w:r>
        <w:r>
          <w:tab/>
        </w:r>
        <w:r>
          <w:fldChar w:fldCharType="begin"/>
        </w:r>
        <w:r>
          <w:instrText xml:space="preserve"> PAGEREF _Toc5108 \h </w:instrText>
        </w:r>
        <w:r>
          <w:fldChar w:fldCharType="separate"/>
        </w:r>
        <w:r>
          <w:t>64</w:t>
        </w:r>
        <w:r>
          <w:fldChar w:fldCharType="end"/>
        </w:r>
      </w:hyperlink>
    </w:p>
    <w:p>
      <w:pPr>
        <w:pStyle w:val="TOC2"/>
        <w:tabs>
          <w:tab w:val="right" w:leader="dot" w:pos="8306"/>
        </w:tabs>
      </w:pPr>
      <w:hyperlink w:anchor="_Toc11648" w:history="1">
        <w:r>
          <w:rPr>
            <w:rFonts w:ascii="仿宋" w:eastAsia="仿宋" w:hAnsi="仿宋" w:cs="仿宋" w:hint="eastAsia"/>
            <w:lang w:eastAsia="zh-CN"/>
          </w:rPr>
          <w:t>(二)、施工工艺与技术路线</w:t>
        </w:r>
        <w:r>
          <w:tab/>
        </w:r>
        <w:r>
          <w:fldChar w:fldCharType="begin"/>
        </w:r>
        <w:r>
          <w:instrText xml:space="preserve"> PAGEREF _Toc11648 \h </w:instrText>
        </w:r>
        <w:r>
          <w:fldChar w:fldCharType="separate"/>
        </w:r>
        <w:r>
          <w:t>65</w:t>
        </w:r>
        <w:r>
          <w:fldChar w:fldCharType="end"/>
        </w:r>
      </w:hyperlink>
    </w:p>
    <w:p>
      <w:pPr>
        <w:pStyle w:val="TOC2"/>
        <w:tabs>
          <w:tab w:val="right" w:leader="dot" w:pos="8306"/>
        </w:tabs>
      </w:pPr>
      <w:hyperlink w:anchor="_Toc32326" w:history="1">
        <w:r>
          <w:rPr>
            <w:rFonts w:ascii="仿宋" w:eastAsia="仿宋" w:hAnsi="仿宋" w:cs="仿宋" w:hint="eastAsia"/>
            <w:lang w:eastAsia="zh-CN"/>
          </w:rPr>
          <w:t>(三)、关键节点施工计划</w:t>
        </w:r>
        <w:r>
          <w:tab/>
        </w:r>
        <w:r>
          <w:fldChar w:fldCharType="begin"/>
        </w:r>
        <w:r>
          <w:instrText xml:space="preserve"> PAGEREF _Toc32326 \h </w:instrText>
        </w:r>
        <w:r>
          <w:fldChar w:fldCharType="separate"/>
        </w:r>
        <w:r>
          <w:t>67</w:t>
        </w:r>
        <w:r>
          <w:fldChar w:fldCharType="end"/>
        </w:r>
      </w:hyperlink>
    </w:p>
    <w:p>
      <w:pPr>
        <w:pStyle w:val="TOC2"/>
        <w:tabs>
          <w:tab w:val="right" w:leader="dot" w:pos="8306"/>
        </w:tabs>
      </w:pPr>
      <w:hyperlink w:anchor="_Toc20134" w:history="1">
        <w:r>
          <w:rPr>
            <w:rFonts w:ascii="仿宋" w:eastAsia="仿宋" w:hAnsi="仿宋" w:cs="仿宋" w:hint="eastAsia"/>
            <w:lang w:eastAsia="zh-CN"/>
          </w:rPr>
          <w:t>(四)、施工现场管理</w:t>
        </w:r>
        <w:r>
          <w:tab/>
        </w:r>
        <w:r>
          <w:fldChar w:fldCharType="begin"/>
        </w:r>
        <w:r>
          <w:instrText xml:space="preserve"> PAGEREF _Toc20134 \h </w:instrText>
        </w:r>
        <w:r>
          <w:fldChar w:fldCharType="separate"/>
        </w:r>
        <w:r>
          <w:t>68</w:t>
        </w:r>
        <w:r>
          <w:fldChar w:fldCharType="end"/>
        </w:r>
      </w:hyperlink>
    </w:p>
    <w:p>
      <w:pPr>
        <w:pStyle w:val="TOC1"/>
        <w:tabs>
          <w:tab w:val="right" w:leader="dot" w:pos="8306"/>
        </w:tabs>
      </w:pPr>
      <w:hyperlink w:anchor="_Toc1184" w:history="1">
        <w:r>
          <w:rPr>
            <w:rFonts w:ascii="仿宋" w:eastAsia="仿宋" w:hAnsi="仿宋" w:cs="仿宋" w:hint="eastAsia"/>
            <w:lang w:eastAsia="zh-CN"/>
          </w:rPr>
          <w:t>十四、质量管理与控制</w:t>
        </w:r>
        <w:r>
          <w:tab/>
        </w:r>
        <w:r>
          <w:fldChar w:fldCharType="begin"/>
        </w:r>
        <w:r>
          <w:instrText xml:space="preserve"> PAGEREF _Toc1184 \h </w:instrText>
        </w:r>
        <w:r>
          <w:fldChar w:fldCharType="separate"/>
        </w:r>
        <w:r>
          <w:t>70</w:t>
        </w:r>
        <w:r>
          <w:fldChar w:fldCharType="end"/>
        </w:r>
      </w:hyperlink>
    </w:p>
    <w:p>
      <w:pPr>
        <w:pStyle w:val="TOC2"/>
        <w:tabs>
          <w:tab w:val="right" w:leader="dot" w:pos="8306"/>
        </w:tabs>
      </w:pPr>
      <w:hyperlink w:anchor="_Toc24532" w:history="1">
        <w:r>
          <w:rPr>
            <w:rFonts w:ascii="仿宋" w:eastAsia="仿宋" w:hAnsi="仿宋" w:cs="仿宋" w:hint="eastAsia"/>
            <w:lang w:eastAsia="zh-CN"/>
          </w:rPr>
          <w:t>(一)、质量管理体系建设</w:t>
        </w:r>
        <w:r>
          <w:tab/>
        </w:r>
        <w:r>
          <w:fldChar w:fldCharType="begin"/>
        </w:r>
        <w:r>
          <w:instrText xml:space="preserve"> PAGEREF _Toc24532 \h </w:instrText>
        </w:r>
        <w:r>
          <w:fldChar w:fldCharType="separate"/>
        </w:r>
        <w:r>
          <w:t>70</w:t>
        </w:r>
        <w:r>
          <w:fldChar w:fldCharType="end"/>
        </w:r>
      </w:hyperlink>
    </w:p>
    <w:p>
      <w:pPr>
        <w:pStyle w:val="TOC2"/>
        <w:tabs>
          <w:tab w:val="right" w:leader="dot" w:pos="8306"/>
        </w:tabs>
      </w:pPr>
      <w:hyperlink w:anchor="_Toc16257" w:history="1">
        <w:r>
          <w:rPr>
            <w:rFonts w:ascii="仿宋" w:eastAsia="仿宋" w:hAnsi="仿宋" w:cs="仿宋" w:hint="eastAsia"/>
            <w:lang w:eastAsia="zh-CN"/>
          </w:rPr>
          <w:t>(二)、质量控制措施</w:t>
        </w:r>
        <w:r>
          <w:tab/>
        </w:r>
        <w:r>
          <w:fldChar w:fldCharType="begin"/>
        </w:r>
        <w:r>
          <w:instrText xml:space="preserve"> PAGEREF _Toc16257 \h </w:instrText>
        </w:r>
        <w:r>
          <w:fldChar w:fldCharType="separate"/>
        </w:r>
        <w:r>
          <w:t>72</w:t>
        </w:r>
        <w:r>
          <w:fldChar w:fldCharType="end"/>
        </w:r>
      </w:hyperlink>
    </w:p>
    <w:p>
      <w:pPr>
        <w:pStyle w:val="TOC1"/>
        <w:tabs>
          <w:tab w:val="right" w:leader="dot" w:pos="8306"/>
        </w:tabs>
      </w:pPr>
      <w:hyperlink w:anchor="_Toc21135" w:history="1">
        <w:r>
          <w:rPr>
            <w:rFonts w:ascii="仿宋" w:eastAsia="仿宋" w:hAnsi="仿宋" w:cs="仿宋" w:hint="eastAsia"/>
            <w:lang w:eastAsia="zh-CN"/>
          </w:rPr>
          <w:t>十五、设施与设备管理</w:t>
        </w:r>
        <w:r>
          <w:tab/>
        </w:r>
        <w:r>
          <w:fldChar w:fldCharType="begin"/>
        </w:r>
        <w:r>
          <w:instrText xml:space="preserve"> PAGEREF _Toc21135 \h </w:instrText>
        </w:r>
        <w:r>
          <w:fldChar w:fldCharType="separate"/>
        </w:r>
        <w:r>
          <w:t>73</w:t>
        </w:r>
        <w:r>
          <w:fldChar w:fldCharType="end"/>
        </w:r>
      </w:hyperlink>
    </w:p>
    <w:p>
      <w:pPr>
        <w:pStyle w:val="TOC2"/>
        <w:tabs>
          <w:tab w:val="right" w:leader="dot" w:pos="8306"/>
        </w:tabs>
      </w:pPr>
      <w:hyperlink w:anchor="_Toc12626" w:history="1">
        <w:r>
          <w:rPr>
            <w:rFonts w:ascii="仿宋" w:eastAsia="仿宋" w:hAnsi="仿宋" w:cs="仿宋" w:hint="eastAsia"/>
            <w:lang w:eastAsia="zh-CN"/>
          </w:rPr>
          <w:t>(一)、设施规划与配置</w:t>
        </w:r>
        <w:r>
          <w:tab/>
        </w:r>
        <w:r>
          <w:fldChar w:fldCharType="begin"/>
        </w:r>
        <w:r>
          <w:instrText xml:space="preserve"> PAGEREF _Toc12626 \h </w:instrText>
        </w:r>
        <w:r>
          <w:fldChar w:fldCharType="separate"/>
        </w:r>
        <w:r>
          <w:t>73</w:t>
        </w:r>
        <w:r>
          <w:fldChar w:fldCharType="end"/>
        </w:r>
      </w:hyperlink>
    </w:p>
    <w:p>
      <w:pPr>
        <w:pStyle w:val="TOC2"/>
        <w:tabs>
          <w:tab w:val="right" w:leader="dot" w:pos="8306"/>
        </w:tabs>
      </w:pPr>
      <w:hyperlink w:anchor="_Toc686" w:history="1">
        <w:r>
          <w:rPr>
            <w:rFonts w:ascii="仿宋" w:eastAsia="仿宋" w:hAnsi="仿宋" w:cs="仿宋" w:hint="eastAsia"/>
            <w:lang w:eastAsia="zh-CN"/>
          </w:rPr>
          <w:t>(二)、设备采购与维护管理</w:t>
        </w:r>
        <w:r>
          <w:tab/>
        </w:r>
        <w:r>
          <w:fldChar w:fldCharType="begin"/>
        </w:r>
        <w:r>
          <w:instrText xml:space="preserve"> PAGEREF _Toc686 \h </w:instrText>
        </w:r>
        <w:r>
          <w:fldChar w:fldCharType="separate"/>
        </w:r>
        <w:r>
          <w:t>73</w:t>
        </w:r>
        <w:r>
          <w:fldChar w:fldCharType="end"/>
        </w:r>
      </w:hyperlink>
    </w:p>
    <w:p>
      <w:pPr>
        <w:pStyle w:val="TOC2"/>
        <w:tabs>
          <w:tab w:val="right" w:leader="dot" w:pos="8306"/>
        </w:tabs>
      </w:pPr>
      <w:hyperlink w:anchor="_Toc25951" w:history="1">
        <w:r>
          <w:rPr>
            <w:rFonts w:ascii="仿宋" w:eastAsia="仿宋" w:hAnsi="仿宋" w:cs="仿宋" w:hint="eastAsia"/>
            <w:lang w:eastAsia="zh-CN"/>
          </w:rPr>
          <w:t>(三)、设施设备升级策略</w:t>
        </w:r>
        <w:r>
          <w:tab/>
        </w:r>
        <w:r>
          <w:fldChar w:fldCharType="begin"/>
        </w:r>
        <w:r>
          <w:instrText xml:space="preserve"> PAGEREF _Toc25951 \h </w:instrText>
        </w:r>
        <w:r>
          <w:fldChar w:fldCharType="separate"/>
        </w:r>
        <w:r>
          <w:t>74</w:t>
        </w:r>
        <w:r>
          <w:fldChar w:fldCharType="end"/>
        </w:r>
      </w:hyperlink>
    </w:p>
    <w:p>
      <w:pPr>
        <w:pStyle w:val="TOC1"/>
        <w:tabs>
          <w:tab w:val="right" w:leader="dot" w:pos="8306"/>
        </w:tabs>
      </w:pPr>
      <w:hyperlink w:anchor="_Toc6642" w:history="1">
        <w:r>
          <w:rPr>
            <w:rFonts w:ascii="仿宋" w:eastAsia="仿宋" w:hAnsi="仿宋" w:cs="仿宋" w:hint="eastAsia"/>
            <w:lang w:eastAsia="zh-CN"/>
          </w:rPr>
          <w:t>十六、创新驱动与持续发展</w:t>
        </w:r>
        <w:r>
          <w:tab/>
        </w:r>
        <w:r>
          <w:fldChar w:fldCharType="begin"/>
        </w:r>
        <w:r>
          <w:instrText xml:space="preserve"> PAGEREF _Toc6642 \h </w:instrText>
        </w:r>
        <w:r>
          <w:fldChar w:fldCharType="separate"/>
        </w:r>
        <w:r>
          <w:t>75</w:t>
        </w:r>
        <w:r>
          <w:fldChar w:fldCharType="end"/>
        </w:r>
      </w:hyperlink>
    </w:p>
    <w:p>
      <w:pPr>
        <w:pStyle w:val="TOC2"/>
        <w:tabs>
          <w:tab w:val="right" w:leader="dot" w:pos="8306"/>
        </w:tabs>
      </w:pPr>
      <w:hyperlink w:anchor="_Toc889" w:history="1">
        <w:r>
          <w:rPr>
            <w:rFonts w:ascii="仿宋" w:eastAsia="仿宋" w:hAnsi="仿宋" w:cs="仿宋" w:hint="eastAsia"/>
            <w:lang w:eastAsia="zh-CN"/>
          </w:rPr>
          <w:t>(一)、创新驱动战略实施</w:t>
        </w:r>
        <w:r>
          <w:tab/>
        </w:r>
        <w:r>
          <w:fldChar w:fldCharType="begin"/>
        </w:r>
        <w:r>
          <w:instrText xml:space="preserve"> PAGEREF _Toc889 \h </w:instrText>
        </w:r>
        <w:r>
          <w:fldChar w:fldCharType="separate"/>
        </w:r>
        <w:r>
          <w:t>75</w:t>
        </w:r>
        <w:r>
          <w:fldChar w:fldCharType="end"/>
        </w:r>
      </w:hyperlink>
    </w:p>
    <w:p>
      <w:pPr>
        <w:pStyle w:val="TOC2"/>
        <w:tabs>
          <w:tab w:val="right" w:leader="dot" w:pos="8306"/>
        </w:tabs>
      </w:pPr>
      <w:hyperlink w:anchor="_Toc6549" w:history="1">
        <w:r>
          <w:rPr>
            <w:rFonts w:ascii="仿宋" w:eastAsia="仿宋" w:hAnsi="仿宋" w:cs="仿宋" w:hint="eastAsia"/>
            <w:lang w:eastAsia="zh-CN"/>
          </w:rPr>
          <w:t>(二)、持续发展路径探索</w:t>
        </w:r>
        <w:r>
          <w:tab/>
        </w:r>
        <w:r>
          <w:fldChar w:fldCharType="begin"/>
        </w:r>
        <w:r>
          <w:instrText xml:space="preserve"> PAGEREF _Toc6549 \h </w:instrText>
        </w:r>
        <w:r>
          <w:fldChar w:fldCharType="separate"/>
        </w:r>
        <w:r>
          <w:t>76</w:t>
        </w:r>
        <w:r>
          <w:fldChar w:fldCharType="end"/>
        </w:r>
      </w:hyperlink>
    </w:p>
    <w:p>
      <w:pPr>
        <w:pStyle w:val="TOC1"/>
        <w:tabs>
          <w:tab w:val="right" w:leader="dot" w:pos="8306"/>
        </w:tabs>
      </w:pPr>
      <w:hyperlink w:anchor="_Toc26075" w:history="1">
        <w:r>
          <w:rPr>
            <w:rFonts w:ascii="仿宋" w:eastAsia="仿宋" w:hAnsi="仿宋" w:cs="仿宋" w:hint="eastAsia"/>
            <w:lang w:eastAsia="zh-CN"/>
          </w:rPr>
          <w:t>十七、法律法规与政策遵循</w:t>
        </w:r>
        <w:r>
          <w:tab/>
        </w:r>
        <w:r>
          <w:fldChar w:fldCharType="begin"/>
        </w:r>
        <w:r>
          <w:instrText xml:space="preserve"> PAGEREF _Toc26075 \h </w:instrText>
        </w:r>
        <w:r>
          <w:fldChar w:fldCharType="separate"/>
        </w:r>
        <w:r>
          <w:t>81</w:t>
        </w:r>
        <w:r>
          <w:fldChar w:fldCharType="end"/>
        </w:r>
      </w:hyperlink>
    </w:p>
    <w:p>
      <w:pPr>
        <w:pStyle w:val="TOC2"/>
        <w:tabs>
          <w:tab w:val="right" w:leader="dot" w:pos="8306"/>
        </w:tabs>
      </w:pPr>
      <w:hyperlink w:anchor="_Toc298" w:history="1">
        <w:r>
          <w:rPr>
            <w:rFonts w:ascii="仿宋" w:eastAsia="仿宋" w:hAnsi="仿宋" w:cs="仿宋" w:hint="eastAsia"/>
            <w:lang w:eastAsia="zh-CN"/>
          </w:rPr>
          <w:t>(一)、法律法规遵守</w:t>
        </w:r>
        <w:r>
          <w:tab/>
        </w:r>
        <w:r>
          <w:fldChar w:fldCharType="begin"/>
        </w:r>
        <w:r>
          <w:instrText xml:space="preserve"> PAGEREF _Toc298 \h </w:instrText>
        </w:r>
        <w:r>
          <w:fldChar w:fldCharType="separate"/>
        </w:r>
        <w:r>
          <w:t>81</w:t>
        </w:r>
        <w:r>
          <w:fldChar w:fldCharType="end"/>
        </w:r>
      </w:hyperlink>
    </w:p>
    <w:p>
      <w:pPr>
        <w:pStyle w:val="TOC2"/>
        <w:tabs>
          <w:tab w:val="right" w:leader="dot" w:pos="8306"/>
        </w:tabs>
      </w:pPr>
      <w:hyperlink w:anchor="_Toc27401" w:history="1">
        <w:r>
          <w:rPr>
            <w:rFonts w:ascii="仿宋" w:eastAsia="仿宋" w:hAnsi="仿宋" w:cs="仿宋" w:hint="eastAsia"/>
            <w:lang w:eastAsia="zh-CN"/>
          </w:rPr>
          <w:t>(二)、政策导向与利用</w:t>
        </w:r>
        <w:r>
          <w:tab/>
        </w:r>
        <w:r>
          <w:fldChar w:fldCharType="begin"/>
        </w:r>
        <w:r>
          <w:instrText xml:space="preserve"> PAGEREF _Toc27401 \h </w:instrText>
        </w:r>
        <w:r>
          <w:fldChar w:fldCharType="separate"/>
        </w:r>
        <w:r>
          <w:t>82</w:t>
        </w:r>
        <w:r>
          <w:fldChar w:fldCharType="end"/>
        </w:r>
      </w:hyperlink>
    </w:p>
    <w:p>
      <w:pPr>
        <w:pStyle w:val="TOC1"/>
        <w:tabs>
          <w:tab w:val="right" w:leader="dot" w:pos="8306"/>
        </w:tabs>
      </w:pPr>
      <w:hyperlink w:anchor="_Toc1399" w:history="1">
        <w:r>
          <w:rPr>
            <w:rFonts w:ascii="仿宋" w:eastAsia="仿宋" w:hAnsi="仿宋" w:cs="仿宋" w:hint="eastAsia"/>
            <w:lang w:eastAsia="zh-CN"/>
          </w:rPr>
          <w:t>十八、企业合规与伦理</w:t>
        </w:r>
        <w:r>
          <w:tab/>
        </w:r>
        <w:r>
          <w:fldChar w:fldCharType="begin"/>
        </w:r>
        <w:r>
          <w:instrText xml:space="preserve"> PAGEREF _Toc1399 \h </w:instrText>
        </w:r>
        <w:r>
          <w:fldChar w:fldCharType="separate"/>
        </w:r>
        <w:r>
          <w:t>83</w:t>
        </w:r>
        <w:r>
          <w:fldChar w:fldCharType="end"/>
        </w:r>
      </w:hyperlink>
    </w:p>
    <w:p>
      <w:pPr>
        <w:pStyle w:val="TOC2"/>
        <w:tabs>
          <w:tab w:val="right" w:leader="dot" w:pos="8306"/>
        </w:tabs>
      </w:pPr>
      <w:hyperlink w:anchor="_Toc19387" w:history="1">
        <w:r>
          <w:rPr>
            <w:rFonts w:ascii="仿宋" w:eastAsia="仿宋" w:hAnsi="仿宋" w:cs="仿宋" w:hint="eastAsia"/>
            <w:lang w:eastAsia="zh-CN"/>
          </w:rPr>
          <w:t>(一)、合规政策与程序</w:t>
        </w:r>
        <w:r>
          <w:tab/>
        </w:r>
        <w:r>
          <w:fldChar w:fldCharType="begin"/>
        </w:r>
        <w:r>
          <w:instrText xml:space="preserve"> PAGEREF _Toc19387 \h </w:instrText>
        </w:r>
        <w:r>
          <w:fldChar w:fldCharType="separate"/>
        </w:r>
        <w:r>
          <w:t>83</w:t>
        </w:r>
        <w:r>
          <w:fldChar w:fldCharType="end"/>
        </w:r>
      </w:hyperlink>
    </w:p>
    <w:p>
      <w:pPr>
        <w:pStyle w:val="TOC2"/>
        <w:tabs>
          <w:tab w:val="right" w:leader="dot" w:pos="8306"/>
        </w:tabs>
      </w:pPr>
      <w:hyperlink w:anchor="_Toc7992" w:history="1">
        <w:r>
          <w:rPr>
            <w:rFonts w:ascii="仿宋" w:eastAsia="仿宋" w:hAnsi="仿宋" w:cs="仿宋" w:hint="eastAsia"/>
            <w:lang w:eastAsia="zh-CN"/>
          </w:rPr>
          <w:t>(二)、伦理规范与培训</w:t>
        </w:r>
        <w:r>
          <w:tab/>
        </w:r>
        <w:r>
          <w:fldChar w:fldCharType="begin"/>
        </w:r>
        <w:r>
          <w:instrText xml:space="preserve"> PAGEREF _Toc7992 \h </w:instrText>
        </w:r>
        <w:r>
          <w:fldChar w:fldCharType="separate"/>
        </w:r>
        <w:r>
          <w:t>84</w:t>
        </w:r>
        <w:r>
          <w:fldChar w:fldCharType="end"/>
        </w:r>
      </w:hyperlink>
    </w:p>
    <w:p>
      <w:pPr>
        <w:pStyle w:val="TOC2"/>
        <w:tabs>
          <w:tab w:val="right" w:leader="dot" w:pos="8306"/>
        </w:tabs>
      </w:pPr>
      <w:hyperlink w:anchor="_Toc15638" w:history="1">
        <w:r>
          <w:rPr>
            <w:rFonts w:ascii="仿宋" w:eastAsia="仿宋" w:hAnsi="仿宋" w:cs="仿宋" w:hint="eastAsia"/>
            <w:lang w:eastAsia="zh-CN"/>
          </w:rPr>
          <w:t>(三)、合规风险评估</w:t>
        </w:r>
        <w:r>
          <w:tab/>
        </w:r>
        <w:r>
          <w:fldChar w:fldCharType="begin"/>
        </w:r>
        <w:r>
          <w:instrText xml:space="preserve"> PAGEREF _Toc15638 \h </w:instrText>
        </w:r>
        <w:r>
          <w:fldChar w:fldCharType="separate"/>
        </w:r>
        <w:r>
          <w:t>85</w:t>
        </w:r>
        <w:r>
          <w:fldChar w:fldCharType="end"/>
        </w:r>
      </w:hyperlink>
    </w:p>
    <w:p>
      <w:pPr>
        <w:pStyle w:val="TOC2"/>
        <w:tabs>
          <w:tab w:val="right" w:leader="dot" w:pos="8306"/>
        </w:tabs>
      </w:pPr>
      <w:hyperlink w:anchor="_Toc14573" w:history="1">
        <w:r>
          <w:rPr>
            <w:rFonts w:ascii="仿宋" w:eastAsia="仿宋" w:hAnsi="仿宋" w:cs="仿宋" w:hint="eastAsia"/>
            <w:lang w:eastAsia="zh-CN"/>
          </w:rPr>
          <w:t>(四)、合规监督与执行</w:t>
        </w:r>
        <w:r>
          <w:tab/>
        </w:r>
        <w:r>
          <w:fldChar w:fldCharType="begin"/>
        </w:r>
        <w:r>
          <w:instrText xml:space="preserve"> PAGEREF _Toc14573 \h </w:instrText>
        </w:r>
        <w:r>
          <w:fldChar w:fldCharType="separate"/>
        </w:r>
        <w:r>
          <w:t>86</w:t>
        </w:r>
        <w:r>
          <w:fldChar w:fldCharType="end"/>
        </w:r>
      </w:hyperlink>
    </w:p>
    <w:p>
      <w:pPr>
        <w:pStyle w:val="TOC1"/>
        <w:tabs>
          <w:tab w:val="right" w:leader="dot" w:pos="8306"/>
        </w:tabs>
      </w:pPr>
      <w:hyperlink w:anchor="_Toc10690" w:history="1">
        <w:r>
          <w:rPr>
            <w:rFonts w:ascii="仿宋" w:eastAsia="仿宋" w:hAnsi="仿宋" w:cs="仿宋" w:hint="eastAsia"/>
            <w:lang w:eastAsia="zh-CN"/>
          </w:rPr>
          <w:t>十九、成果转化与推广应用</w:t>
        </w:r>
        <w:r>
          <w:tab/>
        </w:r>
        <w:r>
          <w:fldChar w:fldCharType="begin"/>
        </w:r>
        <w:r>
          <w:instrText xml:space="preserve"> PAGEREF _Toc10690 \h </w:instrText>
        </w:r>
        <w:r>
          <w:fldChar w:fldCharType="separate"/>
        </w:r>
        <w:r>
          <w:t>87</w:t>
        </w:r>
        <w:r>
          <w:fldChar w:fldCharType="end"/>
        </w:r>
      </w:hyperlink>
    </w:p>
    <w:p>
      <w:pPr>
        <w:pStyle w:val="TOC2"/>
        <w:tabs>
          <w:tab w:val="right" w:leader="dot" w:pos="8306"/>
        </w:tabs>
      </w:pPr>
      <w:hyperlink w:anchor="_Toc15392" w:history="1">
        <w:r>
          <w:rPr>
            <w:rFonts w:ascii="仿宋" w:eastAsia="仿宋" w:hAnsi="仿宋" w:cs="仿宋" w:hint="eastAsia"/>
            <w:lang w:eastAsia="zh-CN"/>
          </w:rPr>
          <w:t>(一)、成果转化策略制定</w:t>
        </w:r>
        <w:r>
          <w:tab/>
        </w:r>
        <w:r>
          <w:fldChar w:fldCharType="begin"/>
        </w:r>
        <w:r>
          <w:instrText xml:space="preserve"> PAGEREF _Toc15392 \h </w:instrText>
        </w:r>
        <w:r>
          <w:fldChar w:fldCharType="separate"/>
        </w:r>
        <w:r>
          <w:t>87</w:t>
        </w:r>
        <w:r>
          <w:fldChar w:fldCharType="end"/>
        </w:r>
      </w:hyperlink>
    </w:p>
    <w:p>
      <w:pPr>
        <w:pStyle w:val="TOC2"/>
        <w:tabs>
          <w:tab w:val="right" w:leader="dot" w:pos="8306"/>
        </w:tabs>
      </w:pPr>
      <w:hyperlink w:anchor="_Toc24737" w:history="1">
        <w:r>
          <w:rPr>
            <w:rFonts w:ascii="仿宋" w:eastAsia="仿宋" w:hAnsi="仿宋" w:cs="仿宋" w:hint="eastAsia"/>
            <w:lang w:eastAsia="zh-CN"/>
          </w:rPr>
          <w:t>(二)、成果推广应用方案</w:t>
        </w:r>
        <w:r>
          <w:tab/>
        </w:r>
        <w:r>
          <w:fldChar w:fldCharType="begin"/>
        </w:r>
        <w:r>
          <w:instrText xml:space="preserve"> PAGEREF _Toc24737 \h </w:instrText>
        </w:r>
        <w:r>
          <w:fldChar w:fldCharType="separate"/>
        </w:r>
        <w:r>
          <w:t>88</w:t>
        </w:r>
        <w:r>
          <w:fldChar w:fldCharType="end"/>
        </w:r>
      </w:hyperlink>
    </w:p>
    <w:p>
      <w:pPr>
        <w:pStyle w:val="TOC1"/>
        <w:tabs>
          <w:tab w:val="right" w:leader="dot" w:pos="8306"/>
        </w:tabs>
      </w:pPr>
      <w:hyperlink w:anchor="_Toc449" w:history="1">
        <w:r>
          <w:rPr>
            <w:rFonts w:ascii="仿宋" w:eastAsia="仿宋" w:hAnsi="仿宋" w:cs="仿宋" w:hint="eastAsia"/>
            <w:lang w:eastAsia="zh-CN"/>
          </w:rPr>
          <w:t>二十、合作与交流机制建立</w:t>
        </w:r>
        <w:r>
          <w:tab/>
        </w:r>
        <w:r>
          <w:fldChar w:fldCharType="begin"/>
        </w:r>
        <w:r>
          <w:instrText xml:space="preserve"> PAGEREF _Toc449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008" w:history="1">
        <w:r>
          <w:rPr>
            <w:rFonts w:ascii="仿宋" w:eastAsia="仿宋" w:hAnsi="仿宋" w:cs="仿宋" w:hint="eastAsia"/>
            <w:lang w:eastAsia="zh-CN"/>
          </w:rPr>
          <w:t>(一)、合作伙伴选择与合作方式</w:t>
        </w:r>
        <w:r>
          <w:tab/>
        </w:r>
        <w:r>
          <w:fldChar w:fldCharType="begin"/>
        </w:r>
        <w:r>
          <w:instrText xml:space="preserve"> PAGEREF _Toc20008 \h </w:instrText>
        </w:r>
        <w:r>
          <w:fldChar w:fldCharType="separate"/>
        </w:r>
        <w:r>
          <w:t>90</w:t>
        </w:r>
        <w:r>
          <w:fldChar w:fldCharType="end"/>
        </w:r>
      </w:hyperlink>
    </w:p>
    <w:p>
      <w:pPr>
        <w:pStyle w:val="TOC2"/>
        <w:tabs>
          <w:tab w:val="right" w:leader="dot" w:pos="8306"/>
        </w:tabs>
      </w:pPr>
      <w:hyperlink w:anchor="_Toc1680" w:history="1">
        <w:r>
          <w:rPr>
            <w:rFonts w:ascii="仿宋" w:eastAsia="仿宋" w:hAnsi="仿宋" w:cs="仿宋" w:hint="eastAsia"/>
            <w:lang w:eastAsia="zh-CN"/>
          </w:rPr>
          <w:t>(二)、交流与合作平台搭建</w:t>
        </w:r>
        <w:r>
          <w:tab/>
        </w:r>
        <w:r>
          <w:fldChar w:fldCharType="begin"/>
        </w:r>
        <w:r>
          <w:instrText xml:space="preserve"> PAGEREF _Toc1680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4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7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7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5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一、止痛剂项目的市场准入条件分析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止痛剂项目而言，市场准入条件首先取决于政策法规环境。政府对于[行业名称]领域的法规，如环保标准、税收政策、和技术使用规范，直接影响止痛剂项目的运营和成本结构。例如，若政府针对使用可再生能源的企业提供税收优惠，这将对止痛剂项目的财务规划产生重要影响。同时，考虑经济环境和消费者偏好的变化对止痛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二、止痛剂项目的行业规范与合规性要求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止痛剂项目来说，遵守行业规范和合规性要求是确保项目顺利进行的基础。这包括遵循质量控制标准、安全规定、数据保护法规等。例如，若止痛剂项目涉及数据处理，须严格遵守相关的数据保护法规。此外，行业内部的自律规范，如产品标准和服务流程，也对于提升止痛剂项目在行业内的认可度和竞争力至关重要。项目管理团队必须不断更新策略，以应对行业规范和法规的变化，确保止痛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三、止痛剂项目的竞争格局和战略定位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止痛剂项目的发展规划中，理解行业的竞争格局对于制定有效的市场策略极为关键。这包括分析主要竞争对手的市场地位、优势及其业务模式。止痛剂项目面临的竞争对手可能包括大型成熟企业和创新型初创公司，各自采取不同的市场策略。因此，止痛剂项目需精确地定位自己的市场策略，如专注于产品创新、客户服务或成本效率，以在竞争中占据优势。通过深入的市场和竞争分析，止痛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92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70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止痛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止痛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54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在全球经济快速发展和科技日新月异的今天，市场对创新技术和环保解决方案的需求日益增长。止痛剂项目恰好聚焦于这一趋势，提供涵盖人工智能、大数据分析和可持续能源等领域的高效、先进产品和服务。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止痛剂项目在其专注的领域内，特别是在人工智能和数据科学方面，有望推动显著的技术革新。项目的研发活动不仅有望孕育出改变行业运作方式的新技术，还可能在长远中影响整个技术生态系统。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止痛剂项目还致力于提升当地居民的技能和就业能力，通过与当地教育机构合作提供培训和教育机会，从而提高社区整体的生活水平和社会福祉。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止痛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164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止痛剂项目的建设和发展得益于一系列有利条件，这些条件涵盖了技术优势、市场潜力、政策支持、人力资源、基础设施以及投资和合作伙伴的支持，共同构成了项目成功的坚实基础。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止痛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止痛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https://d.book118.com/666141124033010035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B4B47"/>
    <w:rsid w:val="047B4B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4112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2024-01-08T18:36:00Z</dcterms:created>
  <dcterms:modified xsi:type="dcterms:W3CDTF">2024-01-08T18:37:04Z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6C6737A3003149B1B9ADEACD4D557045_11</vt:lpwstr>
  </property>
  <property fmtid="{D5CDD505-2E9C-101B-9397-08002B2CF9AE}" pid="3" name="KSOProductBuildVer">
    <vt:lpwstr>2052-12.1.0.16120</vt:lpwstr>
  </property>
</Properties>
</file>