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VSAT网络管理系统项目可行性建设方案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6" w:history="1">
        <w:r>
          <w:rPr>
            <w:rFonts w:ascii="仿宋" w:eastAsia="仿宋" w:hAnsi="仿宋" w:cs="仿宋" w:hint="eastAsia"/>
            <w:lang w:eastAsia="zh-CN"/>
          </w:rPr>
          <w:t>前言</w:t>
        </w:r>
        <w:r>
          <w:tab/>
        </w:r>
        <w:r>
          <w:fldChar w:fldCharType="begin"/>
        </w:r>
        <w:r>
          <w:instrText xml:space="preserve"> PAGEREF _Toc19196 \h </w:instrText>
        </w:r>
        <w:r>
          <w:fldChar w:fldCharType="separate"/>
        </w:r>
        <w:r>
          <w:t>3</w:t>
        </w:r>
        <w:r>
          <w:fldChar w:fldCharType="end"/>
        </w:r>
      </w:hyperlink>
    </w:p>
    <w:p>
      <w:pPr>
        <w:pStyle w:val="TOC1"/>
        <w:tabs>
          <w:tab w:val="right" w:leader="dot" w:pos="8306"/>
        </w:tabs>
      </w:pPr>
      <w:hyperlink w:anchor="_Toc27034" w:history="1">
        <w:r>
          <w:rPr>
            <w:rFonts w:ascii="仿宋" w:eastAsia="仿宋" w:hAnsi="仿宋" w:cs="仿宋" w:hint="eastAsia"/>
            <w:lang w:eastAsia="zh-CN"/>
          </w:rPr>
          <w:t>一、建设风险评估分析</w:t>
        </w:r>
        <w:r>
          <w:tab/>
        </w:r>
        <w:r>
          <w:fldChar w:fldCharType="begin"/>
        </w:r>
        <w:r>
          <w:instrText xml:space="preserve"> PAGEREF _Toc27034 \h </w:instrText>
        </w:r>
        <w:r>
          <w:fldChar w:fldCharType="separate"/>
        </w:r>
        <w:r>
          <w:t>3</w:t>
        </w:r>
        <w:r>
          <w:fldChar w:fldCharType="end"/>
        </w:r>
      </w:hyperlink>
    </w:p>
    <w:p>
      <w:pPr>
        <w:pStyle w:val="TOC2"/>
        <w:tabs>
          <w:tab w:val="right" w:leader="dot" w:pos="8306"/>
        </w:tabs>
      </w:pPr>
      <w:hyperlink w:anchor="_Toc2876" w:history="1">
        <w:r>
          <w:rPr>
            <w:rFonts w:ascii="仿宋" w:eastAsia="仿宋" w:hAnsi="仿宋" w:cs="仿宋" w:hint="eastAsia"/>
            <w:lang w:eastAsia="zh-CN"/>
          </w:rPr>
          <w:t>(一)、政策风险分析</w:t>
        </w:r>
        <w:r>
          <w:tab/>
        </w:r>
        <w:r>
          <w:fldChar w:fldCharType="begin"/>
        </w:r>
        <w:r>
          <w:instrText xml:space="preserve"> PAGEREF _Toc2876 \h </w:instrText>
        </w:r>
        <w:r>
          <w:fldChar w:fldCharType="separate"/>
        </w:r>
        <w:r>
          <w:t>3</w:t>
        </w:r>
        <w:r>
          <w:fldChar w:fldCharType="end"/>
        </w:r>
      </w:hyperlink>
    </w:p>
    <w:p>
      <w:pPr>
        <w:pStyle w:val="TOC2"/>
        <w:tabs>
          <w:tab w:val="right" w:leader="dot" w:pos="8306"/>
        </w:tabs>
      </w:pPr>
      <w:hyperlink w:anchor="_Toc13652" w:history="1">
        <w:r>
          <w:rPr>
            <w:rFonts w:ascii="仿宋" w:eastAsia="仿宋" w:hAnsi="仿宋" w:cs="仿宋" w:hint="eastAsia"/>
            <w:lang w:eastAsia="zh-CN"/>
          </w:rPr>
          <w:t>(二)、社会风险分析</w:t>
        </w:r>
        <w:r>
          <w:tab/>
        </w:r>
        <w:r>
          <w:fldChar w:fldCharType="begin"/>
        </w:r>
        <w:r>
          <w:instrText xml:space="preserve"> PAGEREF _Toc13652 \h </w:instrText>
        </w:r>
        <w:r>
          <w:fldChar w:fldCharType="separate"/>
        </w:r>
        <w:r>
          <w:t>4</w:t>
        </w:r>
        <w:r>
          <w:fldChar w:fldCharType="end"/>
        </w:r>
      </w:hyperlink>
    </w:p>
    <w:p>
      <w:pPr>
        <w:pStyle w:val="TOC2"/>
        <w:tabs>
          <w:tab w:val="right" w:leader="dot" w:pos="8306"/>
        </w:tabs>
      </w:pPr>
      <w:hyperlink w:anchor="_Toc13250" w:history="1">
        <w:r>
          <w:rPr>
            <w:rFonts w:ascii="仿宋" w:eastAsia="仿宋" w:hAnsi="仿宋" w:cs="仿宋" w:hint="eastAsia"/>
            <w:lang w:eastAsia="zh-CN"/>
          </w:rPr>
          <w:t>(三)、市场风险分析</w:t>
        </w:r>
        <w:r>
          <w:tab/>
        </w:r>
        <w:r>
          <w:fldChar w:fldCharType="begin"/>
        </w:r>
        <w:r>
          <w:instrText xml:space="preserve"> PAGEREF _Toc13250 \h </w:instrText>
        </w:r>
        <w:r>
          <w:fldChar w:fldCharType="separate"/>
        </w:r>
        <w:r>
          <w:t>6</w:t>
        </w:r>
        <w:r>
          <w:fldChar w:fldCharType="end"/>
        </w:r>
      </w:hyperlink>
    </w:p>
    <w:p>
      <w:pPr>
        <w:pStyle w:val="TOC2"/>
        <w:tabs>
          <w:tab w:val="right" w:leader="dot" w:pos="8306"/>
        </w:tabs>
      </w:pPr>
      <w:hyperlink w:anchor="_Toc1355" w:history="1">
        <w:r>
          <w:rPr>
            <w:rFonts w:ascii="仿宋" w:eastAsia="仿宋" w:hAnsi="仿宋" w:cs="仿宋" w:hint="eastAsia"/>
            <w:lang w:eastAsia="zh-CN"/>
          </w:rPr>
          <w:t>(四)、资金风险分析</w:t>
        </w:r>
        <w:r>
          <w:tab/>
        </w:r>
        <w:r>
          <w:fldChar w:fldCharType="begin"/>
        </w:r>
        <w:r>
          <w:instrText xml:space="preserve"> PAGEREF _Toc1355 \h </w:instrText>
        </w:r>
        <w:r>
          <w:fldChar w:fldCharType="separate"/>
        </w:r>
        <w:r>
          <w:t>6</w:t>
        </w:r>
        <w:r>
          <w:fldChar w:fldCharType="end"/>
        </w:r>
      </w:hyperlink>
    </w:p>
    <w:p>
      <w:pPr>
        <w:pStyle w:val="TOC2"/>
        <w:tabs>
          <w:tab w:val="right" w:leader="dot" w:pos="8306"/>
        </w:tabs>
      </w:pPr>
      <w:hyperlink w:anchor="_Toc8547" w:history="1">
        <w:r>
          <w:rPr>
            <w:rFonts w:ascii="仿宋" w:eastAsia="仿宋" w:hAnsi="仿宋" w:cs="仿宋" w:hint="eastAsia"/>
            <w:lang w:eastAsia="zh-CN"/>
          </w:rPr>
          <w:t>(五)、技术风险分析</w:t>
        </w:r>
        <w:r>
          <w:tab/>
        </w:r>
        <w:r>
          <w:fldChar w:fldCharType="begin"/>
        </w:r>
        <w:r>
          <w:instrText xml:space="preserve"> PAGEREF _Toc8547 \h </w:instrText>
        </w:r>
        <w:r>
          <w:fldChar w:fldCharType="separate"/>
        </w:r>
        <w:r>
          <w:t>8</w:t>
        </w:r>
        <w:r>
          <w:fldChar w:fldCharType="end"/>
        </w:r>
      </w:hyperlink>
    </w:p>
    <w:p>
      <w:pPr>
        <w:pStyle w:val="TOC2"/>
        <w:tabs>
          <w:tab w:val="right" w:leader="dot" w:pos="8306"/>
        </w:tabs>
      </w:pPr>
      <w:hyperlink w:anchor="_Toc30065" w:history="1">
        <w:r>
          <w:rPr>
            <w:rFonts w:ascii="仿宋" w:eastAsia="仿宋" w:hAnsi="仿宋" w:cs="仿宋" w:hint="eastAsia"/>
            <w:lang w:eastAsia="zh-CN"/>
          </w:rPr>
          <w:t>(六)、财务风险分析</w:t>
        </w:r>
        <w:r>
          <w:tab/>
        </w:r>
        <w:r>
          <w:fldChar w:fldCharType="begin"/>
        </w:r>
        <w:r>
          <w:instrText xml:space="preserve"> PAGEREF _Toc30065 \h </w:instrText>
        </w:r>
        <w:r>
          <w:fldChar w:fldCharType="separate"/>
        </w:r>
        <w:r>
          <w:t>9</w:t>
        </w:r>
        <w:r>
          <w:fldChar w:fldCharType="end"/>
        </w:r>
      </w:hyperlink>
    </w:p>
    <w:p>
      <w:pPr>
        <w:pStyle w:val="TOC2"/>
        <w:tabs>
          <w:tab w:val="right" w:leader="dot" w:pos="8306"/>
        </w:tabs>
      </w:pPr>
      <w:hyperlink w:anchor="_Toc12536" w:history="1">
        <w:r>
          <w:rPr>
            <w:rFonts w:ascii="仿宋" w:eastAsia="仿宋" w:hAnsi="仿宋" w:cs="仿宋" w:hint="eastAsia"/>
            <w:lang w:eastAsia="zh-CN"/>
          </w:rPr>
          <w:t>(七)、管理风险分析</w:t>
        </w:r>
        <w:r>
          <w:tab/>
        </w:r>
        <w:r>
          <w:fldChar w:fldCharType="begin"/>
        </w:r>
        <w:r>
          <w:instrText xml:space="preserve"> PAGEREF _Toc12536 \h </w:instrText>
        </w:r>
        <w:r>
          <w:fldChar w:fldCharType="separate"/>
        </w:r>
        <w:r>
          <w:t>11</w:t>
        </w:r>
        <w:r>
          <w:fldChar w:fldCharType="end"/>
        </w:r>
      </w:hyperlink>
    </w:p>
    <w:p>
      <w:pPr>
        <w:pStyle w:val="TOC2"/>
        <w:tabs>
          <w:tab w:val="right" w:leader="dot" w:pos="8306"/>
        </w:tabs>
      </w:pPr>
      <w:hyperlink w:anchor="_Toc1338" w:history="1">
        <w:r>
          <w:rPr>
            <w:rFonts w:ascii="仿宋" w:eastAsia="仿宋" w:hAnsi="仿宋" w:cs="仿宋" w:hint="eastAsia"/>
            <w:lang w:eastAsia="zh-CN"/>
          </w:rPr>
          <w:t>(八)、其它风险分析</w:t>
        </w:r>
        <w:r>
          <w:tab/>
        </w:r>
        <w:r>
          <w:fldChar w:fldCharType="begin"/>
        </w:r>
        <w:r>
          <w:instrText xml:space="preserve"> PAGEREF _Toc1338 \h </w:instrText>
        </w:r>
        <w:r>
          <w:fldChar w:fldCharType="separate"/>
        </w:r>
        <w:r>
          <w:t>12</w:t>
        </w:r>
        <w:r>
          <w:fldChar w:fldCharType="end"/>
        </w:r>
      </w:hyperlink>
    </w:p>
    <w:p>
      <w:pPr>
        <w:pStyle w:val="TOC2"/>
        <w:tabs>
          <w:tab w:val="right" w:leader="dot" w:pos="8306"/>
        </w:tabs>
      </w:pPr>
      <w:hyperlink w:anchor="_Toc10782" w:history="1">
        <w:r>
          <w:rPr>
            <w:rFonts w:ascii="仿宋" w:eastAsia="仿宋" w:hAnsi="仿宋" w:cs="仿宋" w:hint="eastAsia"/>
            <w:lang w:eastAsia="zh-CN"/>
          </w:rPr>
          <w:t>(九)、社会影响评估</w:t>
        </w:r>
        <w:r>
          <w:tab/>
        </w:r>
        <w:r>
          <w:fldChar w:fldCharType="begin"/>
        </w:r>
        <w:r>
          <w:instrText xml:space="preserve"> PAGEREF _Toc10782 \h </w:instrText>
        </w:r>
        <w:r>
          <w:fldChar w:fldCharType="separate"/>
        </w:r>
        <w:r>
          <w:t>13</w:t>
        </w:r>
        <w:r>
          <w:fldChar w:fldCharType="end"/>
        </w:r>
      </w:hyperlink>
    </w:p>
    <w:p>
      <w:pPr>
        <w:pStyle w:val="TOC1"/>
        <w:tabs>
          <w:tab w:val="right" w:leader="dot" w:pos="8306"/>
        </w:tabs>
      </w:pPr>
      <w:hyperlink w:anchor="_Toc29674" w:history="1">
        <w:r>
          <w:rPr>
            <w:rFonts w:ascii="仿宋" w:eastAsia="仿宋" w:hAnsi="仿宋" w:cs="仿宋" w:hint="eastAsia"/>
            <w:lang w:eastAsia="zh-CN"/>
          </w:rPr>
          <w:t>二、财务管理与成本控制</w:t>
        </w:r>
        <w:r>
          <w:tab/>
        </w:r>
        <w:r>
          <w:fldChar w:fldCharType="begin"/>
        </w:r>
        <w:r>
          <w:instrText xml:space="preserve"> PAGEREF _Toc29674 \h </w:instrText>
        </w:r>
        <w:r>
          <w:fldChar w:fldCharType="separate"/>
        </w:r>
        <w:r>
          <w:t>15</w:t>
        </w:r>
        <w:r>
          <w:fldChar w:fldCharType="end"/>
        </w:r>
      </w:hyperlink>
    </w:p>
    <w:p>
      <w:pPr>
        <w:pStyle w:val="TOC2"/>
        <w:tabs>
          <w:tab w:val="right" w:leader="dot" w:pos="8306"/>
        </w:tabs>
      </w:pPr>
      <w:hyperlink w:anchor="_Toc21715" w:history="1">
        <w:r>
          <w:rPr>
            <w:rFonts w:ascii="仿宋" w:eastAsia="仿宋" w:hAnsi="仿宋" w:cs="仿宋" w:hint="eastAsia"/>
            <w:lang w:eastAsia="zh-CN"/>
          </w:rPr>
          <w:t>(一)、财务管理体系建设</w:t>
        </w:r>
        <w:r>
          <w:tab/>
        </w:r>
        <w:r>
          <w:fldChar w:fldCharType="begin"/>
        </w:r>
        <w:r>
          <w:instrText xml:space="preserve"> PAGEREF _Toc21715 \h </w:instrText>
        </w:r>
        <w:r>
          <w:fldChar w:fldCharType="separate"/>
        </w:r>
        <w:r>
          <w:t>15</w:t>
        </w:r>
        <w:r>
          <w:fldChar w:fldCharType="end"/>
        </w:r>
      </w:hyperlink>
    </w:p>
    <w:p>
      <w:pPr>
        <w:pStyle w:val="TOC2"/>
        <w:tabs>
          <w:tab w:val="right" w:leader="dot" w:pos="8306"/>
        </w:tabs>
      </w:pPr>
      <w:hyperlink w:anchor="_Toc29" w:history="1">
        <w:r>
          <w:rPr>
            <w:rFonts w:ascii="仿宋" w:eastAsia="仿宋" w:hAnsi="仿宋" w:cs="仿宋" w:hint="eastAsia"/>
            <w:lang w:eastAsia="zh-CN"/>
          </w:rPr>
          <w:t>(二)、成本控制措施</w:t>
        </w:r>
        <w:r>
          <w:tab/>
        </w:r>
        <w:r>
          <w:fldChar w:fldCharType="begin"/>
        </w:r>
        <w:r>
          <w:instrText xml:space="preserve"> PAGEREF _Toc29 \h </w:instrText>
        </w:r>
        <w:r>
          <w:fldChar w:fldCharType="separate"/>
        </w:r>
        <w:r>
          <w:t>17</w:t>
        </w:r>
        <w:r>
          <w:fldChar w:fldCharType="end"/>
        </w:r>
      </w:hyperlink>
    </w:p>
    <w:p>
      <w:pPr>
        <w:pStyle w:val="TOC1"/>
        <w:tabs>
          <w:tab w:val="right" w:leader="dot" w:pos="8306"/>
        </w:tabs>
      </w:pPr>
      <w:hyperlink w:anchor="_Toc14681" w:history="1">
        <w:r>
          <w:rPr>
            <w:rFonts w:ascii="仿宋" w:eastAsia="仿宋" w:hAnsi="仿宋" w:cs="仿宋" w:hint="eastAsia"/>
            <w:lang w:eastAsia="zh-CN"/>
          </w:rPr>
          <w:t>三、资源开发及综合利用分析</w:t>
        </w:r>
        <w:r>
          <w:tab/>
        </w:r>
        <w:r>
          <w:fldChar w:fldCharType="begin"/>
        </w:r>
        <w:r>
          <w:instrText xml:space="preserve"> PAGEREF _Toc14681 \h </w:instrText>
        </w:r>
        <w:r>
          <w:fldChar w:fldCharType="separate"/>
        </w:r>
        <w:r>
          <w:t>18</w:t>
        </w:r>
        <w:r>
          <w:fldChar w:fldCharType="end"/>
        </w:r>
      </w:hyperlink>
    </w:p>
    <w:p>
      <w:pPr>
        <w:pStyle w:val="TOC2"/>
        <w:tabs>
          <w:tab w:val="right" w:leader="dot" w:pos="8306"/>
        </w:tabs>
      </w:pPr>
      <w:hyperlink w:anchor="_Toc11466" w:history="1">
        <w:r>
          <w:rPr>
            <w:rFonts w:ascii="仿宋" w:eastAsia="仿宋" w:hAnsi="仿宋" w:cs="仿宋" w:hint="eastAsia"/>
            <w:lang w:eastAsia="zh-CN"/>
          </w:rPr>
          <w:t>(一)、资源开发方案</w:t>
        </w:r>
        <w:r>
          <w:tab/>
        </w:r>
        <w:r>
          <w:fldChar w:fldCharType="begin"/>
        </w:r>
        <w:r>
          <w:instrText xml:space="preserve"> PAGEREF _Toc11466 \h </w:instrText>
        </w:r>
        <w:r>
          <w:fldChar w:fldCharType="separate"/>
        </w:r>
        <w:r>
          <w:t>18</w:t>
        </w:r>
        <w:r>
          <w:fldChar w:fldCharType="end"/>
        </w:r>
      </w:hyperlink>
    </w:p>
    <w:p>
      <w:pPr>
        <w:pStyle w:val="TOC2"/>
        <w:tabs>
          <w:tab w:val="right" w:leader="dot" w:pos="8306"/>
        </w:tabs>
      </w:pPr>
      <w:hyperlink w:anchor="_Toc17340" w:history="1">
        <w:r>
          <w:rPr>
            <w:rFonts w:ascii="仿宋" w:eastAsia="仿宋" w:hAnsi="仿宋" w:cs="仿宋" w:hint="eastAsia"/>
            <w:lang w:eastAsia="zh-CN"/>
          </w:rPr>
          <w:t>(二)、资源利用方案</w:t>
        </w:r>
        <w:r>
          <w:tab/>
        </w:r>
        <w:r>
          <w:fldChar w:fldCharType="begin"/>
        </w:r>
        <w:r>
          <w:instrText xml:space="preserve"> PAGEREF _Toc17340 \h </w:instrText>
        </w:r>
        <w:r>
          <w:fldChar w:fldCharType="separate"/>
        </w:r>
        <w:r>
          <w:t>19</w:t>
        </w:r>
        <w:r>
          <w:fldChar w:fldCharType="end"/>
        </w:r>
      </w:hyperlink>
    </w:p>
    <w:p>
      <w:pPr>
        <w:pStyle w:val="TOC2"/>
        <w:tabs>
          <w:tab w:val="right" w:leader="dot" w:pos="8306"/>
        </w:tabs>
      </w:pPr>
      <w:hyperlink w:anchor="_Toc32521" w:history="1">
        <w:r>
          <w:rPr>
            <w:rFonts w:ascii="仿宋" w:eastAsia="仿宋" w:hAnsi="仿宋" w:cs="仿宋" w:hint="eastAsia"/>
            <w:lang w:eastAsia="zh-CN"/>
          </w:rPr>
          <w:t>(三)、资源节约措施</w:t>
        </w:r>
        <w:r>
          <w:tab/>
        </w:r>
        <w:r>
          <w:fldChar w:fldCharType="begin"/>
        </w:r>
        <w:r>
          <w:instrText xml:space="preserve"> PAGEREF _Toc32521 \h </w:instrText>
        </w:r>
        <w:r>
          <w:fldChar w:fldCharType="separate"/>
        </w:r>
        <w:r>
          <w:t>20</w:t>
        </w:r>
        <w:r>
          <w:fldChar w:fldCharType="end"/>
        </w:r>
      </w:hyperlink>
    </w:p>
    <w:p>
      <w:pPr>
        <w:pStyle w:val="TOC1"/>
        <w:tabs>
          <w:tab w:val="right" w:leader="dot" w:pos="8306"/>
        </w:tabs>
      </w:pPr>
      <w:hyperlink w:anchor="_Toc4329" w:history="1">
        <w:r>
          <w:rPr>
            <w:rFonts w:ascii="仿宋" w:eastAsia="仿宋" w:hAnsi="仿宋" w:cs="仿宋" w:hint="eastAsia"/>
            <w:lang w:eastAsia="zh-CN"/>
          </w:rPr>
          <w:t>四、发展规划、产业政策和行业准入分析</w:t>
        </w:r>
        <w:r>
          <w:tab/>
        </w:r>
        <w:r>
          <w:fldChar w:fldCharType="begin"/>
        </w:r>
        <w:r>
          <w:instrText xml:space="preserve"> PAGEREF _Toc4329 \h </w:instrText>
        </w:r>
        <w:r>
          <w:fldChar w:fldCharType="separate"/>
        </w:r>
        <w:r>
          <w:t>21</w:t>
        </w:r>
        <w:r>
          <w:fldChar w:fldCharType="end"/>
        </w:r>
      </w:hyperlink>
    </w:p>
    <w:p>
      <w:pPr>
        <w:pStyle w:val="TOC2"/>
        <w:tabs>
          <w:tab w:val="right" w:leader="dot" w:pos="8306"/>
        </w:tabs>
      </w:pPr>
      <w:hyperlink w:anchor="_Toc870" w:history="1">
        <w:r>
          <w:rPr>
            <w:rFonts w:ascii="仿宋" w:eastAsia="仿宋" w:hAnsi="仿宋" w:cs="仿宋" w:hint="eastAsia"/>
            <w:lang w:eastAsia="zh-CN"/>
          </w:rPr>
          <w:t>(一)、发展规划分析</w:t>
        </w:r>
        <w:r>
          <w:tab/>
        </w:r>
        <w:r>
          <w:fldChar w:fldCharType="begin"/>
        </w:r>
        <w:r>
          <w:instrText xml:space="preserve"> PAGEREF _Toc870 \h </w:instrText>
        </w:r>
        <w:r>
          <w:fldChar w:fldCharType="separate"/>
        </w:r>
        <w:r>
          <w:t>21</w:t>
        </w:r>
        <w:r>
          <w:fldChar w:fldCharType="end"/>
        </w:r>
      </w:hyperlink>
    </w:p>
    <w:p>
      <w:pPr>
        <w:pStyle w:val="TOC2"/>
        <w:tabs>
          <w:tab w:val="right" w:leader="dot" w:pos="8306"/>
        </w:tabs>
      </w:pPr>
      <w:hyperlink w:anchor="_Toc6470" w:history="1">
        <w:r>
          <w:rPr>
            <w:rFonts w:ascii="仿宋" w:eastAsia="仿宋" w:hAnsi="仿宋" w:cs="仿宋" w:hint="eastAsia"/>
            <w:lang w:eastAsia="zh-CN"/>
          </w:rPr>
          <w:t>(二)、产业政策分析</w:t>
        </w:r>
        <w:r>
          <w:tab/>
        </w:r>
        <w:r>
          <w:fldChar w:fldCharType="begin"/>
        </w:r>
        <w:r>
          <w:instrText xml:space="preserve"> PAGEREF _Toc6470 \h </w:instrText>
        </w:r>
        <w:r>
          <w:fldChar w:fldCharType="separate"/>
        </w:r>
        <w:r>
          <w:t>23</w:t>
        </w:r>
        <w:r>
          <w:fldChar w:fldCharType="end"/>
        </w:r>
      </w:hyperlink>
    </w:p>
    <w:p>
      <w:pPr>
        <w:pStyle w:val="TOC2"/>
        <w:tabs>
          <w:tab w:val="right" w:leader="dot" w:pos="8306"/>
        </w:tabs>
      </w:pPr>
      <w:hyperlink w:anchor="_Toc7825" w:history="1">
        <w:r>
          <w:rPr>
            <w:rFonts w:ascii="仿宋" w:eastAsia="仿宋" w:hAnsi="仿宋" w:cs="仿宋" w:hint="eastAsia"/>
            <w:lang w:eastAsia="zh-CN"/>
          </w:rPr>
          <w:t>(三)、行业准入分析</w:t>
        </w:r>
        <w:r>
          <w:tab/>
        </w:r>
        <w:r>
          <w:fldChar w:fldCharType="begin"/>
        </w:r>
        <w:r>
          <w:instrText xml:space="preserve"> PAGEREF _Toc7825 \h </w:instrText>
        </w:r>
        <w:r>
          <w:fldChar w:fldCharType="separate"/>
        </w:r>
        <w:r>
          <w:t>25</w:t>
        </w:r>
        <w:r>
          <w:fldChar w:fldCharType="end"/>
        </w:r>
      </w:hyperlink>
    </w:p>
    <w:p>
      <w:pPr>
        <w:pStyle w:val="TOC1"/>
        <w:tabs>
          <w:tab w:val="right" w:leader="dot" w:pos="8306"/>
        </w:tabs>
      </w:pPr>
      <w:hyperlink w:anchor="_Toc19741" w:history="1">
        <w:r>
          <w:rPr>
            <w:rFonts w:ascii="仿宋" w:eastAsia="仿宋" w:hAnsi="仿宋" w:cs="仿宋" w:hint="eastAsia"/>
            <w:lang w:eastAsia="zh-CN"/>
          </w:rPr>
          <w:t>五、项目选址研究</w:t>
        </w:r>
        <w:r>
          <w:tab/>
        </w:r>
        <w:r>
          <w:fldChar w:fldCharType="begin"/>
        </w:r>
        <w:r>
          <w:instrText xml:space="preserve"> PAGEREF _Toc19741 \h </w:instrText>
        </w:r>
        <w:r>
          <w:fldChar w:fldCharType="separate"/>
        </w:r>
        <w:r>
          <w:t>26</w:t>
        </w:r>
        <w:r>
          <w:fldChar w:fldCharType="end"/>
        </w:r>
      </w:hyperlink>
    </w:p>
    <w:p>
      <w:pPr>
        <w:pStyle w:val="TOC2"/>
        <w:tabs>
          <w:tab w:val="right" w:leader="dot" w:pos="8306"/>
        </w:tabs>
      </w:pPr>
      <w:hyperlink w:anchor="_Toc3229" w:history="1">
        <w:r>
          <w:rPr>
            <w:rFonts w:ascii="仿宋" w:eastAsia="仿宋" w:hAnsi="仿宋" w:cs="仿宋" w:hint="eastAsia"/>
            <w:lang w:eastAsia="zh-CN"/>
          </w:rPr>
          <w:t>(一)、项目选址原则</w:t>
        </w:r>
        <w:r>
          <w:tab/>
        </w:r>
        <w:r>
          <w:fldChar w:fldCharType="begin"/>
        </w:r>
        <w:r>
          <w:instrText xml:space="preserve"> PAGEREF _Toc3229 \h </w:instrText>
        </w:r>
        <w:r>
          <w:fldChar w:fldCharType="separate"/>
        </w:r>
        <w:r>
          <w:t>26</w:t>
        </w:r>
        <w:r>
          <w:fldChar w:fldCharType="end"/>
        </w:r>
      </w:hyperlink>
    </w:p>
    <w:p>
      <w:pPr>
        <w:pStyle w:val="TOC2"/>
        <w:tabs>
          <w:tab w:val="right" w:leader="dot" w:pos="8306"/>
        </w:tabs>
      </w:pPr>
      <w:hyperlink w:anchor="_Toc6498" w:history="1">
        <w:r>
          <w:rPr>
            <w:rFonts w:ascii="仿宋" w:eastAsia="仿宋" w:hAnsi="仿宋" w:cs="仿宋" w:hint="eastAsia"/>
            <w:lang w:eastAsia="zh-CN"/>
          </w:rPr>
          <w:t>(二)、项目选址</w:t>
        </w:r>
        <w:r>
          <w:tab/>
        </w:r>
        <w:r>
          <w:fldChar w:fldCharType="begin"/>
        </w:r>
        <w:r>
          <w:instrText xml:space="preserve"> PAGEREF _Toc6498 \h </w:instrText>
        </w:r>
        <w:r>
          <w:fldChar w:fldCharType="separate"/>
        </w:r>
        <w:r>
          <w:t>29</w:t>
        </w:r>
        <w:r>
          <w:fldChar w:fldCharType="end"/>
        </w:r>
      </w:hyperlink>
    </w:p>
    <w:p>
      <w:pPr>
        <w:pStyle w:val="TOC2"/>
        <w:tabs>
          <w:tab w:val="right" w:leader="dot" w:pos="8306"/>
        </w:tabs>
      </w:pPr>
      <w:hyperlink w:anchor="_Toc19250" w:history="1">
        <w:r>
          <w:rPr>
            <w:rFonts w:ascii="仿宋" w:eastAsia="仿宋" w:hAnsi="仿宋" w:cs="仿宋" w:hint="eastAsia"/>
            <w:lang w:eastAsia="zh-CN"/>
          </w:rPr>
          <w:t>(三)、建设条件分析</w:t>
        </w:r>
        <w:r>
          <w:tab/>
        </w:r>
        <w:r>
          <w:fldChar w:fldCharType="begin"/>
        </w:r>
        <w:r>
          <w:instrText xml:space="preserve"> PAGEREF _Toc19250 \h </w:instrText>
        </w:r>
        <w:r>
          <w:fldChar w:fldCharType="separate"/>
        </w:r>
        <w:r>
          <w:t>31</w:t>
        </w:r>
        <w:r>
          <w:fldChar w:fldCharType="end"/>
        </w:r>
      </w:hyperlink>
    </w:p>
    <w:p>
      <w:pPr>
        <w:pStyle w:val="TOC2"/>
        <w:tabs>
          <w:tab w:val="right" w:leader="dot" w:pos="8306"/>
        </w:tabs>
      </w:pPr>
      <w:hyperlink w:anchor="_Toc16278" w:history="1">
        <w:r>
          <w:rPr>
            <w:rFonts w:ascii="仿宋" w:eastAsia="仿宋" w:hAnsi="仿宋" w:cs="仿宋" w:hint="eastAsia"/>
            <w:lang w:eastAsia="zh-CN"/>
          </w:rPr>
          <w:t>(四)、用地控制指标</w:t>
        </w:r>
        <w:r>
          <w:tab/>
        </w:r>
        <w:r>
          <w:fldChar w:fldCharType="begin"/>
        </w:r>
        <w:r>
          <w:instrText xml:space="preserve"> PAGEREF _Toc16278 \h </w:instrText>
        </w:r>
        <w:r>
          <w:fldChar w:fldCharType="separate"/>
        </w:r>
        <w:r>
          <w:t>33</w:t>
        </w:r>
        <w:r>
          <w:fldChar w:fldCharType="end"/>
        </w:r>
      </w:hyperlink>
    </w:p>
    <w:p>
      <w:pPr>
        <w:pStyle w:val="TOC2"/>
        <w:tabs>
          <w:tab w:val="right" w:leader="dot" w:pos="8306"/>
        </w:tabs>
      </w:pPr>
      <w:hyperlink w:anchor="_Toc20063" w:history="1">
        <w:r>
          <w:rPr>
            <w:rFonts w:ascii="仿宋" w:eastAsia="仿宋" w:hAnsi="仿宋" w:cs="仿宋" w:hint="eastAsia"/>
            <w:lang w:eastAsia="zh-CN"/>
          </w:rPr>
          <w:t>(五)、地总体要求</w:t>
        </w:r>
        <w:r>
          <w:tab/>
        </w:r>
        <w:r>
          <w:fldChar w:fldCharType="begin"/>
        </w:r>
        <w:r>
          <w:instrText xml:space="preserve"> PAGEREF _Toc20063 \h </w:instrText>
        </w:r>
        <w:r>
          <w:fldChar w:fldCharType="separate"/>
        </w:r>
        <w:r>
          <w:t>34</w:t>
        </w:r>
        <w:r>
          <w:fldChar w:fldCharType="end"/>
        </w:r>
      </w:hyperlink>
    </w:p>
    <w:p>
      <w:pPr>
        <w:pStyle w:val="TOC2"/>
        <w:tabs>
          <w:tab w:val="right" w:leader="dot" w:pos="8306"/>
        </w:tabs>
      </w:pPr>
      <w:hyperlink w:anchor="_Toc470" w:history="1">
        <w:r>
          <w:rPr>
            <w:rFonts w:ascii="仿宋" w:eastAsia="仿宋" w:hAnsi="仿宋" w:cs="仿宋" w:hint="eastAsia"/>
            <w:lang w:eastAsia="zh-CN"/>
          </w:rPr>
          <w:t>(六)、节约用地措施</w:t>
        </w:r>
        <w:r>
          <w:tab/>
        </w:r>
        <w:r>
          <w:fldChar w:fldCharType="begin"/>
        </w:r>
        <w:r>
          <w:instrText xml:space="preserve"> PAGEREF _Toc470 \h </w:instrText>
        </w:r>
        <w:r>
          <w:fldChar w:fldCharType="separate"/>
        </w:r>
        <w:r>
          <w:t>35</w:t>
        </w:r>
        <w:r>
          <w:fldChar w:fldCharType="end"/>
        </w:r>
      </w:hyperlink>
    </w:p>
    <w:p>
      <w:pPr>
        <w:pStyle w:val="TOC2"/>
        <w:tabs>
          <w:tab w:val="right" w:leader="dot" w:pos="8306"/>
        </w:tabs>
      </w:pPr>
      <w:hyperlink w:anchor="_Toc7407" w:history="1">
        <w:r>
          <w:rPr>
            <w:rFonts w:ascii="仿宋" w:eastAsia="仿宋" w:hAnsi="仿宋" w:cs="仿宋" w:hint="eastAsia"/>
            <w:lang w:eastAsia="zh-CN"/>
          </w:rPr>
          <w:t>(七)、选址综合评价</w:t>
        </w:r>
        <w:r>
          <w:tab/>
        </w:r>
        <w:r>
          <w:fldChar w:fldCharType="begin"/>
        </w:r>
        <w:r>
          <w:instrText xml:space="preserve"> PAGEREF _Toc7407 \h </w:instrText>
        </w:r>
        <w:r>
          <w:fldChar w:fldCharType="separate"/>
        </w:r>
        <w:r>
          <w:t>37</w:t>
        </w:r>
        <w:r>
          <w:fldChar w:fldCharType="end"/>
        </w:r>
      </w:hyperlink>
    </w:p>
    <w:p>
      <w:pPr>
        <w:pStyle w:val="TOC1"/>
        <w:tabs>
          <w:tab w:val="right" w:leader="dot" w:pos="8306"/>
        </w:tabs>
      </w:pPr>
      <w:hyperlink w:anchor="_Toc27737" w:history="1">
        <w:r>
          <w:rPr>
            <w:rFonts w:ascii="仿宋" w:eastAsia="仿宋" w:hAnsi="仿宋" w:cs="仿宋" w:hint="eastAsia"/>
            <w:lang w:eastAsia="zh-CN"/>
          </w:rPr>
          <w:t>六、社会影响分析</w:t>
        </w:r>
        <w:r>
          <w:tab/>
        </w:r>
        <w:r>
          <w:fldChar w:fldCharType="begin"/>
        </w:r>
        <w:r>
          <w:instrText xml:space="preserve"> PAGEREF _Toc27737 \h </w:instrText>
        </w:r>
        <w:r>
          <w:fldChar w:fldCharType="separate"/>
        </w:r>
        <w:r>
          <w:t>38</w:t>
        </w:r>
        <w:r>
          <w:fldChar w:fldCharType="end"/>
        </w:r>
      </w:hyperlink>
    </w:p>
    <w:p>
      <w:pPr>
        <w:pStyle w:val="TOC2"/>
        <w:tabs>
          <w:tab w:val="right" w:leader="dot" w:pos="8306"/>
        </w:tabs>
      </w:pPr>
      <w:hyperlink w:anchor="_Toc6252" w:history="1">
        <w:r>
          <w:rPr>
            <w:rFonts w:ascii="仿宋" w:eastAsia="仿宋" w:hAnsi="仿宋" w:cs="仿宋" w:hint="eastAsia"/>
            <w:lang w:eastAsia="zh-CN"/>
          </w:rPr>
          <w:t>(一)、社会影响效果分析</w:t>
        </w:r>
        <w:r>
          <w:tab/>
        </w:r>
        <w:r>
          <w:fldChar w:fldCharType="begin"/>
        </w:r>
        <w:r>
          <w:instrText xml:space="preserve"> PAGEREF _Toc6252 \h </w:instrText>
        </w:r>
        <w:r>
          <w:fldChar w:fldCharType="separate"/>
        </w:r>
        <w:r>
          <w:t>38</w:t>
        </w:r>
        <w:r>
          <w:fldChar w:fldCharType="end"/>
        </w:r>
      </w:hyperlink>
    </w:p>
    <w:p>
      <w:pPr>
        <w:pStyle w:val="TOC2"/>
        <w:tabs>
          <w:tab w:val="right" w:leader="dot" w:pos="8306"/>
        </w:tabs>
      </w:pPr>
      <w:hyperlink w:anchor="_Toc4075" w:history="1">
        <w:r>
          <w:rPr>
            <w:rFonts w:ascii="仿宋" w:eastAsia="仿宋" w:hAnsi="仿宋" w:cs="仿宋" w:hint="eastAsia"/>
            <w:lang w:eastAsia="zh-CN"/>
          </w:rPr>
          <w:t>(二)、社会适应性分析</w:t>
        </w:r>
        <w:r>
          <w:tab/>
        </w:r>
        <w:r>
          <w:fldChar w:fldCharType="begin"/>
        </w:r>
        <w:r>
          <w:instrText xml:space="preserve"> PAGEREF _Toc4075 \h </w:instrText>
        </w:r>
        <w:r>
          <w:fldChar w:fldCharType="separate"/>
        </w:r>
        <w:r>
          <w:t>40</w:t>
        </w:r>
        <w:r>
          <w:fldChar w:fldCharType="end"/>
        </w:r>
      </w:hyperlink>
    </w:p>
    <w:p>
      <w:pPr>
        <w:pStyle w:val="TOC2"/>
        <w:tabs>
          <w:tab w:val="right" w:leader="dot" w:pos="8306"/>
        </w:tabs>
      </w:pPr>
      <w:hyperlink w:anchor="_Toc5688" w:history="1">
        <w:r>
          <w:rPr>
            <w:rFonts w:ascii="仿宋" w:eastAsia="仿宋" w:hAnsi="仿宋" w:cs="仿宋" w:hint="eastAsia"/>
            <w:lang w:eastAsia="zh-CN"/>
          </w:rPr>
          <w:t>(三)、社会风险及对策分析</w:t>
        </w:r>
        <w:r>
          <w:tab/>
        </w:r>
        <w:r>
          <w:fldChar w:fldCharType="begin"/>
        </w:r>
        <w:r>
          <w:instrText xml:space="preserve"> PAGEREF _Toc5688 \h </w:instrText>
        </w:r>
        <w:r>
          <w:fldChar w:fldCharType="separate"/>
        </w:r>
        <w:r>
          <w:t>42</w:t>
        </w:r>
        <w:r>
          <w:fldChar w:fldCharType="end"/>
        </w:r>
      </w:hyperlink>
    </w:p>
    <w:p>
      <w:pPr>
        <w:pStyle w:val="TOC1"/>
        <w:tabs>
          <w:tab w:val="right" w:leader="dot" w:pos="8306"/>
        </w:tabs>
      </w:pPr>
      <w:hyperlink w:anchor="_Toc23843" w:history="1">
        <w:r>
          <w:rPr>
            <w:rFonts w:ascii="仿宋" w:eastAsia="仿宋" w:hAnsi="仿宋" w:cs="仿宋" w:hint="eastAsia"/>
            <w:lang w:eastAsia="zh-CN"/>
          </w:rPr>
          <w:t>七、资金管理与财务规划</w:t>
        </w:r>
        <w:r>
          <w:tab/>
        </w:r>
        <w:r>
          <w:fldChar w:fldCharType="begin"/>
        </w:r>
        <w:r>
          <w:instrText xml:space="preserve"> PAGEREF _Toc23843 \h </w:instrText>
        </w:r>
        <w:r>
          <w:fldChar w:fldCharType="separate"/>
        </w:r>
        <w:r>
          <w:t>45</w:t>
        </w:r>
        <w:r>
          <w:fldChar w:fldCharType="end"/>
        </w:r>
      </w:hyperlink>
    </w:p>
    <w:p>
      <w:pPr>
        <w:pStyle w:val="TOC2"/>
        <w:tabs>
          <w:tab w:val="right" w:leader="dot" w:pos="8306"/>
        </w:tabs>
      </w:pPr>
      <w:hyperlink w:anchor="_Toc23134" w:history="1">
        <w:r>
          <w:rPr>
            <w:rFonts w:ascii="仿宋" w:eastAsia="仿宋" w:hAnsi="仿宋" w:cs="仿宋" w:hint="eastAsia"/>
            <w:lang w:eastAsia="zh-CN"/>
          </w:rPr>
          <w:t>(一)、项目资金来源与筹措</w:t>
        </w:r>
        <w:r>
          <w:tab/>
        </w:r>
        <w:r>
          <w:fldChar w:fldCharType="begin"/>
        </w:r>
        <w:r>
          <w:instrText xml:space="preserve"> PAGEREF _Toc23134 \h </w:instrText>
        </w:r>
        <w:r>
          <w:fldChar w:fldCharType="separate"/>
        </w:r>
        <w:r>
          <w:t>45</w:t>
        </w:r>
        <w:r>
          <w:fldChar w:fldCharType="end"/>
        </w:r>
      </w:hyperlink>
    </w:p>
    <w:p>
      <w:pPr>
        <w:pStyle w:val="TOC2"/>
        <w:tabs>
          <w:tab w:val="right" w:leader="dot" w:pos="8306"/>
        </w:tabs>
      </w:pPr>
      <w:hyperlink w:anchor="_Toc3686" w:history="1">
        <w:r>
          <w:rPr>
            <w:rFonts w:ascii="仿宋" w:eastAsia="仿宋" w:hAnsi="仿宋" w:cs="仿宋" w:hint="eastAsia"/>
            <w:lang w:eastAsia="zh-CN"/>
          </w:rPr>
          <w:t>(二)、资金使用与监管</w:t>
        </w:r>
        <w:r>
          <w:tab/>
        </w:r>
        <w:r>
          <w:fldChar w:fldCharType="begin"/>
        </w:r>
        <w:r>
          <w:instrText xml:space="preserve"> PAGEREF _Toc3686 \h </w:instrText>
        </w:r>
        <w:r>
          <w:fldChar w:fldCharType="separate"/>
        </w:r>
        <w:r>
          <w:t>47</w:t>
        </w:r>
        <w:r>
          <w:fldChar w:fldCharType="end"/>
        </w:r>
      </w:hyperlink>
    </w:p>
    <w:p>
      <w:pPr>
        <w:pStyle w:val="TOC2"/>
        <w:tabs>
          <w:tab w:val="right" w:leader="dot" w:pos="8306"/>
        </w:tabs>
      </w:pPr>
      <w:hyperlink w:anchor="_Toc18960" w:history="1">
        <w:r>
          <w:rPr>
            <w:rFonts w:ascii="仿宋" w:eastAsia="仿宋" w:hAnsi="仿宋" w:cs="仿宋" w:hint="eastAsia"/>
            <w:lang w:eastAsia="zh-CN"/>
          </w:rPr>
          <w:t>(三)、财务规划与预测</w:t>
        </w:r>
        <w:r>
          <w:tab/>
        </w:r>
        <w:r>
          <w:fldChar w:fldCharType="begin"/>
        </w:r>
        <w:r>
          <w:instrText xml:space="preserve"> PAGEREF _Toc18960 \h </w:instrText>
        </w:r>
        <w:r>
          <w:fldChar w:fldCharType="separate"/>
        </w:r>
        <w:r>
          <w:t>48</w:t>
        </w:r>
        <w:r>
          <w:fldChar w:fldCharType="end"/>
        </w:r>
      </w:hyperlink>
    </w:p>
    <w:p>
      <w:pPr>
        <w:pStyle w:val="TOC1"/>
        <w:tabs>
          <w:tab w:val="right" w:leader="dot" w:pos="8306"/>
        </w:tabs>
      </w:pPr>
      <w:hyperlink w:anchor="_Toc16125" w:history="1">
        <w:r>
          <w:rPr>
            <w:rFonts w:ascii="仿宋" w:eastAsia="仿宋" w:hAnsi="仿宋" w:cs="仿宋" w:hint="eastAsia"/>
            <w:lang w:eastAsia="zh-CN"/>
          </w:rPr>
          <w:t>八、安全与应急管理</w:t>
        </w:r>
        <w:r>
          <w:tab/>
        </w:r>
        <w:r>
          <w:fldChar w:fldCharType="begin"/>
        </w:r>
        <w:r>
          <w:instrText xml:space="preserve"> PAGEREF _Toc16125 \h </w:instrText>
        </w:r>
        <w:r>
          <w:fldChar w:fldCharType="separate"/>
        </w:r>
        <w:r>
          <w:t>49</w:t>
        </w:r>
        <w:r>
          <w:fldChar w:fldCharType="end"/>
        </w:r>
      </w:hyperlink>
    </w:p>
    <w:p>
      <w:pPr>
        <w:pStyle w:val="TOC2"/>
        <w:tabs>
          <w:tab w:val="right" w:leader="dot" w:pos="8306"/>
        </w:tabs>
      </w:pPr>
      <w:hyperlink w:anchor="_Toc6890" w:history="1">
        <w:r>
          <w:rPr>
            <w:rFonts w:ascii="仿宋" w:eastAsia="仿宋" w:hAnsi="仿宋" w:cs="仿宋" w:hint="eastAsia"/>
            <w:lang w:eastAsia="zh-CN"/>
          </w:rPr>
          <w:t>(一)、安全生产管理</w:t>
        </w:r>
        <w:r>
          <w:tab/>
        </w:r>
        <w:r>
          <w:fldChar w:fldCharType="begin"/>
        </w:r>
        <w:r>
          <w:instrText xml:space="preserve"> PAGEREF _Toc6890 \h </w:instrText>
        </w:r>
        <w:r>
          <w:fldChar w:fldCharType="separate"/>
        </w:r>
        <w:r>
          <w:t>49</w:t>
        </w:r>
        <w:r>
          <w:fldChar w:fldCharType="end"/>
        </w:r>
      </w:hyperlink>
    </w:p>
    <w:p>
      <w:pPr>
        <w:pStyle w:val="TOC2"/>
        <w:tabs>
          <w:tab w:val="right" w:leader="dot" w:pos="8306"/>
        </w:tabs>
      </w:pPr>
      <w:hyperlink w:anchor="_Toc32698" w:history="1">
        <w:r>
          <w:rPr>
            <w:rFonts w:ascii="仿宋" w:eastAsia="仿宋" w:hAnsi="仿宋" w:cs="仿宋" w:hint="eastAsia"/>
            <w:lang w:eastAsia="zh-CN"/>
          </w:rPr>
          <w:t>(二)、应急预案与响应</w:t>
        </w:r>
        <w:r>
          <w:tab/>
        </w:r>
        <w:r>
          <w:fldChar w:fldCharType="begin"/>
        </w:r>
        <w:r>
          <w:instrText xml:space="preserve"> PAGEREF _Toc32698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1" w:history="1">
        <w:r>
          <w:rPr>
            <w:rFonts w:ascii="仿宋" w:eastAsia="仿宋" w:hAnsi="仿宋" w:cs="仿宋" w:hint="eastAsia"/>
            <w:lang w:eastAsia="zh-CN"/>
          </w:rPr>
          <w:t>九、技术创新与产业升级</w:t>
        </w:r>
        <w:r>
          <w:tab/>
        </w:r>
        <w:r>
          <w:fldChar w:fldCharType="begin"/>
        </w:r>
        <w:r>
          <w:instrText xml:space="preserve"> PAGEREF _Toc11631 \h </w:instrText>
        </w:r>
        <w:r>
          <w:fldChar w:fldCharType="separate"/>
        </w:r>
        <w:r>
          <w:t>52</w:t>
        </w:r>
        <w:r>
          <w:fldChar w:fldCharType="end"/>
        </w:r>
      </w:hyperlink>
    </w:p>
    <w:p>
      <w:pPr>
        <w:pStyle w:val="TOC2"/>
        <w:tabs>
          <w:tab w:val="right" w:leader="dot" w:pos="8306"/>
        </w:tabs>
      </w:pPr>
      <w:hyperlink w:anchor="_Toc32271" w:history="1">
        <w:r>
          <w:rPr>
            <w:rFonts w:ascii="仿宋" w:eastAsia="仿宋" w:hAnsi="仿宋" w:cs="仿宋" w:hint="eastAsia"/>
            <w:lang w:eastAsia="zh-CN"/>
          </w:rPr>
          <w:t>(一)、技术创新方向与目标</w:t>
        </w:r>
        <w:r>
          <w:tab/>
        </w:r>
        <w:r>
          <w:fldChar w:fldCharType="begin"/>
        </w:r>
        <w:r>
          <w:instrText xml:space="preserve"> PAGEREF _Toc32271 \h </w:instrText>
        </w:r>
        <w:r>
          <w:fldChar w:fldCharType="separate"/>
        </w:r>
        <w:r>
          <w:t>52</w:t>
        </w:r>
        <w:r>
          <w:fldChar w:fldCharType="end"/>
        </w:r>
      </w:hyperlink>
    </w:p>
    <w:p>
      <w:pPr>
        <w:pStyle w:val="TOC2"/>
        <w:tabs>
          <w:tab w:val="right" w:leader="dot" w:pos="8306"/>
        </w:tabs>
      </w:pPr>
      <w:hyperlink w:anchor="_Toc29795" w:history="1">
        <w:r>
          <w:rPr>
            <w:rFonts w:ascii="仿宋" w:eastAsia="仿宋" w:hAnsi="仿宋" w:cs="仿宋" w:hint="eastAsia"/>
            <w:lang w:eastAsia="zh-CN"/>
          </w:rPr>
          <w:t>(二)、产业升级路径与措施</w:t>
        </w:r>
        <w:r>
          <w:tab/>
        </w:r>
        <w:r>
          <w:fldChar w:fldCharType="begin"/>
        </w:r>
        <w:r>
          <w:instrText xml:space="preserve"> PAGEREF _Toc29795 \h </w:instrText>
        </w:r>
        <w:r>
          <w:fldChar w:fldCharType="separate"/>
        </w:r>
        <w:r>
          <w:t>53</w:t>
        </w:r>
        <w:r>
          <w:fldChar w:fldCharType="end"/>
        </w:r>
      </w:hyperlink>
    </w:p>
    <w:p>
      <w:pPr>
        <w:pStyle w:val="TOC1"/>
        <w:tabs>
          <w:tab w:val="right" w:leader="dot" w:pos="8306"/>
        </w:tabs>
      </w:pPr>
      <w:hyperlink w:anchor="_Toc14460" w:history="1">
        <w:r>
          <w:rPr>
            <w:rFonts w:ascii="仿宋" w:eastAsia="仿宋" w:hAnsi="仿宋" w:cs="仿宋" w:hint="eastAsia"/>
            <w:lang w:eastAsia="zh-CN"/>
          </w:rPr>
          <w:t>十、项目进度计划</w:t>
        </w:r>
        <w:r>
          <w:tab/>
        </w:r>
        <w:r>
          <w:fldChar w:fldCharType="begin"/>
        </w:r>
        <w:r>
          <w:instrText xml:space="preserve"> PAGEREF _Toc14460 \h </w:instrText>
        </w:r>
        <w:r>
          <w:fldChar w:fldCharType="separate"/>
        </w:r>
        <w:r>
          <w:t>55</w:t>
        </w:r>
        <w:r>
          <w:fldChar w:fldCharType="end"/>
        </w:r>
      </w:hyperlink>
    </w:p>
    <w:p>
      <w:pPr>
        <w:pStyle w:val="TOC2"/>
        <w:tabs>
          <w:tab w:val="right" w:leader="dot" w:pos="8306"/>
        </w:tabs>
      </w:pPr>
      <w:hyperlink w:anchor="_Toc6117" w:history="1">
        <w:r>
          <w:rPr>
            <w:rFonts w:ascii="仿宋" w:eastAsia="仿宋" w:hAnsi="仿宋" w:cs="仿宋" w:hint="eastAsia"/>
            <w:lang w:eastAsia="zh-CN"/>
          </w:rPr>
          <w:t>(一)、建设周期</w:t>
        </w:r>
        <w:r>
          <w:tab/>
        </w:r>
        <w:r>
          <w:fldChar w:fldCharType="begin"/>
        </w:r>
        <w:r>
          <w:instrText xml:space="preserve"> PAGEREF _Toc6117 \h </w:instrText>
        </w:r>
        <w:r>
          <w:fldChar w:fldCharType="separate"/>
        </w:r>
        <w:r>
          <w:t>55</w:t>
        </w:r>
        <w:r>
          <w:fldChar w:fldCharType="end"/>
        </w:r>
      </w:hyperlink>
    </w:p>
    <w:p>
      <w:pPr>
        <w:pStyle w:val="TOC2"/>
        <w:tabs>
          <w:tab w:val="right" w:leader="dot" w:pos="8306"/>
        </w:tabs>
      </w:pPr>
      <w:hyperlink w:anchor="_Toc21433" w:history="1">
        <w:r>
          <w:rPr>
            <w:rFonts w:ascii="仿宋" w:eastAsia="仿宋" w:hAnsi="仿宋" w:cs="仿宋" w:hint="eastAsia"/>
            <w:lang w:eastAsia="zh-CN"/>
          </w:rPr>
          <w:t>(二)、建设进度</w:t>
        </w:r>
        <w:r>
          <w:tab/>
        </w:r>
        <w:r>
          <w:fldChar w:fldCharType="begin"/>
        </w:r>
        <w:r>
          <w:instrText xml:space="preserve"> PAGEREF _Toc21433 \h </w:instrText>
        </w:r>
        <w:r>
          <w:fldChar w:fldCharType="separate"/>
        </w:r>
        <w:r>
          <w:t>55</w:t>
        </w:r>
        <w:r>
          <w:fldChar w:fldCharType="end"/>
        </w:r>
      </w:hyperlink>
    </w:p>
    <w:p>
      <w:pPr>
        <w:pStyle w:val="TOC2"/>
        <w:tabs>
          <w:tab w:val="right" w:leader="dot" w:pos="8306"/>
        </w:tabs>
      </w:pPr>
      <w:hyperlink w:anchor="_Toc14975" w:history="1">
        <w:r>
          <w:rPr>
            <w:rFonts w:ascii="仿宋" w:eastAsia="仿宋" w:hAnsi="仿宋" w:cs="仿宋" w:hint="eastAsia"/>
            <w:lang w:eastAsia="zh-CN"/>
          </w:rPr>
          <w:t>(三)、进度安排注意事项</w:t>
        </w:r>
        <w:r>
          <w:tab/>
        </w:r>
        <w:r>
          <w:fldChar w:fldCharType="begin"/>
        </w:r>
        <w:r>
          <w:instrText xml:space="preserve"> PAGEREF _Toc14975 \h </w:instrText>
        </w:r>
        <w:r>
          <w:fldChar w:fldCharType="separate"/>
        </w:r>
        <w:r>
          <w:t>56</w:t>
        </w:r>
        <w:r>
          <w:fldChar w:fldCharType="end"/>
        </w:r>
      </w:hyperlink>
    </w:p>
    <w:p>
      <w:pPr>
        <w:pStyle w:val="TOC2"/>
        <w:tabs>
          <w:tab w:val="right" w:leader="dot" w:pos="8306"/>
        </w:tabs>
      </w:pPr>
      <w:hyperlink w:anchor="_Toc32279" w:history="1">
        <w:r>
          <w:rPr>
            <w:rFonts w:ascii="仿宋" w:eastAsia="仿宋" w:hAnsi="仿宋" w:cs="仿宋" w:hint="eastAsia"/>
            <w:lang w:eastAsia="zh-CN"/>
          </w:rPr>
          <w:t>(四)、人力资源配置</w:t>
        </w:r>
        <w:r>
          <w:tab/>
        </w:r>
        <w:r>
          <w:fldChar w:fldCharType="begin"/>
        </w:r>
        <w:r>
          <w:instrText xml:space="preserve"> PAGEREF _Toc32279 \h </w:instrText>
        </w:r>
        <w:r>
          <w:fldChar w:fldCharType="separate"/>
        </w:r>
        <w:r>
          <w:t>57</w:t>
        </w:r>
        <w:r>
          <w:fldChar w:fldCharType="end"/>
        </w:r>
      </w:hyperlink>
    </w:p>
    <w:p>
      <w:pPr>
        <w:pStyle w:val="TOC2"/>
        <w:tabs>
          <w:tab w:val="right" w:leader="dot" w:pos="8306"/>
        </w:tabs>
      </w:pPr>
      <w:hyperlink w:anchor="_Toc14209" w:history="1">
        <w:r>
          <w:rPr>
            <w:rFonts w:ascii="仿宋" w:eastAsia="仿宋" w:hAnsi="仿宋" w:cs="仿宋" w:hint="eastAsia"/>
            <w:lang w:eastAsia="zh-CN"/>
          </w:rPr>
          <w:t>(五)、员工培训</w:t>
        </w:r>
        <w:r>
          <w:tab/>
        </w:r>
        <w:r>
          <w:fldChar w:fldCharType="begin"/>
        </w:r>
        <w:r>
          <w:instrText xml:space="preserve"> PAGEREF _Toc14209 \h </w:instrText>
        </w:r>
        <w:r>
          <w:fldChar w:fldCharType="separate"/>
        </w:r>
        <w:r>
          <w:t>59</w:t>
        </w:r>
        <w:r>
          <w:fldChar w:fldCharType="end"/>
        </w:r>
      </w:hyperlink>
    </w:p>
    <w:p>
      <w:pPr>
        <w:pStyle w:val="TOC2"/>
        <w:tabs>
          <w:tab w:val="right" w:leader="dot" w:pos="8306"/>
        </w:tabs>
      </w:pPr>
      <w:hyperlink w:anchor="_Toc31456" w:history="1">
        <w:r>
          <w:rPr>
            <w:rFonts w:ascii="仿宋" w:eastAsia="仿宋" w:hAnsi="仿宋" w:cs="仿宋" w:hint="eastAsia"/>
            <w:lang w:eastAsia="zh-CN"/>
          </w:rPr>
          <w:t>(六)、项目实施保障</w:t>
        </w:r>
        <w:r>
          <w:tab/>
        </w:r>
        <w:r>
          <w:fldChar w:fldCharType="begin"/>
        </w:r>
        <w:r>
          <w:instrText xml:space="preserve"> PAGEREF _Toc31456 \h </w:instrText>
        </w:r>
        <w:r>
          <w:fldChar w:fldCharType="separate"/>
        </w:r>
        <w:r>
          <w:t>60</w:t>
        </w:r>
        <w:r>
          <w:fldChar w:fldCharType="end"/>
        </w:r>
      </w:hyperlink>
    </w:p>
    <w:p>
      <w:pPr>
        <w:pStyle w:val="TOC2"/>
        <w:tabs>
          <w:tab w:val="right" w:leader="dot" w:pos="8306"/>
        </w:tabs>
      </w:pPr>
      <w:hyperlink w:anchor="_Toc11614" w:history="1">
        <w:r>
          <w:rPr>
            <w:rFonts w:ascii="仿宋" w:eastAsia="仿宋" w:hAnsi="仿宋" w:cs="仿宋" w:hint="eastAsia"/>
            <w:lang w:eastAsia="zh-CN"/>
          </w:rPr>
          <w:t>(七)、安全规范管理</w:t>
        </w:r>
        <w:r>
          <w:tab/>
        </w:r>
        <w:r>
          <w:fldChar w:fldCharType="begin"/>
        </w:r>
        <w:r>
          <w:instrText xml:space="preserve"> PAGEREF _Toc11614 \h </w:instrText>
        </w:r>
        <w:r>
          <w:fldChar w:fldCharType="separate"/>
        </w:r>
        <w:r>
          <w:t>61</w:t>
        </w:r>
        <w:r>
          <w:fldChar w:fldCharType="end"/>
        </w:r>
      </w:hyperlink>
    </w:p>
    <w:p>
      <w:pPr>
        <w:pStyle w:val="TOC1"/>
        <w:tabs>
          <w:tab w:val="right" w:leader="dot" w:pos="8306"/>
        </w:tabs>
      </w:pPr>
      <w:hyperlink w:anchor="_Toc32193" w:history="1">
        <w:r>
          <w:rPr>
            <w:rFonts w:ascii="仿宋" w:eastAsia="仿宋" w:hAnsi="仿宋" w:cs="仿宋" w:hint="eastAsia"/>
            <w:lang w:eastAsia="zh-CN"/>
          </w:rPr>
          <w:t>十一、项目变更管理</w:t>
        </w:r>
        <w:r>
          <w:tab/>
        </w:r>
        <w:r>
          <w:fldChar w:fldCharType="begin"/>
        </w:r>
        <w:r>
          <w:instrText xml:space="preserve"> PAGEREF _Toc32193 \h </w:instrText>
        </w:r>
        <w:r>
          <w:fldChar w:fldCharType="separate"/>
        </w:r>
        <w:r>
          <w:t>62</w:t>
        </w:r>
        <w:r>
          <w:fldChar w:fldCharType="end"/>
        </w:r>
      </w:hyperlink>
    </w:p>
    <w:p>
      <w:pPr>
        <w:pStyle w:val="TOC2"/>
        <w:tabs>
          <w:tab w:val="right" w:leader="dot" w:pos="8306"/>
        </w:tabs>
      </w:pPr>
      <w:hyperlink w:anchor="_Toc31729" w:history="1">
        <w:r>
          <w:rPr>
            <w:rFonts w:ascii="仿宋" w:eastAsia="仿宋" w:hAnsi="仿宋" w:cs="仿宋" w:hint="eastAsia"/>
            <w:lang w:eastAsia="zh-CN"/>
          </w:rPr>
          <w:t>(一)、变更控制流程</w:t>
        </w:r>
        <w:r>
          <w:tab/>
        </w:r>
        <w:r>
          <w:fldChar w:fldCharType="begin"/>
        </w:r>
        <w:r>
          <w:instrText xml:space="preserve"> PAGEREF _Toc31729 \h </w:instrText>
        </w:r>
        <w:r>
          <w:fldChar w:fldCharType="separate"/>
        </w:r>
        <w:r>
          <w:t>62</w:t>
        </w:r>
        <w:r>
          <w:fldChar w:fldCharType="end"/>
        </w:r>
      </w:hyperlink>
    </w:p>
    <w:p>
      <w:pPr>
        <w:pStyle w:val="TOC2"/>
        <w:tabs>
          <w:tab w:val="right" w:leader="dot" w:pos="8306"/>
        </w:tabs>
      </w:pPr>
      <w:hyperlink w:anchor="_Toc32390" w:history="1">
        <w:r>
          <w:rPr>
            <w:rFonts w:ascii="仿宋" w:eastAsia="仿宋" w:hAnsi="仿宋" w:cs="仿宋" w:hint="eastAsia"/>
            <w:lang w:eastAsia="zh-CN"/>
          </w:rPr>
          <w:t>(二)、影响评估与处理</w:t>
        </w:r>
        <w:r>
          <w:tab/>
        </w:r>
        <w:r>
          <w:fldChar w:fldCharType="begin"/>
        </w:r>
        <w:r>
          <w:instrText xml:space="preserve"> PAGEREF _Toc32390 \h </w:instrText>
        </w:r>
        <w:r>
          <w:fldChar w:fldCharType="separate"/>
        </w:r>
        <w:r>
          <w:t>63</w:t>
        </w:r>
        <w:r>
          <w:fldChar w:fldCharType="end"/>
        </w:r>
      </w:hyperlink>
    </w:p>
    <w:p>
      <w:pPr>
        <w:pStyle w:val="TOC2"/>
        <w:tabs>
          <w:tab w:val="right" w:leader="dot" w:pos="8306"/>
        </w:tabs>
      </w:pPr>
      <w:hyperlink w:anchor="_Toc24008" w:history="1">
        <w:r>
          <w:rPr>
            <w:rFonts w:ascii="仿宋" w:eastAsia="仿宋" w:hAnsi="仿宋" w:cs="仿宋" w:hint="eastAsia"/>
            <w:lang w:eastAsia="zh-CN"/>
          </w:rPr>
          <w:t>(三)、变更记录与追踪</w:t>
        </w:r>
        <w:r>
          <w:tab/>
        </w:r>
        <w:r>
          <w:fldChar w:fldCharType="begin"/>
        </w:r>
        <w:r>
          <w:instrText xml:space="preserve"> PAGEREF _Toc24008 \h </w:instrText>
        </w:r>
        <w:r>
          <w:fldChar w:fldCharType="separate"/>
        </w:r>
        <w:r>
          <w:t>65</w:t>
        </w:r>
        <w:r>
          <w:fldChar w:fldCharType="end"/>
        </w:r>
      </w:hyperlink>
    </w:p>
    <w:p>
      <w:pPr>
        <w:pStyle w:val="TOC2"/>
        <w:tabs>
          <w:tab w:val="right" w:leader="dot" w:pos="8306"/>
        </w:tabs>
      </w:pPr>
      <w:hyperlink w:anchor="_Toc12206" w:history="1">
        <w:r>
          <w:rPr>
            <w:rFonts w:ascii="仿宋" w:eastAsia="仿宋" w:hAnsi="仿宋" w:cs="仿宋" w:hint="eastAsia"/>
            <w:lang w:eastAsia="zh-CN"/>
          </w:rPr>
          <w:t>(四)、变更管理策略</w:t>
        </w:r>
        <w:r>
          <w:tab/>
        </w:r>
        <w:r>
          <w:fldChar w:fldCharType="begin"/>
        </w:r>
        <w:r>
          <w:instrText xml:space="preserve"> PAGEREF _Toc12206 \h </w:instrText>
        </w:r>
        <w:r>
          <w:fldChar w:fldCharType="separate"/>
        </w:r>
        <w:r>
          <w:t>66</w:t>
        </w:r>
        <w:r>
          <w:fldChar w:fldCharType="end"/>
        </w:r>
      </w:hyperlink>
    </w:p>
    <w:p>
      <w:pPr>
        <w:pStyle w:val="TOC1"/>
        <w:tabs>
          <w:tab w:val="right" w:leader="dot" w:pos="8306"/>
        </w:tabs>
      </w:pPr>
      <w:hyperlink w:anchor="_Toc15594" w:history="1">
        <w:r>
          <w:rPr>
            <w:rFonts w:ascii="仿宋" w:eastAsia="仿宋" w:hAnsi="仿宋" w:cs="仿宋" w:hint="eastAsia"/>
            <w:lang w:eastAsia="zh-CN"/>
          </w:rPr>
          <w:t>十二、环境保护与绿色发展</w:t>
        </w:r>
        <w:r>
          <w:tab/>
        </w:r>
        <w:r>
          <w:fldChar w:fldCharType="begin"/>
        </w:r>
        <w:r>
          <w:instrText xml:space="preserve"> PAGEREF _Toc15594 \h </w:instrText>
        </w:r>
        <w:r>
          <w:fldChar w:fldCharType="separate"/>
        </w:r>
        <w:r>
          <w:t>68</w:t>
        </w:r>
        <w:r>
          <w:fldChar w:fldCharType="end"/>
        </w:r>
      </w:hyperlink>
    </w:p>
    <w:p>
      <w:pPr>
        <w:pStyle w:val="TOC2"/>
        <w:tabs>
          <w:tab w:val="right" w:leader="dot" w:pos="8306"/>
        </w:tabs>
      </w:pPr>
      <w:hyperlink w:anchor="_Toc22174" w:history="1">
        <w:r>
          <w:rPr>
            <w:rFonts w:ascii="仿宋" w:eastAsia="仿宋" w:hAnsi="仿宋" w:cs="仿宋" w:hint="eastAsia"/>
            <w:lang w:eastAsia="zh-CN"/>
          </w:rPr>
          <w:t>(一)、环境保护措施</w:t>
        </w:r>
        <w:r>
          <w:tab/>
        </w:r>
        <w:r>
          <w:fldChar w:fldCharType="begin"/>
        </w:r>
        <w:r>
          <w:instrText xml:space="preserve"> PAGEREF _Toc22174 \h </w:instrText>
        </w:r>
        <w:r>
          <w:fldChar w:fldCharType="separate"/>
        </w:r>
        <w:r>
          <w:t>68</w:t>
        </w:r>
        <w:r>
          <w:fldChar w:fldCharType="end"/>
        </w:r>
      </w:hyperlink>
    </w:p>
    <w:p>
      <w:pPr>
        <w:pStyle w:val="TOC2"/>
        <w:tabs>
          <w:tab w:val="right" w:leader="dot" w:pos="8306"/>
        </w:tabs>
      </w:pPr>
      <w:hyperlink w:anchor="_Toc9911" w:history="1">
        <w:r>
          <w:rPr>
            <w:rFonts w:ascii="仿宋" w:eastAsia="仿宋" w:hAnsi="仿宋" w:cs="仿宋" w:hint="eastAsia"/>
            <w:lang w:eastAsia="zh-CN"/>
          </w:rPr>
          <w:t>(二)、绿色发展与可持续发展策略</w:t>
        </w:r>
        <w:r>
          <w:tab/>
        </w:r>
        <w:r>
          <w:fldChar w:fldCharType="begin"/>
        </w:r>
        <w:r>
          <w:instrText xml:space="preserve"> PAGEREF _Toc9911 \h </w:instrText>
        </w:r>
        <w:r>
          <w:fldChar w:fldCharType="separate"/>
        </w:r>
        <w:r>
          <w:t>70</w:t>
        </w:r>
        <w:r>
          <w:fldChar w:fldCharType="end"/>
        </w:r>
      </w:hyperlink>
    </w:p>
    <w:p>
      <w:pPr>
        <w:pStyle w:val="TOC1"/>
        <w:tabs>
          <w:tab w:val="right" w:leader="dot" w:pos="8306"/>
        </w:tabs>
      </w:pPr>
      <w:hyperlink w:anchor="_Toc31363" w:history="1">
        <w:r>
          <w:rPr>
            <w:rFonts w:ascii="仿宋" w:eastAsia="仿宋" w:hAnsi="仿宋" w:cs="仿宋" w:hint="eastAsia"/>
            <w:lang w:eastAsia="zh-CN"/>
          </w:rPr>
          <w:t>十三、产业协同与集群发展</w:t>
        </w:r>
        <w:r>
          <w:tab/>
        </w:r>
        <w:r>
          <w:fldChar w:fldCharType="begin"/>
        </w:r>
        <w:r>
          <w:instrText xml:space="preserve"> PAGEREF _Toc31363 \h </w:instrText>
        </w:r>
        <w:r>
          <w:fldChar w:fldCharType="separate"/>
        </w:r>
        <w:r>
          <w:t>71</w:t>
        </w:r>
        <w:r>
          <w:fldChar w:fldCharType="end"/>
        </w:r>
      </w:hyperlink>
    </w:p>
    <w:p>
      <w:pPr>
        <w:pStyle w:val="TOC2"/>
        <w:tabs>
          <w:tab w:val="right" w:leader="dot" w:pos="8306"/>
        </w:tabs>
      </w:pPr>
      <w:hyperlink w:anchor="_Toc8139" w:history="1">
        <w:r>
          <w:rPr>
            <w:rFonts w:ascii="仿宋" w:eastAsia="仿宋" w:hAnsi="仿宋" w:cs="仿宋" w:hint="eastAsia"/>
            <w:lang w:eastAsia="zh-CN"/>
          </w:rPr>
          <w:t>(一)、产业协同机制建设</w:t>
        </w:r>
        <w:r>
          <w:tab/>
        </w:r>
        <w:r>
          <w:fldChar w:fldCharType="begin"/>
        </w:r>
        <w:r>
          <w:instrText xml:space="preserve"> PAGEREF _Toc8139 \h </w:instrText>
        </w:r>
        <w:r>
          <w:fldChar w:fldCharType="separate"/>
        </w:r>
        <w:r>
          <w:t>71</w:t>
        </w:r>
        <w:r>
          <w:fldChar w:fldCharType="end"/>
        </w:r>
      </w:hyperlink>
    </w:p>
    <w:p>
      <w:pPr>
        <w:pStyle w:val="TOC2"/>
        <w:tabs>
          <w:tab w:val="right" w:leader="dot" w:pos="8306"/>
        </w:tabs>
      </w:pPr>
      <w:hyperlink w:anchor="_Toc18206" w:history="1">
        <w:r>
          <w:rPr>
            <w:rFonts w:ascii="仿宋" w:eastAsia="仿宋" w:hAnsi="仿宋" w:cs="仿宋" w:hint="eastAsia"/>
            <w:lang w:eastAsia="zh-CN"/>
          </w:rPr>
          <w:t>(二)、产业集群培育与发展</w:t>
        </w:r>
        <w:r>
          <w:tab/>
        </w:r>
        <w:r>
          <w:fldChar w:fldCharType="begin"/>
        </w:r>
        <w:r>
          <w:instrText xml:space="preserve"> PAGEREF _Toc18206 \h </w:instrText>
        </w:r>
        <w:r>
          <w:fldChar w:fldCharType="separate"/>
        </w:r>
        <w:r>
          <w:t>72</w:t>
        </w:r>
        <w:r>
          <w:fldChar w:fldCharType="end"/>
        </w:r>
      </w:hyperlink>
    </w:p>
    <w:p>
      <w:pPr>
        <w:pStyle w:val="TOC1"/>
        <w:tabs>
          <w:tab w:val="right" w:leader="dot" w:pos="8306"/>
        </w:tabs>
      </w:pPr>
      <w:hyperlink w:anchor="_Toc24597" w:history="1">
        <w:r>
          <w:rPr>
            <w:rFonts w:ascii="仿宋" w:eastAsia="仿宋" w:hAnsi="仿宋" w:cs="仿宋" w:hint="eastAsia"/>
            <w:lang w:eastAsia="zh-CN"/>
          </w:rPr>
          <w:t>十四、创新驱动与持续发展</w:t>
        </w:r>
        <w:r>
          <w:tab/>
        </w:r>
        <w:r>
          <w:fldChar w:fldCharType="begin"/>
        </w:r>
        <w:r>
          <w:instrText xml:space="preserve"> PAGEREF _Toc24597 \h </w:instrText>
        </w:r>
        <w:r>
          <w:fldChar w:fldCharType="separate"/>
        </w:r>
        <w:r>
          <w:t>73</w:t>
        </w:r>
        <w:r>
          <w:fldChar w:fldCharType="end"/>
        </w:r>
      </w:hyperlink>
    </w:p>
    <w:p>
      <w:pPr>
        <w:pStyle w:val="TOC2"/>
        <w:tabs>
          <w:tab w:val="right" w:leader="dot" w:pos="8306"/>
        </w:tabs>
      </w:pPr>
      <w:hyperlink w:anchor="_Toc11021" w:history="1">
        <w:r>
          <w:rPr>
            <w:rFonts w:ascii="仿宋" w:eastAsia="仿宋" w:hAnsi="仿宋" w:cs="仿宋" w:hint="eastAsia"/>
            <w:lang w:eastAsia="zh-CN"/>
          </w:rPr>
          <w:t>(一)、创新驱动战略实施</w:t>
        </w:r>
        <w:r>
          <w:tab/>
        </w:r>
        <w:r>
          <w:fldChar w:fldCharType="begin"/>
        </w:r>
        <w:r>
          <w:instrText xml:space="preserve"> PAGEREF _Toc11021 \h </w:instrText>
        </w:r>
        <w:r>
          <w:fldChar w:fldCharType="separate"/>
        </w:r>
        <w:r>
          <w:t>73</w:t>
        </w:r>
        <w:r>
          <w:fldChar w:fldCharType="end"/>
        </w:r>
      </w:hyperlink>
    </w:p>
    <w:p>
      <w:pPr>
        <w:pStyle w:val="TOC2"/>
        <w:tabs>
          <w:tab w:val="right" w:leader="dot" w:pos="8306"/>
        </w:tabs>
      </w:pPr>
      <w:hyperlink w:anchor="_Toc125" w:history="1">
        <w:r>
          <w:rPr>
            <w:rFonts w:ascii="仿宋" w:eastAsia="仿宋" w:hAnsi="仿宋" w:cs="仿宋" w:hint="eastAsia"/>
            <w:lang w:eastAsia="zh-CN"/>
          </w:rPr>
          <w:t>(二)、持续发展路径探索</w:t>
        </w:r>
        <w:r>
          <w:tab/>
        </w:r>
        <w:r>
          <w:fldChar w:fldCharType="begin"/>
        </w:r>
        <w:r>
          <w:instrText xml:space="preserve"> PAGEREF _Toc125 \h </w:instrText>
        </w:r>
        <w:r>
          <w:fldChar w:fldCharType="separate"/>
        </w:r>
        <w:r>
          <w:t>75</w:t>
        </w:r>
        <w:r>
          <w:fldChar w:fldCharType="end"/>
        </w:r>
      </w:hyperlink>
    </w:p>
    <w:p>
      <w:pPr>
        <w:pStyle w:val="TOC1"/>
        <w:tabs>
          <w:tab w:val="right" w:leader="dot" w:pos="8306"/>
        </w:tabs>
      </w:pPr>
      <w:hyperlink w:anchor="_Toc13653" w:history="1">
        <w:r>
          <w:rPr>
            <w:rFonts w:ascii="仿宋" w:eastAsia="仿宋" w:hAnsi="仿宋" w:cs="仿宋" w:hint="eastAsia"/>
            <w:lang w:eastAsia="zh-CN"/>
          </w:rPr>
          <w:t>十五、知识产权管理与保护</w:t>
        </w:r>
        <w:r>
          <w:tab/>
        </w:r>
        <w:r>
          <w:fldChar w:fldCharType="begin"/>
        </w:r>
        <w:r>
          <w:instrText xml:space="preserve"> PAGEREF _Toc13653 \h </w:instrText>
        </w:r>
        <w:r>
          <w:fldChar w:fldCharType="separate"/>
        </w:r>
        <w:r>
          <w:t>79</w:t>
        </w:r>
        <w:r>
          <w:fldChar w:fldCharType="end"/>
        </w:r>
      </w:hyperlink>
    </w:p>
    <w:p>
      <w:pPr>
        <w:pStyle w:val="TOC2"/>
        <w:tabs>
          <w:tab w:val="right" w:leader="dot" w:pos="8306"/>
        </w:tabs>
      </w:pPr>
      <w:hyperlink w:anchor="_Toc11974" w:history="1">
        <w:r>
          <w:rPr>
            <w:rFonts w:ascii="仿宋" w:eastAsia="仿宋" w:hAnsi="仿宋" w:cs="仿宋" w:hint="eastAsia"/>
            <w:lang w:eastAsia="zh-CN"/>
          </w:rPr>
          <w:t>(一)、知识产权管理体系建设</w:t>
        </w:r>
        <w:r>
          <w:tab/>
        </w:r>
        <w:r>
          <w:fldChar w:fldCharType="begin"/>
        </w:r>
        <w:r>
          <w:instrText xml:space="preserve"> PAGEREF _Toc11974 \h </w:instrText>
        </w:r>
        <w:r>
          <w:fldChar w:fldCharType="separate"/>
        </w:r>
        <w:r>
          <w:t>79</w:t>
        </w:r>
        <w:r>
          <w:fldChar w:fldCharType="end"/>
        </w:r>
      </w:hyperlink>
    </w:p>
    <w:p>
      <w:pPr>
        <w:pStyle w:val="TOC2"/>
        <w:tabs>
          <w:tab w:val="right" w:leader="dot" w:pos="8306"/>
        </w:tabs>
      </w:pPr>
      <w:hyperlink w:anchor="_Toc5171" w:history="1">
        <w:r>
          <w:rPr>
            <w:rFonts w:ascii="仿宋" w:eastAsia="仿宋" w:hAnsi="仿宋" w:cs="仿宋" w:hint="eastAsia"/>
            <w:lang w:eastAsia="zh-CN"/>
          </w:rPr>
          <w:t>(二)、知识产权保护措施</w:t>
        </w:r>
        <w:r>
          <w:tab/>
        </w:r>
        <w:r>
          <w:fldChar w:fldCharType="begin"/>
        </w:r>
        <w:r>
          <w:instrText xml:space="preserve"> PAGEREF _Toc5171 \h </w:instrText>
        </w:r>
        <w:r>
          <w:fldChar w:fldCharType="separate"/>
        </w:r>
        <w:r>
          <w:t>80</w:t>
        </w:r>
        <w:r>
          <w:fldChar w:fldCharType="end"/>
        </w:r>
      </w:hyperlink>
    </w:p>
    <w:p>
      <w:pPr>
        <w:pStyle w:val="TOC1"/>
        <w:tabs>
          <w:tab w:val="right" w:leader="dot" w:pos="8306"/>
        </w:tabs>
      </w:pPr>
      <w:hyperlink w:anchor="_Toc24989" w:history="1">
        <w:r>
          <w:rPr>
            <w:rFonts w:ascii="仿宋" w:eastAsia="仿宋" w:hAnsi="仿宋" w:cs="仿宋" w:hint="eastAsia"/>
            <w:lang w:eastAsia="zh-CN"/>
          </w:rPr>
          <w:t>十六、人力资源管理与开发</w:t>
        </w:r>
        <w:r>
          <w:tab/>
        </w:r>
        <w:r>
          <w:fldChar w:fldCharType="begin"/>
        </w:r>
        <w:r>
          <w:instrText xml:space="preserve"> PAGEREF _Toc24989 \h </w:instrText>
        </w:r>
        <w:r>
          <w:fldChar w:fldCharType="separate"/>
        </w:r>
        <w:r>
          <w:t>81</w:t>
        </w:r>
        <w:r>
          <w:fldChar w:fldCharType="end"/>
        </w:r>
      </w:hyperlink>
    </w:p>
    <w:p>
      <w:pPr>
        <w:pStyle w:val="TOC2"/>
        <w:tabs>
          <w:tab w:val="right" w:leader="dot" w:pos="8306"/>
        </w:tabs>
      </w:pPr>
      <w:hyperlink w:anchor="_Toc26495" w:history="1">
        <w:r>
          <w:rPr>
            <w:rFonts w:ascii="仿宋" w:eastAsia="仿宋" w:hAnsi="仿宋" w:cs="仿宋" w:hint="eastAsia"/>
            <w:lang w:eastAsia="zh-CN"/>
          </w:rPr>
          <w:t>(一)、人力资源规划</w:t>
        </w:r>
        <w:r>
          <w:tab/>
        </w:r>
        <w:r>
          <w:fldChar w:fldCharType="begin"/>
        </w:r>
        <w:r>
          <w:instrText xml:space="preserve"> PAGEREF _Toc26495 \h </w:instrText>
        </w:r>
        <w:r>
          <w:fldChar w:fldCharType="separate"/>
        </w:r>
        <w:r>
          <w:t>81</w:t>
        </w:r>
        <w:r>
          <w:fldChar w:fldCharType="end"/>
        </w:r>
      </w:hyperlink>
    </w:p>
    <w:p>
      <w:pPr>
        <w:pStyle w:val="TOC2"/>
        <w:tabs>
          <w:tab w:val="right" w:leader="dot" w:pos="8306"/>
        </w:tabs>
      </w:pPr>
      <w:hyperlink w:anchor="_Toc5609" w:history="1">
        <w:r>
          <w:rPr>
            <w:rFonts w:ascii="仿宋" w:eastAsia="仿宋" w:hAnsi="仿宋" w:cs="仿宋" w:hint="eastAsia"/>
            <w:lang w:eastAsia="zh-CN"/>
          </w:rPr>
          <w:t>(二)、人力资源开发与培训</w:t>
        </w:r>
        <w:r>
          <w:tab/>
        </w:r>
        <w:r>
          <w:fldChar w:fldCharType="begin"/>
        </w:r>
        <w:r>
          <w:instrText xml:space="preserve"> PAGEREF _Toc5609 \h </w:instrText>
        </w:r>
        <w:r>
          <w:fldChar w:fldCharType="separate"/>
        </w:r>
        <w:r>
          <w:t>83</w:t>
        </w:r>
        <w:r>
          <w:fldChar w:fldCharType="end"/>
        </w:r>
      </w:hyperlink>
    </w:p>
    <w:p>
      <w:pPr>
        <w:pStyle w:val="TOC1"/>
        <w:tabs>
          <w:tab w:val="right" w:leader="dot" w:pos="8306"/>
        </w:tabs>
      </w:pPr>
      <w:hyperlink w:anchor="_Toc27433" w:history="1">
        <w:r>
          <w:rPr>
            <w:rFonts w:ascii="仿宋" w:eastAsia="仿宋" w:hAnsi="仿宋" w:cs="仿宋" w:hint="eastAsia"/>
            <w:lang w:eastAsia="zh-CN"/>
          </w:rPr>
          <w:t>十七、质量管理与控制</w:t>
        </w:r>
        <w:r>
          <w:tab/>
        </w:r>
        <w:r>
          <w:fldChar w:fldCharType="begin"/>
        </w:r>
        <w:r>
          <w:instrText xml:space="preserve"> PAGEREF _Toc27433 \h </w:instrText>
        </w:r>
        <w:r>
          <w:fldChar w:fldCharType="separate"/>
        </w:r>
        <w:r>
          <w:t>85</w:t>
        </w:r>
        <w:r>
          <w:fldChar w:fldCharType="end"/>
        </w:r>
      </w:hyperlink>
    </w:p>
    <w:p>
      <w:pPr>
        <w:pStyle w:val="TOC2"/>
        <w:tabs>
          <w:tab w:val="right" w:leader="dot" w:pos="8306"/>
        </w:tabs>
      </w:pPr>
      <w:hyperlink w:anchor="_Toc10205" w:history="1">
        <w:r>
          <w:rPr>
            <w:rFonts w:ascii="仿宋" w:eastAsia="仿宋" w:hAnsi="仿宋" w:cs="仿宋" w:hint="eastAsia"/>
            <w:lang w:eastAsia="zh-CN"/>
          </w:rPr>
          <w:t>(一)、质量管理体系建设</w:t>
        </w:r>
        <w:r>
          <w:tab/>
        </w:r>
        <w:r>
          <w:fldChar w:fldCharType="begin"/>
        </w:r>
        <w:r>
          <w:instrText xml:space="preserve"> PAGEREF _Toc10205 \h </w:instrText>
        </w:r>
        <w:r>
          <w:fldChar w:fldCharType="separate"/>
        </w:r>
        <w:r>
          <w:t>85</w:t>
        </w:r>
        <w:r>
          <w:fldChar w:fldCharType="end"/>
        </w:r>
      </w:hyperlink>
    </w:p>
    <w:p>
      <w:pPr>
        <w:pStyle w:val="TOC2"/>
        <w:tabs>
          <w:tab w:val="right" w:leader="dot" w:pos="8306"/>
        </w:tabs>
      </w:pPr>
      <w:hyperlink w:anchor="_Toc25239" w:history="1">
        <w:r>
          <w:rPr>
            <w:rFonts w:ascii="仿宋" w:eastAsia="仿宋" w:hAnsi="仿宋" w:cs="仿宋" w:hint="eastAsia"/>
            <w:lang w:eastAsia="zh-CN"/>
          </w:rPr>
          <w:t>(二)、质量控制措施</w:t>
        </w:r>
        <w:r>
          <w:tab/>
        </w:r>
        <w:r>
          <w:fldChar w:fldCharType="begin"/>
        </w:r>
        <w:r>
          <w:instrText xml:space="preserve"> PAGEREF _Toc25239 \h </w:instrText>
        </w:r>
        <w:r>
          <w:fldChar w:fldCharType="separate"/>
        </w:r>
        <w:r>
          <w:t>87</w:t>
        </w:r>
        <w:r>
          <w:fldChar w:fldCharType="end"/>
        </w:r>
      </w:hyperlink>
    </w:p>
    <w:p>
      <w:pPr>
        <w:pStyle w:val="TOC1"/>
        <w:tabs>
          <w:tab w:val="right" w:leader="dot" w:pos="8306"/>
        </w:tabs>
      </w:pPr>
      <w:hyperlink w:anchor="_Toc11611" w:history="1">
        <w:r>
          <w:rPr>
            <w:rFonts w:ascii="仿宋" w:eastAsia="仿宋" w:hAnsi="仿宋" w:cs="仿宋" w:hint="eastAsia"/>
            <w:lang w:eastAsia="zh-CN"/>
          </w:rPr>
          <w:t>十八、法律法规与政策遵循</w:t>
        </w:r>
        <w:r>
          <w:tab/>
        </w:r>
        <w:r>
          <w:fldChar w:fldCharType="begin"/>
        </w:r>
        <w:r>
          <w:instrText xml:space="preserve"> PAGEREF _Toc11611 \h </w:instrText>
        </w:r>
        <w:r>
          <w:fldChar w:fldCharType="separate"/>
        </w:r>
        <w:r>
          <w:t>88</w:t>
        </w:r>
        <w:r>
          <w:fldChar w:fldCharType="end"/>
        </w:r>
      </w:hyperlink>
    </w:p>
    <w:p>
      <w:pPr>
        <w:pStyle w:val="TOC2"/>
        <w:tabs>
          <w:tab w:val="right" w:leader="dot" w:pos="8306"/>
        </w:tabs>
      </w:pPr>
      <w:hyperlink w:anchor="_Toc13287" w:history="1">
        <w:r>
          <w:rPr>
            <w:rFonts w:ascii="仿宋" w:eastAsia="仿宋" w:hAnsi="仿宋" w:cs="仿宋" w:hint="eastAsia"/>
            <w:lang w:eastAsia="zh-CN"/>
          </w:rPr>
          <w:t>(一)、法律法规遵守</w:t>
        </w:r>
        <w:r>
          <w:tab/>
        </w:r>
        <w:r>
          <w:fldChar w:fldCharType="begin"/>
        </w:r>
        <w:r>
          <w:instrText xml:space="preserve"> PAGEREF _Toc13287 \h </w:instrText>
        </w:r>
        <w:r>
          <w:fldChar w:fldCharType="separate"/>
        </w:r>
        <w:r>
          <w:t>88</w:t>
        </w:r>
        <w:r>
          <w:fldChar w:fldCharType="end"/>
        </w:r>
      </w:hyperlink>
    </w:p>
    <w:p>
      <w:pPr>
        <w:pStyle w:val="TOC2"/>
        <w:tabs>
          <w:tab w:val="right" w:leader="dot" w:pos="8306"/>
        </w:tabs>
      </w:pPr>
      <w:hyperlink w:anchor="_Toc9383" w:history="1">
        <w:r>
          <w:rPr>
            <w:rFonts w:ascii="仿宋" w:eastAsia="仿宋" w:hAnsi="仿宋" w:cs="仿宋" w:hint="eastAsia"/>
            <w:lang w:eastAsia="zh-CN"/>
          </w:rPr>
          <w:t>(二)、政策导向与利用</w:t>
        </w:r>
        <w:r>
          <w:tab/>
        </w:r>
        <w:r>
          <w:fldChar w:fldCharType="begin"/>
        </w:r>
        <w:r>
          <w:instrText xml:space="preserve"> PAGEREF _Toc9383 \h </w:instrText>
        </w:r>
        <w:r>
          <w:fldChar w:fldCharType="separate"/>
        </w:r>
        <w:r>
          <w:t>89</w:t>
        </w:r>
        <w:r>
          <w:fldChar w:fldCharType="end"/>
        </w:r>
      </w:hyperlink>
    </w:p>
    <w:p>
      <w:pPr>
        <w:pStyle w:val="TOC1"/>
        <w:tabs>
          <w:tab w:val="right" w:leader="dot" w:pos="8306"/>
        </w:tabs>
      </w:pPr>
      <w:hyperlink w:anchor="_Toc23148" w:history="1">
        <w:r>
          <w:rPr>
            <w:rFonts w:ascii="仿宋" w:eastAsia="仿宋" w:hAnsi="仿宋" w:cs="仿宋" w:hint="eastAsia"/>
            <w:lang w:eastAsia="zh-CN"/>
          </w:rPr>
          <w:t>十九、企业合规与伦理</w:t>
        </w:r>
        <w:r>
          <w:tab/>
        </w:r>
        <w:r>
          <w:fldChar w:fldCharType="begin"/>
        </w:r>
        <w:r>
          <w:instrText xml:space="preserve"> PAGEREF _Toc23148 \h </w:instrText>
        </w:r>
        <w:r>
          <w:fldChar w:fldCharType="separate"/>
        </w:r>
        <w:r>
          <w:t>90</w:t>
        </w:r>
        <w:r>
          <w:fldChar w:fldCharType="end"/>
        </w:r>
      </w:hyperlink>
    </w:p>
    <w:p>
      <w:pPr>
        <w:pStyle w:val="TOC2"/>
        <w:tabs>
          <w:tab w:val="right" w:leader="dot" w:pos="8306"/>
        </w:tabs>
      </w:pPr>
      <w:hyperlink w:anchor="_Toc8573" w:history="1">
        <w:r>
          <w:rPr>
            <w:rFonts w:ascii="仿宋" w:eastAsia="仿宋" w:hAnsi="仿宋" w:cs="仿宋" w:hint="eastAsia"/>
            <w:lang w:eastAsia="zh-CN"/>
          </w:rPr>
          <w:t>(一)、合规政策与程序</w:t>
        </w:r>
        <w:r>
          <w:tab/>
        </w:r>
        <w:r>
          <w:fldChar w:fldCharType="begin"/>
        </w:r>
        <w:r>
          <w:instrText xml:space="preserve"> PAGEREF _Toc8573 \h </w:instrText>
        </w:r>
        <w:r>
          <w:fldChar w:fldCharType="separate"/>
        </w:r>
        <w:r>
          <w:t>90</w:t>
        </w:r>
        <w:r>
          <w:fldChar w:fldCharType="end"/>
        </w:r>
      </w:hyperlink>
    </w:p>
    <w:p>
      <w:pPr>
        <w:pStyle w:val="TOC2"/>
        <w:tabs>
          <w:tab w:val="right" w:leader="dot" w:pos="8306"/>
        </w:tabs>
      </w:pPr>
      <w:hyperlink w:anchor="_Toc20954" w:history="1">
        <w:r>
          <w:rPr>
            <w:rFonts w:ascii="仿宋" w:eastAsia="仿宋" w:hAnsi="仿宋" w:cs="仿宋" w:hint="eastAsia"/>
            <w:lang w:eastAsia="zh-CN"/>
          </w:rPr>
          <w:t>(二)、伦理规范与培训</w:t>
        </w:r>
        <w:r>
          <w:tab/>
        </w:r>
        <w:r>
          <w:fldChar w:fldCharType="begin"/>
        </w:r>
        <w:r>
          <w:instrText xml:space="preserve"> PAGEREF _Toc20954 \h </w:instrText>
        </w:r>
        <w:r>
          <w:fldChar w:fldCharType="separate"/>
        </w:r>
        <w:r>
          <w:t>91</w:t>
        </w:r>
        <w:r>
          <w:fldChar w:fldCharType="end"/>
        </w:r>
      </w:hyperlink>
    </w:p>
    <w:p>
      <w:pPr>
        <w:pStyle w:val="TOC2"/>
        <w:tabs>
          <w:tab w:val="right" w:leader="dot" w:pos="8306"/>
        </w:tabs>
      </w:pPr>
      <w:hyperlink w:anchor="_Toc13316" w:history="1">
        <w:r>
          <w:rPr>
            <w:rFonts w:ascii="仿宋" w:eastAsia="仿宋" w:hAnsi="仿宋" w:cs="仿宋" w:hint="eastAsia"/>
            <w:lang w:eastAsia="zh-CN"/>
          </w:rPr>
          <w:t>(三)、合规风险评估</w:t>
        </w:r>
        <w:r>
          <w:tab/>
        </w:r>
        <w:r>
          <w:fldChar w:fldCharType="begin"/>
        </w:r>
        <w:r>
          <w:instrText xml:space="preserve"> PAGEREF _Toc13316 \h </w:instrText>
        </w:r>
        <w:r>
          <w:fldChar w:fldCharType="separate"/>
        </w:r>
        <w:r>
          <w:t>92</w:t>
        </w:r>
        <w:r>
          <w:fldChar w:fldCharType="end"/>
        </w:r>
      </w:hyperlink>
    </w:p>
    <w:p>
      <w:pPr>
        <w:pStyle w:val="TOC2"/>
        <w:tabs>
          <w:tab w:val="right" w:leader="dot" w:pos="8306"/>
        </w:tabs>
      </w:pPr>
      <w:hyperlink w:anchor="_Toc26615" w:history="1">
        <w:r>
          <w:rPr>
            <w:rFonts w:ascii="仿宋" w:eastAsia="仿宋" w:hAnsi="仿宋" w:cs="仿宋" w:hint="eastAsia"/>
            <w:lang w:eastAsia="zh-CN"/>
          </w:rPr>
          <w:t>(四)、合规监督与执行</w:t>
        </w:r>
        <w:r>
          <w:tab/>
        </w:r>
        <w:r>
          <w:fldChar w:fldCharType="begin"/>
        </w:r>
        <w:r>
          <w:instrText xml:space="preserve"> PAGEREF _Toc26615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6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2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5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5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0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5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https://d.book118.com/666155055045010051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23651"/>
    <w:rsid w:val="28E23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55055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2024-02-10T22:13:00Z</dcterms:created>
  <dcterms:modified xsi:type="dcterms:W3CDTF">2024-02-10T22:14:08Z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C03AAD1B127949F3A023CDD5683ECF13_11</vt:lpwstr>
  </property>
  <property fmtid="{D5CDD505-2E9C-101B-9397-08002B2CF9AE}" pid="3" name="KSOProductBuildVer">
    <vt:lpwstr>2052-12.1.0.16250</vt:lpwstr>
  </property>
</Properties>
</file>