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门禁系统项目规划设计方案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48" w:history="1">
        <w:r>
          <w:rPr>
            <w:rFonts w:ascii="仿宋" w:eastAsia="仿宋" w:hAnsi="仿宋" w:cs="仿宋" w:hint="eastAsia"/>
            <w:lang w:eastAsia="zh-CN"/>
          </w:rPr>
          <w:t>概论</w:t>
        </w:r>
        <w:r>
          <w:tab/>
        </w:r>
        <w:r>
          <w:fldChar w:fldCharType="begin"/>
        </w:r>
        <w:r>
          <w:instrText xml:space="preserve"> PAGEREF _Toc21148 \h </w:instrText>
        </w:r>
        <w:r>
          <w:fldChar w:fldCharType="separate"/>
        </w:r>
        <w:r>
          <w:t>3</w:t>
        </w:r>
        <w:r>
          <w:fldChar w:fldCharType="end"/>
        </w:r>
      </w:hyperlink>
    </w:p>
    <w:p>
      <w:pPr>
        <w:pStyle w:val="TOC1"/>
        <w:tabs>
          <w:tab w:val="right" w:leader="dot" w:pos="8306"/>
        </w:tabs>
      </w:pPr>
      <w:hyperlink w:anchor="_Toc7059" w:history="1">
        <w:r>
          <w:rPr>
            <w:rFonts w:ascii="仿宋" w:eastAsia="仿宋" w:hAnsi="仿宋" w:cs="仿宋" w:hint="eastAsia"/>
            <w:lang w:eastAsia="zh-CN"/>
          </w:rPr>
          <w:t>一、产品规划分析</w:t>
        </w:r>
        <w:r>
          <w:tab/>
        </w:r>
        <w:r>
          <w:fldChar w:fldCharType="begin"/>
        </w:r>
        <w:r>
          <w:instrText xml:space="preserve"> PAGEREF _Toc7059 \h </w:instrText>
        </w:r>
        <w:r>
          <w:fldChar w:fldCharType="separate"/>
        </w:r>
        <w:r>
          <w:t>3</w:t>
        </w:r>
        <w:r>
          <w:fldChar w:fldCharType="end"/>
        </w:r>
      </w:hyperlink>
    </w:p>
    <w:p>
      <w:pPr>
        <w:pStyle w:val="TOC2"/>
        <w:tabs>
          <w:tab w:val="right" w:leader="dot" w:pos="8306"/>
        </w:tabs>
      </w:pPr>
      <w:hyperlink w:anchor="_Toc32105" w:history="1">
        <w:r>
          <w:rPr>
            <w:rFonts w:ascii="仿宋" w:eastAsia="仿宋" w:hAnsi="仿宋" w:cs="仿宋" w:hint="eastAsia"/>
            <w:lang w:eastAsia="zh-CN"/>
          </w:rPr>
          <w:t>(一)、产品规划</w:t>
        </w:r>
        <w:r>
          <w:tab/>
        </w:r>
        <w:r>
          <w:fldChar w:fldCharType="begin"/>
        </w:r>
        <w:r>
          <w:instrText xml:space="preserve"> PAGEREF _Toc32105 \h </w:instrText>
        </w:r>
        <w:r>
          <w:fldChar w:fldCharType="separate"/>
        </w:r>
        <w:r>
          <w:t>3</w:t>
        </w:r>
        <w:r>
          <w:fldChar w:fldCharType="end"/>
        </w:r>
      </w:hyperlink>
    </w:p>
    <w:p>
      <w:pPr>
        <w:pStyle w:val="TOC2"/>
        <w:tabs>
          <w:tab w:val="right" w:leader="dot" w:pos="8306"/>
        </w:tabs>
      </w:pPr>
      <w:hyperlink w:anchor="_Toc7846" w:history="1">
        <w:r>
          <w:rPr>
            <w:rFonts w:ascii="仿宋" w:eastAsia="仿宋" w:hAnsi="仿宋" w:cs="仿宋" w:hint="eastAsia"/>
            <w:lang w:eastAsia="zh-CN"/>
          </w:rPr>
          <w:t>(二)、建设规模</w:t>
        </w:r>
        <w:r>
          <w:tab/>
        </w:r>
        <w:r>
          <w:fldChar w:fldCharType="begin"/>
        </w:r>
        <w:r>
          <w:instrText xml:space="preserve"> PAGEREF _Toc7846 \h </w:instrText>
        </w:r>
        <w:r>
          <w:fldChar w:fldCharType="separate"/>
        </w:r>
        <w:r>
          <w:t>4</w:t>
        </w:r>
        <w:r>
          <w:fldChar w:fldCharType="end"/>
        </w:r>
      </w:hyperlink>
    </w:p>
    <w:p>
      <w:pPr>
        <w:pStyle w:val="TOC1"/>
        <w:tabs>
          <w:tab w:val="right" w:leader="dot" w:pos="8306"/>
        </w:tabs>
      </w:pPr>
      <w:hyperlink w:anchor="_Toc12255" w:history="1">
        <w:r>
          <w:rPr>
            <w:rFonts w:ascii="仿宋" w:eastAsia="仿宋" w:hAnsi="仿宋" w:cs="仿宋" w:hint="eastAsia"/>
            <w:lang w:eastAsia="zh-CN"/>
          </w:rPr>
          <w:t>二、工艺说明</w:t>
        </w:r>
        <w:r>
          <w:tab/>
        </w:r>
        <w:r>
          <w:fldChar w:fldCharType="begin"/>
        </w:r>
        <w:r>
          <w:instrText xml:space="preserve"> PAGEREF _Toc12255 \h </w:instrText>
        </w:r>
        <w:r>
          <w:fldChar w:fldCharType="separate"/>
        </w:r>
        <w:r>
          <w:t>5</w:t>
        </w:r>
        <w:r>
          <w:fldChar w:fldCharType="end"/>
        </w:r>
      </w:hyperlink>
    </w:p>
    <w:p>
      <w:pPr>
        <w:pStyle w:val="TOC2"/>
        <w:tabs>
          <w:tab w:val="right" w:leader="dot" w:pos="8306"/>
        </w:tabs>
      </w:pPr>
      <w:hyperlink w:anchor="_Toc472" w:history="1">
        <w:r>
          <w:rPr>
            <w:rFonts w:ascii="仿宋" w:eastAsia="仿宋" w:hAnsi="仿宋" w:cs="仿宋" w:hint="eastAsia"/>
            <w:lang w:eastAsia="zh-CN"/>
          </w:rPr>
          <w:t>(一)、技术管理特点</w:t>
        </w:r>
        <w:r>
          <w:tab/>
        </w:r>
        <w:r>
          <w:fldChar w:fldCharType="begin"/>
        </w:r>
        <w:r>
          <w:instrText xml:space="preserve"> PAGEREF _Toc472 \h </w:instrText>
        </w:r>
        <w:r>
          <w:fldChar w:fldCharType="separate"/>
        </w:r>
        <w:r>
          <w:t>5</w:t>
        </w:r>
        <w:r>
          <w:fldChar w:fldCharType="end"/>
        </w:r>
      </w:hyperlink>
    </w:p>
    <w:p>
      <w:pPr>
        <w:pStyle w:val="TOC2"/>
        <w:tabs>
          <w:tab w:val="right" w:leader="dot" w:pos="8306"/>
        </w:tabs>
      </w:pPr>
      <w:hyperlink w:anchor="_Toc3503" w:history="1">
        <w:r>
          <w:rPr>
            <w:rFonts w:ascii="仿宋" w:eastAsia="仿宋" w:hAnsi="仿宋" w:cs="仿宋" w:hint="eastAsia"/>
            <w:lang w:eastAsia="zh-CN"/>
          </w:rPr>
          <w:t>(二)、门禁系统项目工艺技术设计方案</w:t>
        </w:r>
        <w:r>
          <w:tab/>
        </w:r>
        <w:r>
          <w:fldChar w:fldCharType="begin"/>
        </w:r>
        <w:r>
          <w:instrText xml:space="preserve"> PAGEREF _Toc3503 \h </w:instrText>
        </w:r>
        <w:r>
          <w:fldChar w:fldCharType="separate"/>
        </w:r>
        <w:r>
          <w:t>6</w:t>
        </w:r>
        <w:r>
          <w:fldChar w:fldCharType="end"/>
        </w:r>
      </w:hyperlink>
    </w:p>
    <w:p>
      <w:pPr>
        <w:pStyle w:val="TOC2"/>
        <w:tabs>
          <w:tab w:val="right" w:leader="dot" w:pos="8306"/>
        </w:tabs>
      </w:pPr>
      <w:hyperlink w:anchor="_Toc27862" w:history="1">
        <w:r>
          <w:rPr>
            <w:rFonts w:ascii="仿宋" w:eastAsia="仿宋" w:hAnsi="仿宋" w:cs="仿宋" w:hint="eastAsia"/>
            <w:lang w:eastAsia="zh-CN"/>
          </w:rPr>
          <w:t>(三)、设备选型方案</w:t>
        </w:r>
        <w:r>
          <w:tab/>
        </w:r>
        <w:r>
          <w:fldChar w:fldCharType="begin"/>
        </w:r>
        <w:r>
          <w:instrText xml:space="preserve"> PAGEREF _Toc27862 \h </w:instrText>
        </w:r>
        <w:r>
          <w:fldChar w:fldCharType="separate"/>
        </w:r>
        <w:r>
          <w:t>7</w:t>
        </w:r>
        <w:r>
          <w:fldChar w:fldCharType="end"/>
        </w:r>
      </w:hyperlink>
    </w:p>
    <w:p>
      <w:pPr>
        <w:pStyle w:val="TOC1"/>
        <w:tabs>
          <w:tab w:val="right" w:leader="dot" w:pos="8306"/>
        </w:tabs>
      </w:pPr>
      <w:hyperlink w:anchor="_Toc28557" w:history="1">
        <w:r>
          <w:rPr>
            <w:rFonts w:ascii="仿宋" w:eastAsia="仿宋" w:hAnsi="仿宋" w:cs="仿宋" w:hint="eastAsia"/>
            <w:lang w:eastAsia="zh-CN"/>
          </w:rPr>
          <w:t>三、门禁系统项目绩效评估</w:t>
        </w:r>
        <w:r>
          <w:tab/>
        </w:r>
        <w:r>
          <w:fldChar w:fldCharType="begin"/>
        </w:r>
        <w:r>
          <w:instrText xml:space="preserve"> PAGEREF _Toc28557 \h </w:instrText>
        </w:r>
        <w:r>
          <w:fldChar w:fldCharType="separate"/>
        </w:r>
        <w:r>
          <w:t>9</w:t>
        </w:r>
        <w:r>
          <w:fldChar w:fldCharType="end"/>
        </w:r>
      </w:hyperlink>
    </w:p>
    <w:p>
      <w:pPr>
        <w:pStyle w:val="TOC2"/>
        <w:tabs>
          <w:tab w:val="right" w:leader="dot" w:pos="8306"/>
        </w:tabs>
      </w:pPr>
      <w:hyperlink w:anchor="_Toc20053" w:history="1">
        <w:r>
          <w:rPr>
            <w:rFonts w:ascii="仿宋" w:eastAsia="仿宋" w:hAnsi="仿宋" w:cs="仿宋" w:hint="eastAsia"/>
            <w:lang w:eastAsia="zh-CN"/>
          </w:rPr>
          <w:t>(一)、绩效评估指标</w:t>
        </w:r>
        <w:r>
          <w:tab/>
        </w:r>
        <w:r>
          <w:fldChar w:fldCharType="begin"/>
        </w:r>
        <w:r>
          <w:instrText xml:space="preserve"> PAGEREF _Toc20053 \h </w:instrText>
        </w:r>
        <w:r>
          <w:fldChar w:fldCharType="separate"/>
        </w:r>
        <w:r>
          <w:t>9</w:t>
        </w:r>
        <w:r>
          <w:fldChar w:fldCharType="end"/>
        </w:r>
      </w:hyperlink>
    </w:p>
    <w:p>
      <w:pPr>
        <w:pStyle w:val="TOC2"/>
        <w:tabs>
          <w:tab w:val="right" w:leader="dot" w:pos="8306"/>
        </w:tabs>
      </w:pPr>
      <w:hyperlink w:anchor="_Toc26338" w:history="1">
        <w:r>
          <w:rPr>
            <w:rFonts w:ascii="仿宋" w:eastAsia="仿宋" w:hAnsi="仿宋" w:cs="仿宋" w:hint="eastAsia"/>
            <w:lang w:eastAsia="zh-CN"/>
          </w:rPr>
          <w:t>(二)、绩效评估方法</w:t>
        </w:r>
        <w:r>
          <w:tab/>
        </w:r>
        <w:r>
          <w:fldChar w:fldCharType="begin"/>
        </w:r>
        <w:r>
          <w:instrText xml:space="preserve"> PAGEREF _Toc26338 \h </w:instrText>
        </w:r>
        <w:r>
          <w:fldChar w:fldCharType="separate"/>
        </w:r>
        <w:r>
          <w:t>10</w:t>
        </w:r>
        <w:r>
          <w:fldChar w:fldCharType="end"/>
        </w:r>
      </w:hyperlink>
    </w:p>
    <w:p>
      <w:pPr>
        <w:pStyle w:val="TOC2"/>
        <w:tabs>
          <w:tab w:val="right" w:leader="dot" w:pos="8306"/>
        </w:tabs>
      </w:pPr>
      <w:hyperlink w:anchor="_Toc382" w:history="1">
        <w:r>
          <w:rPr>
            <w:rFonts w:ascii="仿宋" w:eastAsia="仿宋" w:hAnsi="仿宋" w:cs="仿宋" w:hint="eastAsia"/>
            <w:lang w:eastAsia="zh-CN"/>
          </w:rPr>
          <w:t>(三)、绩效评估周期</w:t>
        </w:r>
        <w:r>
          <w:tab/>
        </w:r>
        <w:r>
          <w:fldChar w:fldCharType="begin"/>
        </w:r>
        <w:r>
          <w:instrText xml:space="preserve"> PAGEREF _Toc382 \h </w:instrText>
        </w:r>
        <w:r>
          <w:fldChar w:fldCharType="separate"/>
        </w:r>
        <w:r>
          <w:t>11</w:t>
        </w:r>
        <w:r>
          <w:fldChar w:fldCharType="end"/>
        </w:r>
      </w:hyperlink>
    </w:p>
    <w:p>
      <w:pPr>
        <w:pStyle w:val="TOC1"/>
        <w:tabs>
          <w:tab w:val="right" w:leader="dot" w:pos="8306"/>
        </w:tabs>
      </w:pPr>
      <w:hyperlink w:anchor="_Toc15374" w:history="1">
        <w:r>
          <w:rPr>
            <w:rFonts w:ascii="仿宋" w:eastAsia="仿宋" w:hAnsi="仿宋" w:cs="仿宋" w:hint="eastAsia"/>
            <w:lang w:eastAsia="zh-CN"/>
          </w:rPr>
          <w:t>四、市场分析、调研</w:t>
        </w:r>
        <w:r>
          <w:tab/>
        </w:r>
        <w:r>
          <w:fldChar w:fldCharType="begin"/>
        </w:r>
        <w:r>
          <w:instrText xml:space="preserve"> PAGEREF _Toc15374 \h </w:instrText>
        </w:r>
        <w:r>
          <w:fldChar w:fldCharType="separate"/>
        </w:r>
        <w:r>
          <w:t>12</w:t>
        </w:r>
        <w:r>
          <w:fldChar w:fldCharType="end"/>
        </w:r>
      </w:hyperlink>
    </w:p>
    <w:p>
      <w:pPr>
        <w:pStyle w:val="TOC2"/>
        <w:tabs>
          <w:tab w:val="right" w:leader="dot" w:pos="8306"/>
        </w:tabs>
      </w:pPr>
      <w:hyperlink w:anchor="_Toc1956" w:history="1">
        <w:r>
          <w:rPr>
            <w:rFonts w:ascii="仿宋" w:eastAsia="仿宋" w:hAnsi="仿宋" w:cs="仿宋" w:hint="eastAsia"/>
            <w:lang w:eastAsia="zh-CN"/>
          </w:rPr>
          <w:t>(一)、门禁系统行业分析</w:t>
        </w:r>
        <w:r>
          <w:tab/>
        </w:r>
        <w:r>
          <w:fldChar w:fldCharType="begin"/>
        </w:r>
        <w:r>
          <w:instrText xml:space="preserve"> PAGEREF _Toc1956 \h </w:instrText>
        </w:r>
        <w:r>
          <w:fldChar w:fldCharType="separate"/>
        </w:r>
        <w:r>
          <w:t>12</w:t>
        </w:r>
        <w:r>
          <w:fldChar w:fldCharType="end"/>
        </w:r>
      </w:hyperlink>
    </w:p>
    <w:p>
      <w:pPr>
        <w:pStyle w:val="TOC2"/>
        <w:tabs>
          <w:tab w:val="right" w:leader="dot" w:pos="8306"/>
        </w:tabs>
      </w:pPr>
      <w:hyperlink w:anchor="_Toc9155" w:history="1">
        <w:r>
          <w:rPr>
            <w:rFonts w:ascii="仿宋" w:eastAsia="仿宋" w:hAnsi="仿宋" w:cs="仿宋" w:hint="eastAsia"/>
            <w:lang w:eastAsia="zh-CN"/>
          </w:rPr>
          <w:t>(二)、门禁系统市场分析预测</w:t>
        </w:r>
        <w:r>
          <w:tab/>
        </w:r>
        <w:r>
          <w:fldChar w:fldCharType="begin"/>
        </w:r>
        <w:r>
          <w:instrText xml:space="preserve"> PAGEREF _Toc9155 \h </w:instrText>
        </w:r>
        <w:r>
          <w:fldChar w:fldCharType="separate"/>
        </w:r>
        <w:r>
          <w:t>12</w:t>
        </w:r>
        <w:r>
          <w:fldChar w:fldCharType="end"/>
        </w:r>
      </w:hyperlink>
    </w:p>
    <w:p>
      <w:pPr>
        <w:pStyle w:val="TOC1"/>
        <w:tabs>
          <w:tab w:val="right" w:leader="dot" w:pos="8306"/>
        </w:tabs>
      </w:pPr>
      <w:hyperlink w:anchor="_Toc16558" w:history="1">
        <w:r>
          <w:rPr>
            <w:rFonts w:ascii="仿宋" w:eastAsia="仿宋" w:hAnsi="仿宋" w:cs="仿宋" w:hint="eastAsia"/>
            <w:lang w:eastAsia="zh-CN"/>
          </w:rPr>
          <w:t>五、门禁系统项目可持续发展</w:t>
        </w:r>
        <w:r>
          <w:tab/>
        </w:r>
        <w:r>
          <w:fldChar w:fldCharType="begin"/>
        </w:r>
        <w:r>
          <w:instrText xml:space="preserve"> PAGEREF _Toc16558 \h </w:instrText>
        </w:r>
        <w:r>
          <w:fldChar w:fldCharType="separate"/>
        </w:r>
        <w:r>
          <w:t>13</w:t>
        </w:r>
        <w:r>
          <w:fldChar w:fldCharType="end"/>
        </w:r>
      </w:hyperlink>
    </w:p>
    <w:p>
      <w:pPr>
        <w:pStyle w:val="TOC2"/>
        <w:tabs>
          <w:tab w:val="right" w:leader="dot" w:pos="8306"/>
        </w:tabs>
      </w:pPr>
      <w:hyperlink w:anchor="_Toc3144" w:history="1">
        <w:r>
          <w:rPr>
            <w:rFonts w:ascii="仿宋" w:eastAsia="仿宋" w:hAnsi="仿宋" w:cs="仿宋" w:hint="eastAsia"/>
            <w:lang w:eastAsia="zh-CN"/>
          </w:rPr>
          <w:t>(一)、可持续战略与实践</w:t>
        </w:r>
        <w:r>
          <w:tab/>
        </w:r>
        <w:r>
          <w:fldChar w:fldCharType="begin"/>
        </w:r>
        <w:r>
          <w:instrText xml:space="preserve"> PAGEREF _Toc3144 \h </w:instrText>
        </w:r>
        <w:r>
          <w:fldChar w:fldCharType="separate"/>
        </w:r>
        <w:r>
          <w:t>13</w:t>
        </w:r>
        <w:r>
          <w:fldChar w:fldCharType="end"/>
        </w:r>
      </w:hyperlink>
    </w:p>
    <w:p>
      <w:pPr>
        <w:pStyle w:val="TOC2"/>
        <w:tabs>
          <w:tab w:val="right" w:leader="dot" w:pos="8306"/>
        </w:tabs>
      </w:pPr>
      <w:hyperlink w:anchor="_Toc8159" w:history="1">
        <w:r>
          <w:rPr>
            <w:rFonts w:ascii="仿宋" w:eastAsia="仿宋" w:hAnsi="仿宋" w:cs="仿宋" w:hint="eastAsia"/>
            <w:lang w:eastAsia="zh-CN"/>
          </w:rPr>
          <w:t>(二)、环保与社会责任</w:t>
        </w:r>
        <w:r>
          <w:tab/>
        </w:r>
        <w:r>
          <w:fldChar w:fldCharType="begin"/>
        </w:r>
        <w:r>
          <w:instrText xml:space="preserve"> PAGEREF _Toc8159 \h </w:instrText>
        </w:r>
        <w:r>
          <w:fldChar w:fldCharType="separate"/>
        </w:r>
        <w:r>
          <w:t>14</w:t>
        </w:r>
        <w:r>
          <w:fldChar w:fldCharType="end"/>
        </w:r>
      </w:hyperlink>
    </w:p>
    <w:p>
      <w:pPr>
        <w:pStyle w:val="TOC1"/>
        <w:tabs>
          <w:tab w:val="right" w:leader="dot" w:pos="8306"/>
        </w:tabs>
      </w:pPr>
      <w:hyperlink w:anchor="_Toc10646" w:history="1">
        <w:r>
          <w:rPr>
            <w:rFonts w:ascii="仿宋" w:eastAsia="仿宋" w:hAnsi="仿宋" w:cs="仿宋" w:hint="eastAsia"/>
            <w:lang w:eastAsia="zh-CN"/>
          </w:rPr>
          <w:t>六、门禁系统项目文档管理</w:t>
        </w:r>
        <w:r>
          <w:tab/>
        </w:r>
        <w:r>
          <w:fldChar w:fldCharType="begin"/>
        </w:r>
        <w:r>
          <w:instrText xml:space="preserve"> PAGEREF _Toc10646 \h </w:instrText>
        </w:r>
        <w:r>
          <w:fldChar w:fldCharType="separate"/>
        </w:r>
        <w:r>
          <w:t>15</w:t>
        </w:r>
        <w:r>
          <w:fldChar w:fldCharType="end"/>
        </w:r>
      </w:hyperlink>
    </w:p>
    <w:p>
      <w:pPr>
        <w:pStyle w:val="TOC2"/>
        <w:tabs>
          <w:tab w:val="right" w:leader="dot" w:pos="8306"/>
        </w:tabs>
      </w:pPr>
      <w:hyperlink w:anchor="_Toc2026" w:history="1">
        <w:r>
          <w:rPr>
            <w:rFonts w:ascii="仿宋" w:eastAsia="仿宋" w:hAnsi="仿宋" w:cs="仿宋" w:hint="eastAsia"/>
            <w:lang w:eastAsia="zh-CN"/>
          </w:rPr>
          <w:t>(一)、文档编制与审查</w:t>
        </w:r>
        <w:r>
          <w:tab/>
        </w:r>
        <w:r>
          <w:fldChar w:fldCharType="begin"/>
        </w:r>
        <w:r>
          <w:instrText xml:space="preserve"> PAGEREF _Toc2026 \h </w:instrText>
        </w:r>
        <w:r>
          <w:fldChar w:fldCharType="separate"/>
        </w:r>
        <w:r>
          <w:t>15</w:t>
        </w:r>
        <w:r>
          <w:fldChar w:fldCharType="end"/>
        </w:r>
      </w:hyperlink>
    </w:p>
    <w:p>
      <w:pPr>
        <w:pStyle w:val="TOC2"/>
        <w:tabs>
          <w:tab w:val="right" w:leader="dot" w:pos="8306"/>
        </w:tabs>
      </w:pPr>
      <w:hyperlink w:anchor="_Toc24503" w:history="1">
        <w:r>
          <w:rPr>
            <w:rFonts w:ascii="仿宋" w:eastAsia="仿宋" w:hAnsi="仿宋" w:cs="仿宋" w:hint="eastAsia"/>
            <w:lang w:eastAsia="zh-CN"/>
          </w:rPr>
          <w:t>(二)、文档发布与分发</w:t>
        </w:r>
        <w:r>
          <w:tab/>
        </w:r>
        <w:r>
          <w:fldChar w:fldCharType="begin"/>
        </w:r>
        <w:r>
          <w:instrText xml:space="preserve"> PAGEREF _Toc24503 \h </w:instrText>
        </w:r>
        <w:r>
          <w:fldChar w:fldCharType="separate"/>
        </w:r>
        <w:r>
          <w:t>16</w:t>
        </w:r>
        <w:r>
          <w:fldChar w:fldCharType="end"/>
        </w:r>
      </w:hyperlink>
    </w:p>
    <w:p>
      <w:pPr>
        <w:pStyle w:val="TOC2"/>
        <w:tabs>
          <w:tab w:val="right" w:leader="dot" w:pos="8306"/>
        </w:tabs>
      </w:pPr>
      <w:hyperlink w:anchor="_Toc4195" w:history="1">
        <w:r>
          <w:rPr>
            <w:rFonts w:ascii="仿宋" w:eastAsia="仿宋" w:hAnsi="仿宋" w:cs="仿宋" w:hint="eastAsia"/>
            <w:lang w:eastAsia="zh-CN"/>
          </w:rPr>
          <w:t>(三)、文档存档与归档</w:t>
        </w:r>
        <w:r>
          <w:tab/>
        </w:r>
        <w:r>
          <w:fldChar w:fldCharType="begin"/>
        </w:r>
        <w:r>
          <w:instrText xml:space="preserve"> PAGEREF _Toc4195 \h </w:instrText>
        </w:r>
        <w:r>
          <w:fldChar w:fldCharType="separate"/>
        </w:r>
        <w:r>
          <w:t>17</w:t>
        </w:r>
        <w:r>
          <w:fldChar w:fldCharType="end"/>
        </w:r>
      </w:hyperlink>
    </w:p>
    <w:p>
      <w:pPr>
        <w:pStyle w:val="TOC1"/>
        <w:tabs>
          <w:tab w:val="right" w:leader="dot" w:pos="8306"/>
        </w:tabs>
      </w:pPr>
      <w:hyperlink w:anchor="_Toc25811" w:history="1">
        <w:r>
          <w:rPr>
            <w:rFonts w:ascii="仿宋" w:eastAsia="仿宋" w:hAnsi="仿宋" w:cs="仿宋" w:hint="eastAsia"/>
            <w:lang w:eastAsia="zh-CN"/>
          </w:rPr>
          <w:t>七、门禁系统项目技术管理</w:t>
        </w:r>
        <w:r>
          <w:tab/>
        </w:r>
        <w:r>
          <w:fldChar w:fldCharType="begin"/>
        </w:r>
        <w:r>
          <w:instrText xml:space="preserve"> PAGEREF _Toc25811 \h </w:instrText>
        </w:r>
        <w:r>
          <w:fldChar w:fldCharType="separate"/>
        </w:r>
        <w:r>
          <w:t>18</w:t>
        </w:r>
        <w:r>
          <w:fldChar w:fldCharType="end"/>
        </w:r>
      </w:hyperlink>
    </w:p>
    <w:p>
      <w:pPr>
        <w:pStyle w:val="TOC2"/>
        <w:tabs>
          <w:tab w:val="right" w:leader="dot" w:pos="8306"/>
        </w:tabs>
      </w:pPr>
      <w:hyperlink w:anchor="_Toc18455" w:history="1">
        <w:r>
          <w:rPr>
            <w:rFonts w:ascii="仿宋" w:eastAsia="仿宋" w:hAnsi="仿宋" w:cs="仿宋" w:hint="eastAsia"/>
            <w:lang w:eastAsia="zh-CN"/>
          </w:rPr>
          <w:t>(一)、技术方案选用方向</w:t>
        </w:r>
        <w:r>
          <w:tab/>
        </w:r>
        <w:r>
          <w:fldChar w:fldCharType="begin"/>
        </w:r>
        <w:r>
          <w:instrText xml:space="preserve"> PAGEREF _Toc18455 \h </w:instrText>
        </w:r>
        <w:r>
          <w:fldChar w:fldCharType="separate"/>
        </w:r>
        <w:r>
          <w:t>18</w:t>
        </w:r>
        <w:r>
          <w:fldChar w:fldCharType="end"/>
        </w:r>
      </w:hyperlink>
    </w:p>
    <w:p>
      <w:pPr>
        <w:pStyle w:val="TOC2"/>
        <w:tabs>
          <w:tab w:val="right" w:leader="dot" w:pos="8306"/>
        </w:tabs>
      </w:pPr>
      <w:hyperlink w:anchor="_Toc192" w:history="1">
        <w:r>
          <w:rPr>
            <w:rFonts w:ascii="仿宋" w:eastAsia="仿宋" w:hAnsi="仿宋" w:cs="仿宋" w:hint="eastAsia"/>
            <w:lang w:eastAsia="zh-CN"/>
          </w:rPr>
          <w:t>(二)、工艺技术方案选用原则</w:t>
        </w:r>
        <w:r>
          <w:tab/>
        </w:r>
        <w:r>
          <w:fldChar w:fldCharType="begin"/>
        </w:r>
        <w:r>
          <w:instrText xml:space="preserve"> PAGEREF _Toc192 \h </w:instrText>
        </w:r>
        <w:r>
          <w:fldChar w:fldCharType="separate"/>
        </w:r>
        <w:r>
          <w:t>20</w:t>
        </w:r>
        <w:r>
          <w:fldChar w:fldCharType="end"/>
        </w:r>
      </w:hyperlink>
    </w:p>
    <w:p>
      <w:pPr>
        <w:pStyle w:val="TOC2"/>
        <w:tabs>
          <w:tab w:val="right" w:leader="dot" w:pos="8306"/>
        </w:tabs>
      </w:pPr>
      <w:hyperlink w:anchor="_Toc25300" w:history="1">
        <w:r>
          <w:rPr>
            <w:rFonts w:ascii="仿宋" w:eastAsia="仿宋" w:hAnsi="仿宋" w:cs="仿宋" w:hint="eastAsia"/>
            <w:lang w:eastAsia="zh-CN"/>
          </w:rPr>
          <w:t>(三)、工艺技术方案要求</w:t>
        </w:r>
        <w:r>
          <w:tab/>
        </w:r>
        <w:r>
          <w:fldChar w:fldCharType="begin"/>
        </w:r>
        <w:r>
          <w:instrText xml:space="preserve"> PAGEREF _Toc25300 \h </w:instrText>
        </w:r>
        <w:r>
          <w:fldChar w:fldCharType="separate"/>
        </w:r>
        <w:r>
          <w:t>22</w:t>
        </w:r>
        <w:r>
          <w:fldChar w:fldCharType="end"/>
        </w:r>
      </w:hyperlink>
    </w:p>
    <w:p>
      <w:pPr>
        <w:pStyle w:val="TOC1"/>
        <w:tabs>
          <w:tab w:val="right" w:leader="dot" w:pos="8306"/>
        </w:tabs>
      </w:pPr>
      <w:hyperlink w:anchor="_Toc15902" w:history="1">
        <w:r>
          <w:rPr>
            <w:rFonts w:ascii="仿宋" w:eastAsia="仿宋" w:hAnsi="仿宋" w:cs="仿宋" w:hint="eastAsia"/>
            <w:lang w:eastAsia="zh-CN"/>
          </w:rPr>
          <w:t>八、门禁系统项目计划安排</w:t>
        </w:r>
        <w:r>
          <w:tab/>
        </w:r>
        <w:r>
          <w:fldChar w:fldCharType="begin"/>
        </w:r>
        <w:r>
          <w:instrText xml:space="preserve"> PAGEREF _Toc15902 \h </w:instrText>
        </w:r>
        <w:r>
          <w:fldChar w:fldCharType="separate"/>
        </w:r>
        <w:r>
          <w:t>24</w:t>
        </w:r>
        <w:r>
          <w:fldChar w:fldCharType="end"/>
        </w:r>
      </w:hyperlink>
    </w:p>
    <w:p>
      <w:pPr>
        <w:pStyle w:val="TOC2"/>
        <w:tabs>
          <w:tab w:val="right" w:leader="dot" w:pos="8306"/>
        </w:tabs>
      </w:pPr>
      <w:hyperlink w:anchor="_Toc30364" w:history="1">
        <w:r>
          <w:rPr>
            <w:rFonts w:ascii="仿宋" w:eastAsia="仿宋" w:hAnsi="仿宋" w:cs="仿宋" w:hint="eastAsia"/>
            <w:lang w:eastAsia="zh-CN"/>
          </w:rPr>
          <w:t>(一)、建设周期</w:t>
        </w:r>
        <w:r>
          <w:tab/>
        </w:r>
        <w:r>
          <w:fldChar w:fldCharType="begin"/>
        </w:r>
        <w:r>
          <w:instrText xml:space="preserve"> PAGEREF _Toc30364 \h </w:instrText>
        </w:r>
        <w:r>
          <w:fldChar w:fldCharType="separate"/>
        </w:r>
        <w:r>
          <w:t>24</w:t>
        </w:r>
        <w:r>
          <w:fldChar w:fldCharType="end"/>
        </w:r>
      </w:hyperlink>
    </w:p>
    <w:p>
      <w:pPr>
        <w:pStyle w:val="TOC2"/>
        <w:tabs>
          <w:tab w:val="right" w:leader="dot" w:pos="8306"/>
        </w:tabs>
      </w:pPr>
      <w:hyperlink w:anchor="_Toc16706" w:history="1">
        <w:r>
          <w:rPr>
            <w:rFonts w:ascii="仿宋" w:eastAsia="仿宋" w:hAnsi="仿宋" w:cs="仿宋" w:hint="eastAsia"/>
            <w:lang w:eastAsia="zh-CN"/>
          </w:rPr>
          <w:t>(二)、建设进度</w:t>
        </w:r>
        <w:r>
          <w:tab/>
        </w:r>
        <w:r>
          <w:fldChar w:fldCharType="begin"/>
        </w:r>
        <w:r>
          <w:instrText xml:space="preserve"> PAGEREF _Toc16706 \h </w:instrText>
        </w:r>
        <w:r>
          <w:fldChar w:fldCharType="separate"/>
        </w:r>
        <w:r>
          <w:t>25</w:t>
        </w:r>
        <w:r>
          <w:fldChar w:fldCharType="end"/>
        </w:r>
      </w:hyperlink>
    </w:p>
    <w:p>
      <w:pPr>
        <w:pStyle w:val="TOC2"/>
        <w:tabs>
          <w:tab w:val="right" w:leader="dot" w:pos="8306"/>
        </w:tabs>
      </w:pPr>
      <w:hyperlink w:anchor="_Toc19298" w:history="1">
        <w:r>
          <w:rPr>
            <w:rFonts w:ascii="仿宋" w:eastAsia="仿宋" w:hAnsi="仿宋" w:cs="仿宋" w:hint="eastAsia"/>
            <w:lang w:eastAsia="zh-CN"/>
          </w:rPr>
          <w:t>(三)、进度安排注意事项</w:t>
        </w:r>
        <w:r>
          <w:tab/>
        </w:r>
        <w:r>
          <w:fldChar w:fldCharType="begin"/>
        </w:r>
        <w:r>
          <w:instrText xml:space="preserve"> PAGEREF _Toc19298 \h </w:instrText>
        </w:r>
        <w:r>
          <w:fldChar w:fldCharType="separate"/>
        </w:r>
        <w:r>
          <w:t>26</w:t>
        </w:r>
        <w:r>
          <w:fldChar w:fldCharType="end"/>
        </w:r>
      </w:hyperlink>
    </w:p>
    <w:p>
      <w:pPr>
        <w:pStyle w:val="TOC2"/>
        <w:tabs>
          <w:tab w:val="right" w:leader="dot" w:pos="8306"/>
        </w:tabs>
      </w:pPr>
      <w:hyperlink w:anchor="_Toc23417" w:history="1">
        <w:r>
          <w:rPr>
            <w:rFonts w:ascii="仿宋" w:eastAsia="仿宋" w:hAnsi="仿宋" w:cs="仿宋" w:hint="eastAsia"/>
            <w:lang w:eastAsia="zh-CN"/>
          </w:rPr>
          <w:t>(四)、人力资源配置</w:t>
        </w:r>
        <w:r>
          <w:tab/>
        </w:r>
        <w:r>
          <w:fldChar w:fldCharType="begin"/>
        </w:r>
        <w:r>
          <w:instrText xml:space="preserve"> PAGEREF _Toc23417 \h </w:instrText>
        </w:r>
        <w:r>
          <w:fldChar w:fldCharType="separate"/>
        </w:r>
        <w:r>
          <w:t>28</w:t>
        </w:r>
        <w:r>
          <w:fldChar w:fldCharType="end"/>
        </w:r>
      </w:hyperlink>
    </w:p>
    <w:p>
      <w:pPr>
        <w:pStyle w:val="TOC1"/>
        <w:tabs>
          <w:tab w:val="right" w:leader="dot" w:pos="8306"/>
        </w:tabs>
      </w:pPr>
      <w:hyperlink w:anchor="_Toc6593" w:history="1">
        <w:r>
          <w:rPr>
            <w:rFonts w:ascii="仿宋" w:eastAsia="仿宋" w:hAnsi="仿宋" w:cs="仿宋" w:hint="eastAsia"/>
            <w:lang w:eastAsia="zh-CN"/>
          </w:rPr>
          <w:t>九、门禁系统项目环境影响分析</w:t>
        </w:r>
        <w:r>
          <w:tab/>
        </w:r>
        <w:r>
          <w:fldChar w:fldCharType="begin"/>
        </w:r>
        <w:r>
          <w:instrText xml:space="preserve"> PAGEREF _Toc6593 \h </w:instrText>
        </w:r>
        <w:r>
          <w:fldChar w:fldCharType="separate"/>
        </w:r>
        <w:r>
          <w:t>28</w:t>
        </w:r>
        <w:r>
          <w:fldChar w:fldCharType="end"/>
        </w:r>
      </w:hyperlink>
    </w:p>
    <w:p>
      <w:pPr>
        <w:pStyle w:val="TOC2"/>
        <w:tabs>
          <w:tab w:val="right" w:leader="dot" w:pos="8306"/>
        </w:tabs>
      </w:pPr>
      <w:hyperlink w:anchor="_Toc25967" w:history="1">
        <w:r>
          <w:rPr>
            <w:rFonts w:ascii="仿宋" w:eastAsia="仿宋" w:hAnsi="仿宋" w:cs="仿宋" w:hint="eastAsia"/>
            <w:lang w:eastAsia="zh-CN"/>
          </w:rPr>
          <w:t>(一)、建设区域环境质量现状</w:t>
        </w:r>
        <w:r>
          <w:tab/>
        </w:r>
        <w:r>
          <w:fldChar w:fldCharType="begin"/>
        </w:r>
        <w:r>
          <w:instrText xml:space="preserve"> PAGEREF _Toc25967 \h </w:instrText>
        </w:r>
        <w:r>
          <w:fldChar w:fldCharType="separate"/>
        </w:r>
        <w:r>
          <w:t>28</w:t>
        </w:r>
        <w:r>
          <w:fldChar w:fldCharType="end"/>
        </w:r>
      </w:hyperlink>
    </w:p>
    <w:p>
      <w:pPr>
        <w:pStyle w:val="TOC2"/>
        <w:tabs>
          <w:tab w:val="right" w:leader="dot" w:pos="8306"/>
        </w:tabs>
      </w:pPr>
      <w:hyperlink w:anchor="_Toc14410" w:history="1">
        <w:r>
          <w:rPr>
            <w:rFonts w:ascii="仿宋" w:eastAsia="仿宋" w:hAnsi="仿宋" w:cs="仿宋" w:hint="eastAsia"/>
            <w:lang w:eastAsia="zh-CN"/>
          </w:rPr>
          <w:t>(二)、建设期环境保护</w:t>
        </w:r>
        <w:r>
          <w:tab/>
        </w:r>
        <w:r>
          <w:fldChar w:fldCharType="begin"/>
        </w:r>
        <w:r>
          <w:instrText xml:space="preserve"> PAGEREF _Toc14410 \h </w:instrText>
        </w:r>
        <w:r>
          <w:fldChar w:fldCharType="separate"/>
        </w:r>
        <w:r>
          <w:t>30</w:t>
        </w:r>
        <w:r>
          <w:fldChar w:fldCharType="end"/>
        </w:r>
      </w:hyperlink>
    </w:p>
    <w:p>
      <w:pPr>
        <w:pStyle w:val="TOC2"/>
        <w:tabs>
          <w:tab w:val="right" w:leader="dot" w:pos="8306"/>
        </w:tabs>
      </w:pPr>
      <w:hyperlink w:anchor="_Toc441" w:history="1">
        <w:r>
          <w:rPr>
            <w:rFonts w:ascii="仿宋" w:eastAsia="仿宋" w:hAnsi="仿宋" w:cs="仿宋" w:hint="eastAsia"/>
            <w:lang w:eastAsia="zh-CN"/>
          </w:rPr>
          <w:t>(三)、运营期环境保护</w:t>
        </w:r>
        <w:r>
          <w:tab/>
        </w:r>
        <w:r>
          <w:fldChar w:fldCharType="begin"/>
        </w:r>
        <w:r>
          <w:instrText xml:space="preserve"> PAGEREF _Toc441 \h </w:instrText>
        </w:r>
        <w:r>
          <w:fldChar w:fldCharType="separate"/>
        </w:r>
        <w:r>
          <w:t>31</w:t>
        </w:r>
        <w:r>
          <w:fldChar w:fldCharType="end"/>
        </w:r>
      </w:hyperlink>
    </w:p>
    <w:p>
      <w:pPr>
        <w:pStyle w:val="TOC2"/>
        <w:tabs>
          <w:tab w:val="right" w:leader="dot" w:pos="8306"/>
        </w:tabs>
      </w:pPr>
      <w:hyperlink w:anchor="_Toc29786" w:history="1">
        <w:r>
          <w:rPr>
            <w:rFonts w:ascii="仿宋" w:eastAsia="仿宋" w:hAnsi="仿宋" w:cs="仿宋" w:hint="eastAsia"/>
            <w:lang w:eastAsia="zh-CN"/>
          </w:rPr>
          <w:t>(四)、门禁系统项目建设对区域经济的影响</w:t>
        </w:r>
        <w:r>
          <w:tab/>
        </w:r>
        <w:r>
          <w:fldChar w:fldCharType="begin"/>
        </w:r>
        <w:r>
          <w:instrText xml:space="preserve"> PAGEREF _Toc29786 \h </w:instrText>
        </w:r>
        <w:r>
          <w:fldChar w:fldCharType="separate"/>
        </w:r>
        <w:r>
          <w:t>33</w:t>
        </w:r>
        <w:r>
          <w:fldChar w:fldCharType="end"/>
        </w:r>
      </w:hyperlink>
    </w:p>
    <w:p>
      <w:pPr>
        <w:pStyle w:val="TOC2"/>
        <w:tabs>
          <w:tab w:val="right" w:leader="dot" w:pos="8306"/>
        </w:tabs>
      </w:pPr>
      <w:hyperlink w:anchor="_Toc12506" w:history="1">
        <w:r>
          <w:rPr>
            <w:rFonts w:ascii="仿宋" w:eastAsia="仿宋" w:hAnsi="仿宋" w:cs="仿宋" w:hint="eastAsia"/>
            <w:lang w:eastAsia="zh-CN"/>
          </w:rPr>
          <w:t>(五)、废弃物处理</w:t>
        </w:r>
        <w:r>
          <w:tab/>
        </w:r>
        <w:r>
          <w:fldChar w:fldCharType="begin"/>
        </w:r>
        <w:r>
          <w:instrText xml:space="preserve"> PAGEREF _Toc12506 \h </w:instrText>
        </w:r>
        <w:r>
          <w:fldChar w:fldCharType="separate"/>
        </w:r>
        <w:r>
          <w:t>34</w:t>
        </w:r>
        <w:r>
          <w:fldChar w:fldCharType="end"/>
        </w:r>
      </w:hyperlink>
    </w:p>
    <w:p>
      <w:pPr>
        <w:pStyle w:val="TOC2"/>
        <w:tabs>
          <w:tab w:val="right" w:leader="dot" w:pos="8306"/>
        </w:tabs>
      </w:pPr>
      <w:hyperlink w:anchor="_Toc31391" w:history="1">
        <w:r>
          <w:rPr>
            <w:rFonts w:ascii="仿宋" w:eastAsia="仿宋" w:hAnsi="仿宋" w:cs="仿宋" w:hint="eastAsia"/>
            <w:lang w:eastAsia="zh-CN"/>
          </w:rPr>
          <w:t>(六)、特殊环境影响分析</w:t>
        </w:r>
        <w:r>
          <w:tab/>
        </w:r>
        <w:r>
          <w:fldChar w:fldCharType="begin"/>
        </w:r>
        <w:r>
          <w:instrText xml:space="preserve"> PAGEREF _Toc31391 \h </w:instrText>
        </w:r>
        <w:r>
          <w:fldChar w:fldCharType="separate"/>
        </w:r>
        <w:r>
          <w:t>36</w:t>
        </w:r>
        <w:r>
          <w:fldChar w:fldCharType="end"/>
        </w:r>
      </w:hyperlink>
    </w:p>
    <w:p>
      <w:pPr>
        <w:pStyle w:val="TOC2"/>
        <w:tabs>
          <w:tab w:val="right" w:leader="dot" w:pos="8306"/>
        </w:tabs>
      </w:pPr>
      <w:hyperlink w:anchor="_Toc10806" w:history="1">
        <w:r>
          <w:rPr>
            <w:rFonts w:ascii="仿宋" w:eastAsia="仿宋" w:hAnsi="仿宋" w:cs="仿宋" w:hint="eastAsia"/>
            <w:lang w:eastAsia="zh-CN"/>
          </w:rPr>
          <w:t>(七)、清洁生产</w:t>
        </w:r>
        <w:r>
          <w:tab/>
        </w:r>
        <w:r>
          <w:fldChar w:fldCharType="begin"/>
        </w:r>
        <w:r>
          <w:instrText xml:space="preserve"> PAGEREF _Toc10806 \h </w:instrText>
        </w:r>
        <w:r>
          <w:fldChar w:fldCharType="separate"/>
        </w:r>
        <w:r>
          <w:t>37</w:t>
        </w:r>
        <w:r>
          <w:fldChar w:fldCharType="end"/>
        </w:r>
      </w:hyperlink>
    </w:p>
    <w:p>
      <w:pPr>
        <w:pStyle w:val="TOC2"/>
        <w:tabs>
          <w:tab w:val="right" w:leader="dot" w:pos="8306"/>
        </w:tabs>
      </w:pPr>
      <w:hyperlink w:anchor="_Toc5290" w:history="1">
        <w:r>
          <w:rPr>
            <w:rFonts w:ascii="仿宋" w:eastAsia="仿宋" w:hAnsi="仿宋" w:cs="仿宋" w:hint="eastAsia"/>
            <w:lang w:eastAsia="zh-CN"/>
          </w:rPr>
          <w:t>(八)、环境保护综合评价</w:t>
        </w:r>
        <w:r>
          <w:tab/>
        </w:r>
        <w:r>
          <w:fldChar w:fldCharType="begin"/>
        </w:r>
        <w:r>
          <w:instrText xml:space="preserve"> PAGEREF _Toc5290 \h </w:instrText>
        </w:r>
        <w:r>
          <w:fldChar w:fldCharType="separate"/>
        </w:r>
        <w:r>
          <w:t>38</w:t>
        </w:r>
        <w:r>
          <w:fldChar w:fldCharType="end"/>
        </w:r>
      </w:hyperlink>
    </w:p>
    <w:p>
      <w:pPr>
        <w:pStyle w:val="TOC1"/>
        <w:tabs>
          <w:tab w:val="right" w:leader="dot" w:pos="8306"/>
        </w:tabs>
      </w:pPr>
      <w:hyperlink w:anchor="_Toc18896" w:history="1">
        <w:r>
          <w:rPr>
            <w:rFonts w:ascii="仿宋" w:eastAsia="仿宋" w:hAnsi="仿宋" w:cs="仿宋" w:hint="eastAsia"/>
            <w:lang w:eastAsia="zh-CN"/>
          </w:rPr>
          <w:t>十、门禁系统项目社会影响</w:t>
        </w:r>
        <w:r>
          <w:tab/>
        </w:r>
        <w:r>
          <w:fldChar w:fldCharType="begin"/>
        </w:r>
        <w:r>
          <w:instrText xml:space="preserve"> PAGEREF _Toc18896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2" w:history="1">
        <w:r>
          <w:rPr>
            <w:rFonts w:ascii="仿宋" w:eastAsia="仿宋" w:hAnsi="仿宋" w:cs="仿宋" w:hint="eastAsia"/>
            <w:lang w:eastAsia="zh-CN"/>
          </w:rPr>
          <w:t>(一)、社会责任与义务</w:t>
        </w:r>
        <w:r>
          <w:tab/>
        </w:r>
        <w:r>
          <w:fldChar w:fldCharType="begin"/>
        </w:r>
        <w:r>
          <w:instrText xml:space="preserve"> PAGEREF _Toc27722 \h </w:instrText>
        </w:r>
        <w:r>
          <w:fldChar w:fldCharType="separate"/>
        </w:r>
        <w:r>
          <w:t>39</w:t>
        </w:r>
        <w:r>
          <w:fldChar w:fldCharType="end"/>
        </w:r>
      </w:hyperlink>
    </w:p>
    <w:p>
      <w:pPr>
        <w:pStyle w:val="TOC2"/>
        <w:tabs>
          <w:tab w:val="right" w:leader="dot" w:pos="8306"/>
        </w:tabs>
      </w:pPr>
      <w:hyperlink w:anchor="_Toc8391" w:history="1">
        <w:r>
          <w:rPr>
            <w:rFonts w:ascii="仿宋" w:eastAsia="仿宋" w:hAnsi="仿宋" w:cs="仿宋" w:hint="eastAsia"/>
            <w:lang w:eastAsia="zh-CN"/>
          </w:rPr>
          <w:t>(二)、社会参与与沟通</w:t>
        </w:r>
        <w:r>
          <w:tab/>
        </w:r>
        <w:r>
          <w:fldChar w:fldCharType="begin"/>
        </w:r>
        <w:r>
          <w:instrText xml:space="preserve"> PAGEREF _Toc8391 \h </w:instrText>
        </w:r>
        <w:r>
          <w:fldChar w:fldCharType="separate"/>
        </w:r>
        <w:r>
          <w:t>40</w:t>
        </w:r>
        <w:r>
          <w:fldChar w:fldCharType="end"/>
        </w:r>
      </w:hyperlink>
    </w:p>
    <w:p>
      <w:pPr>
        <w:pStyle w:val="TOC1"/>
        <w:tabs>
          <w:tab w:val="right" w:leader="dot" w:pos="8306"/>
        </w:tabs>
      </w:pPr>
      <w:hyperlink w:anchor="_Toc19074" w:history="1">
        <w:r>
          <w:rPr>
            <w:rFonts w:ascii="仿宋" w:eastAsia="仿宋" w:hAnsi="仿宋" w:cs="仿宋" w:hint="eastAsia"/>
            <w:lang w:eastAsia="zh-CN"/>
          </w:rPr>
          <w:t>十一、门禁系统项目投资规划</w:t>
        </w:r>
        <w:r>
          <w:tab/>
        </w:r>
        <w:r>
          <w:fldChar w:fldCharType="begin"/>
        </w:r>
        <w:r>
          <w:instrText xml:space="preserve"> PAGEREF _Toc19074 \h </w:instrText>
        </w:r>
        <w:r>
          <w:fldChar w:fldCharType="separate"/>
        </w:r>
        <w:r>
          <w:t>41</w:t>
        </w:r>
        <w:r>
          <w:fldChar w:fldCharType="end"/>
        </w:r>
      </w:hyperlink>
    </w:p>
    <w:p>
      <w:pPr>
        <w:pStyle w:val="TOC2"/>
        <w:tabs>
          <w:tab w:val="right" w:leader="dot" w:pos="8306"/>
        </w:tabs>
      </w:pPr>
      <w:hyperlink w:anchor="_Toc26348" w:history="1">
        <w:r>
          <w:rPr>
            <w:rFonts w:ascii="仿宋" w:eastAsia="仿宋" w:hAnsi="仿宋" w:cs="仿宋" w:hint="eastAsia"/>
            <w:lang w:eastAsia="zh-CN"/>
          </w:rPr>
          <w:t>(一)、门禁系统项目总投资估算</w:t>
        </w:r>
        <w:r>
          <w:tab/>
        </w:r>
        <w:r>
          <w:fldChar w:fldCharType="begin"/>
        </w:r>
        <w:r>
          <w:instrText xml:space="preserve"> PAGEREF _Toc26348 \h </w:instrText>
        </w:r>
        <w:r>
          <w:fldChar w:fldCharType="separate"/>
        </w:r>
        <w:r>
          <w:t>41</w:t>
        </w:r>
        <w:r>
          <w:fldChar w:fldCharType="end"/>
        </w:r>
      </w:hyperlink>
    </w:p>
    <w:p>
      <w:pPr>
        <w:pStyle w:val="TOC2"/>
        <w:tabs>
          <w:tab w:val="right" w:leader="dot" w:pos="8306"/>
        </w:tabs>
      </w:pPr>
      <w:hyperlink w:anchor="_Toc14160" w:history="1">
        <w:r>
          <w:rPr>
            <w:rFonts w:ascii="仿宋" w:eastAsia="仿宋" w:hAnsi="仿宋" w:cs="仿宋" w:hint="eastAsia"/>
            <w:lang w:eastAsia="zh-CN"/>
          </w:rPr>
          <w:t>(二)、资金筹措</w:t>
        </w:r>
        <w:r>
          <w:tab/>
        </w:r>
        <w:r>
          <w:fldChar w:fldCharType="begin"/>
        </w:r>
        <w:r>
          <w:instrText xml:space="preserve"> PAGEREF _Toc14160 \h </w:instrText>
        </w:r>
        <w:r>
          <w:fldChar w:fldCharType="separate"/>
        </w:r>
        <w:r>
          <w:t>42</w:t>
        </w:r>
        <w:r>
          <w:fldChar w:fldCharType="end"/>
        </w:r>
      </w:hyperlink>
    </w:p>
    <w:p>
      <w:pPr>
        <w:pStyle w:val="TOC1"/>
        <w:tabs>
          <w:tab w:val="right" w:leader="dot" w:pos="8306"/>
        </w:tabs>
      </w:pPr>
      <w:hyperlink w:anchor="_Toc15854" w:history="1">
        <w:r>
          <w:rPr>
            <w:rFonts w:ascii="仿宋" w:eastAsia="仿宋" w:hAnsi="仿宋" w:cs="仿宋" w:hint="eastAsia"/>
            <w:lang w:eastAsia="zh-CN"/>
          </w:rPr>
          <w:t>十二、门禁系统项目人力资源培养与发展</w:t>
        </w:r>
        <w:r>
          <w:tab/>
        </w:r>
        <w:r>
          <w:fldChar w:fldCharType="begin"/>
        </w:r>
        <w:r>
          <w:instrText xml:space="preserve"> PAGEREF _Toc15854 \h </w:instrText>
        </w:r>
        <w:r>
          <w:fldChar w:fldCharType="separate"/>
        </w:r>
        <w:r>
          <w:t>43</w:t>
        </w:r>
        <w:r>
          <w:fldChar w:fldCharType="end"/>
        </w:r>
      </w:hyperlink>
    </w:p>
    <w:p>
      <w:pPr>
        <w:pStyle w:val="TOC2"/>
        <w:tabs>
          <w:tab w:val="right" w:leader="dot" w:pos="8306"/>
        </w:tabs>
      </w:pPr>
      <w:hyperlink w:anchor="_Toc18601" w:history="1">
        <w:r>
          <w:rPr>
            <w:rFonts w:ascii="仿宋" w:eastAsia="仿宋" w:hAnsi="仿宋" w:cs="仿宋" w:hint="eastAsia"/>
            <w:lang w:eastAsia="zh-CN"/>
          </w:rPr>
          <w:t>(一)、人才需求与规划</w:t>
        </w:r>
        <w:r>
          <w:tab/>
        </w:r>
        <w:r>
          <w:fldChar w:fldCharType="begin"/>
        </w:r>
        <w:r>
          <w:instrText xml:space="preserve"> PAGEREF _Toc18601 \h </w:instrText>
        </w:r>
        <w:r>
          <w:fldChar w:fldCharType="separate"/>
        </w:r>
        <w:r>
          <w:t>43</w:t>
        </w:r>
        <w:r>
          <w:fldChar w:fldCharType="end"/>
        </w:r>
      </w:hyperlink>
    </w:p>
    <w:p>
      <w:pPr>
        <w:pStyle w:val="TOC2"/>
        <w:tabs>
          <w:tab w:val="right" w:leader="dot" w:pos="8306"/>
        </w:tabs>
      </w:pPr>
      <w:hyperlink w:anchor="_Toc31462" w:history="1">
        <w:r>
          <w:rPr>
            <w:rFonts w:ascii="仿宋" w:eastAsia="仿宋" w:hAnsi="仿宋" w:cs="仿宋" w:hint="eastAsia"/>
            <w:lang w:eastAsia="zh-CN"/>
          </w:rPr>
          <w:t>(二)、培训与发展计划</w:t>
        </w:r>
        <w:r>
          <w:tab/>
        </w:r>
        <w:r>
          <w:fldChar w:fldCharType="begin"/>
        </w:r>
        <w:r>
          <w:instrText xml:space="preserve"> PAGEREF _Toc31462 \h </w:instrText>
        </w:r>
        <w:r>
          <w:fldChar w:fldCharType="separate"/>
        </w:r>
        <w:r>
          <w:t>43</w:t>
        </w:r>
        <w:r>
          <w:fldChar w:fldCharType="end"/>
        </w:r>
      </w:hyperlink>
    </w:p>
    <w:p>
      <w:pPr>
        <w:pStyle w:val="TOC1"/>
        <w:tabs>
          <w:tab w:val="right" w:leader="dot" w:pos="8306"/>
        </w:tabs>
      </w:pPr>
      <w:hyperlink w:anchor="_Toc8787" w:history="1">
        <w:r>
          <w:rPr>
            <w:rFonts w:ascii="仿宋" w:eastAsia="仿宋" w:hAnsi="仿宋" w:cs="仿宋" w:hint="eastAsia"/>
            <w:lang w:eastAsia="zh-CN"/>
          </w:rPr>
          <w:t>十三、门禁系统项目实施保障措施</w:t>
        </w:r>
        <w:r>
          <w:tab/>
        </w:r>
        <w:r>
          <w:fldChar w:fldCharType="begin"/>
        </w:r>
        <w:r>
          <w:instrText xml:space="preserve"> PAGEREF _Toc8787 \h </w:instrText>
        </w:r>
        <w:r>
          <w:fldChar w:fldCharType="separate"/>
        </w:r>
        <w:r>
          <w:t>44</w:t>
        </w:r>
        <w:r>
          <w:fldChar w:fldCharType="end"/>
        </w:r>
      </w:hyperlink>
    </w:p>
    <w:p>
      <w:pPr>
        <w:pStyle w:val="TOC2"/>
        <w:tabs>
          <w:tab w:val="right" w:leader="dot" w:pos="8306"/>
        </w:tabs>
      </w:pPr>
      <w:hyperlink w:anchor="_Toc4431" w:history="1">
        <w:r>
          <w:rPr>
            <w:rFonts w:ascii="仿宋" w:eastAsia="仿宋" w:hAnsi="仿宋" w:cs="仿宋" w:hint="eastAsia"/>
            <w:lang w:eastAsia="zh-CN"/>
          </w:rPr>
          <w:t>(一)、门禁系统项目实施保障机制</w:t>
        </w:r>
        <w:r>
          <w:tab/>
        </w:r>
        <w:r>
          <w:fldChar w:fldCharType="begin"/>
        </w:r>
        <w:r>
          <w:instrText xml:space="preserve"> PAGEREF _Toc4431 \h </w:instrText>
        </w:r>
        <w:r>
          <w:fldChar w:fldCharType="separate"/>
        </w:r>
        <w:r>
          <w:t>44</w:t>
        </w:r>
        <w:r>
          <w:fldChar w:fldCharType="end"/>
        </w:r>
      </w:hyperlink>
    </w:p>
    <w:p>
      <w:pPr>
        <w:pStyle w:val="TOC2"/>
        <w:tabs>
          <w:tab w:val="right" w:leader="dot" w:pos="8306"/>
        </w:tabs>
      </w:pPr>
      <w:hyperlink w:anchor="_Toc30080" w:history="1">
        <w:r>
          <w:rPr>
            <w:rFonts w:ascii="仿宋" w:eastAsia="仿宋" w:hAnsi="仿宋" w:cs="仿宋" w:hint="eastAsia"/>
            <w:lang w:eastAsia="zh-CN"/>
          </w:rPr>
          <w:t>(二)、门禁系统项目法律合规要求</w:t>
        </w:r>
        <w:r>
          <w:tab/>
        </w:r>
        <w:r>
          <w:fldChar w:fldCharType="begin"/>
        </w:r>
        <w:r>
          <w:instrText xml:space="preserve"> PAGEREF _Toc30080 \h </w:instrText>
        </w:r>
        <w:r>
          <w:fldChar w:fldCharType="separate"/>
        </w:r>
        <w:r>
          <w:t>47</w:t>
        </w:r>
        <w:r>
          <w:fldChar w:fldCharType="end"/>
        </w:r>
      </w:hyperlink>
    </w:p>
    <w:p>
      <w:pPr>
        <w:pStyle w:val="TOC2"/>
        <w:tabs>
          <w:tab w:val="right" w:leader="dot" w:pos="8306"/>
        </w:tabs>
      </w:pPr>
      <w:hyperlink w:anchor="_Toc21164" w:history="1">
        <w:r>
          <w:rPr>
            <w:rFonts w:ascii="仿宋" w:eastAsia="仿宋" w:hAnsi="仿宋" w:cs="仿宋" w:hint="eastAsia"/>
            <w:lang w:eastAsia="zh-CN"/>
          </w:rPr>
          <w:t>(三)、门禁系统项目合同管理与法律事务</w:t>
        </w:r>
        <w:r>
          <w:tab/>
        </w:r>
        <w:r>
          <w:fldChar w:fldCharType="begin"/>
        </w:r>
        <w:r>
          <w:instrText xml:space="preserve"> PAGEREF _Toc21164 \h </w:instrText>
        </w:r>
        <w:r>
          <w:fldChar w:fldCharType="separate"/>
        </w:r>
        <w:r>
          <w:t>51</w:t>
        </w:r>
        <w:r>
          <w:fldChar w:fldCharType="end"/>
        </w:r>
      </w:hyperlink>
    </w:p>
    <w:p>
      <w:pPr>
        <w:pStyle w:val="TOC2"/>
        <w:tabs>
          <w:tab w:val="right" w:leader="dot" w:pos="8306"/>
        </w:tabs>
      </w:pPr>
      <w:hyperlink w:anchor="_Toc1628" w:history="1">
        <w:r>
          <w:rPr>
            <w:rFonts w:ascii="仿宋" w:eastAsia="仿宋" w:hAnsi="仿宋" w:cs="仿宋" w:hint="eastAsia"/>
            <w:lang w:eastAsia="zh-CN"/>
          </w:rPr>
          <w:t>(四)、门禁系统项目知识产权保护策略</w:t>
        </w:r>
        <w:r>
          <w:tab/>
        </w:r>
        <w:r>
          <w:fldChar w:fldCharType="begin"/>
        </w:r>
        <w:r>
          <w:instrText xml:space="preserve"> PAGEREF _Toc1628 \h </w:instrText>
        </w:r>
        <w:r>
          <w:fldChar w:fldCharType="separate"/>
        </w:r>
        <w:r>
          <w:t>58</w:t>
        </w:r>
        <w:r>
          <w:fldChar w:fldCharType="end"/>
        </w:r>
      </w:hyperlink>
    </w:p>
    <w:p>
      <w:pPr>
        <w:pStyle w:val="TOC1"/>
        <w:tabs>
          <w:tab w:val="right" w:leader="dot" w:pos="8306"/>
        </w:tabs>
      </w:pPr>
      <w:hyperlink w:anchor="_Toc4199" w:history="1">
        <w:r>
          <w:rPr>
            <w:rFonts w:ascii="仿宋" w:eastAsia="仿宋" w:hAnsi="仿宋" w:cs="仿宋" w:hint="eastAsia"/>
            <w:lang w:eastAsia="zh-CN"/>
          </w:rPr>
          <w:t>十四、供应链管理</w:t>
        </w:r>
        <w:r>
          <w:tab/>
        </w:r>
        <w:r>
          <w:fldChar w:fldCharType="begin"/>
        </w:r>
        <w:r>
          <w:instrText xml:space="preserve"> PAGEREF _Toc4199 \h </w:instrText>
        </w:r>
        <w:r>
          <w:fldChar w:fldCharType="separate"/>
        </w:r>
        <w:r>
          <w:t>60</w:t>
        </w:r>
        <w:r>
          <w:fldChar w:fldCharType="end"/>
        </w:r>
      </w:hyperlink>
    </w:p>
    <w:p>
      <w:pPr>
        <w:pStyle w:val="TOC2"/>
        <w:tabs>
          <w:tab w:val="right" w:leader="dot" w:pos="8306"/>
        </w:tabs>
      </w:pPr>
      <w:hyperlink w:anchor="_Toc12006" w:history="1">
        <w:r>
          <w:rPr>
            <w:rFonts w:ascii="仿宋" w:eastAsia="仿宋" w:hAnsi="仿宋" w:cs="仿宋" w:hint="eastAsia"/>
            <w:lang w:eastAsia="zh-CN"/>
          </w:rPr>
          <w:t>(一)、供应链战略规划</w:t>
        </w:r>
        <w:r>
          <w:tab/>
        </w:r>
        <w:r>
          <w:fldChar w:fldCharType="begin"/>
        </w:r>
        <w:r>
          <w:instrText xml:space="preserve"> PAGEREF _Toc12006 \h </w:instrText>
        </w:r>
        <w:r>
          <w:fldChar w:fldCharType="separate"/>
        </w:r>
        <w:r>
          <w:t>60</w:t>
        </w:r>
        <w:r>
          <w:fldChar w:fldCharType="end"/>
        </w:r>
      </w:hyperlink>
    </w:p>
    <w:p>
      <w:pPr>
        <w:pStyle w:val="TOC2"/>
        <w:tabs>
          <w:tab w:val="right" w:leader="dot" w:pos="8306"/>
        </w:tabs>
      </w:pPr>
      <w:hyperlink w:anchor="_Toc22964" w:history="1">
        <w:r>
          <w:rPr>
            <w:rFonts w:ascii="仿宋" w:eastAsia="仿宋" w:hAnsi="仿宋" w:cs="仿宋" w:hint="eastAsia"/>
            <w:lang w:eastAsia="zh-CN"/>
          </w:rPr>
          <w:t>(二)、供应商选择与合作</w:t>
        </w:r>
        <w:r>
          <w:tab/>
        </w:r>
        <w:r>
          <w:fldChar w:fldCharType="begin"/>
        </w:r>
        <w:r>
          <w:instrText xml:space="preserve"> PAGEREF _Toc22964 \h </w:instrText>
        </w:r>
        <w:r>
          <w:fldChar w:fldCharType="separate"/>
        </w:r>
        <w:r>
          <w:t>62</w:t>
        </w:r>
        <w:r>
          <w:fldChar w:fldCharType="end"/>
        </w:r>
      </w:hyperlink>
    </w:p>
    <w:p>
      <w:pPr>
        <w:pStyle w:val="TOC2"/>
        <w:tabs>
          <w:tab w:val="right" w:leader="dot" w:pos="8306"/>
        </w:tabs>
      </w:pPr>
      <w:hyperlink w:anchor="_Toc20951" w:history="1">
        <w:r>
          <w:rPr>
            <w:rFonts w:ascii="仿宋" w:eastAsia="仿宋" w:hAnsi="仿宋" w:cs="仿宋" w:hint="eastAsia"/>
            <w:lang w:eastAsia="zh-CN"/>
          </w:rPr>
          <w:t>(三)、物流与库存管理</w:t>
        </w:r>
        <w:r>
          <w:tab/>
        </w:r>
        <w:r>
          <w:fldChar w:fldCharType="begin"/>
        </w:r>
        <w:r>
          <w:instrText xml:space="preserve"> PAGEREF _Toc20951 \h </w:instrText>
        </w:r>
        <w:r>
          <w:fldChar w:fldCharType="separate"/>
        </w:r>
        <w:r>
          <w:t>63</w:t>
        </w:r>
        <w:r>
          <w:fldChar w:fldCharType="end"/>
        </w:r>
      </w:hyperlink>
    </w:p>
    <w:p>
      <w:pPr>
        <w:pStyle w:val="TOC1"/>
        <w:tabs>
          <w:tab w:val="right" w:leader="dot" w:pos="8306"/>
        </w:tabs>
      </w:pPr>
      <w:hyperlink w:anchor="_Toc7546" w:history="1">
        <w:r>
          <w:rPr>
            <w:rFonts w:ascii="仿宋" w:eastAsia="仿宋" w:hAnsi="仿宋" w:cs="仿宋" w:hint="eastAsia"/>
            <w:lang w:eastAsia="zh-CN"/>
          </w:rPr>
          <w:t>十五、门禁系统项目实施时间节点</w:t>
        </w:r>
        <w:r>
          <w:tab/>
        </w:r>
        <w:r>
          <w:fldChar w:fldCharType="begin"/>
        </w:r>
        <w:r>
          <w:instrText xml:space="preserve"> PAGEREF _Toc7546 \h </w:instrText>
        </w:r>
        <w:r>
          <w:fldChar w:fldCharType="separate"/>
        </w:r>
        <w:r>
          <w:t>64</w:t>
        </w:r>
        <w:r>
          <w:fldChar w:fldCharType="end"/>
        </w:r>
      </w:hyperlink>
    </w:p>
    <w:p>
      <w:pPr>
        <w:pStyle w:val="TOC2"/>
        <w:tabs>
          <w:tab w:val="right" w:leader="dot" w:pos="8306"/>
        </w:tabs>
      </w:pPr>
      <w:hyperlink w:anchor="_Toc1370" w:history="1">
        <w:r>
          <w:rPr>
            <w:rFonts w:ascii="仿宋" w:eastAsia="仿宋" w:hAnsi="仿宋" w:cs="仿宋" w:hint="eastAsia"/>
            <w:lang w:eastAsia="zh-CN"/>
          </w:rPr>
          <w:t>(一)、门禁系统项目启动阶段时间节点</w:t>
        </w:r>
        <w:r>
          <w:tab/>
        </w:r>
        <w:r>
          <w:fldChar w:fldCharType="begin"/>
        </w:r>
        <w:r>
          <w:instrText xml:space="preserve"> PAGEREF _Toc1370 \h </w:instrText>
        </w:r>
        <w:r>
          <w:fldChar w:fldCharType="separate"/>
        </w:r>
        <w:r>
          <w:t>64</w:t>
        </w:r>
        <w:r>
          <w:fldChar w:fldCharType="end"/>
        </w:r>
      </w:hyperlink>
    </w:p>
    <w:p>
      <w:pPr>
        <w:pStyle w:val="TOC2"/>
        <w:tabs>
          <w:tab w:val="right" w:leader="dot" w:pos="8306"/>
        </w:tabs>
      </w:pPr>
      <w:hyperlink w:anchor="_Toc30864" w:history="1">
        <w:r>
          <w:rPr>
            <w:rFonts w:ascii="仿宋" w:eastAsia="仿宋" w:hAnsi="仿宋" w:cs="仿宋" w:hint="eastAsia"/>
            <w:lang w:eastAsia="zh-CN"/>
          </w:rPr>
          <w:t>(二)、门禁系统项目执行阶段时间节点</w:t>
        </w:r>
        <w:r>
          <w:tab/>
        </w:r>
        <w:r>
          <w:fldChar w:fldCharType="begin"/>
        </w:r>
        <w:r>
          <w:instrText xml:space="preserve"> PAGEREF _Toc30864 \h </w:instrText>
        </w:r>
        <w:r>
          <w:fldChar w:fldCharType="separate"/>
        </w:r>
        <w:r>
          <w:t>65</w:t>
        </w:r>
        <w:r>
          <w:fldChar w:fldCharType="end"/>
        </w:r>
      </w:hyperlink>
    </w:p>
    <w:p>
      <w:pPr>
        <w:pStyle w:val="TOC2"/>
        <w:tabs>
          <w:tab w:val="right" w:leader="dot" w:pos="8306"/>
        </w:tabs>
      </w:pPr>
      <w:hyperlink w:anchor="_Toc15583" w:history="1">
        <w:r>
          <w:rPr>
            <w:rFonts w:ascii="仿宋" w:eastAsia="仿宋" w:hAnsi="仿宋" w:cs="仿宋" w:hint="eastAsia"/>
            <w:lang w:eastAsia="zh-CN"/>
          </w:rPr>
          <w:t>(三)、门禁系统项目完成阶段时间节点</w:t>
        </w:r>
        <w:r>
          <w:tab/>
        </w:r>
        <w:r>
          <w:fldChar w:fldCharType="begin"/>
        </w:r>
        <w:r>
          <w:instrText xml:space="preserve"> PAGEREF _Toc15583 \h </w:instrText>
        </w:r>
        <w:r>
          <w:fldChar w:fldCharType="separate"/>
        </w:r>
        <w:r>
          <w:t>66</w:t>
        </w:r>
        <w:r>
          <w:fldChar w:fldCharType="end"/>
        </w:r>
      </w:hyperlink>
    </w:p>
    <w:p>
      <w:pPr>
        <w:pStyle w:val="TOC1"/>
        <w:tabs>
          <w:tab w:val="right" w:leader="dot" w:pos="8306"/>
        </w:tabs>
      </w:pPr>
      <w:hyperlink w:anchor="_Toc31437" w:history="1">
        <w:r>
          <w:rPr>
            <w:rFonts w:ascii="仿宋" w:eastAsia="仿宋" w:hAnsi="仿宋" w:cs="仿宋" w:hint="eastAsia"/>
            <w:lang w:eastAsia="zh-CN"/>
          </w:rPr>
          <w:t>十六、质量管理体系</w:t>
        </w:r>
        <w:r>
          <w:tab/>
        </w:r>
        <w:r>
          <w:fldChar w:fldCharType="begin"/>
        </w:r>
        <w:r>
          <w:instrText xml:space="preserve"> PAGEREF _Toc31437 \h </w:instrText>
        </w:r>
        <w:r>
          <w:fldChar w:fldCharType="separate"/>
        </w:r>
        <w:r>
          <w:t>67</w:t>
        </w:r>
        <w:r>
          <w:fldChar w:fldCharType="end"/>
        </w:r>
      </w:hyperlink>
    </w:p>
    <w:p>
      <w:pPr>
        <w:pStyle w:val="TOC2"/>
        <w:tabs>
          <w:tab w:val="right" w:leader="dot" w:pos="8306"/>
        </w:tabs>
      </w:pPr>
      <w:hyperlink w:anchor="_Toc12895" w:history="1">
        <w:r>
          <w:rPr>
            <w:rFonts w:ascii="仿宋" w:eastAsia="仿宋" w:hAnsi="仿宋" w:cs="仿宋" w:hint="eastAsia"/>
            <w:lang w:eastAsia="zh-CN"/>
          </w:rPr>
          <w:t>(一)、质量目标与方针</w:t>
        </w:r>
        <w:r>
          <w:tab/>
        </w:r>
        <w:r>
          <w:fldChar w:fldCharType="begin"/>
        </w:r>
        <w:r>
          <w:instrText xml:space="preserve"> PAGEREF _Toc12895 \h </w:instrText>
        </w:r>
        <w:r>
          <w:fldChar w:fldCharType="separate"/>
        </w:r>
        <w:r>
          <w:t>67</w:t>
        </w:r>
        <w:r>
          <w:fldChar w:fldCharType="end"/>
        </w:r>
      </w:hyperlink>
    </w:p>
    <w:p>
      <w:pPr>
        <w:pStyle w:val="TOC2"/>
        <w:tabs>
          <w:tab w:val="right" w:leader="dot" w:pos="8306"/>
        </w:tabs>
      </w:pPr>
      <w:hyperlink w:anchor="_Toc16835" w:history="1">
        <w:r>
          <w:rPr>
            <w:rFonts w:ascii="仿宋" w:eastAsia="仿宋" w:hAnsi="仿宋" w:cs="仿宋" w:hint="eastAsia"/>
            <w:lang w:eastAsia="zh-CN"/>
          </w:rPr>
          <w:t>(二)、质量管理责任</w:t>
        </w:r>
        <w:r>
          <w:tab/>
        </w:r>
        <w:r>
          <w:fldChar w:fldCharType="begin"/>
        </w:r>
        <w:r>
          <w:instrText xml:space="preserve"> PAGEREF _Toc16835 \h </w:instrText>
        </w:r>
        <w:r>
          <w:fldChar w:fldCharType="separate"/>
        </w:r>
        <w:r>
          <w:t>68</w:t>
        </w:r>
        <w:r>
          <w:fldChar w:fldCharType="end"/>
        </w:r>
      </w:hyperlink>
    </w:p>
    <w:p>
      <w:pPr>
        <w:pStyle w:val="TOC2"/>
        <w:tabs>
          <w:tab w:val="right" w:leader="dot" w:pos="8306"/>
        </w:tabs>
      </w:pPr>
      <w:hyperlink w:anchor="_Toc4796" w:history="1">
        <w:r>
          <w:rPr>
            <w:rFonts w:ascii="仿宋" w:eastAsia="仿宋" w:hAnsi="仿宋" w:cs="仿宋" w:hint="eastAsia"/>
            <w:lang w:eastAsia="zh-CN"/>
          </w:rPr>
          <w:t>(三)、质量管理体系文件</w:t>
        </w:r>
        <w:r>
          <w:tab/>
        </w:r>
        <w:r>
          <w:fldChar w:fldCharType="begin"/>
        </w:r>
        <w:r>
          <w:instrText xml:space="preserve"> PAGEREF _Toc4796 \h </w:instrText>
        </w:r>
        <w:r>
          <w:fldChar w:fldCharType="separate"/>
        </w:r>
        <w:r>
          <w:t>70</w:t>
        </w:r>
        <w:r>
          <w:fldChar w:fldCharType="end"/>
        </w:r>
      </w:hyperlink>
    </w:p>
    <w:p>
      <w:pPr>
        <w:pStyle w:val="TOC2"/>
        <w:tabs>
          <w:tab w:val="right" w:leader="dot" w:pos="8306"/>
        </w:tabs>
      </w:pPr>
      <w:hyperlink w:anchor="_Toc32278" w:history="1">
        <w:r>
          <w:rPr>
            <w:rFonts w:ascii="仿宋" w:eastAsia="仿宋" w:hAnsi="仿宋" w:cs="仿宋" w:hint="eastAsia"/>
            <w:lang w:eastAsia="zh-CN"/>
          </w:rPr>
          <w:t>(四)、质量培训与教育</w:t>
        </w:r>
        <w:r>
          <w:tab/>
        </w:r>
        <w:r>
          <w:fldChar w:fldCharType="begin"/>
        </w:r>
        <w:r>
          <w:instrText xml:space="preserve"> PAGEREF _Toc32278 \h </w:instrText>
        </w:r>
        <w:r>
          <w:fldChar w:fldCharType="separate"/>
        </w:r>
        <w:r>
          <w:t>72</w:t>
        </w:r>
        <w:r>
          <w:fldChar w:fldCharType="end"/>
        </w:r>
      </w:hyperlink>
    </w:p>
    <w:p>
      <w:pPr>
        <w:pStyle w:val="TOC2"/>
        <w:tabs>
          <w:tab w:val="right" w:leader="dot" w:pos="8306"/>
        </w:tabs>
      </w:pPr>
      <w:hyperlink w:anchor="_Toc20005" w:history="1">
        <w:r>
          <w:rPr>
            <w:rFonts w:ascii="仿宋" w:eastAsia="仿宋" w:hAnsi="仿宋" w:cs="仿宋" w:hint="eastAsia"/>
            <w:lang w:eastAsia="zh-CN"/>
          </w:rPr>
          <w:t>(五)、质量审核与评价</w:t>
        </w:r>
        <w:r>
          <w:tab/>
        </w:r>
        <w:r>
          <w:fldChar w:fldCharType="begin"/>
        </w:r>
        <w:r>
          <w:instrText xml:space="preserve"> PAGEREF _Toc20005 \h </w:instrText>
        </w:r>
        <w:r>
          <w:fldChar w:fldCharType="separate"/>
        </w:r>
        <w:r>
          <w:t>73</w:t>
        </w:r>
        <w:r>
          <w:fldChar w:fldCharType="end"/>
        </w:r>
      </w:hyperlink>
    </w:p>
    <w:p>
      <w:pPr>
        <w:pStyle w:val="TOC2"/>
        <w:tabs>
          <w:tab w:val="right" w:leader="dot" w:pos="8306"/>
        </w:tabs>
      </w:pPr>
      <w:hyperlink w:anchor="_Toc24787" w:history="1">
        <w:r>
          <w:rPr>
            <w:rFonts w:ascii="仿宋" w:eastAsia="仿宋" w:hAnsi="仿宋" w:cs="仿宋" w:hint="eastAsia"/>
            <w:lang w:eastAsia="zh-CN"/>
          </w:rPr>
          <w:t>(六)、不符合与纠正措施</w:t>
        </w:r>
        <w:r>
          <w:tab/>
        </w:r>
        <w:r>
          <w:fldChar w:fldCharType="begin"/>
        </w:r>
        <w:r>
          <w:instrText xml:space="preserve"> PAGEREF _Toc24787 \h </w:instrText>
        </w:r>
        <w:r>
          <w:fldChar w:fldCharType="separate"/>
        </w:r>
        <w:r>
          <w:t>74</w:t>
        </w:r>
        <w:r>
          <w:fldChar w:fldCharType="end"/>
        </w:r>
      </w:hyperlink>
    </w:p>
    <w:p>
      <w:pPr>
        <w:pStyle w:val="TOC1"/>
        <w:tabs>
          <w:tab w:val="right" w:leader="dot" w:pos="8306"/>
        </w:tabs>
      </w:pPr>
      <w:hyperlink w:anchor="_Toc13482" w:history="1">
        <w:r>
          <w:rPr>
            <w:rFonts w:ascii="仿宋" w:eastAsia="仿宋" w:hAnsi="仿宋" w:cs="仿宋" w:hint="eastAsia"/>
            <w:lang w:eastAsia="zh-CN"/>
          </w:rPr>
          <w:t>十七、门禁系统项目变更管理</w:t>
        </w:r>
        <w:r>
          <w:tab/>
        </w:r>
        <w:r>
          <w:fldChar w:fldCharType="begin"/>
        </w:r>
        <w:r>
          <w:instrText xml:space="preserve"> PAGEREF _Toc13482 \h </w:instrText>
        </w:r>
        <w:r>
          <w:fldChar w:fldCharType="separate"/>
        </w:r>
        <w:r>
          <w:t>75</w:t>
        </w:r>
        <w:r>
          <w:fldChar w:fldCharType="end"/>
        </w:r>
      </w:hyperlink>
    </w:p>
    <w:p>
      <w:pPr>
        <w:pStyle w:val="TOC2"/>
        <w:tabs>
          <w:tab w:val="right" w:leader="dot" w:pos="8306"/>
        </w:tabs>
      </w:pPr>
      <w:hyperlink w:anchor="_Toc6193" w:history="1">
        <w:r>
          <w:rPr>
            <w:rFonts w:ascii="仿宋" w:eastAsia="仿宋" w:hAnsi="仿宋" w:cs="仿宋" w:hint="eastAsia"/>
            <w:lang w:eastAsia="zh-CN"/>
          </w:rPr>
          <w:t>(一)、变更申请与评估</w:t>
        </w:r>
        <w:r>
          <w:tab/>
        </w:r>
        <w:r>
          <w:fldChar w:fldCharType="begin"/>
        </w:r>
        <w:r>
          <w:instrText xml:space="preserve"> PAGEREF _Toc6193 \h </w:instrText>
        </w:r>
        <w:r>
          <w:fldChar w:fldCharType="separate"/>
        </w:r>
        <w:r>
          <w:t>75</w:t>
        </w:r>
        <w:r>
          <w:fldChar w:fldCharType="end"/>
        </w:r>
      </w:hyperlink>
    </w:p>
    <w:p>
      <w:pPr>
        <w:pStyle w:val="TOC2"/>
        <w:tabs>
          <w:tab w:val="right" w:leader="dot" w:pos="8306"/>
        </w:tabs>
      </w:pPr>
      <w:hyperlink w:anchor="_Toc2149" w:history="1">
        <w:r>
          <w:rPr>
            <w:rFonts w:ascii="仿宋" w:eastAsia="仿宋" w:hAnsi="仿宋" w:cs="仿宋" w:hint="eastAsia"/>
            <w:lang w:eastAsia="zh-CN"/>
          </w:rPr>
          <w:t>(二)、变更实施与控制</w:t>
        </w:r>
        <w:r>
          <w:tab/>
        </w:r>
        <w:r>
          <w:fldChar w:fldCharType="begin"/>
        </w:r>
        <w:r>
          <w:instrText xml:space="preserve"> PAGEREF _Toc2149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0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10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门禁系统项目的主要产品是XXXX，预计年产值为XXX万元。这一产品在市场中占据着重要的地位，其广泛的应用范围使得该门禁系统项目的市场前景非常广阔。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门禁系统项目的xxx产品作为重要的原材料之一，将在多个领域发挥关键作用。其在建筑、交通、能源等方面的广泛应用将为整个产业链提供强大的支持，形成产业协同效应。门禁系统项目的年产值XXX万XXX万XXX万万元不仅反映了其在市场上的巨大潜力，更预示着它对国民经济的积极贡献。这种关联度高、涉及面广的产业关系，使得该门禁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84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总征地面积为XXXX平方米，相当于约XX.XX亩，其中净用地面积为XXXX平方米，红线范围内相当于约XX.XX亩。这一用地规模充分考虑了门禁系统项目的建设需求，保障了门禁系统项目在合适的空间内得以充分发展。门禁系统项目规划的总建筑面积为XXXX平方米，其中主体工程建设占XXXX平方米，计容建筑面积达XXXX平方米。预计建筑工程的投资将达到XXXX万元，为门禁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计划购置的设备共计XXXX台（套），设备购置费用为XXXX万元。这一设备购置计划充分考虑到门禁系统项目的生产需求和技术要求，确保了门禁系统项目在生产运营中具备先进的技术装备和高效的生产能力。设备的合理配置将为门禁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计划总投资为XXXX万元，预计年实现营业收入为XXXX万元。这一产能规模的设定旨在确保门禁系统项目能够在投资与回报之间取得平衡，实现长期可持续的发展。门禁系统项目的总投资充分考虑到各个方面的需求，包括用地建设、设备购置等多个环节，以确保门禁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25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7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的技术管理特点体现在其创新导向。通过引入最先进的技术趋势和解决方案，门禁系统项目致力于提升科技含量、提高质量和效率水平。这意味着我们将采用最新的工具和方法，确保门禁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门禁系统项目技术管理的显著特征。通过整合不同领域的技术资源，我们实现了跨学科的协同工作。这有助于优化技术架构，提高整体效能。此外，整合性策略还促进了不同技术团队之间的紧密沟通和高效合作，确保门禁系统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门禁系统项目所采用的技术。通过不断优化技术方案，门禁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门禁系统项目团队将在门禁系统项目初期识别可能的技术风险，并采取相应的预防和应对措施。通过建立健全的风险评估机制，门禁系统项目能够在实施过程中及时发现并解决潜在的技术问题，保障门禁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门禁系统项目中，技术将成为门禁系统项目成功的有力支持。这一深度剖析揭示了技术管理在门禁系统项目实施中的关键作用，为门禁系统项目的技术基础奠定了坚实的基础。</w:t>
      </w:r>
    </w:p>
    <w:p>
      <w:pPr>
        <w:pStyle w:val="Heading2"/>
        <w:ind w:firstLine="560" w:firstLineChars="200"/>
        <w:rPr>
          <w:rFonts w:ascii="仿宋" w:eastAsia="仿宋" w:hAnsi="仿宋" w:cs="仿宋" w:hint="eastAsia"/>
          <w:sz w:val="28"/>
          <w:lang w:eastAsia="zh-CN"/>
        </w:rPr>
      </w:pPr>
      <w:bookmarkStart w:id="7" w:name="_Toc3503"/>
      <w:r>
        <w:rPr>
          <w:rFonts w:ascii="仿宋" w:eastAsia="仿宋" w:hAnsi="仿宋" w:cs="仿宋" w:hint="eastAsia"/>
          <w:sz w:val="28"/>
          <w:lang w:eastAsia="zh-CN"/>
        </w:rPr>
        <w:t>(二)、门禁系统项目工艺技术设计方案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门禁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门禁系统项目将严格按照相关行业规范要求进行组织。通过有效控制产品质量，门禁系统项目将致力于为顾客提供优质的门禁系统项目产品和良好的服务。这体现了门禁系统项目对于生产活动合规性和质量标准的高度重视，为门禁系统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门禁系统项目注重生态效益和清洁生产原则。门禁系统项目建设将紧密结合地方特色经济发展，与社会经济发展规划和区域环境保护规划方案相协调一致。通过与当地区域自然生态系统的结合，门禁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门禁系统项目产品具有多样化的客户需求和个性化的特点。因此，门禁系统项目产品规格品种多样，且单批生产数量较小。为满足这一特点，门禁系统项目承办单位将建设先进的柔性制造生产线。通过广泛应用柔性制造技术，门禁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门禁系统项目采用的技术具有较高的技术含量和自动化水平，处于国内先进水平。这一技术选用不仅体现了对生产效率、质量和环境友好性的高标准要求，同时为门禁系统项目的可持续发展奠定了坚实的基础。</w:t>
      </w:r>
    </w:p>
    <w:p>
      <w:pPr>
        <w:pStyle w:val="Heading2"/>
        <w:ind w:firstLine="560" w:firstLineChars="200"/>
        <w:rPr>
          <w:rFonts w:ascii="仿宋" w:eastAsia="仿宋" w:hAnsi="仿宋" w:cs="仿宋" w:hint="eastAsia"/>
          <w:sz w:val="28"/>
          <w:lang w:eastAsia="zh-CN"/>
        </w:rPr>
      </w:pPr>
      <w:bookmarkStart w:id="8" w:name="_Toc2786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为确保门禁系统项目的高效生产和技术实施，我们制定了一套精心设计的设备选型方案，以满足门禁系统项目生产、质量和环保的要求。该方案的主要特点如下：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门禁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针对门禁系统项目产品的多样性和小批量生产的特点，我们将建设柔性制造生产线。通过在设备选型中考虑柔性制造技术，可以灵活应对不同产品规格和生产需求，实现生产线的高度灵活性和适应性。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557"/>
      <w:r>
        <w:rPr>
          <w:rFonts w:ascii="仿宋" w:eastAsia="仿宋" w:hAnsi="仿宋" w:cs="仿宋" w:hint="eastAsia"/>
          <w:sz w:val="28"/>
          <w:lang w:eastAsia="zh-CN"/>
        </w:rPr>
        <w:t>三、门禁系统项目绩效评估</w:t>
      </w:r>
      <w:bookmarkEnd w:id="9"/>
    </w:p>
    <w:p>
      <w:pPr>
        <w:pStyle w:val="Heading2"/>
        <w:rPr>
          <w:rFonts w:ascii="仿宋" w:eastAsia="仿宋" w:hAnsi="仿宋" w:cs="仿宋" w:hint="eastAsia"/>
          <w:lang w:eastAsia="zh-CN"/>
        </w:rPr>
      </w:pPr>
      <w:bookmarkStart w:id="10" w:name="_Toc2005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门禁系统项目中，我们设计了一套全面的绩效评估指标，以确保门禁系统项目的可控和成功交付。这些指标跨足门禁系统项目目标、成本、进度和质量等多个维度，为我们提供了全面洞察门禁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目标达成率是我们关注的首要指标。我们设定了明确的目标，并通过定期监测和评估，迅速发现并应对潜在的目标偏差。这为门禁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成本绩效是另一个核心关注点。通过实际成本与预算成本的对比分析，我们深入了解成本差异的原因，及时调整资源分配，保持门禁系统项目在经济效益方面的合理水平。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进度作为关键的绩效指标之一，得到了精心的关注。我们制定了详细的门禁系统项目进度计划，并设立了进度符合度指标，确保实际进度与计划进度保持一致。这使我们能够快速发现和解决潜在的进度问题，保持门禁系统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门禁系统项目绩效的不可或缺的一环。我们引入了一系列的质量标准和客户满意度指标，以确保门禁系统项目交付的成果在质量上达到或超越预期水平。通过持续监测这些指标，我们努力提升门禁系统项目整体质量水平，为门禁系统项目的成功交付提供有力保障。通过这些科学且全面的绩效评估，我们能够更好地引导门禁系统项目的持续改进，确保门禁系统项目目标的顺利达成。</w:t>
      </w:r>
    </w:p>
    <w:p>
      <w:pPr>
        <w:pStyle w:val="Heading2"/>
        <w:ind w:firstLine="560" w:firstLineChars="200"/>
        <w:rPr>
          <w:rFonts w:ascii="仿宋" w:eastAsia="仿宋" w:hAnsi="仿宋" w:cs="仿宋" w:hint="eastAsia"/>
          <w:sz w:val="28"/>
          <w:lang w:eastAsia="zh-CN"/>
        </w:rPr>
      </w:pPr>
      <w:bookmarkStart w:id="11" w:name="_Toc2633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绩效评估是门禁系统项目中的关键环节，为确保门禁系统项目达到预期目标，我们采用了多层次、多维度的绩效评估方法。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门禁系统项目的战略目标对齐，确保每个决策和行动都与门禁系统项目整体目标保持一致。团队会定期召开战略对齐会议，审视当前工作与门禁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门禁系统项目进度、质量、成本和风险等方面。这些指标通过数据收集和分析，为门禁系统项目管理团队提供了客观的评估依据。例如，我们通过门禁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绩效评估不仅仅停留在门禁系统项目内部，还考虑了门禁系统项目对外部环境的影响。我们定期进行干系人满意度调查，以了解各利益相关方对门禁系统项目的期望和满意度，并及时做出调整。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这种多层次、多角度的绩效评估方法，使得我们能够全面了解门禁系统项目的运行状态，及时做出调整，确保门禁系统项目在不断变化的环境中保持稳健前行。</w:t>
      </w:r>
    </w:p>
    <w:p>
      <w:pPr>
        <w:pStyle w:val="Heading2"/>
        <w:ind w:firstLine="560" w:firstLineChars="200"/>
        <w:rPr>
          <w:rFonts w:ascii="仿宋" w:eastAsia="仿宋" w:hAnsi="仿宋" w:cs="仿宋" w:hint="eastAsia"/>
          <w:sz w:val="28"/>
          <w:lang w:eastAsia="zh-CN"/>
        </w:rPr>
      </w:pPr>
      <w:bookmarkStart w:id="12" w:name="_Toc38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为了确保门禁系统项目的有效管理和不断优化，我们采用了精心设计的绩效评估周期。这个周期旨在实现灵活、实时和全面的评估，以适应门禁系统项目执行中的各种挑战。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门禁系统项目的不同需求，分为短期、中期和长期。短期评估关注每个迭代或工作周期，以及时发现和解决当前任务中的问题。中期评估涵盖几个迭代，深入了解整体门禁系统项目的趋势和性能。长期评估则着眼于整个门禁系统项目阶段，确保门禁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门禁系统项目管理工具和协作平台，团队成员能够随时更新和分享门禁系统项目数据。这种实时性的反馈机制使我们能够及时察觉潜在问题，快速调整，保持门禁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门禁系统项目的决策制定密不可分。每个周期的门禁系统项目回顾会议成为集体总结经验、识别问题深层次原因并找到创新解决方案的平台。这种定期的反思与调整机制使门禁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537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956"/>
      <w:r>
        <w:rPr>
          <w:rFonts w:ascii="仿宋" w:eastAsia="仿宋" w:hAnsi="仿宋" w:cs="仿宋" w:hint="eastAsia"/>
          <w:lang w:eastAsia="zh-CN"/>
        </w:rPr>
        <w:t>(一)、门禁系统行业分析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行业一直以来都是市场的关注焦点。行业内的发展趋势、竞争态势以及潜在机会都对门禁系统项目的推进产生深远的影响。通过深入研究行业的整体概貌，我们将更好地理解行业的核心特征，为门禁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门禁系统行业，技术一直是推动创新和发展的关键因素。我们将对当前技术趋势进行详尽分析，包括但不限于人工智能、大数据应用、先进制造技术等。这有助于门禁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门禁系统项目成功的基础。我们将对主要竞争对手进行深入研究，包括其市场份额、产品特点、市场定位等。通过全面了解竞争对手的优势和劣势，门禁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9155"/>
      <w:r>
        <w:rPr>
          <w:rFonts w:ascii="仿宋" w:eastAsia="仿宋" w:hAnsi="仿宋" w:cs="仿宋" w:hint="eastAsia"/>
          <w:sz w:val="28"/>
          <w:lang w:eastAsia="zh-CN"/>
        </w:rPr>
        <w:t>(二)、门禁系统市场分析预测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通过对市场规模的深入调研，我们将预测门禁系统市场未来的增长趋势。这包括市场的整体规模、各细分领域的发展趋势等。门禁系统项目可以根据市场的扩张速度和潜在机会，制定更符合市场需求的发展策略。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门禁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门禁系统项目实施过程中需要充分考虑的因素。我们将对市场风险进行全面评估，包括但不限于政策法规风险、市场竞争风险、技术变革风险等。通过对潜在风险的深入分析，门禁系统项目可以制定相应的风险缓解策略，降低不确定性对门禁系统项目的影响。</w:t>
      </w:r>
    </w:p>
    <w:p>
      <w:pPr>
        <w:pStyle w:val="Heading1"/>
        <w:ind w:firstLine="560" w:firstLineChars="200"/>
        <w:rPr>
          <w:rFonts w:ascii="仿宋" w:eastAsia="仿宋" w:hAnsi="仿宋" w:cs="仿宋" w:hint="eastAsia"/>
          <w:sz w:val="28"/>
          <w:lang w:eastAsia="zh-CN"/>
        </w:rPr>
      </w:pPr>
      <w:bookmarkStart w:id="16" w:name="_Toc16558"/>
      <w:r>
        <w:rPr>
          <w:rFonts w:ascii="仿宋" w:eastAsia="仿宋" w:hAnsi="仿宋" w:cs="仿宋" w:hint="eastAsia"/>
          <w:sz w:val="28"/>
          <w:lang w:eastAsia="zh-CN"/>
        </w:rPr>
        <w:t>五、门禁系统项目可持续发展</w:t>
      </w:r>
      <w:bookmarkEnd w:id="16"/>
    </w:p>
    <w:p>
      <w:pPr>
        <w:pStyle w:val="Heading2"/>
        <w:rPr>
          <w:rFonts w:ascii="仿宋" w:eastAsia="仿宋" w:hAnsi="仿宋" w:cs="仿宋" w:hint="eastAsia"/>
          <w:lang w:eastAsia="zh-CN"/>
        </w:rPr>
      </w:pPr>
      <w:bookmarkStart w:id="17" w:name="_Toc314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门禁系统项目中，门禁系统项目团队着眼于未来，明确了可持续发展的战略方向。制定的具体可持续发展目标包括降低资源使用、采用环保技术、最大化社会效益等。这一步骤不仅有助于门禁系统项目在环保和社会责任方面达到最高标准，也为未来提供了明确的指引，确保门禁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可持续实践的融入门禁系统项目管理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门禁系统项目管理周期。从门禁系统项目规划开始，门禁系统项目团队就考虑了环境和社会的因素。在执行阶段，门禁系统项目团队积极推动绿色技术的应用，优化资源利用。此外，关注员工的社会责任，通过培训和沟通活动提高员工对可持续发展的认知，使他们能够在日常工作中践行可持续实践。这些举措不仅为门禁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8159"/>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扎根于门禁系统项目的可持续发展理念，我们深信环保与社会责任是门禁系统项目成功的关键支柱。在门禁系统项目的每一步，我们都致力于通过创新和实践，履行对环境和社会的坚定责任。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团队通过引入先进的环保技术、建立高效的废物处理系统以及推动能源节约措施，积极履行环保责任。定期的环保监测和评估确保门禁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不仅致力于自身可持续发展，还注重对社会的回馈。通过支持社区门禁系统项目、参与慈善事业、提供培训机会等方式，门禁系统项目积极履行社会责任。与当地社区建立积极互动，关注员工的工作与生活平衡，以及员工的身心健康，是门禁系统项目在社会责任层面的关键举措。这样的实践不仅增强了门禁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0646"/>
      <w:r>
        <w:rPr>
          <w:rFonts w:ascii="仿宋" w:eastAsia="仿宋" w:hAnsi="仿宋" w:cs="仿宋" w:hint="eastAsia"/>
          <w:sz w:val="28"/>
          <w:lang w:eastAsia="zh-CN"/>
        </w:rPr>
        <w:t>六、门禁系统项目文档管理</w:t>
      </w:r>
      <w:bookmarkEnd w:id="19"/>
    </w:p>
    <w:p>
      <w:pPr>
        <w:pStyle w:val="Heading2"/>
        <w:rPr>
          <w:rFonts w:ascii="仿宋" w:eastAsia="仿宋" w:hAnsi="仿宋" w:cs="仿宋" w:hint="eastAsia"/>
          <w:lang w:eastAsia="zh-CN"/>
        </w:rPr>
      </w:pPr>
      <w:bookmarkStart w:id="20" w:name="_Toc2026"/>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门禁系统项目高度重视文档的质量和准确性，以支持门禁系统项目的各项活动和决策。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文档的编制始于门禁系统项目计划的初期，我们制定了详细的文档编制计划，明确了每个文档的内容、格式和编写责任人。在门禁系统项目启动阶段，我们首先编制了门禁系统项目章程，明确定义了门禁系统项目的目标、范围、风险等关键要素。随后，门禁系统项目团队根据计划陆续编制了需求文档、设计文档、测试文档等各类文档，确保门禁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门禁系统项目管理中的重要环节，旨在确保门禁系统项目文档符合质量标准和门禁系统项目需求。在门禁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除了内部审查，我们还进行了外部审查，邀请门禁系统项目相关利益方和专业领域的专家对文档进行独立审查。这有助于获取更全面、客观的反馈，确保门禁系统项目文档不仅符合内部标准，也满足外部需求。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门禁系统项目在文档编制与审查方面建立了严格的管理机制，通过规范的流程和多维度的审查，确保门禁系统项目文档的质量、准确性和可靠性，为门禁系统项目的顺利推进提供了有力支持。</w:t>
      </w:r>
    </w:p>
    <w:p>
      <w:pPr>
        <w:pStyle w:val="Heading2"/>
        <w:ind w:firstLine="560" w:firstLineChars="200"/>
        <w:rPr>
          <w:rFonts w:ascii="仿宋" w:eastAsia="仿宋" w:hAnsi="仿宋" w:cs="仿宋" w:hint="eastAsia"/>
          <w:sz w:val="28"/>
          <w:lang w:eastAsia="zh-CN"/>
        </w:rPr>
      </w:pPr>
      <w:bookmarkStart w:id="21" w:name="_Toc24503"/>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在门禁系统项目中，我们致力于优化文档发布与分发过程，以确保信息的高效传递和团队间协作的顺畅进行。以下是我们采取的关键优化策略：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https://d.book118.com/666215033113010042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BD1A4E"/>
    <w:rsid w:val="3FBD1A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21503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2024-01-29T03:47:00Z</dcterms:created>
  <dcterms:modified xsi:type="dcterms:W3CDTF">2024-01-29T03:47:25Z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37296915D91646B49E8D3177861EE43C_11</vt:lpwstr>
  </property>
  <property fmtid="{D5CDD505-2E9C-101B-9397-08002B2CF9AE}" pid="3" name="KSOProductBuildVer">
    <vt:lpwstr>2052-12.1.0.16250</vt:lpwstr>
  </property>
</Properties>
</file>