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无卤低烟阻燃电缆料项目建设方案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00" w:history="1">
        <w:r>
          <w:rPr>
            <w:rFonts w:ascii="仿宋" w:eastAsia="仿宋" w:hAnsi="仿宋" w:cs="仿宋" w:hint="eastAsia"/>
            <w:lang w:eastAsia="zh-CN"/>
          </w:rPr>
          <w:t>前言</w:t>
        </w:r>
        <w:r>
          <w:tab/>
        </w:r>
        <w:r>
          <w:fldChar w:fldCharType="begin"/>
        </w:r>
        <w:r>
          <w:instrText xml:space="preserve"> PAGEREF _Toc6900 \h </w:instrText>
        </w:r>
        <w:r>
          <w:fldChar w:fldCharType="separate"/>
        </w:r>
        <w:r>
          <w:t>4</w:t>
        </w:r>
        <w:r>
          <w:fldChar w:fldCharType="end"/>
        </w:r>
      </w:hyperlink>
    </w:p>
    <w:p>
      <w:pPr>
        <w:pStyle w:val="TOC1"/>
        <w:tabs>
          <w:tab w:val="right" w:leader="dot" w:pos="8306"/>
        </w:tabs>
      </w:pPr>
      <w:hyperlink w:anchor="_Toc3485" w:history="1">
        <w:r>
          <w:rPr>
            <w:rFonts w:ascii="仿宋" w:eastAsia="仿宋" w:hAnsi="仿宋" w:cs="仿宋" w:hint="eastAsia"/>
            <w:lang w:eastAsia="zh-CN"/>
          </w:rPr>
          <w:t>一、无卤低烟阻燃电缆料项目概论</w:t>
        </w:r>
        <w:r>
          <w:tab/>
        </w:r>
        <w:r>
          <w:fldChar w:fldCharType="begin"/>
        </w:r>
        <w:r>
          <w:instrText xml:space="preserve"> PAGEREF _Toc3485 \h </w:instrText>
        </w:r>
        <w:r>
          <w:fldChar w:fldCharType="separate"/>
        </w:r>
        <w:r>
          <w:t>4</w:t>
        </w:r>
        <w:r>
          <w:fldChar w:fldCharType="end"/>
        </w:r>
      </w:hyperlink>
    </w:p>
    <w:p>
      <w:pPr>
        <w:pStyle w:val="TOC2"/>
        <w:tabs>
          <w:tab w:val="right" w:leader="dot" w:pos="8306"/>
        </w:tabs>
      </w:pPr>
      <w:hyperlink w:anchor="_Toc24311" w:history="1">
        <w:r>
          <w:rPr>
            <w:rFonts w:ascii="仿宋" w:eastAsia="仿宋" w:hAnsi="仿宋" w:cs="仿宋" w:hint="eastAsia"/>
            <w:lang w:eastAsia="zh-CN"/>
          </w:rPr>
          <w:t>(一)、项目申报单位概况</w:t>
        </w:r>
        <w:r>
          <w:tab/>
        </w:r>
        <w:r>
          <w:fldChar w:fldCharType="begin"/>
        </w:r>
        <w:r>
          <w:instrText xml:space="preserve"> PAGEREF _Toc24311 \h </w:instrText>
        </w:r>
        <w:r>
          <w:fldChar w:fldCharType="separate"/>
        </w:r>
        <w:r>
          <w:t>4</w:t>
        </w:r>
        <w:r>
          <w:fldChar w:fldCharType="end"/>
        </w:r>
      </w:hyperlink>
    </w:p>
    <w:p>
      <w:pPr>
        <w:pStyle w:val="TOC2"/>
        <w:tabs>
          <w:tab w:val="right" w:leader="dot" w:pos="8306"/>
        </w:tabs>
      </w:pPr>
      <w:hyperlink w:anchor="_Toc2130" w:history="1">
        <w:r>
          <w:rPr>
            <w:rFonts w:ascii="仿宋" w:eastAsia="仿宋" w:hAnsi="仿宋" w:cs="仿宋" w:hint="eastAsia"/>
            <w:lang w:eastAsia="zh-CN"/>
          </w:rPr>
          <w:t>(二)、项目概况</w:t>
        </w:r>
        <w:r>
          <w:tab/>
        </w:r>
        <w:r>
          <w:fldChar w:fldCharType="begin"/>
        </w:r>
        <w:r>
          <w:instrText xml:space="preserve"> PAGEREF _Toc2130 \h </w:instrText>
        </w:r>
        <w:r>
          <w:fldChar w:fldCharType="separate"/>
        </w:r>
        <w:r>
          <w:t>5</w:t>
        </w:r>
        <w:r>
          <w:fldChar w:fldCharType="end"/>
        </w:r>
      </w:hyperlink>
    </w:p>
    <w:p>
      <w:pPr>
        <w:pStyle w:val="TOC1"/>
        <w:tabs>
          <w:tab w:val="right" w:leader="dot" w:pos="8306"/>
        </w:tabs>
      </w:pPr>
      <w:hyperlink w:anchor="_Toc10166" w:history="1">
        <w:r>
          <w:rPr>
            <w:rFonts w:ascii="仿宋" w:eastAsia="仿宋" w:hAnsi="仿宋" w:cs="仿宋" w:hint="eastAsia"/>
            <w:lang w:eastAsia="zh-CN"/>
          </w:rPr>
          <w:t>二、项目选址研究</w:t>
        </w:r>
        <w:r>
          <w:tab/>
        </w:r>
        <w:r>
          <w:fldChar w:fldCharType="begin"/>
        </w:r>
        <w:r>
          <w:instrText xml:space="preserve"> PAGEREF _Toc10166 \h </w:instrText>
        </w:r>
        <w:r>
          <w:fldChar w:fldCharType="separate"/>
        </w:r>
        <w:r>
          <w:t>8</w:t>
        </w:r>
        <w:r>
          <w:fldChar w:fldCharType="end"/>
        </w:r>
      </w:hyperlink>
    </w:p>
    <w:p>
      <w:pPr>
        <w:pStyle w:val="TOC2"/>
        <w:tabs>
          <w:tab w:val="right" w:leader="dot" w:pos="8306"/>
        </w:tabs>
      </w:pPr>
      <w:hyperlink w:anchor="_Toc23582" w:history="1">
        <w:r>
          <w:rPr>
            <w:rFonts w:ascii="仿宋" w:eastAsia="仿宋" w:hAnsi="仿宋" w:cs="仿宋" w:hint="eastAsia"/>
            <w:lang w:eastAsia="zh-CN"/>
          </w:rPr>
          <w:t>(一)、项目选址原则</w:t>
        </w:r>
        <w:r>
          <w:tab/>
        </w:r>
        <w:r>
          <w:fldChar w:fldCharType="begin"/>
        </w:r>
        <w:r>
          <w:instrText xml:space="preserve"> PAGEREF _Toc23582 \h </w:instrText>
        </w:r>
        <w:r>
          <w:fldChar w:fldCharType="separate"/>
        </w:r>
        <w:r>
          <w:t>8</w:t>
        </w:r>
        <w:r>
          <w:fldChar w:fldCharType="end"/>
        </w:r>
      </w:hyperlink>
    </w:p>
    <w:p>
      <w:pPr>
        <w:pStyle w:val="TOC2"/>
        <w:tabs>
          <w:tab w:val="right" w:leader="dot" w:pos="8306"/>
        </w:tabs>
      </w:pPr>
      <w:hyperlink w:anchor="_Toc6238" w:history="1">
        <w:r>
          <w:rPr>
            <w:rFonts w:ascii="仿宋" w:eastAsia="仿宋" w:hAnsi="仿宋" w:cs="仿宋" w:hint="eastAsia"/>
            <w:lang w:eastAsia="zh-CN"/>
          </w:rPr>
          <w:t>(二)、项目选址</w:t>
        </w:r>
        <w:r>
          <w:tab/>
        </w:r>
        <w:r>
          <w:fldChar w:fldCharType="begin"/>
        </w:r>
        <w:r>
          <w:instrText xml:space="preserve"> PAGEREF _Toc6238 \h </w:instrText>
        </w:r>
        <w:r>
          <w:fldChar w:fldCharType="separate"/>
        </w:r>
        <w:r>
          <w:t>11</w:t>
        </w:r>
        <w:r>
          <w:fldChar w:fldCharType="end"/>
        </w:r>
      </w:hyperlink>
    </w:p>
    <w:p>
      <w:pPr>
        <w:pStyle w:val="TOC2"/>
        <w:tabs>
          <w:tab w:val="right" w:leader="dot" w:pos="8306"/>
        </w:tabs>
      </w:pPr>
      <w:hyperlink w:anchor="_Toc25508" w:history="1">
        <w:r>
          <w:rPr>
            <w:rFonts w:ascii="仿宋" w:eastAsia="仿宋" w:hAnsi="仿宋" w:cs="仿宋" w:hint="eastAsia"/>
            <w:lang w:eastAsia="zh-CN"/>
          </w:rPr>
          <w:t>(三)、建设条件分析</w:t>
        </w:r>
        <w:r>
          <w:tab/>
        </w:r>
        <w:r>
          <w:fldChar w:fldCharType="begin"/>
        </w:r>
        <w:r>
          <w:instrText xml:space="preserve"> PAGEREF _Toc25508 \h </w:instrText>
        </w:r>
        <w:r>
          <w:fldChar w:fldCharType="separate"/>
        </w:r>
        <w:r>
          <w:t>13</w:t>
        </w:r>
        <w:r>
          <w:fldChar w:fldCharType="end"/>
        </w:r>
      </w:hyperlink>
    </w:p>
    <w:p>
      <w:pPr>
        <w:pStyle w:val="TOC2"/>
        <w:tabs>
          <w:tab w:val="right" w:leader="dot" w:pos="8306"/>
        </w:tabs>
      </w:pPr>
      <w:hyperlink w:anchor="_Toc7280" w:history="1">
        <w:r>
          <w:rPr>
            <w:rFonts w:ascii="仿宋" w:eastAsia="仿宋" w:hAnsi="仿宋" w:cs="仿宋" w:hint="eastAsia"/>
            <w:lang w:eastAsia="zh-CN"/>
          </w:rPr>
          <w:t>(四)、用地控制指标</w:t>
        </w:r>
        <w:r>
          <w:tab/>
        </w:r>
        <w:r>
          <w:fldChar w:fldCharType="begin"/>
        </w:r>
        <w:r>
          <w:instrText xml:space="preserve"> PAGEREF _Toc7280 \h </w:instrText>
        </w:r>
        <w:r>
          <w:fldChar w:fldCharType="separate"/>
        </w:r>
        <w:r>
          <w:t>15</w:t>
        </w:r>
        <w:r>
          <w:fldChar w:fldCharType="end"/>
        </w:r>
      </w:hyperlink>
    </w:p>
    <w:p>
      <w:pPr>
        <w:pStyle w:val="TOC2"/>
        <w:tabs>
          <w:tab w:val="right" w:leader="dot" w:pos="8306"/>
        </w:tabs>
      </w:pPr>
      <w:hyperlink w:anchor="_Toc4650" w:history="1">
        <w:r>
          <w:rPr>
            <w:rFonts w:ascii="仿宋" w:eastAsia="仿宋" w:hAnsi="仿宋" w:cs="仿宋" w:hint="eastAsia"/>
            <w:lang w:eastAsia="zh-CN"/>
          </w:rPr>
          <w:t>(五)、地总体要求</w:t>
        </w:r>
        <w:r>
          <w:tab/>
        </w:r>
        <w:r>
          <w:fldChar w:fldCharType="begin"/>
        </w:r>
        <w:r>
          <w:instrText xml:space="preserve"> PAGEREF _Toc4650 \h </w:instrText>
        </w:r>
        <w:r>
          <w:fldChar w:fldCharType="separate"/>
        </w:r>
        <w:r>
          <w:t>16</w:t>
        </w:r>
        <w:r>
          <w:fldChar w:fldCharType="end"/>
        </w:r>
      </w:hyperlink>
    </w:p>
    <w:p>
      <w:pPr>
        <w:pStyle w:val="TOC2"/>
        <w:tabs>
          <w:tab w:val="right" w:leader="dot" w:pos="8306"/>
        </w:tabs>
      </w:pPr>
      <w:hyperlink w:anchor="_Toc16592" w:history="1">
        <w:r>
          <w:rPr>
            <w:rFonts w:ascii="仿宋" w:eastAsia="仿宋" w:hAnsi="仿宋" w:cs="仿宋" w:hint="eastAsia"/>
            <w:lang w:eastAsia="zh-CN"/>
          </w:rPr>
          <w:t>(六)、节约用地措施</w:t>
        </w:r>
        <w:r>
          <w:tab/>
        </w:r>
        <w:r>
          <w:fldChar w:fldCharType="begin"/>
        </w:r>
        <w:r>
          <w:instrText xml:space="preserve"> PAGEREF _Toc16592 \h </w:instrText>
        </w:r>
        <w:r>
          <w:fldChar w:fldCharType="separate"/>
        </w:r>
        <w:r>
          <w:t>17</w:t>
        </w:r>
        <w:r>
          <w:fldChar w:fldCharType="end"/>
        </w:r>
      </w:hyperlink>
    </w:p>
    <w:p>
      <w:pPr>
        <w:pStyle w:val="TOC2"/>
        <w:tabs>
          <w:tab w:val="right" w:leader="dot" w:pos="8306"/>
        </w:tabs>
      </w:pPr>
      <w:hyperlink w:anchor="_Toc29902" w:history="1">
        <w:r>
          <w:rPr>
            <w:rFonts w:ascii="仿宋" w:eastAsia="仿宋" w:hAnsi="仿宋" w:cs="仿宋" w:hint="eastAsia"/>
            <w:lang w:eastAsia="zh-CN"/>
          </w:rPr>
          <w:t>(七)、选址综合评价</w:t>
        </w:r>
        <w:r>
          <w:tab/>
        </w:r>
        <w:r>
          <w:fldChar w:fldCharType="begin"/>
        </w:r>
        <w:r>
          <w:instrText xml:space="preserve"> PAGEREF _Toc29902 \h </w:instrText>
        </w:r>
        <w:r>
          <w:fldChar w:fldCharType="separate"/>
        </w:r>
        <w:r>
          <w:t>19</w:t>
        </w:r>
        <w:r>
          <w:fldChar w:fldCharType="end"/>
        </w:r>
      </w:hyperlink>
    </w:p>
    <w:p>
      <w:pPr>
        <w:pStyle w:val="TOC1"/>
        <w:tabs>
          <w:tab w:val="right" w:leader="dot" w:pos="8306"/>
        </w:tabs>
      </w:pPr>
      <w:hyperlink w:anchor="_Toc2737" w:history="1">
        <w:r>
          <w:rPr>
            <w:rFonts w:ascii="仿宋" w:eastAsia="仿宋" w:hAnsi="仿宋" w:cs="仿宋" w:hint="eastAsia"/>
            <w:lang w:eastAsia="zh-CN"/>
          </w:rPr>
          <w:t>三、发展规划、产业政策和行业准入分析</w:t>
        </w:r>
        <w:r>
          <w:tab/>
        </w:r>
        <w:r>
          <w:fldChar w:fldCharType="begin"/>
        </w:r>
        <w:r>
          <w:instrText xml:space="preserve"> PAGEREF _Toc2737 \h </w:instrText>
        </w:r>
        <w:r>
          <w:fldChar w:fldCharType="separate"/>
        </w:r>
        <w:r>
          <w:t>20</w:t>
        </w:r>
        <w:r>
          <w:fldChar w:fldCharType="end"/>
        </w:r>
      </w:hyperlink>
    </w:p>
    <w:p>
      <w:pPr>
        <w:pStyle w:val="TOC2"/>
        <w:tabs>
          <w:tab w:val="right" w:leader="dot" w:pos="8306"/>
        </w:tabs>
      </w:pPr>
      <w:hyperlink w:anchor="_Toc7776" w:history="1">
        <w:r>
          <w:rPr>
            <w:rFonts w:ascii="仿宋" w:eastAsia="仿宋" w:hAnsi="仿宋" w:cs="仿宋" w:hint="eastAsia"/>
            <w:lang w:eastAsia="zh-CN"/>
          </w:rPr>
          <w:t>(一)、发展规划分析</w:t>
        </w:r>
        <w:r>
          <w:tab/>
        </w:r>
        <w:r>
          <w:fldChar w:fldCharType="begin"/>
        </w:r>
        <w:r>
          <w:instrText xml:space="preserve"> PAGEREF _Toc7776 \h </w:instrText>
        </w:r>
        <w:r>
          <w:fldChar w:fldCharType="separate"/>
        </w:r>
        <w:r>
          <w:t>20</w:t>
        </w:r>
        <w:r>
          <w:fldChar w:fldCharType="end"/>
        </w:r>
      </w:hyperlink>
    </w:p>
    <w:p>
      <w:pPr>
        <w:pStyle w:val="TOC2"/>
        <w:tabs>
          <w:tab w:val="right" w:leader="dot" w:pos="8306"/>
        </w:tabs>
      </w:pPr>
      <w:hyperlink w:anchor="_Toc25217" w:history="1">
        <w:r>
          <w:rPr>
            <w:rFonts w:ascii="仿宋" w:eastAsia="仿宋" w:hAnsi="仿宋" w:cs="仿宋" w:hint="eastAsia"/>
            <w:lang w:eastAsia="zh-CN"/>
          </w:rPr>
          <w:t>(二)、产业政策分析</w:t>
        </w:r>
        <w:r>
          <w:tab/>
        </w:r>
        <w:r>
          <w:fldChar w:fldCharType="begin"/>
        </w:r>
        <w:r>
          <w:instrText xml:space="preserve"> PAGEREF _Toc25217 \h </w:instrText>
        </w:r>
        <w:r>
          <w:fldChar w:fldCharType="separate"/>
        </w:r>
        <w:r>
          <w:t>21</w:t>
        </w:r>
        <w:r>
          <w:fldChar w:fldCharType="end"/>
        </w:r>
      </w:hyperlink>
    </w:p>
    <w:p>
      <w:pPr>
        <w:pStyle w:val="TOC2"/>
        <w:tabs>
          <w:tab w:val="right" w:leader="dot" w:pos="8306"/>
        </w:tabs>
      </w:pPr>
      <w:hyperlink w:anchor="_Toc23300" w:history="1">
        <w:r>
          <w:rPr>
            <w:rFonts w:ascii="仿宋" w:eastAsia="仿宋" w:hAnsi="仿宋" w:cs="仿宋" w:hint="eastAsia"/>
            <w:lang w:eastAsia="zh-CN"/>
          </w:rPr>
          <w:t>(三)、行业准入分析</w:t>
        </w:r>
        <w:r>
          <w:tab/>
        </w:r>
        <w:r>
          <w:fldChar w:fldCharType="begin"/>
        </w:r>
        <w:r>
          <w:instrText xml:space="preserve"> PAGEREF _Toc23300 \h </w:instrText>
        </w:r>
        <w:r>
          <w:fldChar w:fldCharType="separate"/>
        </w:r>
        <w:r>
          <w:t>23</w:t>
        </w:r>
        <w:r>
          <w:fldChar w:fldCharType="end"/>
        </w:r>
      </w:hyperlink>
    </w:p>
    <w:p>
      <w:pPr>
        <w:pStyle w:val="TOC1"/>
        <w:tabs>
          <w:tab w:val="right" w:leader="dot" w:pos="8306"/>
        </w:tabs>
      </w:pPr>
      <w:hyperlink w:anchor="_Toc7033" w:history="1">
        <w:r>
          <w:rPr>
            <w:rFonts w:ascii="仿宋" w:eastAsia="仿宋" w:hAnsi="仿宋" w:cs="仿宋" w:hint="eastAsia"/>
            <w:lang w:eastAsia="zh-CN"/>
          </w:rPr>
          <w:t>四、社会影响分析</w:t>
        </w:r>
        <w:r>
          <w:tab/>
        </w:r>
        <w:r>
          <w:fldChar w:fldCharType="begin"/>
        </w:r>
        <w:r>
          <w:instrText xml:space="preserve"> PAGEREF _Toc7033 \h </w:instrText>
        </w:r>
        <w:r>
          <w:fldChar w:fldCharType="separate"/>
        </w:r>
        <w:r>
          <w:t>24</w:t>
        </w:r>
        <w:r>
          <w:fldChar w:fldCharType="end"/>
        </w:r>
      </w:hyperlink>
    </w:p>
    <w:p>
      <w:pPr>
        <w:pStyle w:val="TOC2"/>
        <w:tabs>
          <w:tab w:val="right" w:leader="dot" w:pos="8306"/>
        </w:tabs>
      </w:pPr>
      <w:hyperlink w:anchor="_Toc12819" w:history="1">
        <w:r>
          <w:rPr>
            <w:rFonts w:ascii="仿宋" w:eastAsia="仿宋" w:hAnsi="仿宋" w:cs="仿宋" w:hint="eastAsia"/>
            <w:lang w:eastAsia="zh-CN"/>
          </w:rPr>
          <w:t>(一)、社会影响效果分析</w:t>
        </w:r>
        <w:r>
          <w:tab/>
        </w:r>
        <w:r>
          <w:fldChar w:fldCharType="begin"/>
        </w:r>
        <w:r>
          <w:instrText xml:space="preserve"> PAGEREF _Toc12819 \h </w:instrText>
        </w:r>
        <w:r>
          <w:fldChar w:fldCharType="separate"/>
        </w:r>
        <w:r>
          <w:t>24</w:t>
        </w:r>
        <w:r>
          <w:fldChar w:fldCharType="end"/>
        </w:r>
      </w:hyperlink>
    </w:p>
    <w:p>
      <w:pPr>
        <w:pStyle w:val="TOC2"/>
        <w:tabs>
          <w:tab w:val="right" w:leader="dot" w:pos="8306"/>
        </w:tabs>
      </w:pPr>
      <w:hyperlink w:anchor="_Toc9351" w:history="1">
        <w:r>
          <w:rPr>
            <w:rFonts w:ascii="仿宋" w:eastAsia="仿宋" w:hAnsi="仿宋" w:cs="仿宋" w:hint="eastAsia"/>
            <w:lang w:eastAsia="zh-CN"/>
          </w:rPr>
          <w:t>(二)、社会适应性分析</w:t>
        </w:r>
        <w:r>
          <w:tab/>
        </w:r>
        <w:r>
          <w:fldChar w:fldCharType="begin"/>
        </w:r>
        <w:r>
          <w:instrText xml:space="preserve"> PAGEREF _Toc9351 \h </w:instrText>
        </w:r>
        <w:r>
          <w:fldChar w:fldCharType="separate"/>
        </w:r>
        <w:r>
          <w:t>27</w:t>
        </w:r>
        <w:r>
          <w:fldChar w:fldCharType="end"/>
        </w:r>
      </w:hyperlink>
    </w:p>
    <w:p>
      <w:pPr>
        <w:pStyle w:val="TOC2"/>
        <w:tabs>
          <w:tab w:val="right" w:leader="dot" w:pos="8306"/>
        </w:tabs>
      </w:pPr>
      <w:hyperlink w:anchor="_Toc12242" w:history="1">
        <w:r>
          <w:rPr>
            <w:rFonts w:ascii="仿宋" w:eastAsia="仿宋" w:hAnsi="仿宋" w:cs="仿宋" w:hint="eastAsia"/>
            <w:lang w:eastAsia="zh-CN"/>
          </w:rPr>
          <w:t>(三)、社会风险及对策分析</w:t>
        </w:r>
        <w:r>
          <w:tab/>
        </w:r>
        <w:r>
          <w:fldChar w:fldCharType="begin"/>
        </w:r>
        <w:r>
          <w:instrText xml:space="preserve"> PAGEREF _Toc12242 \h </w:instrText>
        </w:r>
        <w:r>
          <w:fldChar w:fldCharType="separate"/>
        </w:r>
        <w:r>
          <w:t>28</w:t>
        </w:r>
        <w:r>
          <w:fldChar w:fldCharType="end"/>
        </w:r>
      </w:hyperlink>
    </w:p>
    <w:p>
      <w:pPr>
        <w:pStyle w:val="TOC1"/>
        <w:tabs>
          <w:tab w:val="right" w:leader="dot" w:pos="8306"/>
        </w:tabs>
      </w:pPr>
      <w:hyperlink w:anchor="_Toc5544" w:history="1">
        <w:r>
          <w:rPr>
            <w:rFonts w:ascii="仿宋" w:eastAsia="仿宋" w:hAnsi="仿宋" w:cs="仿宋" w:hint="eastAsia"/>
            <w:lang w:eastAsia="zh-CN"/>
          </w:rPr>
          <w:t>五、建设风险评估分析</w:t>
        </w:r>
        <w:r>
          <w:tab/>
        </w:r>
        <w:r>
          <w:fldChar w:fldCharType="begin"/>
        </w:r>
        <w:r>
          <w:instrText xml:space="preserve"> PAGEREF _Toc5544 \h </w:instrText>
        </w:r>
        <w:r>
          <w:fldChar w:fldCharType="separate"/>
        </w:r>
        <w:r>
          <w:t>32</w:t>
        </w:r>
        <w:r>
          <w:fldChar w:fldCharType="end"/>
        </w:r>
      </w:hyperlink>
    </w:p>
    <w:p>
      <w:pPr>
        <w:pStyle w:val="TOC2"/>
        <w:tabs>
          <w:tab w:val="right" w:leader="dot" w:pos="8306"/>
        </w:tabs>
      </w:pPr>
      <w:hyperlink w:anchor="_Toc32240" w:history="1">
        <w:r>
          <w:rPr>
            <w:rFonts w:ascii="仿宋" w:eastAsia="仿宋" w:hAnsi="仿宋" w:cs="仿宋" w:hint="eastAsia"/>
            <w:lang w:eastAsia="zh-CN"/>
          </w:rPr>
          <w:t>(一)、政策风险分析</w:t>
        </w:r>
        <w:r>
          <w:tab/>
        </w:r>
        <w:r>
          <w:fldChar w:fldCharType="begin"/>
        </w:r>
        <w:r>
          <w:instrText xml:space="preserve"> PAGEREF _Toc32240 \h </w:instrText>
        </w:r>
        <w:r>
          <w:fldChar w:fldCharType="separate"/>
        </w:r>
        <w:r>
          <w:t>32</w:t>
        </w:r>
        <w:r>
          <w:fldChar w:fldCharType="end"/>
        </w:r>
      </w:hyperlink>
    </w:p>
    <w:p>
      <w:pPr>
        <w:pStyle w:val="TOC2"/>
        <w:tabs>
          <w:tab w:val="right" w:leader="dot" w:pos="8306"/>
        </w:tabs>
      </w:pPr>
      <w:hyperlink w:anchor="_Toc9452" w:history="1">
        <w:r>
          <w:rPr>
            <w:rFonts w:ascii="仿宋" w:eastAsia="仿宋" w:hAnsi="仿宋" w:cs="仿宋" w:hint="eastAsia"/>
            <w:lang w:eastAsia="zh-CN"/>
          </w:rPr>
          <w:t>(二)、社会风险分析</w:t>
        </w:r>
        <w:r>
          <w:tab/>
        </w:r>
        <w:r>
          <w:fldChar w:fldCharType="begin"/>
        </w:r>
        <w:r>
          <w:instrText xml:space="preserve"> PAGEREF _Toc9452 \h </w:instrText>
        </w:r>
        <w:r>
          <w:fldChar w:fldCharType="separate"/>
        </w:r>
        <w:r>
          <w:t>33</w:t>
        </w:r>
        <w:r>
          <w:fldChar w:fldCharType="end"/>
        </w:r>
      </w:hyperlink>
    </w:p>
    <w:p>
      <w:pPr>
        <w:pStyle w:val="TOC2"/>
        <w:tabs>
          <w:tab w:val="right" w:leader="dot" w:pos="8306"/>
        </w:tabs>
      </w:pPr>
      <w:hyperlink w:anchor="_Toc18670" w:history="1">
        <w:r>
          <w:rPr>
            <w:rFonts w:ascii="仿宋" w:eastAsia="仿宋" w:hAnsi="仿宋" w:cs="仿宋" w:hint="eastAsia"/>
            <w:lang w:eastAsia="zh-CN"/>
          </w:rPr>
          <w:t>(三)、市场风险分析</w:t>
        </w:r>
        <w:r>
          <w:tab/>
        </w:r>
        <w:r>
          <w:fldChar w:fldCharType="begin"/>
        </w:r>
        <w:r>
          <w:instrText xml:space="preserve"> PAGEREF _Toc18670 \h </w:instrText>
        </w:r>
        <w:r>
          <w:fldChar w:fldCharType="separate"/>
        </w:r>
        <w:r>
          <w:t>35</w:t>
        </w:r>
        <w:r>
          <w:fldChar w:fldCharType="end"/>
        </w:r>
      </w:hyperlink>
    </w:p>
    <w:p>
      <w:pPr>
        <w:pStyle w:val="TOC2"/>
        <w:tabs>
          <w:tab w:val="right" w:leader="dot" w:pos="8306"/>
        </w:tabs>
      </w:pPr>
      <w:hyperlink w:anchor="_Toc10423" w:history="1">
        <w:r>
          <w:rPr>
            <w:rFonts w:ascii="仿宋" w:eastAsia="仿宋" w:hAnsi="仿宋" w:cs="仿宋" w:hint="eastAsia"/>
            <w:lang w:eastAsia="zh-CN"/>
          </w:rPr>
          <w:t>(四)、资金风险分析</w:t>
        </w:r>
        <w:r>
          <w:tab/>
        </w:r>
        <w:r>
          <w:fldChar w:fldCharType="begin"/>
        </w:r>
        <w:r>
          <w:instrText xml:space="preserve"> PAGEREF _Toc10423 \h </w:instrText>
        </w:r>
        <w:r>
          <w:fldChar w:fldCharType="separate"/>
        </w:r>
        <w:r>
          <w:t>35</w:t>
        </w:r>
        <w:r>
          <w:fldChar w:fldCharType="end"/>
        </w:r>
      </w:hyperlink>
    </w:p>
    <w:p>
      <w:pPr>
        <w:pStyle w:val="TOC2"/>
        <w:tabs>
          <w:tab w:val="right" w:leader="dot" w:pos="8306"/>
        </w:tabs>
      </w:pPr>
      <w:hyperlink w:anchor="_Toc8673" w:history="1">
        <w:r>
          <w:rPr>
            <w:rFonts w:ascii="仿宋" w:eastAsia="仿宋" w:hAnsi="仿宋" w:cs="仿宋" w:hint="eastAsia"/>
            <w:lang w:eastAsia="zh-CN"/>
          </w:rPr>
          <w:t>(五)、技术风险分析</w:t>
        </w:r>
        <w:r>
          <w:tab/>
        </w:r>
        <w:r>
          <w:fldChar w:fldCharType="begin"/>
        </w:r>
        <w:r>
          <w:instrText xml:space="preserve"> PAGEREF _Toc8673 \h </w:instrText>
        </w:r>
        <w:r>
          <w:fldChar w:fldCharType="separate"/>
        </w:r>
        <w:r>
          <w:t>36</w:t>
        </w:r>
        <w:r>
          <w:fldChar w:fldCharType="end"/>
        </w:r>
      </w:hyperlink>
    </w:p>
    <w:p>
      <w:pPr>
        <w:pStyle w:val="TOC2"/>
        <w:tabs>
          <w:tab w:val="right" w:leader="dot" w:pos="8306"/>
        </w:tabs>
      </w:pPr>
      <w:hyperlink w:anchor="_Toc14594" w:history="1">
        <w:r>
          <w:rPr>
            <w:rFonts w:ascii="仿宋" w:eastAsia="仿宋" w:hAnsi="仿宋" w:cs="仿宋" w:hint="eastAsia"/>
            <w:lang w:eastAsia="zh-CN"/>
          </w:rPr>
          <w:t>(六)、财务风险分析</w:t>
        </w:r>
        <w:r>
          <w:tab/>
        </w:r>
        <w:r>
          <w:fldChar w:fldCharType="begin"/>
        </w:r>
        <w:r>
          <w:instrText xml:space="preserve"> PAGEREF _Toc14594 \h </w:instrText>
        </w:r>
        <w:r>
          <w:fldChar w:fldCharType="separate"/>
        </w:r>
        <w:r>
          <w:t>38</w:t>
        </w:r>
        <w:r>
          <w:fldChar w:fldCharType="end"/>
        </w:r>
      </w:hyperlink>
    </w:p>
    <w:p>
      <w:pPr>
        <w:pStyle w:val="TOC2"/>
        <w:tabs>
          <w:tab w:val="right" w:leader="dot" w:pos="8306"/>
        </w:tabs>
      </w:pPr>
      <w:hyperlink w:anchor="_Toc18224" w:history="1">
        <w:r>
          <w:rPr>
            <w:rFonts w:ascii="仿宋" w:eastAsia="仿宋" w:hAnsi="仿宋" w:cs="仿宋" w:hint="eastAsia"/>
            <w:lang w:eastAsia="zh-CN"/>
          </w:rPr>
          <w:t>(七)、管理风险分析</w:t>
        </w:r>
        <w:r>
          <w:tab/>
        </w:r>
        <w:r>
          <w:fldChar w:fldCharType="begin"/>
        </w:r>
        <w:r>
          <w:instrText xml:space="preserve"> PAGEREF _Toc18224 \h </w:instrText>
        </w:r>
        <w:r>
          <w:fldChar w:fldCharType="separate"/>
        </w:r>
        <w:r>
          <w:t>39</w:t>
        </w:r>
        <w:r>
          <w:fldChar w:fldCharType="end"/>
        </w:r>
      </w:hyperlink>
    </w:p>
    <w:p>
      <w:pPr>
        <w:pStyle w:val="TOC2"/>
        <w:tabs>
          <w:tab w:val="right" w:leader="dot" w:pos="8306"/>
        </w:tabs>
      </w:pPr>
      <w:hyperlink w:anchor="_Toc20390" w:history="1">
        <w:r>
          <w:rPr>
            <w:rFonts w:ascii="仿宋" w:eastAsia="仿宋" w:hAnsi="仿宋" w:cs="仿宋" w:hint="eastAsia"/>
            <w:lang w:eastAsia="zh-CN"/>
          </w:rPr>
          <w:t>(八)、其它风险分析</w:t>
        </w:r>
        <w:r>
          <w:tab/>
        </w:r>
        <w:r>
          <w:fldChar w:fldCharType="begin"/>
        </w:r>
        <w:r>
          <w:instrText xml:space="preserve"> PAGEREF _Toc20390 \h </w:instrText>
        </w:r>
        <w:r>
          <w:fldChar w:fldCharType="separate"/>
        </w:r>
        <w:r>
          <w:t>41</w:t>
        </w:r>
        <w:r>
          <w:fldChar w:fldCharType="end"/>
        </w:r>
      </w:hyperlink>
    </w:p>
    <w:p>
      <w:pPr>
        <w:pStyle w:val="TOC2"/>
        <w:tabs>
          <w:tab w:val="right" w:leader="dot" w:pos="8306"/>
        </w:tabs>
      </w:pPr>
      <w:hyperlink w:anchor="_Toc21554" w:history="1">
        <w:r>
          <w:rPr>
            <w:rFonts w:ascii="仿宋" w:eastAsia="仿宋" w:hAnsi="仿宋" w:cs="仿宋" w:hint="eastAsia"/>
            <w:lang w:eastAsia="zh-CN"/>
          </w:rPr>
          <w:t>(九)、社会影响评估</w:t>
        </w:r>
        <w:r>
          <w:tab/>
        </w:r>
        <w:r>
          <w:fldChar w:fldCharType="begin"/>
        </w:r>
        <w:r>
          <w:instrText xml:space="preserve"> PAGEREF _Toc21554 \h </w:instrText>
        </w:r>
        <w:r>
          <w:fldChar w:fldCharType="separate"/>
        </w:r>
        <w:r>
          <w:t>42</w:t>
        </w:r>
        <w:r>
          <w:fldChar w:fldCharType="end"/>
        </w:r>
      </w:hyperlink>
    </w:p>
    <w:p>
      <w:pPr>
        <w:pStyle w:val="TOC1"/>
        <w:tabs>
          <w:tab w:val="right" w:leader="dot" w:pos="8306"/>
        </w:tabs>
      </w:pPr>
      <w:hyperlink w:anchor="_Toc2038" w:history="1">
        <w:r>
          <w:rPr>
            <w:rFonts w:ascii="仿宋" w:eastAsia="仿宋" w:hAnsi="仿宋" w:cs="仿宋" w:hint="eastAsia"/>
            <w:lang w:eastAsia="zh-CN"/>
          </w:rPr>
          <w:t>六、环境和生态影响分析</w:t>
        </w:r>
        <w:r>
          <w:tab/>
        </w:r>
        <w:r>
          <w:fldChar w:fldCharType="begin"/>
        </w:r>
        <w:r>
          <w:instrText xml:space="preserve"> PAGEREF _Toc2038 \h </w:instrText>
        </w:r>
        <w:r>
          <w:fldChar w:fldCharType="separate"/>
        </w:r>
        <w:r>
          <w:t>44</w:t>
        </w:r>
        <w:r>
          <w:fldChar w:fldCharType="end"/>
        </w:r>
      </w:hyperlink>
    </w:p>
    <w:p>
      <w:pPr>
        <w:pStyle w:val="TOC2"/>
        <w:tabs>
          <w:tab w:val="right" w:leader="dot" w:pos="8306"/>
        </w:tabs>
      </w:pPr>
      <w:hyperlink w:anchor="_Toc5855" w:history="1">
        <w:r>
          <w:rPr>
            <w:rFonts w:ascii="仿宋" w:eastAsia="仿宋" w:hAnsi="仿宋" w:cs="仿宋" w:hint="eastAsia"/>
            <w:lang w:eastAsia="zh-CN"/>
          </w:rPr>
          <w:t>(一)、环境和生态现状</w:t>
        </w:r>
        <w:r>
          <w:tab/>
        </w:r>
        <w:r>
          <w:fldChar w:fldCharType="begin"/>
        </w:r>
        <w:r>
          <w:instrText xml:space="preserve"> PAGEREF _Toc5855 \h </w:instrText>
        </w:r>
        <w:r>
          <w:fldChar w:fldCharType="separate"/>
        </w:r>
        <w:r>
          <w:t>44</w:t>
        </w:r>
        <w:r>
          <w:fldChar w:fldCharType="end"/>
        </w:r>
      </w:hyperlink>
    </w:p>
    <w:p>
      <w:pPr>
        <w:pStyle w:val="TOC2"/>
        <w:tabs>
          <w:tab w:val="right" w:leader="dot" w:pos="8306"/>
        </w:tabs>
      </w:pPr>
      <w:hyperlink w:anchor="_Toc24629" w:history="1">
        <w:r>
          <w:rPr>
            <w:rFonts w:ascii="仿宋" w:eastAsia="仿宋" w:hAnsi="仿宋" w:cs="仿宋" w:hint="eastAsia"/>
            <w:lang w:eastAsia="zh-CN"/>
          </w:rPr>
          <w:t>(二)、生态环境影响分析</w:t>
        </w:r>
        <w:r>
          <w:tab/>
        </w:r>
        <w:r>
          <w:fldChar w:fldCharType="begin"/>
        </w:r>
        <w:r>
          <w:instrText xml:space="preserve"> PAGEREF _Toc24629 \h </w:instrText>
        </w:r>
        <w:r>
          <w:fldChar w:fldCharType="separate"/>
        </w:r>
        <w:r>
          <w:t>46</w:t>
        </w:r>
        <w:r>
          <w:fldChar w:fldCharType="end"/>
        </w:r>
      </w:hyperlink>
    </w:p>
    <w:p>
      <w:pPr>
        <w:pStyle w:val="TOC2"/>
        <w:tabs>
          <w:tab w:val="right" w:leader="dot" w:pos="8306"/>
        </w:tabs>
      </w:pPr>
      <w:hyperlink w:anchor="_Toc1011" w:history="1">
        <w:r>
          <w:rPr>
            <w:rFonts w:ascii="仿宋" w:eastAsia="仿宋" w:hAnsi="仿宋" w:cs="仿宋" w:hint="eastAsia"/>
            <w:lang w:eastAsia="zh-CN"/>
          </w:rPr>
          <w:t>(三)、生态环境保护措施</w:t>
        </w:r>
        <w:r>
          <w:tab/>
        </w:r>
        <w:r>
          <w:fldChar w:fldCharType="begin"/>
        </w:r>
        <w:r>
          <w:instrText xml:space="preserve"> PAGEREF _Toc1011 \h </w:instrText>
        </w:r>
        <w:r>
          <w:fldChar w:fldCharType="separate"/>
        </w:r>
        <w:r>
          <w:t>47</w:t>
        </w:r>
        <w:r>
          <w:fldChar w:fldCharType="end"/>
        </w:r>
      </w:hyperlink>
    </w:p>
    <w:p>
      <w:pPr>
        <w:pStyle w:val="TOC2"/>
        <w:tabs>
          <w:tab w:val="right" w:leader="dot" w:pos="8306"/>
        </w:tabs>
      </w:pPr>
      <w:hyperlink w:anchor="_Toc13224" w:history="1">
        <w:r>
          <w:rPr>
            <w:rFonts w:ascii="仿宋" w:eastAsia="仿宋" w:hAnsi="仿宋" w:cs="仿宋" w:hint="eastAsia"/>
            <w:lang w:eastAsia="zh-CN"/>
          </w:rPr>
          <w:t>(四)、地质灾害影响分析</w:t>
        </w:r>
        <w:r>
          <w:tab/>
        </w:r>
        <w:r>
          <w:fldChar w:fldCharType="begin"/>
        </w:r>
        <w:r>
          <w:instrText xml:space="preserve"> PAGEREF _Toc13224 \h </w:instrText>
        </w:r>
        <w:r>
          <w:fldChar w:fldCharType="separate"/>
        </w:r>
        <w:r>
          <w:t>49</w:t>
        </w:r>
        <w:r>
          <w:fldChar w:fldCharType="end"/>
        </w:r>
      </w:hyperlink>
    </w:p>
    <w:p>
      <w:pPr>
        <w:pStyle w:val="TOC2"/>
        <w:tabs>
          <w:tab w:val="right" w:leader="dot" w:pos="8306"/>
        </w:tabs>
      </w:pPr>
      <w:hyperlink w:anchor="_Toc17710" w:history="1">
        <w:r>
          <w:rPr>
            <w:rFonts w:ascii="仿宋" w:eastAsia="仿宋" w:hAnsi="仿宋" w:cs="仿宋" w:hint="eastAsia"/>
            <w:lang w:eastAsia="zh-CN"/>
          </w:rPr>
          <w:t>(五)、特殊环境影响</w:t>
        </w:r>
        <w:r>
          <w:tab/>
        </w:r>
        <w:r>
          <w:fldChar w:fldCharType="begin"/>
        </w:r>
        <w:r>
          <w:instrText xml:space="preserve"> PAGEREF _Toc17710 \h </w:instrText>
        </w:r>
        <w:r>
          <w:fldChar w:fldCharType="separate"/>
        </w:r>
        <w:r>
          <w:t>50</w:t>
        </w:r>
        <w:r>
          <w:fldChar w:fldCharType="end"/>
        </w:r>
      </w:hyperlink>
    </w:p>
    <w:p>
      <w:pPr>
        <w:pStyle w:val="TOC1"/>
        <w:tabs>
          <w:tab w:val="right" w:leader="dot" w:pos="8306"/>
        </w:tabs>
      </w:pPr>
      <w:hyperlink w:anchor="_Toc6743" w:history="1">
        <w:r>
          <w:rPr>
            <w:rFonts w:ascii="仿宋" w:eastAsia="仿宋" w:hAnsi="仿宋" w:cs="仿宋" w:hint="eastAsia"/>
            <w:lang w:eastAsia="zh-CN"/>
          </w:rPr>
          <w:t>七、项目实施与管理方案</w:t>
        </w:r>
        <w:r>
          <w:tab/>
        </w:r>
        <w:r>
          <w:fldChar w:fldCharType="begin"/>
        </w:r>
        <w:r>
          <w:instrText xml:space="preserve"> PAGEREF _Toc6743 \h </w:instrText>
        </w:r>
        <w:r>
          <w:fldChar w:fldCharType="separate"/>
        </w:r>
        <w:r>
          <w:t>51</w:t>
        </w:r>
        <w:r>
          <w:fldChar w:fldCharType="end"/>
        </w:r>
      </w:hyperlink>
    </w:p>
    <w:p>
      <w:pPr>
        <w:pStyle w:val="TOC2"/>
        <w:tabs>
          <w:tab w:val="right" w:leader="dot" w:pos="8306"/>
        </w:tabs>
      </w:pPr>
      <w:hyperlink w:anchor="_Toc31389" w:history="1">
        <w:r>
          <w:rPr>
            <w:rFonts w:ascii="仿宋" w:eastAsia="仿宋" w:hAnsi="仿宋" w:cs="仿宋" w:hint="eastAsia"/>
            <w:lang w:eastAsia="zh-CN"/>
          </w:rPr>
          <w:t>(一)、项目实施计划</w:t>
        </w:r>
        <w:r>
          <w:tab/>
        </w:r>
        <w:r>
          <w:fldChar w:fldCharType="begin"/>
        </w:r>
        <w:r>
          <w:instrText xml:space="preserve"> PAGEREF _Toc31389 \h </w:instrText>
        </w:r>
        <w:r>
          <w:fldChar w:fldCharType="separate"/>
        </w:r>
        <w:r>
          <w:t>51</w:t>
        </w:r>
        <w:r>
          <w:fldChar w:fldCharType="end"/>
        </w:r>
      </w:hyperlink>
    </w:p>
    <w:p>
      <w:pPr>
        <w:pStyle w:val="TOC2"/>
        <w:tabs>
          <w:tab w:val="right" w:leader="dot" w:pos="8306"/>
        </w:tabs>
      </w:pPr>
      <w:hyperlink w:anchor="_Toc954" w:history="1">
        <w:r>
          <w:rPr>
            <w:rFonts w:ascii="仿宋" w:eastAsia="仿宋" w:hAnsi="仿宋" w:cs="仿宋" w:hint="eastAsia"/>
            <w:lang w:eastAsia="zh-CN"/>
          </w:rPr>
          <w:t>(二)、项目组织机构与职责</w:t>
        </w:r>
        <w:r>
          <w:tab/>
        </w:r>
        <w:r>
          <w:fldChar w:fldCharType="begin"/>
        </w:r>
        <w:r>
          <w:instrText xml:space="preserve"> PAGEREF _Toc954 \h </w:instrText>
        </w:r>
        <w:r>
          <w:fldChar w:fldCharType="separate"/>
        </w:r>
        <w:r>
          <w:t>53</w:t>
        </w:r>
        <w:r>
          <w:fldChar w:fldCharType="end"/>
        </w:r>
      </w:hyperlink>
    </w:p>
    <w:p>
      <w:pPr>
        <w:pStyle w:val="TOC2"/>
        <w:tabs>
          <w:tab w:val="right" w:leader="dot" w:pos="8306"/>
        </w:tabs>
      </w:pPr>
      <w:hyperlink w:anchor="_Toc20230" w:history="1">
        <w:r>
          <w:rPr>
            <w:rFonts w:ascii="仿宋" w:eastAsia="仿宋" w:hAnsi="仿宋" w:cs="仿宋" w:hint="eastAsia"/>
            <w:lang w:eastAsia="zh-CN"/>
          </w:rPr>
          <w:t>(三)、项目管理与监控体系</w:t>
        </w:r>
        <w:r>
          <w:tab/>
        </w:r>
        <w:r>
          <w:fldChar w:fldCharType="begin"/>
        </w:r>
        <w:r>
          <w:instrText xml:space="preserve"> PAGEREF _Toc20230 \h </w:instrText>
        </w:r>
        <w:r>
          <w:fldChar w:fldCharType="separate"/>
        </w:r>
        <w:r>
          <w:t>55</w:t>
        </w:r>
        <w:r>
          <w:fldChar w:fldCharType="end"/>
        </w:r>
      </w:hyperlink>
    </w:p>
    <w:p>
      <w:pPr>
        <w:pStyle w:val="TOC1"/>
        <w:tabs>
          <w:tab w:val="right" w:leader="dot" w:pos="8306"/>
        </w:tabs>
      </w:pPr>
      <w:hyperlink w:anchor="_Toc19428" w:history="1">
        <w:r>
          <w:rPr>
            <w:rFonts w:ascii="仿宋" w:eastAsia="仿宋" w:hAnsi="仿宋" w:cs="仿宋" w:hint="eastAsia"/>
            <w:lang w:eastAsia="zh-CN"/>
          </w:rPr>
          <w:t>八、资金管理与财务规划</w:t>
        </w:r>
        <w:r>
          <w:tab/>
        </w:r>
        <w:r>
          <w:fldChar w:fldCharType="begin"/>
        </w:r>
        <w:r>
          <w:instrText xml:space="preserve"> PAGEREF _Toc19428 \h </w:instrText>
        </w:r>
        <w:r>
          <w:fldChar w:fldCharType="separate"/>
        </w:r>
        <w:r>
          <w:t>57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32" w:history="1">
        <w:r>
          <w:rPr>
            <w:rFonts w:ascii="仿宋" w:eastAsia="仿宋" w:hAnsi="仿宋" w:cs="仿宋" w:hint="eastAsia"/>
            <w:lang w:eastAsia="zh-CN"/>
          </w:rPr>
          <w:t>(一)、项目资金来源与筹措</w:t>
        </w:r>
        <w:r>
          <w:tab/>
        </w:r>
        <w:r>
          <w:fldChar w:fldCharType="begin"/>
        </w:r>
        <w:r>
          <w:instrText xml:space="preserve"> PAGEREF _Toc16632 \h </w:instrText>
        </w:r>
        <w:r>
          <w:fldChar w:fldCharType="separate"/>
        </w:r>
        <w:r>
          <w:t>57</w:t>
        </w:r>
        <w:r>
          <w:fldChar w:fldCharType="end"/>
        </w:r>
      </w:hyperlink>
    </w:p>
    <w:p>
      <w:pPr>
        <w:pStyle w:val="TOC2"/>
        <w:tabs>
          <w:tab w:val="right" w:leader="dot" w:pos="8306"/>
        </w:tabs>
      </w:pPr>
      <w:hyperlink w:anchor="_Toc18152" w:history="1">
        <w:r>
          <w:rPr>
            <w:rFonts w:ascii="仿宋" w:eastAsia="仿宋" w:hAnsi="仿宋" w:cs="仿宋" w:hint="eastAsia"/>
            <w:lang w:eastAsia="zh-CN"/>
          </w:rPr>
          <w:t>(二)、资金使用与监管</w:t>
        </w:r>
        <w:r>
          <w:tab/>
        </w:r>
        <w:r>
          <w:fldChar w:fldCharType="begin"/>
        </w:r>
        <w:r>
          <w:instrText xml:space="preserve"> PAGEREF _Toc18152 \h </w:instrText>
        </w:r>
        <w:r>
          <w:fldChar w:fldCharType="separate"/>
        </w:r>
        <w:r>
          <w:t>59</w:t>
        </w:r>
        <w:r>
          <w:fldChar w:fldCharType="end"/>
        </w:r>
      </w:hyperlink>
    </w:p>
    <w:p>
      <w:pPr>
        <w:pStyle w:val="TOC2"/>
        <w:tabs>
          <w:tab w:val="right" w:leader="dot" w:pos="8306"/>
        </w:tabs>
      </w:pPr>
      <w:hyperlink w:anchor="_Toc19718" w:history="1">
        <w:r>
          <w:rPr>
            <w:rFonts w:ascii="仿宋" w:eastAsia="仿宋" w:hAnsi="仿宋" w:cs="仿宋" w:hint="eastAsia"/>
            <w:lang w:eastAsia="zh-CN"/>
          </w:rPr>
          <w:t>(三)、财务规划与预测</w:t>
        </w:r>
        <w:r>
          <w:tab/>
        </w:r>
        <w:r>
          <w:fldChar w:fldCharType="begin"/>
        </w:r>
        <w:r>
          <w:instrText xml:space="preserve"> PAGEREF _Toc19718 \h </w:instrText>
        </w:r>
        <w:r>
          <w:fldChar w:fldCharType="separate"/>
        </w:r>
        <w:r>
          <w:t>60</w:t>
        </w:r>
        <w:r>
          <w:fldChar w:fldCharType="end"/>
        </w:r>
      </w:hyperlink>
    </w:p>
    <w:p>
      <w:pPr>
        <w:pStyle w:val="TOC1"/>
        <w:tabs>
          <w:tab w:val="right" w:leader="dot" w:pos="8306"/>
        </w:tabs>
      </w:pPr>
      <w:hyperlink w:anchor="_Toc23694" w:history="1">
        <w:r>
          <w:rPr>
            <w:rFonts w:ascii="仿宋" w:eastAsia="仿宋" w:hAnsi="仿宋" w:cs="仿宋" w:hint="eastAsia"/>
            <w:lang w:eastAsia="zh-CN"/>
          </w:rPr>
          <w:t>九、经济效益与社会效益优化</w:t>
        </w:r>
        <w:r>
          <w:tab/>
        </w:r>
        <w:r>
          <w:fldChar w:fldCharType="begin"/>
        </w:r>
        <w:r>
          <w:instrText xml:space="preserve"> PAGEREF _Toc23694 \h </w:instrText>
        </w:r>
        <w:r>
          <w:fldChar w:fldCharType="separate"/>
        </w:r>
        <w:r>
          <w:t>61</w:t>
        </w:r>
        <w:r>
          <w:fldChar w:fldCharType="end"/>
        </w:r>
      </w:hyperlink>
    </w:p>
    <w:p>
      <w:pPr>
        <w:pStyle w:val="TOC2"/>
        <w:tabs>
          <w:tab w:val="right" w:leader="dot" w:pos="8306"/>
        </w:tabs>
      </w:pPr>
      <w:hyperlink w:anchor="_Toc19259" w:history="1">
        <w:r>
          <w:rPr>
            <w:rFonts w:ascii="仿宋" w:eastAsia="仿宋" w:hAnsi="仿宋" w:cs="仿宋" w:hint="eastAsia"/>
            <w:lang w:eastAsia="zh-CN"/>
          </w:rPr>
          <w:t>(一)、经济效益提升策略</w:t>
        </w:r>
        <w:r>
          <w:tab/>
        </w:r>
        <w:r>
          <w:fldChar w:fldCharType="begin"/>
        </w:r>
        <w:r>
          <w:instrText xml:space="preserve"> PAGEREF _Toc19259 \h </w:instrText>
        </w:r>
        <w:r>
          <w:fldChar w:fldCharType="separate"/>
        </w:r>
        <w:r>
          <w:t>61</w:t>
        </w:r>
        <w:r>
          <w:fldChar w:fldCharType="end"/>
        </w:r>
      </w:hyperlink>
    </w:p>
    <w:p>
      <w:pPr>
        <w:pStyle w:val="TOC2"/>
        <w:tabs>
          <w:tab w:val="right" w:leader="dot" w:pos="8306"/>
        </w:tabs>
      </w:pPr>
      <w:hyperlink w:anchor="_Toc24215" w:history="1">
        <w:r>
          <w:rPr>
            <w:rFonts w:ascii="仿宋" w:eastAsia="仿宋" w:hAnsi="仿宋" w:cs="仿宋" w:hint="eastAsia"/>
            <w:lang w:eastAsia="zh-CN"/>
          </w:rPr>
          <w:t>(二)、社会效益增强方案</w:t>
        </w:r>
        <w:r>
          <w:tab/>
        </w:r>
        <w:r>
          <w:fldChar w:fldCharType="begin"/>
        </w:r>
        <w:r>
          <w:instrText xml:space="preserve"> PAGEREF _Toc24215 \h </w:instrText>
        </w:r>
        <w:r>
          <w:fldChar w:fldCharType="separate"/>
        </w:r>
        <w:r>
          <w:t>62</w:t>
        </w:r>
        <w:r>
          <w:fldChar w:fldCharType="end"/>
        </w:r>
      </w:hyperlink>
    </w:p>
    <w:p>
      <w:pPr>
        <w:pStyle w:val="TOC1"/>
        <w:tabs>
          <w:tab w:val="right" w:leader="dot" w:pos="8306"/>
        </w:tabs>
      </w:pPr>
      <w:hyperlink w:anchor="_Toc8393" w:history="1">
        <w:r>
          <w:rPr>
            <w:rFonts w:ascii="仿宋" w:eastAsia="仿宋" w:hAnsi="仿宋" w:cs="仿宋" w:hint="eastAsia"/>
            <w:lang w:eastAsia="zh-CN"/>
          </w:rPr>
          <w:t>十、项目质量与标准</w:t>
        </w:r>
        <w:r>
          <w:tab/>
        </w:r>
        <w:r>
          <w:fldChar w:fldCharType="begin"/>
        </w:r>
        <w:r>
          <w:instrText xml:space="preserve"> PAGEREF _Toc8393 \h </w:instrText>
        </w:r>
        <w:r>
          <w:fldChar w:fldCharType="separate"/>
        </w:r>
        <w:r>
          <w:t>63</w:t>
        </w:r>
        <w:r>
          <w:fldChar w:fldCharType="end"/>
        </w:r>
      </w:hyperlink>
    </w:p>
    <w:p>
      <w:pPr>
        <w:pStyle w:val="TOC2"/>
        <w:tabs>
          <w:tab w:val="right" w:leader="dot" w:pos="8306"/>
        </w:tabs>
      </w:pPr>
      <w:hyperlink w:anchor="_Toc22038" w:history="1">
        <w:r>
          <w:rPr>
            <w:rFonts w:ascii="仿宋" w:eastAsia="仿宋" w:hAnsi="仿宋" w:cs="仿宋" w:hint="eastAsia"/>
            <w:lang w:eastAsia="zh-CN"/>
          </w:rPr>
          <w:t>(一)、质量保障体系</w:t>
        </w:r>
        <w:r>
          <w:tab/>
        </w:r>
        <w:r>
          <w:fldChar w:fldCharType="begin"/>
        </w:r>
        <w:r>
          <w:instrText xml:space="preserve"> PAGEREF _Toc22038 \h </w:instrText>
        </w:r>
        <w:r>
          <w:fldChar w:fldCharType="separate"/>
        </w:r>
        <w:r>
          <w:t>63</w:t>
        </w:r>
        <w:r>
          <w:fldChar w:fldCharType="end"/>
        </w:r>
      </w:hyperlink>
    </w:p>
    <w:p>
      <w:pPr>
        <w:pStyle w:val="TOC2"/>
        <w:tabs>
          <w:tab w:val="right" w:leader="dot" w:pos="8306"/>
        </w:tabs>
      </w:pPr>
      <w:hyperlink w:anchor="_Toc12405" w:history="1">
        <w:r>
          <w:rPr>
            <w:rFonts w:ascii="仿宋" w:eastAsia="仿宋" w:hAnsi="仿宋" w:cs="仿宋" w:hint="eastAsia"/>
            <w:lang w:eastAsia="zh-CN"/>
          </w:rPr>
          <w:t>(二)、标准化作业流程</w:t>
        </w:r>
        <w:r>
          <w:tab/>
        </w:r>
        <w:r>
          <w:fldChar w:fldCharType="begin"/>
        </w:r>
        <w:r>
          <w:instrText xml:space="preserve"> PAGEREF _Toc12405 \h </w:instrText>
        </w:r>
        <w:r>
          <w:fldChar w:fldCharType="separate"/>
        </w:r>
        <w:r>
          <w:t>64</w:t>
        </w:r>
        <w:r>
          <w:fldChar w:fldCharType="end"/>
        </w:r>
      </w:hyperlink>
    </w:p>
    <w:p>
      <w:pPr>
        <w:pStyle w:val="TOC2"/>
        <w:tabs>
          <w:tab w:val="right" w:leader="dot" w:pos="8306"/>
        </w:tabs>
      </w:pPr>
      <w:hyperlink w:anchor="_Toc10416" w:history="1">
        <w:r>
          <w:rPr>
            <w:rFonts w:ascii="仿宋" w:eastAsia="仿宋" w:hAnsi="仿宋" w:cs="仿宋" w:hint="eastAsia"/>
            <w:lang w:eastAsia="zh-CN"/>
          </w:rPr>
          <w:t>(三)、质量监控与评估</w:t>
        </w:r>
        <w:r>
          <w:tab/>
        </w:r>
        <w:r>
          <w:fldChar w:fldCharType="begin"/>
        </w:r>
        <w:r>
          <w:instrText xml:space="preserve"> PAGEREF _Toc10416 \h </w:instrText>
        </w:r>
        <w:r>
          <w:fldChar w:fldCharType="separate"/>
        </w:r>
        <w:r>
          <w:t>66</w:t>
        </w:r>
        <w:r>
          <w:fldChar w:fldCharType="end"/>
        </w:r>
      </w:hyperlink>
    </w:p>
    <w:p>
      <w:pPr>
        <w:pStyle w:val="TOC2"/>
        <w:tabs>
          <w:tab w:val="right" w:leader="dot" w:pos="8306"/>
        </w:tabs>
      </w:pPr>
      <w:hyperlink w:anchor="_Toc1895" w:history="1">
        <w:r>
          <w:rPr>
            <w:rFonts w:ascii="仿宋" w:eastAsia="仿宋" w:hAnsi="仿宋" w:cs="仿宋" w:hint="eastAsia"/>
            <w:lang w:eastAsia="zh-CN"/>
          </w:rPr>
          <w:t>(四)、质量改进计划</w:t>
        </w:r>
        <w:r>
          <w:tab/>
        </w:r>
        <w:r>
          <w:fldChar w:fldCharType="begin"/>
        </w:r>
        <w:r>
          <w:instrText xml:space="preserve"> PAGEREF _Toc1895 \h </w:instrText>
        </w:r>
        <w:r>
          <w:fldChar w:fldCharType="separate"/>
        </w:r>
        <w:r>
          <w:t>67</w:t>
        </w:r>
        <w:r>
          <w:fldChar w:fldCharType="end"/>
        </w:r>
      </w:hyperlink>
    </w:p>
    <w:p>
      <w:pPr>
        <w:pStyle w:val="TOC1"/>
        <w:tabs>
          <w:tab w:val="right" w:leader="dot" w:pos="8306"/>
        </w:tabs>
      </w:pPr>
      <w:hyperlink w:anchor="_Toc15552" w:history="1">
        <w:r>
          <w:rPr>
            <w:rFonts w:ascii="仿宋" w:eastAsia="仿宋" w:hAnsi="仿宋" w:cs="仿宋" w:hint="eastAsia"/>
            <w:lang w:eastAsia="zh-CN"/>
          </w:rPr>
          <w:t>十一、项目进度计划</w:t>
        </w:r>
        <w:r>
          <w:tab/>
        </w:r>
        <w:r>
          <w:fldChar w:fldCharType="begin"/>
        </w:r>
        <w:r>
          <w:instrText xml:space="preserve"> PAGEREF _Toc15552 \h </w:instrText>
        </w:r>
        <w:r>
          <w:fldChar w:fldCharType="separate"/>
        </w:r>
        <w:r>
          <w:t>68</w:t>
        </w:r>
        <w:r>
          <w:fldChar w:fldCharType="end"/>
        </w:r>
      </w:hyperlink>
    </w:p>
    <w:p>
      <w:pPr>
        <w:pStyle w:val="TOC2"/>
        <w:tabs>
          <w:tab w:val="right" w:leader="dot" w:pos="8306"/>
        </w:tabs>
      </w:pPr>
      <w:hyperlink w:anchor="_Toc28973" w:history="1">
        <w:r>
          <w:rPr>
            <w:rFonts w:ascii="仿宋" w:eastAsia="仿宋" w:hAnsi="仿宋" w:cs="仿宋" w:hint="eastAsia"/>
            <w:lang w:eastAsia="zh-CN"/>
          </w:rPr>
          <w:t>(一)、建设周期</w:t>
        </w:r>
        <w:r>
          <w:tab/>
        </w:r>
        <w:r>
          <w:fldChar w:fldCharType="begin"/>
        </w:r>
        <w:r>
          <w:instrText xml:space="preserve"> PAGEREF _Toc28973 \h </w:instrText>
        </w:r>
        <w:r>
          <w:fldChar w:fldCharType="separate"/>
        </w:r>
        <w:r>
          <w:t>68</w:t>
        </w:r>
        <w:r>
          <w:fldChar w:fldCharType="end"/>
        </w:r>
      </w:hyperlink>
    </w:p>
    <w:p>
      <w:pPr>
        <w:pStyle w:val="TOC2"/>
        <w:tabs>
          <w:tab w:val="right" w:leader="dot" w:pos="8306"/>
        </w:tabs>
      </w:pPr>
      <w:hyperlink w:anchor="_Toc15278" w:history="1">
        <w:r>
          <w:rPr>
            <w:rFonts w:ascii="仿宋" w:eastAsia="仿宋" w:hAnsi="仿宋" w:cs="仿宋" w:hint="eastAsia"/>
            <w:lang w:eastAsia="zh-CN"/>
          </w:rPr>
          <w:t>(二)、建设进度</w:t>
        </w:r>
        <w:r>
          <w:tab/>
        </w:r>
        <w:r>
          <w:fldChar w:fldCharType="begin"/>
        </w:r>
        <w:r>
          <w:instrText xml:space="preserve"> PAGEREF _Toc15278 \h </w:instrText>
        </w:r>
        <w:r>
          <w:fldChar w:fldCharType="separate"/>
        </w:r>
        <w:r>
          <w:t>68</w:t>
        </w:r>
        <w:r>
          <w:fldChar w:fldCharType="end"/>
        </w:r>
      </w:hyperlink>
    </w:p>
    <w:p>
      <w:pPr>
        <w:pStyle w:val="TOC2"/>
        <w:tabs>
          <w:tab w:val="right" w:leader="dot" w:pos="8306"/>
        </w:tabs>
      </w:pPr>
      <w:hyperlink w:anchor="_Toc13630" w:history="1">
        <w:r>
          <w:rPr>
            <w:rFonts w:ascii="仿宋" w:eastAsia="仿宋" w:hAnsi="仿宋" w:cs="仿宋" w:hint="eastAsia"/>
            <w:lang w:eastAsia="zh-CN"/>
          </w:rPr>
          <w:t>(三)、进度安排注意事项</w:t>
        </w:r>
        <w:r>
          <w:tab/>
        </w:r>
        <w:r>
          <w:fldChar w:fldCharType="begin"/>
        </w:r>
        <w:r>
          <w:instrText xml:space="preserve"> PAGEREF _Toc13630 \h </w:instrText>
        </w:r>
        <w:r>
          <w:fldChar w:fldCharType="separate"/>
        </w:r>
        <w:r>
          <w:t>70</w:t>
        </w:r>
        <w:r>
          <w:fldChar w:fldCharType="end"/>
        </w:r>
      </w:hyperlink>
    </w:p>
    <w:p>
      <w:pPr>
        <w:pStyle w:val="TOC2"/>
        <w:tabs>
          <w:tab w:val="right" w:leader="dot" w:pos="8306"/>
        </w:tabs>
      </w:pPr>
      <w:hyperlink w:anchor="_Toc19460" w:history="1">
        <w:r>
          <w:rPr>
            <w:rFonts w:ascii="仿宋" w:eastAsia="仿宋" w:hAnsi="仿宋" w:cs="仿宋" w:hint="eastAsia"/>
            <w:lang w:eastAsia="zh-CN"/>
          </w:rPr>
          <w:t>(四)、人力资源配置</w:t>
        </w:r>
        <w:r>
          <w:tab/>
        </w:r>
        <w:r>
          <w:fldChar w:fldCharType="begin"/>
        </w:r>
        <w:r>
          <w:instrText xml:space="preserve"> PAGEREF _Toc19460 \h </w:instrText>
        </w:r>
        <w:r>
          <w:fldChar w:fldCharType="separate"/>
        </w:r>
        <w:r>
          <w:t>71</w:t>
        </w:r>
        <w:r>
          <w:fldChar w:fldCharType="end"/>
        </w:r>
      </w:hyperlink>
    </w:p>
    <w:p>
      <w:pPr>
        <w:pStyle w:val="TOC2"/>
        <w:tabs>
          <w:tab w:val="right" w:leader="dot" w:pos="8306"/>
        </w:tabs>
      </w:pPr>
      <w:hyperlink w:anchor="_Toc4421" w:history="1">
        <w:r>
          <w:rPr>
            <w:rFonts w:ascii="仿宋" w:eastAsia="仿宋" w:hAnsi="仿宋" w:cs="仿宋" w:hint="eastAsia"/>
            <w:lang w:eastAsia="zh-CN"/>
          </w:rPr>
          <w:t>(五)、员工培训</w:t>
        </w:r>
        <w:r>
          <w:tab/>
        </w:r>
        <w:r>
          <w:fldChar w:fldCharType="begin"/>
        </w:r>
        <w:r>
          <w:instrText xml:space="preserve"> PAGEREF _Toc4421 \h </w:instrText>
        </w:r>
        <w:r>
          <w:fldChar w:fldCharType="separate"/>
        </w:r>
        <w:r>
          <w:t>73</w:t>
        </w:r>
        <w:r>
          <w:fldChar w:fldCharType="end"/>
        </w:r>
      </w:hyperlink>
    </w:p>
    <w:p>
      <w:pPr>
        <w:pStyle w:val="TOC2"/>
        <w:tabs>
          <w:tab w:val="right" w:leader="dot" w:pos="8306"/>
        </w:tabs>
      </w:pPr>
      <w:hyperlink w:anchor="_Toc10486" w:history="1">
        <w:r>
          <w:rPr>
            <w:rFonts w:ascii="仿宋" w:eastAsia="仿宋" w:hAnsi="仿宋" w:cs="仿宋" w:hint="eastAsia"/>
            <w:lang w:eastAsia="zh-CN"/>
          </w:rPr>
          <w:t>(六)、项目实施保障</w:t>
        </w:r>
        <w:r>
          <w:tab/>
        </w:r>
        <w:r>
          <w:fldChar w:fldCharType="begin"/>
        </w:r>
        <w:r>
          <w:instrText xml:space="preserve"> PAGEREF _Toc10486 \h </w:instrText>
        </w:r>
        <w:r>
          <w:fldChar w:fldCharType="separate"/>
        </w:r>
        <w:r>
          <w:t>74</w:t>
        </w:r>
        <w:r>
          <w:fldChar w:fldCharType="end"/>
        </w:r>
      </w:hyperlink>
    </w:p>
    <w:p>
      <w:pPr>
        <w:pStyle w:val="TOC2"/>
        <w:tabs>
          <w:tab w:val="right" w:leader="dot" w:pos="8306"/>
        </w:tabs>
      </w:pPr>
      <w:hyperlink w:anchor="_Toc24306" w:history="1">
        <w:r>
          <w:rPr>
            <w:rFonts w:ascii="仿宋" w:eastAsia="仿宋" w:hAnsi="仿宋" w:cs="仿宋" w:hint="eastAsia"/>
            <w:lang w:eastAsia="zh-CN"/>
          </w:rPr>
          <w:t>(七)、安全规范管理</w:t>
        </w:r>
        <w:r>
          <w:tab/>
        </w:r>
        <w:r>
          <w:fldChar w:fldCharType="begin"/>
        </w:r>
        <w:r>
          <w:instrText xml:space="preserve"> PAGEREF _Toc24306 \h </w:instrText>
        </w:r>
        <w:r>
          <w:fldChar w:fldCharType="separate"/>
        </w:r>
        <w:r>
          <w:t>74</w:t>
        </w:r>
        <w:r>
          <w:fldChar w:fldCharType="end"/>
        </w:r>
      </w:hyperlink>
    </w:p>
    <w:p>
      <w:pPr>
        <w:pStyle w:val="TOC1"/>
        <w:tabs>
          <w:tab w:val="right" w:leader="dot" w:pos="8306"/>
        </w:tabs>
      </w:pPr>
      <w:hyperlink w:anchor="_Toc27526" w:history="1">
        <w:r>
          <w:rPr>
            <w:rFonts w:ascii="仿宋" w:eastAsia="仿宋" w:hAnsi="仿宋" w:cs="仿宋" w:hint="eastAsia"/>
            <w:lang w:eastAsia="zh-CN"/>
          </w:rPr>
          <w:t>十二、技术创新与产业升级</w:t>
        </w:r>
        <w:r>
          <w:tab/>
        </w:r>
        <w:r>
          <w:fldChar w:fldCharType="begin"/>
        </w:r>
        <w:r>
          <w:instrText xml:space="preserve"> PAGEREF _Toc27526 \h </w:instrText>
        </w:r>
        <w:r>
          <w:fldChar w:fldCharType="separate"/>
        </w:r>
        <w:r>
          <w:t>76</w:t>
        </w:r>
        <w:r>
          <w:fldChar w:fldCharType="end"/>
        </w:r>
      </w:hyperlink>
    </w:p>
    <w:p>
      <w:pPr>
        <w:pStyle w:val="TOC2"/>
        <w:tabs>
          <w:tab w:val="right" w:leader="dot" w:pos="8306"/>
        </w:tabs>
      </w:pPr>
      <w:hyperlink w:anchor="_Toc2341" w:history="1">
        <w:r>
          <w:rPr>
            <w:rFonts w:ascii="仿宋" w:eastAsia="仿宋" w:hAnsi="仿宋" w:cs="仿宋" w:hint="eastAsia"/>
            <w:lang w:eastAsia="zh-CN"/>
          </w:rPr>
          <w:t>(一)、技术创新方向与目标</w:t>
        </w:r>
        <w:r>
          <w:tab/>
        </w:r>
        <w:r>
          <w:fldChar w:fldCharType="begin"/>
        </w:r>
        <w:r>
          <w:instrText xml:space="preserve"> PAGEREF _Toc2341 \h </w:instrText>
        </w:r>
        <w:r>
          <w:fldChar w:fldCharType="separate"/>
        </w:r>
        <w:r>
          <w:t>76</w:t>
        </w:r>
        <w:r>
          <w:fldChar w:fldCharType="end"/>
        </w:r>
      </w:hyperlink>
    </w:p>
    <w:p>
      <w:pPr>
        <w:pStyle w:val="TOC2"/>
        <w:tabs>
          <w:tab w:val="right" w:leader="dot" w:pos="8306"/>
        </w:tabs>
      </w:pPr>
      <w:hyperlink w:anchor="_Toc14695" w:history="1">
        <w:r>
          <w:rPr>
            <w:rFonts w:ascii="仿宋" w:eastAsia="仿宋" w:hAnsi="仿宋" w:cs="仿宋" w:hint="eastAsia"/>
            <w:lang w:eastAsia="zh-CN"/>
          </w:rPr>
          <w:t>(二)、产业升级路径与措施</w:t>
        </w:r>
        <w:r>
          <w:tab/>
        </w:r>
        <w:r>
          <w:fldChar w:fldCharType="begin"/>
        </w:r>
        <w:r>
          <w:instrText xml:space="preserve"> PAGEREF _Toc14695 \h </w:instrText>
        </w:r>
        <w:r>
          <w:fldChar w:fldCharType="separate"/>
        </w:r>
        <w:r>
          <w:t>77</w:t>
        </w:r>
        <w:r>
          <w:fldChar w:fldCharType="end"/>
        </w:r>
      </w:hyperlink>
    </w:p>
    <w:p>
      <w:pPr>
        <w:pStyle w:val="TOC1"/>
        <w:tabs>
          <w:tab w:val="right" w:leader="dot" w:pos="8306"/>
        </w:tabs>
      </w:pPr>
      <w:hyperlink w:anchor="_Toc21426" w:history="1">
        <w:r>
          <w:rPr>
            <w:rFonts w:ascii="仿宋" w:eastAsia="仿宋" w:hAnsi="仿宋" w:cs="仿宋" w:hint="eastAsia"/>
            <w:lang w:eastAsia="zh-CN"/>
          </w:rPr>
          <w:t>十三、质量管理与控制</w:t>
        </w:r>
        <w:r>
          <w:tab/>
        </w:r>
        <w:r>
          <w:fldChar w:fldCharType="begin"/>
        </w:r>
        <w:r>
          <w:instrText xml:space="preserve"> PAGEREF _Toc21426 \h </w:instrText>
        </w:r>
        <w:r>
          <w:fldChar w:fldCharType="separate"/>
        </w:r>
        <w:r>
          <w:t>78</w:t>
        </w:r>
        <w:r>
          <w:fldChar w:fldCharType="end"/>
        </w:r>
      </w:hyperlink>
    </w:p>
    <w:p>
      <w:pPr>
        <w:pStyle w:val="TOC2"/>
        <w:tabs>
          <w:tab w:val="right" w:leader="dot" w:pos="8306"/>
        </w:tabs>
      </w:pPr>
      <w:hyperlink w:anchor="_Toc28744" w:history="1">
        <w:r>
          <w:rPr>
            <w:rFonts w:ascii="仿宋" w:eastAsia="仿宋" w:hAnsi="仿宋" w:cs="仿宋" w:hint="eastAsia"/>
            <w:lang w:eastAsia="zh-CN"/>
          </w:rPr>
          <w:t>(一)、质量管理体系建设</w:t>
        </w:r>
        <w:r>
          <w:tab/>
        </w:r>
        <w:r>
          <w:fldChar w:fldCharType="begin"/>
        </w:r>
        <w:r>
          <w:instrText xml:space="preserve"> PAGEREF _Toc28744 \h </w:instrText>
        </w:r>
        <w:r>
          <w:fldChar w:fldCharType="separate"/>
        </w:r>
        <w:r>
          <w:t>78</w:t>
        </w:r>
        <w:r>
          <w:fldChar w:fldCharType="end"/>
        </w:r>
      </w:hyperlink>
    </w:p>
    <w:p>
      <w:pPr>
        <w:pStyle w:val="TOC2"/>
        <w:tabs>
          <w:tab w:val="right" w:leader="dot" w:pos="8306"/>
        </w:tabs>
      </w:pPr>
      <w:hyperlink w:anchor="_Toc21013" w:history="1">
        <w:r>
          <w:rPr>
            <w:rFonts w:ascii="仿宋" w:eastAsia="仿宋" w:hAnsi="仿宋" w:cs="仿宋" w:hint="eastAsia"/>
            <w:lang w:eastAsia="zh-CN"/>
          </w:rPr>
          <w:t>(二)、质量控制措施</w:t>
        </w:r>
        <w:r>
          <w:tab/>
        </w:r>
        <w:r>
          <w:fldChar w:fldCharType="begin"/>
        </w:r>
        <w:r>
          <w:instrText xml:space="preserve"> PAGEREF _Toc21013 \h </w:instrText>
        </w:r>
        <w:r>
          <w:fldChar w:fldCharType="separate"/>
        </w:r>
        <w:r>
          <w:t>80</w:t>
        </w:r>
        <w:r>
          <w:fldChar w:fldCharType="end"/>
        </w:r>
      </w:hyperlink>
    </w:p>
    <w:p>
      <w:pPr>
        <w:pStyle w:val="TOC1"/>
        <w:tabs>
          <w:tab w:val="right" w:leader="dot" w:pos="8306"/>
        </w:tabs>
      </w:pPr>
      <w:hyperlink w:anchor="_Toc22579" w:history="1">
        <w:r>
          <w:rPr>
            <w:rFonts w:ascii="仿宋" w:eastAsia="仿宋" w:hAnsi="仿宋" w:cs="仿宋" w:hint="eastAsia"/>
            <w:lang w:eastAsia="zh-CN"/>
          </w:rPr>
          <w:t>十四、成果转化与推广应用</w:t>
        </w:r>
        <w:r>
          <w:tab/>
        </w:r>
        <w:r>
          <w:fldChar w:fldCharType="begin"/>
        </w:r>
        <w:r>
          <w:instrText xml:space="preserve"> PAGEREF _Toc22579 \h </w:instrText>
        </w:r>
        <w:r>
          <w:fldChar w:fldCharType="separate"/>
        </w:r>
        <w:r>
          <w:t>81</w:t>
        </w:r>
        <w:r>
          <w:fldChar w:fldCharType="end"/>
        </w:r>
      </w:hyperlink>
    </w:p>
    <w:p>
      <w:pPr>
        <w:pStyle w:val="TOC2"/>
        <w:tabs>
          <w:tab w:val="right" w:leader="dot" w:pos="8306"/>
        </w:tabs>
      </w:pPr>
      <w:hyperlink w:anchor="_Toc3261" w:history="1">
        <w:r>
          <w:rPr>
            <w:rFonts w:ascii="仿宋" w:eastAsia="仿宋" w:hAnsi="仿宋" w:cs="仿宋" w:hint="eastAsia"/>
            <w:lang w:eastAsia="zh-CN"/>
          </w:rPr>
          <w:t>(一)、成果转化策略制定</w:t>
        </w:r>
        <w:r>
          <w:tab/>
        </w:r>
        <w:r>
          <w:fldChar w:fldCharType="begin"/>
        </w:r>
        <w:r>
          <w:instrText xml:space="preserve"> PAGEREF _Toc3261 \h </w:instrText>
        </w:r>
        <w:r>
          <w:fldChar w:fldCharType="separate"/>
        </w:r>
        <w:r>
          <w:t>81</w:t>
        </w:r>
        <w:r>
          <w:fldChar w:fldCharType="end"/>
        </w:r>
      </w:hyperlink>
    </w:p>
    <w:p>
      <w:pPr>
        <w:pStyle w:val="TOC2"/>
        <w:tabs>
          <w:tab w:val="right" w:leader="dot" w:pos="8306"/>
        </w:tabs>
      </w:pPr>
      <w:hyperlink w:anchor="_Toc32286" w:history="1">
        <w:r>
          <w:rPr>
            <w:rFonts w:ascii="仿宋" w:eastAsia="仿宋" w:hAnsi="仿宋" w:cs="仿宋" w:hint="eastAsia"/>
            <w:lang w:eastAsia="zh-CN"/>
          </w:rPr>
          <w:t>(二)、成果推广应用方案</w:t>
        </w:r>
        <w:r>
          <w:tab/>
        </w:r>
        <w:r>
          <w:fldChar w:fldCharType="begin"/>
        </w:r>
        <w:r>
          <w:instrText xml:space="preserve"> PAGEREF _Toc32286 \h </w:instrText>
        </w:r>
        <w:r>
          <w:fldChar w:fldCharType="separate"/>
        </w:r>
        <w:r>
          <w:t>82</w:t>
        </w:r>
        <w:r>
          <w:fldChar w:fldCharType="end"/>
        </w:r>
      </w:hyperlink>
    </w:p>
    <w:p>
      <w:pPr>
        <w:pStyle w:val="TOC1"/>
        <w:tabs>
          <w:tab w:val="right" w:leader="dot" w:pos="8306"/>
        </w:tabs>
      </w:pPr>
      <w:hyperlink w:anchor="_Toc4585" w:history="1">
        <w:r>
          <w:rPr>
            <w:rFonts w:ascii="仿宋" w:eastAsia="仿宋" w:hAnsi="仿宋" w:cs="仿宋" w:hint="eastAsia"/>
            <w:lang w:eastAsia="zh-CN"/>
          </w:rPr>
          <w:t>十五、企业合规与伦理</w:t>
        </w:r>
        <w:r>
          <w:tab/>
        </w:r>
        <w:r>
          <w:fldChar w:fldCharType="begin"/>
        </w:r>
        <w:r>
          <w:instrText xml:space="preserve"> PAGEREF _Toc4585 \h </w:instrText>
        </w:r>
        <w:r>
          <w:fldChar w:fldCharType="separate"/>
        </w:r>
        <w:r>
          <w:t>84</w:t>
        </w:r>
        <w:r>
          <w:fldChar w:fldCharType="end"/>
        </w:r>
      </w:hyperlink>
    </w:p>
    <w:p>
      <w:pPr>
        <w:pStyle w:val="TOC2"/>
        <w:tabs>
          <w:tab w:val="right" w:leader="dot" w:pos="8306"/>
        </w:tabs>
      </w:pPr>
      <w:hyperlink w:anchor="_Toc8173" w:history="1">
        <w:r>
          <w:rPr>
            <w:rFonts w:ascii="仿宋" w:eastAsia="仿宋" w:hAnsi="仿宋" w:cs="仿宋" w:hint="eastAsia"/>
            <w:lang w:eastAsia="zh-CN"/>
          </w:rPr>
          <w:t>(一)、合规政策与程序</w:t>
        </w:r>
        <w:r>
          <w:tab/>
        </w:r>
        <w:r>
          <w:fldChar w:fldCharType="begin"/>
        </w:r>
        <w:r>
          <w:instrText xml:space="preserve"> PAGEREF _Toc8173 \h </w:instrText>
        </w:r>
        <w:r>
          <w:fldChar w:fldCharType="separate"/>
        </w:r>
        <w:r>
          <w:t>84</w:t>
        </w:r>
        <w:r>
          <w:fldChar w:fldCharType="end"/>
        </w:r>
      </w:hyperlink>
    </w:p>
    <w:p>
      <w:pPr>
        <w:pStyle w:val="TOC2"/>
        <w:tabs>
          <w:tab w:val="right" w:leader="dot" w:pos="8306"/>
        </w:tabs>
      </w:pPr>
      <w:hyperlink w:anchor="_Toc22053" w:history="1">
        <w:r>
          <w:rPr>
            <w:rFonts w:ascii="仿宋" w:eastAsia="仿宋" w:hAnsi="仿宋" w:cs="仿宋" w:hint="eastAsia"/>
            <w:lang w:eastAsia="zh-CN"/>
          </w:rPr>
          <w:t>(二)、伦理规范与培训</w:t>
        </w:r>
        <w:r>
          <w:tab/>
        </w:r>
        <w:r>
          <w:fldChar w:fldCharType="begin"/>
        </w:r>
        <w:r>
          <w:instrText xml:space="preserve"> PAGEREF _Toc22053 \h </w:instrText>
        </w:r>
        <w:r>
          <w:fldChar w:fldCharType="separate"/>
        </w:r>
        <w:r>
          <w:t>85</w:t>
        </w:r>
        <w:r>
          <w:fldChar w:fldCharType="end"/>
        </w:r>
      </w:hyperlink>
    </w:p>
    <w:p>
      <w:pPr>
        <w:pStyle w:val="TOC2"/>
        <w:tabs>
          <w:tab w:val="right" w:leader="dot" w:pos="8306"/>
        </w:tabs>
      </w:pPr>
      <w:hyperlink w:anchor="_Toc7523" w:history="1">
        <w:r>
          <w:rPr>
            <w:rFonts w:ascii="仿宋" w:eastAsia="仿宋" w:hAnsi="仿宋" w:cs="仿宋" w:hint="eastAsia"/>
            <w:lang w:eastAsia="zh-CN"/>
          </w:rPr>
          <w:t>(三)、合规风险评估</w:t>
        </w:r>
        <w:r>
          <w:tab/>
        </w:r>
        <w:r>
          <w:fldChar w:fldCharType="begin"/>
        </w:r>
        <w:r>
          <w:instrText xml:space="preserve"> PAGEREF _Toc7523 \h </w:instrText>
        </w:r>
        <w:r>
          <w:fldChar w:fldCharType="separate"/>
        </w:r>
        <w:r>
          <w:t>86</w:t>
        </w:r>
        <w:r>
          <w:fldChar w:fldCharType="end"/>
        </w:r>
      </w:hyperlink>
    </w:p>
    <w:p>
      <w:pPr>
        <w:pStyle w:val="TOC2"/>
        <w:tabs>
          <w:tab w:val="right" w:leader="dot" w:pos="8306"/>
        </w:tabs>
      </w:pPr>
      <w:hyperlink w:anchor="_Toc10724" w:history="1">
        <w:r>
          <w:rPr>
            <w:rFonts w:ascii="仿宋" w:eastAsia="仿宋" w:hAnsi="仿宋" w:cs="仿宋" w:hint="eastAsia"/>
            <w:lang w:eastAsia="zh-CN"/>
          </w:rPr>
          <w:t>(四)、合规监督与执行</w:t>
        </w:r>
        <w:r>
          <w:tab/>
        </w:r>
        <w:r>
          <w:fldChar w:fldCharType="begin"/>
        </w:r>
        <w:r>
          <w:instrText xml:space="preserve"> PAGEREF _Toc10724 \h </w:instrText>
        </w:r>
        <w:r>
          <w:fldChar w:fldCharType="separate"/>
        </w:r>
        <w:r>
          <w:t>87</w:t>
        </w:r>
        <w:r>
          <w:fldChar w:fldCharType="end"/>
        </w:r>
      </w:hyperlink>
    </w:p>
    <w:p>
      <w:pPr>
        <w:pStyle w:val="TOC1"/>
        <w:tabs>
          <w:tab w:val="right" w:leader="dot" w:pos="8306"/>
        </w:tabs>
      </w:pPr>
      <w:hyperlink w:anchor="_Toc15843" w:history="1">
        <w:r>
          <w:rPr>
            <w:rFonts w:ascii="仿宋" w:eastAsia="仿宋" w:hAnsi="仿宋" w:cs="仿宋" w:hint="eastAsia"/>
            <w:lang w:eastAsia="zh-CN"/>
          </w:rPr>
          <w:t>十六、合作与交流机制建立</w:t>
        </w:r>
        <w:r>
          <w:tab/>
        </w:r>
        <w:r>
          <w:fldChar w:fldCharType="begin"/>
        </w:r>
        <w:r>
          <w:instrText xml:space="preserve"> PAGEREF _Toc15843 \h </w:instrText>
        </w:r>
        <w:r>
          <w:fldChar w:fldCharType="separate"/>
        </w:r>
        <w:r>
          <w:t>88</w:t>
        </w:r>
        <w:r>
          <w:fldChar w:fldCharType="end"/>
        </w:r>
      </w:hyperlink>
    </w:p>
    <w:p>
      <w:pPr>
        <w:pStyle w:val="TOC2"/>
        <w:tabs>
          <w:tab w:val="right" w:leader="dot" w:pos="8306"/>
        </w:tabs>
      </w:pPr>
      <w:hyperlink w:anchor="_Toc29907" w:history="1">
        <w:r>
          <w:rPr>
            <w:rFonts w:ascii="仿宋" w:eastAsia="仿宋" w:hAnsi="仿宋" w:cs="仿宋" w:hint="eastAsia"/>
            <w:lang w:eastAsia="zh-CN"/>
          </w:rPr>
          <w:t>(一)、合作伙伴选择与合作方式</w:t>
        </w:r>
        <w:r>
          <w:tab/>
        </w:r>
        <w:r>
          <w:fldChar w:fldCharType="begin"/>
        </w:r>
        <w:r>
          <w:instrText xml:space="preserve"> PAGEREF _Toc29907 \h </w:instrText>
        </w:r>
        <w:r>
          <w:fldChar w:fldCharType="separate"/>
        </w:r>
        <w:r>
          <w:t>88</w:t>
        </w:r>
        <w:r>
          <w:fldChar w:fldCharType="end"/>
        </w:r>
      </w:hyperlink>
    </w:p>
    <w:p>
      <w:pPr>
        <w:pStyle w:val="TOC2"/>
        <w:tabs>
          <w:tab w:val="right" w:leader="dot" w:pos="8306"/>
        </w:tabs>
      </w:pPr>
      <w:hyperlink w:anchor="_Toc22763" w:history="1">
        <w:r>
          <w:rPr>
            <w:rFonts w:ascii="仿宋" w:eastAsia="仿宋" w:hAnsi="仿宋" w:cs="仿宋" w:hint="eastAsia"/>
            <w:lang w:eastAsia="zh-CN"/>
          </w:rPr>
          <w:t>(二)、交流与合作平台搭建</w:t>
        </w:r>
        <w:r>
          <w:tab/>
        </w:r>
        <w:r>
          <w:fldChar w:fldCharType="begin"/>
        </w:r>
        <w:r>
          <w:instrText xml:space="preserve"> PAGEREF _Toc22763 \h </w:instrText>
        </w:r>
        <w:r>
          <w:fldChar w:fldCharType="separate"/>
        </w:r>
        <w:r>
          <w:t>89</w:t>
        </w:r>
        <w:r>
          <w:fldChar w:fldCharType="end"/>
        </w:r>
      </w:hyperlink>
    </w:p>
    <w:p>
      <w:pPr>
        <w:pStyle w:val="TOC1"/>
        <w:tabs>
          <w:tab w:val="right" w:leader="dot" w:pos="8306"/>
        </w:tabs>
      </w:pPr>
      <w:hyperlink w:anchor="_Toc11479" w:history="1">
        <w:r>
          <w:rPr>
            <w:rFonts w:ascii="仿宋" w:eastAsia="仿宋" w:hAnsi="仿宋" w:cs="仿宋" w:hint="eastAsia"/>
            <w:lang w:eastAsia="zh-CN"/>
          </w:rPr>
          <w:t>十七、产业协同与集群发展</w:t>
        </w:r>
        <w:r>
          <w:tab/>
        </w:r>
        <w:r>
          <w:fldChar w:fldCharType="begin"/>
        </w:r>
        <w:r>
          <w:instrText xml:space="preserve"> PAGEREF _Toc11479 \h </w:instrText>
        </w:r>
        <w:r>
          <w:fldChar w:fldCharType="separate"/>
        </w:r>
        <w:r>
          <w:t>91</w:t>
        </w:r>
        <w:r>
          <w:fldChar w:fldCharType="end"/>
        </w:r>
      </w:hyperlink>
    </w:p>
    <w:p>
      <w:pPr>
        <w:pStyle w:val="TOC2"/>
        <w:tabs>
          <w:tab w:val="right" w:leader="dot" w:pos="8306"/>
        </w:tabs>
      </w:pPr>
      <w:hyperlink w:anchor="_Toc8109" w:history="1">
        <w:r>
          <w:rPr>
            <w:rFonts w:ascii="仿宋" w:eastAsia="仿宋" w:hAnsi="仿宋" w:cs="仿宋" w:hint="eastAsia"/>
            <w:lang w:eastAsia="zh-CN"/>
          </w:rPr>
          <w:t>(一)、产业协同机制建设</w:t>
        </w:r>
        <w:r>
          <w:tab/>
        </w:r>
        <w:r>
          <w:fldChar w:fldCharType="begin"/>
        </w:r>
        <w:r>
          <w:instrText xml:space="preserve"> PAGEREF _Toc8109 \h </w:instrText>
        </w:r>
        <w:r>
          <w:fldChar w:fldCharType="separate"/>
        </w:r>
        <w:r>
          <w:t>91</w:t>
        </w:r>
        <w:r>
          <w:fldChar w:fldCharType="end"/>
        </w:r>
      </w:hyperlink>
    </w:p>
    <w:p>
      <w:pPr>
        <w:pStyle w:val="TOC2"/>
        <w:tabs>
          <w:tab w:val="right" w:leader="dot" w:pos="8306"/>
        </w:tabs>
      </w:pPr>
      <w:hyperlink w:anchor="_Toc28108" w:history="1">
        <w:r>
          <w:rPr>
            <w:rFonts w:ascii="仿宋" w:eastAsia="仿宋" w:hAnsi="仿宋" w:cs="仿宋" w:hint="eastAsia"/>
            <w:lang w:eastAsia="zh-CN"/>
          </w:rPr>
          <w:t>(二)、产业集群培育与发展</w:t>
        </w:r>
        <w:r>
          <w:tab/>
        </w:r>
        <w:r>
          <w:fldChar w:fldCharType="begin"/>
        </w:r>
        <w:r>
          <w:instrText xml:space="preserve"> PAGEREF _Toc28108 \h </w:instrText>
        </w:r>
        <w:r>
          <w:fldChar w:fldCharType="separate"/>
        </w:r>
        <w:r>
          <w:t>92</w:t>
        </w:r>
        <w:r>
          <w:fldChar w:fldCharType="end"/>
        </w:r>
      </w:hyperlink>
    </w:p>
    <w:p>
      <w:pPr>
        <w:pStyle w:val="TOC1"/>
        <w:tabs>
          <w:tab w:val="right" w:leader="dot" w:pos="8306"/>
        </w:tabs>
      </w:pPr>
      <w:hyperlink w:anchor="_Toc30776" w:history="1">
        <w:r>
          <w:rPr>
            <w:rFonts w:ascii="仿宋" w:eastAsia="仿宋" w:hAnsi="仿宋" w:cs="仿宋" w:hint="eastAsia"/>
            <w:lang w:eastAsia="zh-CN"/>
          </w:rPr>
          <w:t>十八、人力资源管理与开发</w:t>
        </w:r>
        <w:r>
          <w:tab/>
        </w:r>
        <w:r>
          <w:fldChar w:fldCharType="begin"/>
        </w:r>
        <w:r>
          <w:instrText xml:space="preserve"> PAGEREF _Toc30776 \h </w:instrText>
        </w:r>
        <w:r>
          <w:fldChar w:fldCharType="separate"/>
        </w:r>
        <w:r>
          <w:t>93</w:t>
        </w:r>
        <w:r>
          <w:fldChar w:fldCharType="end"/>
        </w:r>
      </w:hyperlink>
    </w:p>
    <w:p>
      <w:pPr>
        <w:pStyle w:val="TOC2"/>
        <w:tabs>
          <w:tab w:val="right" w:leader="dot" w:pos="8306"/>
        </w:tabs>
      </w:pPr>
      <w:hyperlink w:anchor="_Toc137" w:history="1">
        <w:r>
          <w:rPr>
            <w:rFonts w:ascii="仿宋" w:eastAsia="仿宋" w:hAnsi="仿宋" w:cs="仿宋" w:hint="eastAsia"/>
            <w:lang w:eastAsia="zh-CN"/>
          </w:rPr>
          <w:t>(一)、人力资源规划</w:t>
        </w:r>
        <w:r>
          <w:tab/>
        </w:r>
        <w:r>
          <w:fldChar w:fldCharType="begin"/>
        </w:r>
        <w:r>
          <w:instrText xml:space="preserve"> PAGEREF _Toc137 \h </w:instrText>
        </w:r>
        <w:r>
          <w:fldChar w:fldCharType="separate"/>
        </w:r>
        <w:r>
          <w:t>93</w:t>
        </w:r>
        <w:r>
          <w:fldChar w:fldCharType="end"/>
        </w:r>
      </w:hyperlink>
    </w:p>
    <w:p>
      <w:pPr>
        <w:pStyle w:val="TOC2"/>
        <w:tabs>
          <w:tab w:val="right" w:leader="dot" w:pos="8306"/>
        </w:tabs>
      </w:pPr>
      <w:hyperlink w:anchor="_Toc7942" w:history="1">
        <w:r>
          <w:rPr>
            <w:rFonts w:ascii="仿宋" w:eastAsia="仿宋" w:hAnsi="仿宋" w:cs="仿宋" w:hint="eastAsia"/>
            <w:lang w:eastAsia="zh-CN"/>
          </w:rPr>
          <w:t>(二)、人力资源开发与培训</w:t>
        </w:r>
        <w:r>
          <w:tab/>
        </w:r>
        <w:r>
          <w:fldChar w:fldCharType="begin"/>
        </w:r>
        <w:r>
          <w:instrText xml:space="preserve"> PAGEREF _Toc7942 \h </w:instrText>
        </w:r>
        <w:r>
          <w:fldChar w:fldCharType="separate"/>
        </w:r>
        <w:r>
          <w:t>95</w:t>
        </w:r>
        <w:r>
          <w:fldChar w:fldCharType="end"/>
        </w:r>
      </w:hyperlink>
    </w:p>
    <w:p>
      <w:pPr>
        <w:pStyle w:val="TOC1"/>
        <w:tabs>
          <w:tab w:val="right" w:leader="dot" w:pos="8306"/>
        </w:tabs>
      </w:pPr>
      <w:hyperlink w:anchor="_Toc21171" w:history="1">
        <w:r>
          <w:rPr>
            <w:rFonts w:ascii="仿宋" w:eastAsia="仿宋" w:hAnsi="仿宋" w:cs="仿宋" w:hint="eastAsia"/>
            <w:lang w:eastAsia="zh-CN"/>
          </w:rPr>
          <w:t>十九、知识产权管理与保护</w:t>
        </w:r>
        <w:r>
          <w:tab/>
        </w:r>
        <w:r>
          <w:fldChar w:fldCharType="begin"/>
        </w:r>
        <w:r>
          <w:instrText xml:space="preserve"> PAGEREF _Toc21171 \h </w:instrText>
        </w:r>
        <w:r>
          <w:fldChar w:fldCharType="separate"/>
        </w:r>
        <w:r>
          <w:t>97</w:t>
        </w:r>
        <w:r>
          <w:fldChar w:fldCharType="end"/>
        </w:r>
      </w:hyperlink>
    </w:p>
    <w:p>
      <w:pPr>
        <w:pStyle w:val="TOC2"/>
        <w:tabs>
          <w:tab w:val="right" w:leader="dot" w:pos="8306"/>
        </w:tabs>
      </w:pPr>
      <w:hyperlink w:anchor="_Toc10737" w:history="1">
        <w:r>
          <w:rPr>
            <w:rFonts w:ascii="仿宋" w:eastAsia="仿宋" w:hAnsi="仿宋" w:cs="仿宋" w:hint="eastAsia"/>
            <w:lang w:eastAsia="zh-CN"/>
          </w:rPr>
          <w:t>(一)、知识产权管理体系建设</w:t>
        </w:r>
        <w:r>
          <w:tab/>
        </w:r>
        <w:r>
          <w:fldChar w:fldCharType="begin"/>
        </w:r>
        <w:r>
          <w:instrText xml:space="preserve"> PAGEREF _Toc10737 \h </w:instrText>
        </w:r>
        <w:r>
          <w:fldChar w:fldCharType="separate"/>
        </w:r>
        <w:r>
          <w:t>97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1867" w:history="1">
        <w:r>
          <w:rPr>
            <w:rFonts w:ascii="仿宋" w:eastAsia="仿宋" w:hAnsi="仿宋" w:cs="仿宋" w:hint="eastAsia"/>
            <w:lang w:eastAsia="zh-CN"/>
          </w:rPr>
          <w:t>(二)、知识产权保护措施</w:t>
        </w:r>
        <w:r>
          <w:tab/>
        </w:r>
        <w:r>
          <w:fldChar w:fldCharType="begin"/>
        </w:r>
        <w:r>
          <w:instrText xml:space="preserve"> PAGEREF _Toc11867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0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485"/>
      <w:r>
        <w:rPr>
          <w:rFonts w:ascii="仿宋" w:eastAsia="仿宋" w:hAnsi="仿宋" w:cs="仿宋" w:hint="eastAsia"/>
          <w:sz w:val="28"/>
          <w:lang w:eastAsia="zh-CN"/>
        </w:rPr>
        <w:t>一、无卤低烟阻燃电缆料项目概论</w:t>
      </w:r>
      <w:bookmarkEnd w:id="2"/>
    </w:p>
    <w:p>
      <w:pPr>
        <w:pStyle w:val="Heading2"/>
        <w:rPr>
          <w:rFonts w:ascii="仿宋" w:eastAsia="仿宋" w:hAnsi="仿宋" w:cs="仿宋" w:hint="eastAsia"/>
          <w:lang w:eastAsia="zh-CN"/>
        </w:rPr>
      </w:pPr>
      <w:bookmarkStart w:id="3" w:name="_Toc2431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无卤低烟阻燃电缆料项目的申报单位是“XXX实业发展公司”，这是一家在其所处行业内备受尊敬的企业。公司自成立以来，通过其在无卤低烟阻燃电缆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无卤低烟阻燃电缆料项目及其他多个行业领域中都有着显著的贡献。秦XX以其出色的领导才能和敏锐的商业洞察力，带领公司在无卤低烟阻燃电缆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无卤低烟阻燃电缆料项目的重要合作伙伴。公司专注于[行业名称]领域，以创新作为驱动力，不断推动技术进步和市场扩张。在无卤低烟阻燃电缆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无卤低烟阻燃电缆料项目中展现了强劲的增长和稳定的财务表现。公司通过有效的策略，在无卤低烟阻燃电缆料项目中扩大了其市场份额并增强了盈利能力。同时，公司积极承担社会责任，参与各类社会公益项目，增强了其在无卤低烟阻燃电缆料项目中的品牌形象和社会影响力。</w:t>
      </w:r>
    </w:p>
    <w:p>
      <w:pPr>
        <w:pStyle w:val="Heading2"/>
        <w:ind w:firstLine="560" w:firstLineChars="200"/>
        <w:rPr>
          <w:rFonts w:ascii="仿宋" w:eastAsia="仿宋" w:hAnsi="仿宋" w:cs="仿宋" w:hint="eastAsia"/>
          <w:sz w:val="28"/>
          <w:lang w:eastAsia="zh-CN"/>
        </w:rPr>
      </w:pPr>
      <w:bookmarkStart w:id="4" w:name="_Toc213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无卤低烟阻燃电缆料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无卤低烟阻燃电缆料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0166"/>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3582"/>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6238"/>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https://d.book118.com/666235235200010033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无卤低烟阻燃电缆料项目建设方案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无卤低烟阻燃电缆料项目建设方案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无卤低烟阻燃电缆料项目建设方案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无卤低烟阻燃电缆料项目建设方案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无卤低烟阻燃电缆料项目建设方案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无卤低烟阻燃电缆料项目建设方案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无卤低烟阻燃电缆料项目建设方案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无卤低烟阻燃电缆料项目建设方案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无卤低烟阻燃电缆料项目建设方案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无卤低烟阻燃电缆料项目建设方案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无卤低烟阻燃电缆料项目建设方案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无卤低烟阻燃电缆料项目建设方案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D30A3B"/>
    <w:rsid w:val="2AD30A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6235235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2023-12-23T04:12:00Z</dcterms:created>
  <dcterms:modified xsi:type="dcterms:W3CDTF">2023-12-23T04:12:44Z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7F5FA17F41B94798AD54ACDDE270C71F_11</vt:lpwstr>
  </property>
  <property fmtid="{D5CDD505-2E9C-101B-9397-08002B2CF9AE}" pid="3" name="KSOProductBuildVer">
    <vt:lpwstr>2052-12.1.0.16120</vt:lpwstr>
  </property>
</Properties>
</file>