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C4987" w14:paraId="76F4D7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987" w14:paraId="7254B2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987" w14:paraId="2F00E1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C4987" w:rsidRPr="001C4987" w14:paraId="41BDEFB1" w14:textId="27E9096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C4987">
        <w:rPr>
          <w:rFonts w:ascii="宋体" w:eastAsia="宋体" w:hAnsi="宋体" w:hint="eastAsia"/>
          <w:b/>
          <w:sz w:val="60"/>
        </w:rPr>
        <w:t>烟草、盐加工机械行业项目可行性分析报告</w:t>
      </w:r>
    </w:p>
    <w:p w:rsidR="001C4987" w:rsidP="001C4987" w14:paraId="3B7295D2" w14:textId="4A0876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C4987">
        <w:rPr>
          <w:rFonts w:ascii="仿宋" w:eastAsia="仿宋" w:hAnsi="仿宋" w:hint="eastAsia"/>
          <w:b/>
          <w:sz w:val="40"/>
        </w:rPr>
        <w:t>目录</w:t>
      </w:r>
    </w:p>
    <w:p w:rsidR="001C4987" w14:paraId="0F8A1056" w14:textId="710177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C4987" w14:paraId="3EA17F98" w14:textId="242FCE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一、烟草、盐加工机械项目节能分析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987" w14:paraId="54A8C794" w14:textId="1DB79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(一)、烟草、盐加工机械项目建设的节能原则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C4987" w14:paraId="69FD5F0A" w14:textId="1C65E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4987" w14:paraId="38340083" w14:textId="54B6C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(三)、烟草、盐加工机械项目节能背景分析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C4987" w14:paraId="3E04816C" w14:textId="24919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(四)、烟草、盐加工机械项目能源消耗种类和数量分析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4987" w14:paraId="4DE5F249" w14:textId="56C0D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(五)、烟草、盐加工机械项目用能品种选择的可靠性分析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4987" w14:paraId="098CC37F" w14:textId="48F89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(六)、烟草、盐加工机械项目建筑结构节能设计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C4987" w14:paraId="7834A4F7" w14:textId="60F8F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(七)、烟草、盐加工机械项目节能效果分析与建议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C4987" w14:paraId="16A9A306" w14:textId="14EA3E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4987" w14:paraId="04DFEA6F" w14:textId="607245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(一)、烟草、盐加工机械项目品牌定位和形象设计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4987" w14:paraId="1D316238" w14:textId="1AE8A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C4987" w14:paraId="0A91B32C" w14:textId="2789A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C4987" w14:paraId="129354A3" w14:textId="114C5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三、烟草、盐加工机械项目选址科学性分析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4987" w14:paraId="3922A6CA" w14:textId="21F97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(一)、烟草、盐加工机械项目厂址的选择原则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C4987" w14:paraId="0165685B" w14:textId="5E79A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(二)、烟草、盐加工机械项目区概况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4987" w14:paraId="2A611DC9" w14:textId="27A14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(三)、烟草、盐加工机械厂址选择方案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4987" w14:paraId="6AC080BC" w14:textId="02842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(四)、烟草、盐加工机械项目选址用地权属性质类别及占地面积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C4987" w14:paraId="76179408" w14:textId="27D37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(五)、烟草、盐加工机械项目用地利用指标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4987" w14:paraId="0196F670" w14:textId="6E893D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四、烟草、盐加工机械行业社会文化影响评估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C4987" w14:paraId="1778E029" w14:textId="571950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(一)、烟草、盐加工机械在文化和艺术中的地位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_Toc160133160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https://d.book118.com/666240111150010053</w:t>
        </w:r>
      </w:hyperlink>
    </w:p>
    <w:p w:rsidR="001C498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:rsidP="00896E5E" w14:paraId="1F8396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987" w14:paraId="275ADD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:rsidP="00896E5E" w14:paraId="163E1F08" w14:textId="7445E2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4987" w14:paraId="5F22A4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14:paraId="3AFEE4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:rsidP="00896E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498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:rsidP="00896E5E" w14:textId="7445E2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C498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14:paraId="42DFCA4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:rsidRPr="001C4987" w:rsidP="001C4987" w14:paraId="69E33EFB" w14:textId="6315902A">
    <w:pPr>
      <w:pStyle w:val="Header"/>
      <w:rPr>
        <w:rFonts w:ascii="仿宋" w:eastAsia="仿宋" w:hAnsi="仿宋"/>
      </w:rPr>
    </w:pPr>
    <w:r w:rsidRPr="001C4987">
      <w:rPr>
        <w:rFonts w:ascii="仿宋" w:eastAsia="仿宋" w:hAnsi="仿宋" w:hint="eastAsia"/>
      </w:rPr>
      <w:t>烟草、盐加工机械可行性报告</w:t>
    </w:r>
    <w:r w:rsidRPr="001C498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14:paraId="0CC800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:rsidRPr="001C4987" w:rsidP="001C4987" w14:textId="6315902A">
    <w:pPr>
      <w:pStyle w:val="Header"/>
      <w:rPr>
        <w:rFonts w:ascii="仿宋" w:eastAsia="仿宋" w:hAnsi="仿宋"/>
      </w:rPr>
    </w:pPr>
    <w:r w:rsidRPr="001C4987">
      <w:rPr>
        <w:rFonts w:ascii="仿宋" w:eastAsia="仿宋" w:hAnsi="仿宋" w:hint="eastAsia"/>
      </w:rPr>
      <w:t>烟草、盐加工机械可行性报告</w:t>
    </w:r>
    <w:r w:rsidRPr="001C498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498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987"/>
    <w:rsid w:val="001C4987"/>
    <w:rsid w:val="00896E5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219BD8"/>
  <w15:chartTrackingRefBased/>
  <w15:docId w15:val="{40D86C90-4631-494A-BC18-5F6D4BBB4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C498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C49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C498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C498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C49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C498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C4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C498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C4987"/>
  </w:style>
  <w:style w:type="paragraph" w:styleId="TOC1">
    <w:name w:val="toc 1"/>
    <w:basedOn w:val="Normal"/>
    <w:next w:val="Normal"/>
    <w:autoRedefine/>
    <w:uiPriority w:val="39"/>
    <w:unhideWhenUsed/>
    <w:rsid w:val="001C4987"/>
  </w:style>
  <w:style w:type="paragraph" w:styleId="TOC2">
    <w:name w:val="toc 2"/>
    <w:basedOn w:val="Normal"/>
    <w:next w:val="Normal"/>
    <w:autoRedefine/>
    <w:uiPriority w:val="39"/>
    <w:unhideWhenUsed/>
    <w:rsid w:val="001C498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240111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3942</Words>
  <Characters>22474</Characters>
  <Application>Microsoft Office Word</Application>
  <DocSecurity>0</DocSecurity>
  <Lines>187</Lines>
  <Paragraphs>52</Paragraphs>
  <ScaleCrop>false</ScaleCrop>
  <Company/>
  <LinksUpToDate>false</LinksUpToDate>
  <CharactersWithSpaces>26364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2024-02-29T13:05:00Z</dcterms:created>
  <dcterms:modified xsi:type="dcterms:W3CDTF">2024-02-29T13:05:00Z</dcterms:modified>
</cp:coreProperties>
</file>