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72" w:history="1">
        <w:r>
          <w:rPr>
            <w:rFonts w:ascii="仿宋" w:eastAsia="仿宋" w:hAnsi="仿宋" w:cs="仿宋" w:hint="eastAsia"/>
            <w:lang w:eastAsia="zh-CN"/>
          </w:rPr>
          <w:t>概论</w:t>
        </w:r>
        <w:r>
          <w:tab/>
        </w:r>
        <w:r>
          <w:fldChar w:fldCharType="begin"/>
        </w:r>
        <w:r>
          <w:instrText xml:space="preserve"> PAGEREF _Toc32072 \h </w:instrText>
        </w:r>
        <w:r>
          <w:fldChar w:fldCharType="separate"/>
        </w:r>
        <w:r>
          <w:t>3</w:t>
        </w:r>
        <w:r>
          <w:fldChar w:fldCharType="end"/>
        </w:r>
      </w:hyperlink>
    </w:p>
    <w:p>
      <w:pPr>
        <w:pStyle w:val="TOC1"/>
        <w:tabs>
          <w:tab w:val="right" w:leader="dot" w:pos="8306"/>
        </w:tabs>
      </w:pPr>
      <w:hyperlink w:anchor="_Toc19107" w:history="1">
        <w:r>
          <w:rPr>
            <w:rFonts w:ascii="仿宋" w:eastAsia="仿宋" w:hAnsi="仿宋" w:cs="仿宋" w:hint="eastAsia"/>
            <w:lang w:eastAsia="zh-CN"/>
          </w:rPr>
          <w:t>一、海水捕捞产品项目概论</w:t>
        </w:r>
        <w:r>
          <w:tab/>
        </w:r>
        <w:r>
          <w:fldChar w:fldCharType="begin"/>
        </w:r>
        <w:r>
          <w:instrText xml:space="preserve"> PAGEREF _Toc19107 \h </w:instrText>
        </w:r>
        <w:r>
          <w:fldChar w:fldCharType="separate"/>
        </w:r>
        <w:r>
          <w:t>3</w:t>
        </w:r>
        <w:r>
          <w:fldChar w:fldCharType="end"/>
        </w:r>
      </w:hyperlink>
    </w:p>
    <w:p>
      <w:pPr>
        <w:pStyle w:val="TOC2"/>
        <w:tabs>
          <w:tab w:val="right" w:leader="dot" w:pos="8306"/>
        </w:tabs>
      </w:pPr>
      <w:hyperlink w:anchor="_Toc5680" w:history="1">
        <w:r>
          <w:rPr>
            <w:rFonts w:ascii="仿宋" w:eastAsia="仿宋" w:hAnsi="仿宋" w:cs="仿宋" w:hint="eastAsia"/>
            <w:lang w:eastAsia="zh-CN"/>
          </w:rPr>
          <w:t>(一)、项目申报单位概况</w:t>
        </w:r>
        <w:r>
          <w:tab/>
        </w:r>
        <w:r>
          <w:fldChar w:fldCharType="begin"/>
        </w:r>
        <w:r>
          <w:instrText xml:space="preserve"> PAGEREF _Toc5680 \h </w:instrText>
        </w:r>
        <w:r>
          <w:fldChar w:fldCharType="separate"/>
        </w:r>
        <w:r>
          <w:t>3</w:t>
        </w:r>
        <w:r>
          <w:fldChar w:fldCharType="end"/>
        </w:r>
      </w:hyperlink>
    </w:p>
    <w:p>
      <w:pPr>
        <w:pStyle w:val="TOC2"/>
        <w:tabs>
          <w:tab w:val="right" w:leader="dot" w:pos="8306"/>
        </w:tabs>
      </w:pPr>
      <w:hyperlink w:anchor="_Toc2268" w:history="1">
        <w:r>
          <w:rPr>
            <w:rFonts w:ascii="仿宋" w:eastAsia="仿宋" w:hAnsi="仿宋" w:cs="仿宋" w:hint="eastAsia"/>
            <w:lang w:eastAsia="zh-CN"/>
          </w:rPr>
          <w:t>(二)、项目概况</w:t>
        </w:r>
        <w:r>
          <w:tab/>
        </w:r>
        <w:r>
          <w:fldChar w:fldCharType="begin"/>
        </w:r>
        <w:r>
          <w:instrText xml:space="preserve"> PAGEREF _Toc2268 \h </w:instrText>
        </w:r>
        <w:r>
          <w:fldChar w:fldCharType="separate"/>
        </w:r>
        <w:r>
          <w:t>4</w:t>
        </w:r>
        <w:r>
          <w:fldChar w:fldCharType="end"/>
        </w:r>
      </w:hyperlink>
    </w:p>
    <w:p>
      <w:pPr>
        <w:pStyle w:val="TOC1"/>
        <w:tabs>
          <w:tab w:val="right" w:leader="dot" w:pos="8306"/>
        </w:tabs>
      </w:pPr>
      <w:hyperlink w:anchor="_Toc8265" w:history="1">
        <w:r>
          <w:rPr>
            <w:rFonts w:ascii="仿宋" w:eastAsia="仿宋" w:hAnsi="仿宋" w:cs="仿宋" w:hint="eastAsia"/>
            <w:lang w:eastAsia="zh-CN"/>
          </w:rPr>
          <w:t>二、环境和生态影响分析</w:t>
        </w:r>
        <w:r>
          <w:tab/>
        </w:r>
        <w:r>
          <w:fldChar w:fldCharType="begin"/>
        </w:r>
        <w:r>
          <w:instrText xml:space="preserve"> PAGEREF _Toc8265 \h </w:instrText>
        </w:r>
        <w:r>
          <w:fldChar w:fldCharType="separate"/>
        </w:r>
        <w:r>
          <w:t>7</w:t>
        </w:r>
        <w:r>
          <w:fldChar w:fldCharType="end"/>
        </w:r>
      </w:hyperlink>
    </w:p>
    <w:p>
      <w:pPr>
        <w:pStyle w:val="TOC2"/>
        <w:tabs>
          <w:tab w:val="right" w:leader="dot" w:pos="8306"/>
        </w:tabs>
      </w:pPr>
      <w:hyperlink w:anchor="_Toc32097" w:history="1">
        <w:r>
          <w:rPr>
            <w:rFonts w:ascii="仿宋" w:eastAsia="仿宋" w:hAnsi="仿宋" w:cs="仿宋" w:hint="eastAsia"/>
            <w:lang w:eastAsia="zh-CN"/>
          </w:rPr>
          <w:t>(一)、环境和生态现状</w:t>
        </w:r>
        <w:r>
          <w:tab/>
        </w:r>
        <w:r>
          <w:fldChar w:fldCharType="begin"/>
        </w:r>
        <w:r>
          <w:instrText xml:space="preserve"> PAGEREF _Toc32097 \h </w:instrText>
        </w:r>
        <w:r>
          <w:fldChar w:fldCharType="separate"/>
        </w:r>
        <w:r>
          <w:t>7</w:t>
        </w:r>
        <w:r>
          <w:fldChar w:fldCharType="end"/>
        </w:r>
      </w:hyperlink>
    </w:p>
    <w:p>
      <w:pPr>
        <w:pStyle w:val="TOC2"/>
        <w:tabs>
          <w:tab w:val="right" w:leader="dot" w:pos="8306"/>
        </w:tabs>
      </w:pPr>
      <w:hyperlink w:anchor="_Toc26353" w:history="1">
        <w:r>
          <w:rPr>
            <w:rFonts w:ascii="仿宋" w:eastAsia="仿宋" w:hAnsi="仿宋" w:cs="仿宋" w:hint="eastAsia"/>
            <w:lang w:eastAsia="zh-CN"/>
          </w:rPr>
          <w:t>(二)、生态环境影响分析</w:t>
        </w:r>
        <w:r>
          <w:tab/>
        </w:r>
        <w:r>
          <w:fldChar w:fldCharType="begin"/>
        </w:r>
        <w:r>
          <w:instrText xml:space="preserve"> PAGEREF _Toc26353 \h </w:instrText>
        </w:r>
        <w:r>
          <w:fldChar w:fldCharType="separate"/>
        </w:r>
        <w:r>
          <w:t>9</w:t>
        </w:r>
        <w:r>
          <w:fldChar w:fldCharType="end"/>
        </w:r>
      </w:hyperlink>
    </w:p>
    <w:p>
      <w:pPr>
        <w:pStyle w:val="TOC2"/>
        <w:tabs>
          <w:tab w:val="right" w:leader="dot" w:pos="8306"/>
        </w:tabs>
      </w:pPr>
      <w:hyperlink w:anchor="_Toc9966" w:history="1">
        <w:r>
          <w:rPr>
            <w:rFonts w:ascii="仿宋" w:eastAsia="仿宋" w:hAnsi="仿宋" w:cs="仿宋" w:hint="eastAsia"/>
            <w:lang w:eastAsia="zh-CN"/>
          </w:rPr>
          <w:t>(三)、生态环境保护措施</w:t>
        </w:r>
        <w:r>
          <w:tab/>
        </w:r>
        <w:r>
          <w:fldChar w:fldCharType="begin"/>
        </w:r>
        <w:r>
          <w:instrText xml:space="preserve"> PAGEREF _Toc9966 \h </w:instrText>
        </w:r>
        <w:r>
          <w:fldChar w:fldCharType="separate"/>
        </w:r>
        <w:r>
          <w:t>10</w:t>
        </w:r>
        <w:r>
          <w:fldChar w:fldCharType="end"/>
        </w:r>
      </w:hyperlink>
    </w:p>
    <w:p>
      <w:pPr>
        <w:pStyle w:val="TOC2"/>
        <w:tabs>
          <w:tab w:val="right" w:leader="dot" w:pos="8306"/>
        </w:tabs>
      </w:pPr>
      <w:hyperlink w:anchor="_Toc13149" w:history="1">
        <w:r>
          <w:rPr>
            <w:rFonts w:ascii="仿宋" w:eastAsia="仿宋" w:hAnsi="仿宋" w:cs="仿宋" w:hint="eastAsia"/>
            <w:lang w:eastAsia="zh-CN"/>
          </w:rPr>
          <w:t>(四)、地质灾害影响分析</w:t>
        </w:r>
        <w:r>
          <w:tab/>
        </w:r>
        <w:r>
          <w:fldChar w:fldCharType="begin"/>
        </w:r>
        <w:r>
          <w:instrText xml:space="preserve"> PAGEREF _Toc13149 \h </w:instrText>
        </w:r>
        <w:r>
          <w:fldChar w:fldCharType="separate"/>
        </w:r>
        <w:r>
          <w:t>12</w:t>
        </w:r>
        <w:r>
          <w:fldChar w:fldCharType="end"/>
        </w:r>
      </w:hyperlink>
    </w:p>
    <w:p>
      <w:pPr>
        <w:pStyle w:val="TOC2"/>
        <w:tabs>
          <w:tab w:val="right" w:leader="dot" w:pos="8306"/>
        </w:tabs>
      </w:pPr>
      <w:hyperlink w:anchor="_Toc8589" w:history="1">
        <w:r>
          <w:rPr>
            <w:rFonts w:ascii="仿宋" w:eastAsia="仿宋" w:hAnsi="仿宋" w:cs="仿宋" w:hint="eastAsia"/>
            <w:lang w:eastAsia="zh-CN"/>
          </w:rPr>
          <w:t>(五)、特殊环境影响</w:t>
        </w:r>
        <w:r>
          <w:tab/>
        </w:r>
        <w:r>
          <w:fldChar w:fldCharType="begin"/>
        </w:r>
        <w:r>
          <w:instrText xml:space="preserve"> PAGEREF _Toc8589 \h </w:instrText>
        </w:r>
        <w:r>
          <w:fldChar w:fldCharType="separate"/>
        </w:r>
        <w:r>
          <w:t>13</w:t>
        </w:r>
        <w:r>
          <w:fldChar w:fldCharType="end"/>
        </w:r>
      </w:hyperlink>
    </w:p>
    <w:p>
      <w:pPr>
        <w:pStyle w:val="TOC1"/>
        <w:tabs>
          <w:tab w:val="right" w:leader="dot" w:pos="8306"/>
        </w:tabs>
      </w:pPr>
      <w:hyperlink w:anchor="_Toc29302" w:history="1">
        <w:r>
          <w:rPr>
            <w:rFonts w:ascii="仿宋" w:eastAsia="仿宋" w:hAnsi="仿宋" w:cs="仿宋" w:hint="eastAsia"/>
            <w:lang w:eastAsia="zh-CN"/>
          </w:rPr>
          <w:t>三、经济影响分析</w:t>
        </w:r>
        <w:r>
          <w:tab/>
        </w:r>
        <w:r>
          <w:fldChar w:fldCharType="begin"/>
        </w:r>
        <w:r>
          <w:instrText xml:space="preserve"> PAGEREF _Toc29302 \h </w:instrText>
        </w:r>
        <w:r>
          <w:fldChar w:fldCharType="separate"/>
        </w:r>
        <w:r>
          <w:t>14</w:t>
        </w:r>
        <w:r>
          <w:fldChar w:fldCharType="end"/>
        </w:r>
      </w:hyperlink>
    </w:p>
    <w:p>
      <w:pPr>
        <w:pStyle w:val="TOC2"/>
        <w:tabs>
          <w:tab w:val="right" w:leader="dot" w:pos="8306"/>
        </w:tabs>
      </w:pPr>
      <w:hyperlink w:anchor="_Toc27517" w:history="1">
        <w:r>
          <w:rPr>
            <w:rFonts w:ascii="仿宋" w:eastAsia="仿宋" w:hAnsi="仿宋" w:cs="仿宋" w:hint="eastAsia"/>
            <w:lang w:eastAsia="zh-CN"/>
          </w:rPr>
          <w:t>(一)、经济费用效益或费用效果分析</w:t>
        </w:r>
        <w:r>
          <w:tab/>
        </w:r>
        <w:r>
          <w:fldChar w:fldCharType="begin"/>
        </w:r>
        <w:r>
          <w:instrText xml:space="preserve"> PAGEREF _Toc27517 \h </w:instrText>
        </w:r>
        <w:r>
          <w:fldChar w:fldCharType="separate"/>
        </w:r>
        <w:r>
          <w:t>14</w:t>
        </w:r>
        <w:r>
          <w:fldChar w:fldCharType="end"/>
        </w:r>
      </w:hyperlink>
    </w:p>
    <w:p>
      <w:pPr>
        <w:pStyle w:val="TOC2"/>
        <w:tabs>
          <w:tab w:val="right" w:leader="dot" w:pos="8306"/>
        </w:tabs>
      </w:pPr>
      <w:hyperlink w:anchor="_Toc17042" w:history="1">
        <w:r>
          <w:rPr>
            <w:rFonts w:ascii="仿宋" w:eastAsia="仿宋" w:hAnsi="仿宋" w:cs="仿宋" w:hint="eastAsia"/>
            <w:lang w:eastAsia="zh-CN"/>
          </w:rPr>
          <w:t>(二)、行业影响分析</w:t>
        </w:r>
        <w:r>
          <w:tab/>
        </w:r>
        <w:r>
          <w:fldChar w:fldCharType="begin"/>
        </w:r>
        <w:r>
          <w:instrText xml:space="preserve"> PAGEREF _Toc17042 \h </w:instrText>
        </w:r>
        <w:r>
          <w:fldChar w:fldCharType="separate"/>
        </w:r>
        <w:r>
          <w:t>16</w:t>
        </w:r>
        <w:r>
          <w:fldChar w:fldCharType="end"/>
        </w:r>
      </w:hyperlink>
    </w:p>
    <w:p>
      <w:pPr>
        <w:pStyle w:val="TOC2"/>
        <w:tabs>
          <w:tab w:val="right" w:leader="dot" w:pos="8306"/>
        </w:tabs>
      </w:pPr>
      <w:hyperlink w:anchor="_Toc9865" w:history="1">
        <w:r>
          <w:rPr>
            <w:rFonts w:ascii="仿宋" w:eastAsia="仿宋" w:hAnsi="仿宋" w:cs="仿宋" w:hint="eastAsia"/>
            <w:lang w:eastAsia="zh-CN"/>
          </w:rPr>
          <w:t>(三)、区域经济影响分析</w:t>
        </w:r>
        <w:r>
          <w:tab/>
        </w:r>
        <w:r>
          <w:fldChar w:fldCharType="begin"/>
        </w:r>
        <w:r>
          <w:instrText xml:space="preserve"> PAGEREF _Toc9865 \h </w:instrText>
        </w:r>
        <w:r>
          <w:fldChar w:fldCharType="separate"/>
        </w:r>
        <w:r>
          <w:t>18</w:t>
        </w:r>
        <w:r>
          <w:fldChar w:fldCharType="end"/>
        </w:r>
      </w:hyperlink>
    </w:p>
    <w:p>
      <w:pPr>
        <w:pStyle w:val="TOC2"/>
        <w:tabs>
          <w:tab w:val="right" w:leader="dot" w:pos="8306"/>
        </w:tabs>
      </w:pPr>
      <w:hyperlink w:anchor="_Toc28654" w:history="1">
        <w:r>
          <w:rPr>
            <w:rFonts w:ascii="仿宋" w:eastAsia="仿宋" w:hAnsi="仿宋" w:cs="仿宋" w:hint="eastAsia"/>
            <w:lang w:eastAsia="zh-CN"/>
          </w:rPr>
          <w:t>(四)、宏观经济影响分析</w:t>
        </w:r>
        <w:r>
          <w:tab/>
        </w:r>
        <w:r>
          <w:fldChar w:fldCharType="begin"/>
        </w:r>
        <w:r>
          <w:instrText xml:space="preserve"> PAGEREF _Toc28654 \h </w:instrText>
        </w:r>
        <w:r>
          <w:fldChar w:fldCharType="separate"/>
        </w:r>
        <w:r>
          <w:t>19</w:t>
        </w:r>
        <w:r>
          <w:fldChar w:fldCharType="end"/>
        </w:r>
      </w:hyperlink>
    </w:p>
    <w:p>
      <w:pPr>
        <w:pStyle w:val="TOC1"/>
        <w:tabs>
          <w:tab w:val="right" w:leader="dot" w:pos="8306"/>
        </w:tabs>
      </w:pPr>
      <w:hyperlink w:anchor="_Toc24850" w:history="1">
        <w:r>
          <w:rPr>
            <w:rFonts w:ascii="仿宋" w:eastAsia="仿宋" w:hAnsi="仿宋" w:cs="仿宋" w:hint="eastAsia"/>
            <w:lang w:eastAsia="zh-CN"/>
          </w:rPr>
          <w:t>四、项目选址研究</w:t>
        </w:r>
        <w:r>
          <w:tab/>
        </w:r>
        <w:r>
          <w:fldChar w:fldCharType="begin"/>
        </w:r>
        <w:r>
          <w:instrText xml:space="preserve"> PAGEREF _Toc24850 \h </w:instrText>
        </w:r>
        <w:r>
          <w:fldChar w:fldCharType="separate"/>
        </w:r>
        <w:r>
          <w:t>21</w:t>
        </w:r>
        <w:r>
          <w:fldChar w:fldCharType="end"/>
        </w:r>
      </w:hyperlink>
    </w:p>
    <w:p>
      <w:pPr>
        <w:pStyle w:val="TOC2"/>
        <w:tabs>
          <w:tab w:val="right" w:leader="dot" w:pos="8306"/>
        </w:tabs>
      </w:pPr>
      <w:hyperlink w:anchor="_Toc24092" w:history="1">
        <w:r>
          <w:rPr>
            <w:rFonts w:ascii="仿宋" w:eastAsia="仿宋" w:hAnsi="仿宋" w:cs="仿宋" w:hint="eastAsia"/>
            <w:lang w:eastAsia="zh-CN"/>
          </w:rPr>
          <w:t>(一)、项目选址原则</w:t>
        </w:r>
        <w:r>
          <w:tab/>
        </w:r>
        <w:r>
          <w:fldChar w:fldCharType="begin"/>
        </w:r>
        <w:r>
          <w:instrText xml:space="preserve"> PAGEREF _Toc24092 \h </w:instrText>
        </w:r>
        <w:r>
          <w:fldChar w:fldCharType="separate"/>
        </w:r>
        <w:r>
          <w:t>21</w:t>
        </w:r>
        <w:r>
          <w:fldChar w:fldCharType="end"/>
        </w:r>
      </w:hyperlink>
    </w:p>
    <w:p>
      <w:pPr>
        <w:pStyle w:val="TOC2"/>
        <w:tabs>
          <w:tab w:val="right" w:leader="dot" w:pos="8306"/>
        </w:tabs>
      </w:pPr>
      <w:hyperlink w:anchor="_Toc3148" w:history="1">
        <w:r>
          <w:rPr>
            <w:rFonts w:ascii="仿宋" w:eastAsia="仿宋" w:hAnsi="仿宋" w:cs="仿宋" w:hint="eastAsia"/>
            <w:lang w:eastAsia="zh-CN"/>
          </w:rPr>
          <w:t>(二)、项目选址</w:t>
        </w:r>
        <w:r>
          <w:tab/>
        </w:r>
        <w:r>
          <w:fldChar w:fldCharType="begin"/>
        </w:r>
        <w:r>
          <w:instrText xml:space="preserve"> PAGEREF _Toc3148 \h </w:instrText>
        </w:r>
        <w:r>
          <w:fldChar w:fldCharType="separate"/>
        </w:r>
        <w:r>
          <w:t>24</w:t>
        </w:r>
        <w:r>
          <w:fldChar w:fldCharType="end"/>
        </w:r>
      </w:hyperlink>
    </w:p>
    <w:p>
      <w:pPr>
        <w:pStyle w:val="TOC2"/>
        <w:tabs>
          <w:tab w:val="right" w:leader="dot" w:pos="8306"/>
        </w:tabs>
      </w:pPr>
      <w:hyperlink w:anchor="_Toc3522" w:history="1">
        <w:r>
          <w:rPr>
            <w:rFonts w:ascii="仿宋" w:eastAsia="仿宋" w:hAnsi="仿宋" w:cs="仿宋" w:hint="eastAsia"/>
            <w:lang w:eastAsia="zh-CN"/>
          </w:rPr>
          <w:t>(三)、建设条件分析</w:t>
        </w:r>
        <w:r>
          <w:tab/>
        </w:r>
        <w:r>
          <w:fldChar w:fldCharType="begin"/>
        </w:r>
        <w:r>
          <w:instrText xml:space="preserve"> PAGEREF _Toc3522 \h </w:instrText>
        </w:r>
        <w:r>
          <w:fldChar w:fldCharType="separate"/>
        </w:r>
        <w:r>
          <w:t>26</w:t>
        </w:r>
        <w:r>
          <w:fldChar w:fldCharType="end"/>
        </w:r>
      </w:hyperlink>
    </w:p>
    <w:p>
      <w:pPr>
        <w:pStyle w:val="TOC2"/>
        <w:tabs>
          <w:tab w:val="right" w:leader="dot" w:pos="8306"/>
        </w:tabs>
      </w:pPr>
      <w:hyperlink w:anchor="_Toc12672" w:history="1">
        <w:r>
          <w:rPr>
            <w:rFonts w:ascii="仿宋" w:eastAsia="仿宋" w:hAnsi="仿宋" w:cs="仿宋" w:hint="eastAsia"/>
            <w:lang w:eastAsia="zh-CN"/>
          </w:rPr>
          <w:t>(四)、用地控制指标</w:t>
        </w:r>
        <w:r>
          <w:tab/>
        </w:r>
        <w:r>
          <w:fldChar w:fldCharType="begin"/>
        </w:r>
        <w:r>
          <w:instrText xml:space="preserve"> PAGEREF _Toc12672 \h </w:instrText>
        </w:r>
        <w:r>
          <w:fldChar w:fldCharType="separate"/>
        </w:r>
        <w:r>
          <w:t>27</w:t>
        </w:r>
        <w:r>
          <w:fldChar w:fldCharType="end"/>
        </w:r>
      </w:hyperlink>
    </w:p>
    <w:p>
      <w:pPr>
        <w:pStyle w:val="TOC2"/>
        <w:tabs>
          <w:tab w:val="right" w:leader="dot" w:pos="8306"/>
        </w:tabs>
      </w:pPr>
      <w:hyperlink w:anchor="_Toc10581" w:history="1">
        <w:r>
          <w:rPr>
            <w:rFonts w:ascii="仿宋" w:eastAsia="仿宋" w:hAnsi="仿宋" w:cs="仿宋" w:hint="eastAsia"/>
            <w:lang w:eastAsia="zh-CN"/>
          </w:rPr>
          <w:t>(五)、地总体要求</w:t>
        </w:r>
        <w:r>
          <w:tab/>
        </w:r>
        <w:r>
          <w:fldChar w:fldCharType="begin"/>
        </w:r>
        <w:r>
          <w:instrText xml:space="preserve"> PAGEREF _Toc10581 \h </w:instrText>
        </w:r>
        <w:r>
          <w:fldChar w:fldCharType="separate"/>
        </w:r>
        <w:r>
          <w:t>29</w:t>
        </w:r>
        <w:r>
          <w:fldChar w:fldCharType="end"/>
        </w:r>
      </w:hyperlink>
    </w:p>
    <w:p>
      <w:pPr>
        <w:pStyle w:val="TOC2"/>
        <w:tabs>
          <w:tab w:val="right" w:leader="dot" w:pos="8306"/>
        </w:tabs>
      </w:pPr>
      <w:hyperlink w:anchor="_Toc18008" w:history="1">
        <w:r>
          <w:rPr>
            <w:rFonts w:ascii="仿宋" w:eastAsia="仿宋" w:hAnsi="仿宋" w:cs="仿宋" w:hint="eastAsia"/>
            <w:lang w:eastAsia="zh-CN"/>
          </w:rPr>
          <w:t>(六)、节约用地措施</w:t>
        </w:r>
        <w:r>
          <w:tab/>
        </w:r>
        <w:r>
          <w:fldChar w:fldCharType="begin"/>
        </w:r>
        <w:r>
          <w:instrText xml:space="preserve"> PAGEREF _Toc18008 \h </w:instrText>
        </w:r>
        <w:r>
          <w:fldChar w:fldCharType="separate"/>
        </w:r>
        <w:r>
          <w:t>30</w:t>
        </w:r>
        <w:r>
          <w:fldChar w:fldCharType="end"/>
        </w:r>
      </w:hyperlink>
    </w:p>
    <w:p>
      <w:pPr>
        <w:pStyle w:val="TOC2"/>
        <w:tabs>
          <w:tab w:val="right" w:leader="dot" w:pos="8306"/>
        </w:tabs>
      </w:pPr>
      <w:hyperlink w:anchor="_Toc6333" w:history="1">
        <w:r>
          <w:rPr>
            <w:rFonts w:ascii="仿宋" w:eastAsia="仿宋" w:hAnsi="仿宋" w:cs="仿宋" w:hint="eastAsia"/>
            <w:lang w:eastAsia="zh-CN"/>
          </w:rPr>
          <w:t>(七)、选址综合评价</w:t>
        </w:r>
        <w:r>
          <w:tab/>
        </w:r>
        <w:r>
          <w:fldChar w:fldCharType="begin"/>
        </w:r>
        <w:r>
          <w:instrText xml:space="preserve"> PAGEREF _Toc6333 \h </w:instrText>
        </w:r>
        <w:r>
          <w:fldChar w:fldCharType="separate"/>
        </w:r>
        <w:r>
          <w:t>31</w:t>
        </w:r>
        <w:r>
          <w:fldChar w:fldCharType="end"/>
        </w:r>
      </w:hyperlink>
    </w:p>
    <w:p>
      <w:pPr>
        <w:pStyle w:val="TOC1"/>
        <w:tabs>
          <w:tab w:val="right" w:leader="dot" w:pos="8306"/>
        </w:tabs>
      </w:pPr>
      <w:hyperlink w:anchor="_Toc16501" w:history="1">
        <w:r>
          <w:rPr>
            <w:rFonts w:ascii="仿宋" w:eastAsia="仿宋" w:hAnsi="仿宋" w:cs="仿宋" w:hint="eastAsia"/>
            <w:lang w:eastAsia="zh-CN"/>
          </w:rPr>
          <w:t>五、资源开发及综合利用分析</w:t>
        </w:r>
        <w:r>
          <w:tab/>
        </w:r>
        <w:r>
          <w:fldChar w:fldCharType="begin"/>
        </w:r>
        <w:r>
          <w:instrText xml:space="preserve"> PAGEREF _Toc16501 \h </w:instrText>
        </w:r>
        <w:r>
          <w:fldChar w:fldCharType="separate"/>
        </w:r>
        <w:r>
          <w:t>32</w:t>
        </w:r>
        <w:r>
          <w:fldChar w:fldCharType="end"/>
        </w:r>
      </w:hyperlink>
    </w:p>
    <w:p>
      <w:pPr>
        <w:pStyle w:val="TOC2"/>
        <w:tabs>
          <w:tab w:val="right" w:leader="dot" w:pos="8306"/>
        </w:tabs>
      </w:pPr>
      <w:hyperlink w:anchor="_Toc23298" w:history="1">
        <w:r>
          <w:rPr>
            <w:rFonts w:ascii="仿宋" w:eastAsia="仿宋" w:hAnsi="仿宋" w:cs="仿宋" w:hint="eastAsia"/>
            <w:lang w:eastAsia="zh-CN"/>
          </w:rPr>
          <w:t>(一)、资源开发方案</w:t>
        </w:r>
        <w:r>
          <w:tab/>
        </w:r>
        <w:r>
          <w:fldChar w:fldCharType="begin"/>
        </w:r>
        <w:r>
          <w:instrText xml:space="preserve"> PAGEREF _Toc23298 \h </w:instrText>
        </w:r>
        <w:r>
          <w:fldChar w:fldCharType="separate"/>
        </w:r>
        <w:r>
          <w:t>32</w:t>
        </w:r>
        <w:r>
          <w:fldChar w:fldCharType="end"/>
        </w:r>
      </w:hyperlink>
    </w:p>
    <w:p>
      <w:pPr>
        <w:pStyle w:val="TOC2"/>
        <w:tabs>
          <w:tab w:val="right" w:leader="dot" w:pos="8306"/>
        </w:tabs>
      </w:pPr>
      <w:hyperlink w:anchor="_Toc19179" w:history="1">
        <w:r>
          <w:rPr>
            <w:rFonts w:ascii="仿宋" w:eastAsia="仿宋" w:hAnsi="仿宋" w:cs="仿宋" w:hint="eastAsia"/>
            <w:lang w:eastAsia="zh-CN"/>
          </w:rPr>
          <w:t>(二)、资源利用方案</w:t>
        </w:r>
        <w:r>
          <w:tab/>
        </w:r>
        <w:r>
          <w:fldChar w:fldCharType="begin"/>
        </w:r>
        <w:r>
          <w:instrText xml:space="preserve"> PAGEREF _Toc19179 \h </w:instrText>
        </w:r>
        <w:r>
          <w:fldChar w:fldCharType="separate"/>
        </w:r>
        <w:r>
          <w:t>34</w:t>
        </w:r>
        <w:r>
          <w:fldChar w:fldCharType="end"/>
        </w:r>
      </w:hyperlink>
    </w:p>
    <w:p>
      <w:pPr>
        <w:pStyle w:val="TOC2"/>
        <w:tabs>
          <w:tab w:val="right" w:leader="dot" w:pos="8306"/>
        </w:tabs>
      </w:pPr>
      <w:hyperlink w:anchor="_Toc7792" w:history="1">
        <w:r>
          <w:rPr>
            <w:rFonts w:ascii="仿宋" w:eastAsia="仿宋" w:hAnsi="仿宋" w:cs="仿宋" w:hint="eastAsia"/>
            <w:lang w:eastAsia="zh-CN"/>
          </w:rPr>
          <w:t>(三)、资源节约措施</w:t>
        </w:r>
        <w:r>
          <w:tab/>
        </w:r>
        <w:r>
          <w:fldChar w:fldCharType="begin"/>
        </w:r>
        <w:r>
          <w:instrText xml:space="preserve"> PAGEREF _Toc7792 \h </w:instrText>
        </w:r>
        <w:r>
          <w:fldChar w:fldCharType="separate"/>
        </w:r>
        <w:r>
          <w:t>35</w:t>
        </w:r>
        <w:r>
          <w:fldChar w:fldCharType="end"/>
        </w:r>
      </w:hyperlink>
    </w:p>
    <w:p>
      <w:pPr>
        <w:pStyle w:val="TOC1"/>
        <w:tabs>
          <w:tab w:val="right" w:leader="dot" w:pos="8306"/>
        </w:tabs>
      </w:pPr>
      <w:hyperlink w:anchor="_Toc21584" w:history="1">
        <w:r>
          <w:rPr>
            <w:rFonts w:ascii="仿宋" w:eastAsia="仿宋" w:hAnsi="仿宋" w:cs="仿宋" w:hint="eastAsia"/>
            <w:lang w:eastAsia="zh-CN"/>
          </w:rPr>
          <w:t>六、社会影响分析</w:t>
        </w:r>
        <w:r>
          <w:tab/>
        </w:r>
        <w:r>
          <w:fldChar w:fldCharType="begin"/>
        </w:r>
        <w:r>
          <w:instrText xml:space="preserve"> PAGEREF _Toc21584 \h </w:instrText>
        </w:r>
        <w:r>
          <w:fldChar w:fldCharType="separate"/>
        </w:r>
        <w:r>
          <w:t>36</w:t>
        </w:r>
        <w:r>
          <w:fldChar w:fldCharType="end"/>
        </w:r>
      </w:hyperlink>
    </w:p>
    <w:p>
      <w:pPr>
        <w:pStyle w:val="TOC2"/>
        <w:tabs>
          <w:tab w:val="right" w:leader="dot" w:pos="8306"/>
        </w:tabs>
      </w:pPr>
      <w:hyperlink w:anchor="_Toc4824" w:history="1">
        <w:r>
          <w:rPr>
            <w:rFonts w:ascii="仿宋" w:eastAsia="仿宋" w:hAnsi="仿宋" w:cs="仿宋" w:hint="eastAsia"/>
            <w:lang w:eastAsia="zh-CN"/>
          </w:rPr>
          <w:t>(一)、社会影响效果分析</w:t>
        </w:r>
        <w:r>
          <w:tab/>
        </w:r>
        <w:r>
          <w:fldChar w:fldCharType="begin"/>
        </w:r>
        <w:r>
          <w:instrText xml:space="preserve"> PAGEREF _Toc4824 \h </w:instrText>
        </w:r>
        <w:r>
          <w:fldChar w:fldCharType="separate"/>
        </w:r>
        <w:r>
          <w:t>36</w:t>
        </w:r>
        <w:r>
          <w:fldChar w:fldCharType="end"/>
        </w:r>
      </w:hyperlink>
    </w:p>
    <w:p>
      <w:pPr>
        <w:pStyle w:val="TOC2"/>
        <w:tabs>
          <w:tab w:val="right" w:leader="dot" w:pos="8306"/>
        </w:tabs>
      </w:pPr>
      <w:hyperlink w:anchor="_Toc8826" w:history="1">
        <w:r>
          <w:rPr>
            <w:rFonts w:ascii="仿宋" w:eastAsia="仿宋" w:hAnsi="仿宋" w:cs="仿宋" w:hint="eastAsia"/>
            <w:lang w:eastAsia="zh-CN"/>
          </w:rPr>
          <w:t>(二)、社会适应性分析</w:t>
        </w:r>
        <w:r>
          <w:tab/>
        </w:r>
        <w:r>
          <w:fldChar w:fldCharType="begin"/>
        </w:r>
        <w:r>
          <w:instrText xml:space="preserve"> PAGEREF _Toc8826 \h </w:instrText>
        </w:r>
        <w:r>
          <w:fldChar w:fldCharType="separate"/>
        </w:r>
        <w:r>
          <w:t>38</w:t>
        </w:r>
        <w:r>
          <w:fldChar w:fldCharType="end"/>
        </w:r>
      </w:hyperlink>
    </w:p>
    <w:p>
      <w:pPr>
        <w:pStyle w:val="TOC2"/>
        <w:tabs>
          <w:tab w:val="right" w:leader="dot" w:pos="8306"/>
        </w:tabs>
      </w:pPr>
      <w:hyperlink w:anchor="_Toc3797" w:history="1">
        <w:r>
          <w:rPr>
            <w:rFonts w:ascii="仿宋" w:eastAsia="仿宋" w:hAnsi="仿宋" w:cs="仿宋" w:hint="eastAsia"/>
            <w:lang w:eastAsia="zh-CN"/>
          </w:rPr>
          <w:t>(三)、社会风险及对策分析</w:t>
        </w:r>
        <w:r>
          <w:tab/>
        </w:r>
        <w:r>
          <w:fldChar w:fldCharType="begin"/>
        </w:r>
        <w:r>
          <w:instrText xml:space="preserve"> PAGEREF _Toc3797 \h </w:instrText>
        </w:r>
        <w:r>
          <w:fldChar w:fldCharType="separate"/>
        </w:r>
        <w:r>
          <w:t>40</w:t>
        </w:r>
        <w:r>
          <w:fldChar w:fldCharType="end"/>
        </w:r>
      </w:hyperlink>
    </w:p>
    <w:p>
      <w:pPr>
        <w:pStyle w:val="TOC1"/>
        <w:tabs>
          <w:tab w:val="right" w:leader="dot" w:pos="8306"/>
        </w:tabs>
      </w:pPr>
      <w:hyperlink w:anchor="_Toc16690" w:history="1">
        <w:r>
          <w:rPr>
            <w:rFonts w:ascii="仿宋" w:eastAsia="仿宋" w:hAnsi="仿宋" w:cs="仿宋" w:hint="eastAsia"/>
            <w:lang w:eastAsia="zh-CN"/>
          </w:rPr>
          <w:t>七、经济效益与社会效益优化</w:t>
        </w:r>
        <w:r>
          <w:tab/>
        </w:r>
        <w:r>
          <w:fldChar w:fldCharType="begin"/>
        </w:r>
        <w:r>
          <w:instrText xml:space="preserve"> PAGEREF _Toc16690 \h </w:instrText>
        </w:r>
        <w:r>
          <w:fldChar w:fldCharType="separate"/>
        </w:r>
        <w:r>
          <w:t>43</w:t>
        </w:r>
        <w:r>
          <w:fldChar w:fldCharType="end"/>
        </w:r>
      </w:hyperlink>
    </w:p>
    <w:p>
      <w:pPr>
        <w:pStyle w:val="TOC2"/>
        <w:tabs>
          <w:tab w:val="right" w:leader="dot" w:pos="8306"/>
        </w:tabs>
      </w:pPr>
      <w:hyperlink w:anchor="_Toc10303" w:history="1">
        <w:r>
          <w:rPr>
            <w:rFonts w:ascii="仿宋" w:eastAsia="仿宋" w:hAnsi="仿宋" w:cs="仿宋" w:hint="eastAsia"/>
            <w:lang w:eastAsia="zh-CN"/>
          </w:rPr>
          <w:t>(一)、经济效益提升策略</w:t>
        </w:r>
        <w:r>
          <w:tab/>
        </w:r>
        <w:r>
          <w:fldChar w:fldCharType="begin"/>
        </w:r>
        <w:r>
          <w:instrText xml:space="preserve"> PAGEREF _Toc10303 \h </w:instrText>
        </w:r>
        <w:r>
          <w:fldChar w:fldCharType="separate"/>
        </w:r>
        <w:r>
          <w:t>43</w:t>
        </w:r>
        <w:r>
          <w:fldChar w:fldCharType="end"/>
        </w:r>
      </w:hyperlink>
    </w:p>
    <w:p>
      <w:pPr>
        <w:pStyle w:val="TOC2"/>
        <w:tabs>
          <w:tab w:val="right" w:leader="dot" w:pos="8306"/>
        </w:tabs>
      </w:pPr>
      <w:hyperlink w:anchor="_Toc2907" w:history="1">
        <w:r>
          <w:rPr>
            <w:rFonts w:ascii="仿宋" w:eastAsia="仿宋" w:hAnsi="仿宋" w:cs="仿宋" w:hint="eastAsia"/>
            <w:lang w:eastAsia="zh-CN"/>
          </w:rPr>
          <w:t>(二)、社会效益增强方案</w:t>
        </w:r>
        <w:r>
          <w:tab/>
        </w:r>
        <w:r>
          <w:fldChar w:fldCharType="begin"/>
        </w:r>
        <w:r>
          <w:instrText xml:space="preserve"> PAGEREF _Toc2907 \h </w:instrText>
        </w:r>
        <w:r>
          <w:fldChar w:fldCharType="separate"/>
        </w:r>
        <w:r>
          <w:t>44</w:t>
        </w:r>
        <w:r>
          <w:fldChar w:fldCharType="end"/>
        </w:r>
      </w:hyperlink>
    </w:p>
    <w:p>
      <w:pPr>
        <w:pStyle w:val="TOC1"/>
        <w:tabs>
          <w:tab w:val="right" w:leader="dot" w:pos="8306"/>
        </w:tabs>
      </w:pPr>
      <w:hyperlink w:anchor="_Toc8498" w:history="1">
        <w:r>
          <w:rPr>
            <w:rFonts w:ascii="仿宋" w:eastAsia="仿宋" w:hAnsi="仿宋" w:cs="仿宋" w:hint="eastAsia"/>
            <w:lang w:eastAsia="zh-CN"/>
          </w:rPr>
          <w:t>八、土地利用与规划方案</w:t>
        </w:r>
        <w:r>
          <w:tab/>
        </w:r>
        <w:r>
          <w:fldChar w:fldCharType="begin"/>
        </w:r>
        <w:r>
          <w:instrText xml:space="preserve"> PAGEREF _Toc8498 \h </w:instrText>
        </w:r>
        <w:r>
          <w:fldChar w:fldCharType="separate"/>
        </w:r>
        <w:r>
          <w:t>45</w:t>
        </w:r>
        <w:r>
          <w:fldChar w:fldCharType="end"/>
        </w:r>
      </w:hyperlink>
    </w:p>
    <w:p>
      <w:pPr>
        <w:pStyle w:val="TOC2"/>
        <w:tabs>
          <w:tab w:val="right" w:leader="dot" w:pos="8306"/>
        </w:tabs>
      </w:pPr>
      <w:hyperlink w:anchor="_Toc19032" w:history="1">
        <w:r>
          <w:rPr>
            <w:rFonts w:ascii="仿宋" w:eastAsia="仿宋" w:hAnsi="仿宋" w:cs="仿宋" w:hint="eastAsia"/>
            <w:lang w:eastAsia="zh-CN"/>
          </w:rPr>
          <w:t>(一)、项目用地情况分析</w:t>
        </w:r>
        <w:r>
          <w:tab/>
        </w:r>
        <w:r>
          <w:fldChar w:fldCharType="begin"/>
        </w:r>
        <w:r>
          <w:instrText xml:space="preserve"> PAGEREF _Toc19032 \h </w:instrText>
        </w:r>
        <w:r>
          <w:fldChar w:fldCharType="separate"/>
        </w:r>
        <w:r>
          <w:t>45</w:t>
        </w:r>
        <w:r>
          <w:fldChar w:fldCharType="end"/>
        </w:r>
      </w:hyperlink>
    </w:p>
    <w:p>
      <w:pPr>
        <w:pStyle w:val="TOC2"/>
        <w:tabs>
          <w:tab w:val="right" w:leader="dot" w:pos="8306"/>
        </w:tabs>
      </w:pPr>
      <w:hyperlink w:anchor="_Toc22101" w:history="1">
        <w:r>
          <w:rPr>
            <w:rFonts w:ascii="仿宋" w:eastAsia="仿宋" w:hAnsi="仿宋" w:cs="仿宋" w:hint="eastAsia"/>
            <w:lang w:eastAsia="zh-CN"/>
          </w:rPr>
          <w:t>(二)、土地利用规划方案</w:t>
        </w:r>
        <w:r>
          <w:tab/>
        </w:r>
        <w:r>
          <w:fldChar w:fldCharType="begin"/>
        </w:r>
        <w:r>
          <w:instrText xml:space="preserve"> PAGEREF _Toc22101 \h </w:instrText>
        </w:r>
        <w:r>
          <w:fldChar w:fldCharType="separate"/>
        </w:r>
        <w:r>
          <w:t>46</w:t>
        </w:r>
        <w:r>
          <w:fldChar w:fldCharType="end"/>
        </w:r>
      </w:hyperlink>
    </w:p>
    <w:p>
      <w:pPr>
        <w:pStyle w:val="TOC1"/>
        <w:tabs>
          <w:tab w:val="right" w:leader="dot" w:pos="8306"/>
        </w:tabs>
      </w:pPr>
      <w:hyperlink w:anchor="_Toc1474" w:history="1">
        <w:r>
          <w:rPr>
            <w:rFonts w:ascii="仿宋" w:eastAsia="仿宋" w:hAnsi="仿宋" w:cs="仿宋" w:hint="eastAsia"/>
            <w:lang w:eastAsia="zh-CN"/>
          </w:rPr>
          <w:t>九、客户关系管理与市场拓展</w:t>
        </w:r>
        <w:r>
          <w:tab/>
        </w:r>
        <w:r>
          <w:fldChar w:fldCharType="begin"/>
        </w:r>
        <w:r>
          <w:instrText xml:space="preserve"> PAGEREF _Toc1474 \h </w:instrText>
        </w:r>
        <w:r>
          <w:fldChar w:fldCharType="separate"/>
        </w:r>
        <w:r>
          <w:t>47</w:t>
        </w:r>
        <w:r>
          <w:fldChar w:fldCharType="end"/>
        </w:r>
      </w:hyperlink>
    </w:p>
    <w:p>
      <w:pPr>
        <w:pStyle w:val="TOC2"/>
        <w:tabs>
          <w:tab w:val="right" w:leader="dot" w:pos="8306"/>
        </w:tabs>
      </w:pPr>
      <w:hyperlink w:anchor="_Toc64" w:history="1">
        <w:r>
          <w:rPr>
            <w:rFonts w:ascii="仿宋" w:eastAsia="仿宋" w:hAnsi="仿宋" w:cs="仿宋" w:hint="eastAsia"/>
            <w:lang w:eastAsia="zh-CN"/>
          </w:rPr>
          <w:t>(一)、客户关系管理策略</w:t>
        </w:r>
        <w:r>
          <w:tab/>
        </w:r>
        <w:r>
          <w:fldChar w:fldCharType="begin"/>
        </w:r>
        <w:r>
          <w:instrText xml:space="preserve"> PAGEREF _Toc64 \h </w:instrText>
        </w:r>
        <w:r>
          <w:fldChar w:fldCharType="separate"/>
        </w:r>
        <w:r>
          <w:t>47</w:t>
        </w:r>
        <w:r>
          <w:fldChar w:fldCharType="end"/>
        </w:r>
      </w:hyperlink>
    </w:p>
    <w:p>
      <w:pPr>
        <w:pStyle w:val="TOC2"/>
        <w:tabs>
          <w:tab w:val="right" w:leader="dot" w:pos="8306"/>
        </w:tabs>
      </w:pPr>
      <w:hyperlink w:anchor="_Toc11688" w:history="1">
        <w:r>
          <w:rPr>
            <w:rFonts w:ascii="仿宋" w:eastAsia="仿宋" w:hAnsi="仿宋" w:cs="仿宋" w:hint="eastAsia"/>
            <w:lang w:eastAsia="zh-CN"/>
          </w:rPr>
          <w:t>(二)、市场拓展方案</w:t>
        </w:r>
        <w:r>
          <w:tab/>
        </w:r>
        <w:r>
          <w:fldChar w:fldCharType="begin"/>
        </w:r>
        <w:r>
          <w:instrText xml:space="preserve"> PAGEREF _Toc11688 \h </w:instrText>
        </w:r>
        <w:r>
          <w:fldChar w:fldCharType="separate"/>
        </w:r>
        <w:r>
          <w:t>49</w:t>
        </w:r>
        <w:r>
          <w:fldChar w:fldCharType="end"/>
        </w:r>
      </w:hyperlink>
    </w:p>
    <w:p>
      <w:pPr>
        <w:pStyle w:val="TOC1"/>
        <w:tabs>
          <w:tab w:val="right" w:leader="dot" w:pos="8306"/>
        </w:tabs>
      </w:pPr>
      <w:hyperlink w:anchor="_Toc26934" w:history="1">
        <w:r>
          <w:rPr>
            <w:rFonts w:ascii="仿宋" w:eastAsia="仿宋" w:hAnsi="仿宋" w:cs="仿宋" w:hint="eastAsia"/>
            <w:lang w:eastAsia="zh-CN"/>
          </w:rPr>
          <w:t>十、技术创新与产业升级</w:t>
        </w:r>
        <w:r>
          <w:tab/>
        </w:r>
        <w:r>
          <w:fldChar w:fldCharType="begin"/>
        </w:r>
        <w:r>
          <w:instrText xml:space="preserve"> PAGEREF _Toc26934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4" w:history="1">
        <w:r>
          <w:rPr>
            <w:rFonts w:ascii="仿宋" w:eastAsia="仿宋" w:hAnsi="仿宋" w:cs="仿宋" w:hint="eastAsia"/>
            <w:lang w:eastAsia="zh-CN"/>
          </w:rPr>
          <w:t>(一)、技术创新方向与目标</w:t>
        </w:r>
        <w:r>
          <w:tab/>
        </w:r>
        <w:r>
          <w:fldChar w:fldCharType="begin"/>
        </w:r>
        <w:r>
          <w:instrText xml:space="preserve"> PAGEREF _Toc23534 \h </w:instrText>
        </w:r>
        <w:r>
          <w:fldChar w:fldCharType="separate"/>
        </w:r>
        <w:r>
          <w:t>50</w:t>
        </w:r>
        <w:r>
          <w:fldChar w:fldCharType="end"/>
        </w:r>
      </w:hyperlink>
    </w:p>
    <w:p>
      <w:pPr>
        <w:pStyle w:val="TOC2"/>
        <w:tabs>
          <w:tab w:val="right" w:leader="dot" w:pos="8306"/>
        </w:tabs>
      </w:pPr>
      <w:hyperlink w:anchor="_Toc397" w:history="1">
        <w:r>
          <w:rPr>
            <w:rFonts w:ascii="仿宋" w:eastAsia="仿宋" w:hAnsi="仿宋" w:cs="仿宋" w:hint="eastAsia"/>
            <w:lang w:eastAsia="zh-CN"/>
          </w:rPr>
          <w:t>(二)、产业升级路径与措施</w:t>
        </w:r>
        <w:r>
          <w:tab/>
        </w:r>
        <w:r>
          <w:fldChar w:fldCharType="begin"/>
        </w:r>
        <w:r>
          <w:instrText xml:space="preserve"> PAGEREF _Toc397 \h </w:instrText>
        </w:r>
        <w:r>
          <w:fldChar w:fldCharType="separate"/>
        </w:r>
        <w:r>
          <w:t>51</w:t>
        </w:r>
        <w:r>
          <w:fldChar w:fldCharType="end"/>
        </w:r>
      </w:hyperlink>
    </w:p>
    <w:p>
      <w:pPr>
        <w:pStyle w:val="TOC1"/>
        <w:tabs>
          <w:tab w:val="right" w:leader="dot" w:pos="8306"/>
        </w:tabs>
      </w:pPr>
      <w:hyperlink w:anchor="_Toc3465" w:history="1">
        <w:r>
          <w:rPr>
            <w:rFonts w:ascii="仿宋" w:eastAsia="仿宋" w:hAnsi="仿宋" w:cs="仿宋" w:hint="eastAsia"/>
            <w:lang w:eastAsia="zh-CN"/>
          </w:rPr>
          <w:t>十一、项目质量与标准</w:t>
        </w:r>
        <w:r>
          <w:tab/>
        </w:r>
        <w:r>
          <w:fldChar w:fldCharType="begin"/>
        </w:r>
        <w:r>
          <w:instrText xml:space="preserve"> PAGEREF _Toc3465 \h </w:instrText>
        </w:r>
        <w:r>
          <w:fldChar w:fldCharType="separate"/>
        </w:r>
        <w:r>
          <w:t>52</w:t>
        </w:r>
        <w:r>
          <w:fldChar w:fldCharType="end"/>
        </w:r>
      </w:hyperlink>
    </w:p>
    <w:p>
      <w:pPr>
        <w:pStyle w:val="TOC2"/>
        <w:tabs>
          <w:tab w:val="right" w:leader="dot" w:pos="8306"/>
        </w:tabs>
      </w:pPr>
      <w:hyperlink w:anchor="_Toc20603" w:history="1">
        <w:r>
          <w:rPr>
            <w:rFonts w:ascii="仿宋" w:eastAsia="仿宋" w:hAnsi="仿宋" w:cs="仿宋" w:hint="eastAsia"/>
            <w:lang w:eastAsia="zh-CN"/>
          </w:rPr>
          <w:t>(一)、质量保障体系</w:t>
        </w:r>
        <w:r>
          <w:tab/>
        </w:r>
        <w:r>
          <w:fldChar w:fldCharType="begin"/>
        </w:r>
        <w:r>
          <w:instrText xml:space="preserve"> PAGEREF _Toc20603 \h </w:instrText>
        </w:r>
        <w:r>
          <w:fldChar w:fldCharType="separate"/>
        </w:r>
        <w:r>
          <w:t>52</w:t>
        </w:r>
        <w:r>
          <w:fldChar w:fldCharType="end"/>
        </w:r>
      </w:hyperlink>
    </w:p>
    <w:p>
      <w:pPr>
        <w:pStyle w:val="TOC2"/>
        <w:tabs>
          <w:tab w:val="right" w:leader="dot" w:pos="8306"/>
        </w:tabs>
      </w:pPr>
      <w:hyperlink w:anchor="_Toc31396" w:history="1">
        <w:r>
          <w:rPr>
            <w:rFonts w:ascii="仿宋" w:eastAsia="仿宋" w:hAnsi="仿宋" w:cs="仿宋" w:hint="eastAsia"/>
            <w:lang w:eastAsia="zh-CN"/>
          </w:rPr>
          <w:t>(二)、标准化作业流程</w:t>
        </w:r>
        <w:r>
          <w:tab/>
        </w:r>
        <w:r>
          <w:fldChar w:fldCharType="begin"/>
        </w:r>
        <w:r>
          <w:instrText xml:space="preserve"> PAGEREF _Toc31396 \h </w:instrText>
        </w:r>
        <w:r>
          <w:fldChar w:fldCharType="separate"/>
        </w:r>
        <w:r>
          <w:t>54</w:t>
        </w:r>
        <w:r>
          <w:fldChar w:fldCharType="end"/>
        </w:r>
      </w:hyperlink>
    </w:p>
    <w:p>
      <w:pPr>
        <w:pStyle w:val="TOC2"/>
        <w:tabs>
          <w:tab w:val="right" w:leader="dot" w:pos="8306"/>
        </w:tabs>
      </w:pPr>
      <w:hyperlink w:anchor="_Toc27679" w:history="1">
        <w:r>
          <w:rPr>
            <w:rFonts w:ascii="仿宋" w:eastAsia="仿宋" w:hAnsi="仿宋" w:cs="仿宋" w:hint="eastAsia"/>
            <w:lang w:eastAsia="zh-CN"/>
          </w:rPr>
          <w:t>(三)、质量监控与评估</w:t>
        </w:r>
        <w:r>
          <w:tab/>
        </w:r>
        <w:r>
          <w:fldChar w:fldCharType="begin"/>
        </w:r>
        <w:r>
          <w:instrText xml:space="preserve"> PAGEREF _Toc27679 \h </w:instrText>
        </w:r>
        <w:r>
          <w:fldChar w:fldCharType="separate"/>
        </w:r>
        <w:r>
          <w:t>55</w:t>
        </w:r>
        <w:r>
          <w:fldChar w:fldCharType="end"/>
        </w:r>
      </w:hyperlink>
    </w:p>
    <w:p>
      <w:pPr>
        <w:pStyle w:val="TOC2"/>
        <w:tabs>
          <w:tab w:val="right" w:leader="dot" w:pos="8306"/>
        </w:tabs>
      </w:pPr>
      <w:hyperlink w:anchor="_Toc11512" w:history="1">
        <w:r>
          <w:rPr>
            <w:rFonts w:ascii="仿宋" w:eastAsia="仿宋" w:hAnsi="仿宋" w:cs="仿宋" w:hint="eastAsia"/>
            <w:lang w:eastAsia="zh-CN"/>
          </w:rPr>
          <w:t>(四)、质量改进计划</w:t>
        </w:r>
        <w:r>
          <w:tab/>
        </w:r>
        <w:r>
          <w:fldChar w:fldCharType="begin"/>
        </w:r>
        <w:r>
          <w:instrText xml:space="preserve"> PAGEREF _Toc11512 \h </w:instrText>
        </w:r>
        <w:r>
          <w:fldChar w:fldCharType="separate"/>
        </w:r>
        <w:r>
          <w:t>56</w:t>
        </w:r>
        <w:r>
          <w:fldChar w:fldCharType="end"/>
        </w:r>
      </w:hyperlink>
    </w:p>
    <w:p>
      <w:pPr>
        <w:pStyle w:val="TOC1"/>
        <w:tabs>
          <w:tab w:val="right" w:leader="dot" w:pos="8306"/>
        </w:tabs>
      </w:pPr>
      <w:hyperlink w:anchor="_Toc15104" w:history="1">
        <w:r>
          <w:rPr>
            <w:rFonts w:ascii="仿宋" w:eastAsia="仿宋" w:hAnsi="仿宋" w:cs="仿宋" w:hint="eastAsia"/>
            <w:lang w:eastAsia="zh-CN"/>
          </w:rPr>
          <w:t>十二、环境保护与绿色发展</w:t>
        </w:r>
        <w:r>
          <w:tab/>
        </w:r>
        <w:r>
          <w:fldChar w:fldCharType="begin"/>
        </w:r>
        <w:r>
          <w:instrText xml:space="preserve"> PAGEREF _Toc15104 \h </w:instrText>
        </w:r>
        <w:r>
          <w:fldChar w:fldCharType="separate"/>
        </w:r>
        <w:r>
          <w:t>58</w:t>
        </w:r>
        <w:r>
          <w:fldChar w:fldCharType="end"/>
        </w:r>
      </w:hyperlink>
    </w:p>
    <w:p>
      <w:pPr>
        <w:pStyle w:val="TOC2"/>
        <w:tabs>
          <w:tab w:val="right" w:leader="dot" w:pos="8306"/>
        </w:tabs>
      </w:pPr>
      <w:hyperlink w:anchor="_Toc11741" w:history="1">
        <w:r>
          <w:rPr>
            <w:rFonts w:ascii="仿宋" w:eastAsia="仿宋" w:hAnsi="仿宋" w:cs="仿宋" w:hint="eastAsia"/>
            <w:lang w:eastAsia="zh-CN"/>
          </w:rPr>
          <w:t>(一)、环境保护措施</w:t>
        </w:r>
        <w:r>
          <w:tab/>
        </w:r>
        <w:r>
          <w:fldChar w:fldCharType="begin"/>
        </w:r>
        <w:r>
          <w:instrText xml:space="preserve"> PAGEREF _Toc11741 \h </w:instrText>
        </w:r>
        <w:r>
          <w:fldChar w:fldCharType="separate"/>
        </w:r>
        <w:r>
          <w:t>58</w:t>
        </w:r>
        <w:r>
          <w:fldChar w:fldCharType="end"/>
        </w:r>
      </w:hyperlink>
    </w:p>
    <w:p>
      <w:pPr>
        <w:pStyle w:val="TOC2"/>
        <w:tabs>
          <w:tab w:val="right" w:leader="dot" w:pos="8306"/>
        </w:tabs>
      </w:pPr>
      <w:hyperlink w:anchor="_Toc4698" w:history="1">
        <w:r>
          <w:rPr>
            <w:rFonts w:ascii="仿宋" w:eastAsia="仿宋" w:hAnsi="仿宋" w:cs="仿宋" w:hint="eastAsia"/>
            <w:lang w:eastAsia="zh-CN"/>
          </w:rPr>
          <w:t>(二)、绿色发展与可持续发展策略</w:t>
        </w:r>
        <w:r>
          <w:tab/>
        </w:r>
        <w:r>
          <w:fldChar w:fldCharType="begin"/>
        </w:r>
        <w:r>
          <w:instrText xml:space="preserve"> PAGEREF _Toc4698 \h </w:instrText>
        </w:r>
        <w:r>
          <w:fldChar w:fldCharType="separate"/>
        </w:r>
        <w:r>
          <w:t>59</w:t>
        </w:r>
        <w:r>
          <w:fldChar w:fldCharType="end"/>
        </w:r>
      </w:hyperlink>
    </w:p>
    <w:p>
      <w:pPr>
        <w:pStyle w:val="TOC1"/>
        <w:tabs>
          <w:tab w:val="right" w:leader="dot" w:pos="8306"/>
        </w:tabs>
      </w:pPr>
      <w:hyperlink w:anchor="_Toc12761" w:history="1">
        <w:r>
          <w:rPr>
            <w:rFonts w:ascii="仿宋" w:eastAsia="仿宋" w:hAnsi="仿宋" w:cs="仿宋" w:hint="eastAsia"/>
            <w:lang w:eastAsia="zh-CN"/>
          </w:rPr>
          <w:t>十三、设施与设备管理</w:t>
        </w:r>
        <w:r>
          <w:tab/>
        </w:r>
        <w:r>
          <w:fldChar w:fldCharType="begin"/>
        </w:r>
        <w:r>
          <w:instrText xml:space="preserve"> PAGEREF _Toc12761 \h </w:instrText>
        </w:r>
        <w:r>
          <w:fldChar w:fldCharType="separate"/>
        </w:r>
        <w:r>
          <w:t>61</w:t>
        </w:r>
        <w:r>
          <w:fldChar w:fldCharType="end"/>
        </w:r>
      </w:hyperlink>
    </w:p>
    <w:p>
      <w:pPr>
        <w:pStyle w:val="TOC2"/>
        <w:tabs>
          <w:tab w:val="right" w:leader="dot" w:pos="8306"/>
        </w:tabs>
      </w:pPr>
      <w:hyperlink w:anchor="_Toc8171" w:history="1">
        <w:r>
          <w:rPr>
            <w:rFonts w:ascii="仿宋" w:eastAsia="仿宋" w:hAnsi="仿宋" w:cs="仿宋" w:hint="eastAsia"/>
            <w:lang w:eastAsia="zh-CN"/>
          </w:rPr>
          <w:t>(一)、设施规划与配置</w:t>
        </w:r>
        <w:r>
          <w:tab/>
        </w:r>
        <w:r>
          <w:fldChar w:fldCharType="begin"/>
        </w:r>
        <w:r>
          <w:instrText xml:space="preserve"> PAGEREF _Toc8171 \h </w:instrText>
        </w:r>
        <w:r>
          <w:fldChar w:fldCharType="separate"/>
        </w:r>
        <w:r>
          <w:t>61</w:t>
        </w:r>
        <w:r>
          <w:fldChar w:fldCharType="end"/>
        </w:r>
      </w:hyperlink>
    </w:p>
    <w:p>
      <w:pPr>
        <w:pStyle w:val="TOC2"/>
        <w:tabs>
          <w:tab w:val="right" w:leader="dot" w:pos="8306"/>
        </w:tabs>
      </w:pPr>
      <w:hyperlink w:anchor="_Toc5564" w:history="1">
        <w:r>
          <w:rPr>
            <w:rFonts w:ascii="仿宋" w:eastAsia="仿宋" w:hAnsi="仿宋" w:cs="仿宋" w:hint="eastAsia"/>
            <w:lang w:eastAsia="zh-CN"/>
          </w:rPr>
          <w:t>(二)、设备采购与维护管理</w:t>
        </w:r>
        <w:r>
          <w:tab/>
        </w:r>
        <w:r>
          <w:fldChar w:fldCharType="begin"/>
        </w:r>
        <w:r>
          <w:instrText xml:space="preserve"> PAGEREF _Toc5564 \h </w:instrText>
        </w:r>
        <w:r>
          <w:fldChar w:fldCharType="separate"/>
        </w:r>
        <w:r>
          <w:t>61</w:t>
        </w:r>
        <w:r>
          <w:fldChar w:fldCharType="end"/>
        </w:r>
      </w:hyperlink>
    </w:p>
    <w:p>
      <w:pPr>
        <w:pStyle w:val="TOC2"/>
        <w:tabs>
          <w:tab w:val="right" w:leader="dot" w:pos="8306"/>
        </w:tabs>
      </w:pPr>
      <w:hyperlink w:anchor="_Toc17188" w:history="1">
        <w:r>
          <w:rPr>
            <w:rFonts w:ascii="仿宋" w:eastAsia="仿宋" w:hAnsi="仿宋" w:cs="仿宋" w:hint="eastAsia"/>
            <w:lang w:eastAsia="zh-CN"/>
          </w:rPr>
          <w:t>(三)、设施设备升级策略</w:t>
        </w:r>
        <w:r>
          <w:tab/>
        </w:r>
        <w:r>
          <w:fldChar w:fldCharType="begin"/>
        </w:r>
        <w:r>
          <w:instrText xml:space="preserve"> PAGEREF _Toc17188 \h </w:instrText>
        </w:r>
        <w:r>
          <w:fldChar w:fldCharType="separate"/>
        </w:r>
        <w:r>
          <w:t>62</w:t>
        </w:r>
        <w:r>
          <w:fldChar w:fldCharType="end"/>
        </w:r>
      </w:hyperlink>
    </w:p>
    <w:p>
      <w:pPr>
        <w:pStyle w:val="TOC1"/>
        <w:tabs>
          <w:tab w:val="right" w:leader="dot" w:pos="8306"/>
        </w:tabs>
      </w:pPr>
      <w:hyperlink w:anchor="_Toc24970" w:history="1">
        <w:r>
          <w:rPr>
            <w:rFonts w:ascii="仿宋" w:eastAsia="仿宋" w:hAnsi="仿宋" w:cs="仿宋" w:hint="eastAsia"/>
            <w:lang w:eastAsia="zh-CN"/>
          </w:rPr>
          <w:t>十四、成果转化与推广应用</w:t>
        </w:r>
        <w:r>
          <w:tab/>
        </w:r>
        <w:r>
          <w:fldChar w:fldCharType="begin"/>
        </w:r>
        <w:r>
          <w:instrText xml:space="preserve"> PAGEREF _Toc24970 \h </w:instrText>
        </w:r>
        <w:r>
          <w:fldChar w:fldCharType="separate"/>
        </w:r>
        <w:r>
          <w:t>63</w:t>
        </w:r>
        <w:r>
          <w:fldChar w:fldCharType="end"/>
        </w:r>
      </w:hyperlink>
    </w:p>
    <w:p>
      <w:pPr>
        <w:pStyle w:val="TOC2"/>
        <w:tabs>
          <w:tab w:val="right" w:leader="dot" w:pos="8306"/>
        </w:tabs>
      </w:pPr>
      <w:hyperlink w:anchor="_Toc22761" w:history="1">
        <w:r>
          <w:rPr>
            <w:rFonts w:ascii="仿宋" w:eastAsia="仿宋" w:hAnsi="仿宋" w:cs="仿宋" w:hint="eastAsia"/>
            <w:lang w:eastAsia="zh-CN"/>
          </w:rPr>
          <w:t>(一)、成果转化策略制定</w:t>
        </w:r>
        <w:r>
          <w:tab/>
        </w:r>
        <w:r>
          <w:fldChar w:fldCharType="begin"/>
        </w:r>
        <w:r>
          <w:instrText xml:space="preserve"> PAGEREF _Toc22761 \h </w:instrText>
        </w:r>
        <w:r>
          <w:fldChar w:fldCharType="separate"/>
        </w:r>
        <w:r>
          <w:t>63</w:t>
        </w:r>
        <w:r>
          <w:fldChar w:fldCharType="end"/>
        </w:r>
      </w:hyperlink>
    </w:p>
    <w:p>
      <w:pPr>
        <w:pStyle w:val="TOC2"/>
        <w:tabs>
          <w:tab w:val="right" w:leader="dot" w:pos="8306"/>
        </w:tabs>
      </w:pPr>
      <w:hyperlink w:anchor="_Toc26562" w:history="1">
        <w:r>
          <w:rPr>
            <w:rFonts w:ascii="仿宋" w:eastAsia="仿宋" w:hAnsi="仿宋" w:cs="仿宋" w:hint="eastAsia"/>
            <w:lang w:eastAsia="zh-CN"/>
          </w:rPr>
          <w:t>(二)、成果推广应用方案</w:t>
        </w:r>
        <w:r>
          <w:tab/>
        </w:r>
        <w:r>
          <w:fldChar w:fldCharType="begin"/>
        </w:r>
        <w:r>
          <w:instrText xml:space="preserve"> PAGEREF _Toc26562 \h </w:instrText>
        </w:r>
        <w:r>
          <w:fldChar w:fldCharType="separate"/>
        </w:r>
        <w:r>
          <w:t>64</w:t>
        </w:r>
        <w:r>
          <w:fldChar w:fldCharType="end"/>
        </w:r>
      </w:hyperlink>
    </w:p>
    <w:p>
      <w:pPr>
        <w:pStyle w:val="TOC1"/>
        <w:tabs>
          <w:tab w:val="right" w:leader="dot" w:pos="8306"/>
        </w:tabs>
      </w:pPr>
      <w:hyperlink w:anchor="_Toc22086" w:history="1">
        <w:r>
          <w:rPr>
            <w:rFonts w:ascii="仿宋" w:eastAsia="仿宋" w:hAnsi="仿宋" w:cs="仿宋" w:hint="eastAsia"/>
            <w:lang w:eastAsia="zh-CN"/>
          </w:rPr>
          <w:t>十五、法律法规与政策遵循</w:t>
        </w:r>
        <w:r>
          <w:tab/>
        </w:r>
        <w:r>
          <w:fldChar w:fldCharType="begin"/>
        </w:r>
        <w:r>
          <w:instrText xml:space="preserve"> PAGEREF _Toc22086 \h </w:instrText>
        </w:r>
        <w:r>
          <w:fldChar w:fldCharType="separate"/>
        </w:r>
        <w:r>
          <w:t>66</w:t>
        </w:r>
        <w:r>
          <w:fldChar w:fldCharType="end"/>
        </w:r>
      </w:hyperlink>
    </w:p>
    <w:p>
      <w:pPr>
        <w:pStyle w:val="TOC2"/>
        <w:tabs>
          <w:tab w:val="right" w:leader="dot" w:pos="8306"/>
        </w:tabs>
      </w:pPr>
      <w:hyperlink w:anchor="_Toc3006" w:history="1">
        <w:r>
          <w:rPr>
            <w:rFonts w:ascii="仿宋" w:eastAsia="仿宋" w:hAnsi="仿宋" w:cs="仿宋" w:hint="eastAsia"/>
            <w:lang w:eastAsia="zh-CN"/>
          </w:rPr>
          <w:t>(一)、法律法规遵守</w:t>
        </w:r>
        <w:r>
          <w:tab/>
        </w:r>
        <w:r>
          <w:fldChar w:fldCharType="begin"/>
        </w:r>
        <w:r>
          <w:instrText xml:space="preserve"> PAGEREF _Toc3006 \h </w:instrText>
        </w:r>
        <w:r>
          <w:fldChar w:fldCharType="separate"/>
        </w:r>
        <w:r>
          <w:t>66</w:t>
        </w:r>
        <w:r>
          <w:fldChar w:fldCharType="end"/>
        </w:r>
      </w:hyperlink>
    </w:p>
    <w:p>
      <w:pPr>
        <w:pStyle w:val="TOC2"/>
        <w:tabs>
          <w:tab w:val="right" w:leader="dot" w:pos="8306"/>
        </w:tabs>
      </w:pPr>
      <w:hyperlink w:anchor="_Toc12731" w:history="1">
        <w:r>
          <w:rPr>
            <w:rFonts w:ascii="仿宋" w:eastAsia="仿宋" w:hAnsi="仿宋" w:cs="仿宋" w:hint="eastAsia"/>
            <w:lang w:eastAsia="zh-CN"/>
          </w:rPr>
          <w:t>(二)、政策导向与利用</w:t>
        </w:r>
        <w:r>
          <w:tab/>
        </w:r>
        <w:r>
          <w:fldChar w:fldCharType="begin"/>
        </w:r>
        <w:r>
          <w:instrText xml:space="preserve"> PAGEREF _Toc12731 \h </w:instrText>
        </w:r>
        <w:r>
          <w:fldChar w:fldCharType="separate"/>
        </w:r>
        <w:r>
          <w:t>67</w:t>
        </w:r>
        <w:r>
          <w:fldChar w:fldCharType="end"/>
        </w:r>
      </w:hyperlink>
    </w:p>
    <w:p>
      <w:pPr>
        <w:pStyle w:val="TOC1"/>
        <w:tabs>
          <w:tab w:val="right" w:leader="dot" w:pos="8306"/>
        </w:tabs>
      </w:pPr>
      <w:hyperlink w:anchor="_Toc20549" w:history="1">
        <w:r>
          <w:rPr>
            <w:rFonts w:ascii="仿宋" w:eastAsia="仿宋" w:hAnsi="仿宋" w:cs="仿宋" w:hint="eastAsia"/>
            <w:lang w:eastAsia="zh-CN"/>
          </w:rPr>
          <w:t>十六、项目施工方案</w:t>
        </w:r>
        <w:r>
          <w:tab/>
        </w:r>
        <w:r>
          <w:fldChar w:fldCharType="begin"/>
        </w:r>
        <w:r>
          <w:instrText xml:space="preserve"> PAGEREF _Toc20549 \h </w:instrText>
        </w:r>
        <w:r>
          <w:fldChar w:fldCharType="separate"/>
        </w:r>
        <w:r>
          <w:t>68</w:t>
        </w:r>
        <w:r>
          <w:fldChar w:fldCharType="end"/>
        </w:r>
      </w:hyperlink>
    </w:p>
    <w:p>
      <w:pPr>
        <w:pStyle w:val="TOC2"/>
        <w:tabs>
          <w:tab w:val="right" w:leader="dot" w:pos="8306"/>
        </w:tabs>
      </w:pPr>
      <w:hyperlink w:anchor="_Toc22549" w:history="1">
        <w:r>
          <w:rPr>
            <w:rFonts w:ascii="仿宋" w:eastAsia="仿宋" w:hAnsi="仿宋" w:cs="仿宋" w:hint="eastAsia"/>
            <w:lang w:eastAsia="zh-CN"/>
          </w:rPr>
          <w:t>(一)、施工组织设计</w:t>
        </w:r>
        <w:r>
          <w:tab/>
        </w:r>
        <w:r>
          <w:fldChar w:fldCharType="begin"/>
        </w:r>
        <w:r>
          <w:instrText xml:space="preserve"> PAGEREF _Toc22549 \h </w:instrText>
        </w:r>
        <w:r>
          <w:fldChar w:fldCharType="separate"/>
        </w:r>
        <w:r>
          <w:t>68</w:t>
        </w:r>
        <w:r>
          <w:fldChar w:fldCharType="end"/>
        </w:r>
      </w:hyperlink>
    </w:p>
    <w:p>
      <w:pPr>
        <w:pStyle w:val="TOC2"/>
        <w:tabs>
          <w:tab w:val="right" w:leader="dot" w:pos="8306"/>
        </w:tabs>
      </w:pPr>
      <w:hyperlink w:anchor="_Toc6025" w:history="1">
        <w:r>
          <w:rPr>
            <w:rFonts w:ascii="仿宋" w:eastAsia="仿宋" w:hAnsi="仿宋" w:cs="仿宋" w:hint="eastAsia"/>
            <w:lang w:eastAsia="zh-CN"/>
          </w:rPr>
          <w:t>(二)、施工工艺与技术路线</w:t>
        </w:r>
        <w:r>
          <w:tab/>
        </w:r>
        <w:r>
          <w:fldChar w:fldCharType="begin"/>
        </w:r>
        <w:r>
          <w:instrText xml:space="preserve"> PAGEREF _Toc6025 \h </w:instrText>
        </w:r>
        <w:r>
          <w:fldChar w:fldCharType="separate"/>
        </w:r>
        <w:r>
          <w:t>69</w:t>
        </w:r>
        <w:r>
          <w:fldChar w:fldCharType="end"/>
        </w:r>
      </w:hyperlink>
    </w:p>
    <w:p>
      <w:pPr>
        <w:pStyle w:val="TOC2"/>
        <w:tabs>
          <w:tab w:val="right" w:leader="dot" w:pos="8306"/>
        </w:tabs>
      </w:pPr>
      <w:hyperlink w:anchor="_Toc4338" w:history="1">
        <w:r>
          <w:rPr>
            <w:rFonts w:ascii="仿宋" w:eastAsia="仿宋" w:hAnsi="仿宋" w:cs="仿宋" w:hint="eastAsia"/>
            <w:lang w:eastAsia="zh-CN"/>
          </w:rPr>
          <w:t>(三)、关键节点施工计划</w:t>
        </w:r>
        <w:r>
          <w:tab/>
        </w:r>
        <w:r>
          <w:fldChar w:fldCharType="begin"/>
        </w:r>
        <w:r>
          <w:instrText xml:space="preserve"> PAGEREF _Toc4338 \h </w:instrText>
        </w:r>
        <w:r>
          <w:fldChar w:fldCharType="separate"/>
        </w:r>
        <w:r>
          <w:t>70</w:t>
        </w:r>
        <w:r>
          <w:fldChar w:fldCharType="end"/>
        </w:r>
      </w:hyperlink>
    </w:p>
    <w:p>
      <w:pPr>
        <w:pStyle w:val="TOC2"/>
        <w:tabs>
          <w:tab w:val="right" w:leader="dot" w:pos="8306"/>
        </w:tabs>
      </w:pPr>
      <w:hyperlink w:anchor="_Toc2078" w:history="1">
        <w:r>
          <w:rPr>
            <w:rFonts w:ascii="仿宋" w:eastAsia="仿宋" w:hAnsi="仿宋" w:cs="仿宋" w:hint="eastAsia"/>
            <w:lang w:eastAsia="zh-CN"/>
          </w:rPr>
          <w:t>(四)、施工现场管理</w:t>
        </w:r>
        <w:r>
          <w:tab/>
        </w:r>
        <w:r>
          <w:fldChar w:fldCharType="begin"/>
        </w:r>
        <w:r>
          <w:instrText xml:space="preserve"> PAGEREF _Toc2078 \h </w:instrText>
        </w:r>
        <w:r>
          <w:fldChar w:fldCharType="separate"/>
        </w:r>
        <w:r>
          <w:t>72</w:t>
        </w:r>
        <w:r>
          <w:fldChar w:fldCharType="end"/>
        </w:r>
      </w:hyperlink>
    </w:p>
    <w:p>
      <w:pPr>
        <w:pStyle w:val="TOC1"/>
        <w:tabs>
          <w:tab w:val="right" w:leader="dot" w:pos="8306"/>
        </w:tabs>
      </w:pPr>
      <w:hyperlink w:anchor="_Toc6227" w:history="1">
        <w:r>
          <w:rPr>
            <w:rFonts w:ascii="仿宋" w:eastAsia="仿宋" w:hAnsi="仿宋" w:cs="仿宋" w:hint="eastAsia"/>
            <w:lang w:eastAsia="zh-CN"/>
          </w:rPr>
          <w:t>十七、质量管理与控制</w:t>
        </w:r>
        <w:r>
          <w:tab/>
        </w:r>
        <w:r>
          <w:fldChar w:fldCharType="begin"/>
        </w:r>
        <w:r>
          <w:instrText xml:space="preserve"> PAGEREF _Toc6227 \h </w:instrText>
        </w:r>
        <w:r>
          <w:fldChar w:fldCharType="separate"/>
        </w:r>
        <w:r>
          <w:t>74</w:t>
        </w:r>
        <w:r>
          <w:fldChar w:fldCharType="end"/>
        </w:r>
      </w:hyperlink>
    </w:p>
    <w:p>
      <w:pPr>
        <w:pStyle w:val="TOC2"/>
        <w:tabs>
          <w:tab w:val="right" w:leader="dot" w:pos="8306"/>
        </w:tabs>
      </w:pPr>
      <w:hyperlink w:anchor="_Toc26295" w:history="1">
        <w:r>
          <w:rPr>
            <w:rFonts w:ascii="仿宋" w:eastAsia="仿宋" w:hAnsi="仿宋" w:cs="仿宋" w:hint="eastAsia"/>
            <w:lang w:eastAsia="zh-CN"/>
          </w:rPr>
          <w:t>(一)、质量管理体系建设</w:t>
        </w:r>
        <w:r>
          <w:tab/>
        </w:r>
        <w:r>
          <w:fldChar w:fldCharType="begin"/>
        </w:r>
        <w:r>
          <w:instrText xml:space="preserve"> PAGEREF _Toc26295 \h </w:instrText>
        </w:r>
        <w:r>
          <w:fldChar w:fldCharType="separate"/>
        </w:r>
        <w:r>
          <w:t>74</w:t>
        </w:r>
        <w:r>
          <w:fldChar w:fldCharType="end"/>
        </w:r>
      </w:hyperlink>
    </w:p>
    <w:p>
      <w:pPr>
        <w:pStyle w:val="TOC2"/>
        <w:tabs>
          <w:tab w:val="right" w:leader="dot" w:pos="8306"/>
        </w:tabs>
      </w:pPr>
      <w:hyperlink w:anchor="_Toc7670" w:history="1">
        <w:r>
          <w:rPr>
            <w:rFonts w:ascii="仿宋" w:eastAsia="仿宋" w:hAnsi="仿宋" w:cs="仿宋" w:hint="eastAsia"/>
            <w:lang w:eastAsia="zh-CN"/>
          </w:rPr>
          <w:t>(二)、质量控制措施</w:t>
        </w:r>
        <w:r>
          <w:tab/>
        </w:r>
        <w:r>
          <w:fldChar w:fldCharType="begin"/>
        </w:r>
        <w:r>
          <w:instrText xml:space="preserve"> PAGEREF _Toc7670 \h </w:instrText>
        </w:r>
        <w:r>
          <w:fldChar w:fldCharType="separate"/>
        </w:r>
        <w:r>
          <w:t>76</w:t>
        </w:r>
        <w:r>
          <w:fldChar w:fldCharType="end"/>
        </w:r>
      </w:hyperlink>
    </w:p>
    <w:p>
      <w:pPr>
        <w:pStyle w:val="TOC1"/>
        <w:tabs>
          <w:tab w:val="right" w:leader="dot" w:pos="8306"/>
        </w:tabs>
      </w:pPr>
      <w:hyperlink w:anchor="_Toc29347" w:history="1">
        <w:r>
          <w:rPr>
            <w:rFonts w:ascii="仿宋" w:eastAsia="仿宋" w:hAnsi="仿宋" w:cs="仿宋" w:hint="eastAsia"/>
            <w:lang w:eastAsia="zh-CN"/>
          </w:rPr>
          <w:t>十八、产业协同与集群发展</w:t>
        </w:r>
        <w:r>
          <w:tab/>
        </w:r>
        <w:r>
          <w:fldChar w:fldCharType="begin"/>
        </w:r>
        <w:r>
          <w:instrText xml:space="preserve"> PAGEREF _Toc29347 \h </w:instrText>
        </w:r>
        <w:r>
          <w:fldChar w:fldCharType="separate"/>
        </w:r>
        <w:r>
          <w:t>77</w:t>
        </w:r>
        <w:r>
          <w:fldChar w:fldCharType="end"/>
        </w:r>
      </w:hyperlink>
    </w:p>
    <w:p>
      <w:pPr>
        <w:pStyle w:val="TOC2"/>
        <w:tabs>
          <w:tab w:val="right" w:leader="dot" w:pos="8306"/>
        </w:tabs>
      </w:pPr>
      <w:hyperlink w:anchor="_Toc8272" w:history="1">
        <w:r>
          <w:rPr>
            <w:rFonts w:ascii="仿宋" w:eastAsia="仿宋" w:hAnsi="仿宋" w:cs="仿宋" w:hint="eastAsia"/>
            <w:lang w:eastAsia="zh-CN"/>
          </w:rPr>
          <w:t>(一)、产业协同机制建设</w:t>
        </w:r>
        <w:r>
          <w:tab/>
        </w:r>
        <w:r>
          <w:fldChar w:fldCharType="begin"/>
        </w:r>
        <w:r>
          <w:instrText xml:space="preserve"> PAGEREF _Toc8272 \h </w:instrText>
        </w:r>
        <w:r>
          <w:fldChar w:fldCharType="separate"/>
        </w:r>
        <w:r>
          <w:t>77</w:t>
        </w:r>
        <w:r>
          <w:fldChar w:fldCharType="end"/>
        </w:r>
      </w:hyperlink>
    </w:p>
    <w:p>
      <w:pPr>
        <w:pStyle w:val="TOC2"/>
        <w:tabs>
          <w:tab w:val="right" w:leader="dot" w:pos="8306"/>
        </w:tabs>
      </w:pPr>
      <w:hyperlink w:anchor="_Toc866" w:history="1">
        <w:r>
          <w:rPr>
            <w:rFonts w:ascii="仿宋" w:eastAsia="仿宋" w:hAnsi="仿宋" w:cs="仿宋" w:hint="eastAsia"/>
            <w:lang w:eastAsia="zh-CN"/>
          </w:rPr>
          <w:t>(二)、产业集群培育与发展</w:t>
        </w:r>
        <w:r>
          <w:tab/>
        </w:r>
        <w:r>
          <w:fldChar w:fldCharType="begin"/>
        </w:r>
        <w:r>
          <w:instrText xml:space="preserve"> PAGEREF _Toc866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07"/>
      <w:r>
        <w:rPr>
          <w:rFonts w:ascii="仿宋" w:eastAsia="仿宋" w:hAnsi="仿宋" w:cs="仿宋" w:hint="eastAsia"/>
          <w:sz w:val="28"/>
          <w:lang w:eastAsia="zh-CN"/>
        </w:rPr>
        <w:t>一、海水捕捞产品项目概论</w:t>
      </w:r>
      <w:bookmarkEnd w:id="2"/>
    </w:p>
    <w:p>
      <w:pPr>
        <w:pStyle w:val="Heading2"/>
        <w:rPr>
          <w:rFonts w:ascii="仿宋" w:eastAsia="仿宋" w:hAnsi="仿宋" w:cs="仿宋" w:hint="eastAsia"/>
          <w:lang w:eastAsia="zh-CN"/>
        </w:rPr>
      </w:pPr>
      <w:bookmarkStart w:id="3" w:name="_Toc56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海水捕捞产品项目的申报单位是“XXX实业发展公司”，这是一家在其所处行业内备受尊敬的企业。公司自成立以来，通过其在海水捕捞产品项目中表现出的创新精神和卓越执行力，在市场上赢得了显著的地位。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该公司的法定代表人秦XX，在海水捕捞产品项目及其他多个行业领域中都有着显著的贡献。秦XX以其出色的领导才能和敏锐的商业洞察力，带领公司在海水捕捞产品项目等多个领域实现了持续的成长和成功。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水捕捞产品项目的重要合作伙伴。公司专注于[行业名称]领域，以创新作为驱动力，不断推动技术进步和市场扩张。在海水捕捞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水捕捞产品项目中展现了强劲的增长和稳定的财务表现。公司通过有效的策略，在海水捕捞产品项目中扩大了其市场份额并增强了盈利能力。同时，公司积极承担社会责任，参与各类社会公益项目，增强了其在海水捕捞产品项目中的品牌形象和社会影响力。</w:t>
      </w:r>
    </w:p>
    <w:p>
      <w:pPr>
        <w:pStyle w:val="Heading2"/>
        <w:ind w:firstLine="560" w:firstLineChars="200"/>
        <w:rPr>
          <w:rFonts w:ascii="仿宋" w:eastAsia="仿宋" w:hAnsi="仿宋" w:cs="仿宋" w:hint="eastAsia"/>
          <w:sz w:val="28"/>
          <w:lang w:eastAsia="zh-CN"/>
        </w:rPr>
      </w:pPr>
      <w:bookmarkStart w:id="4" w:name="_Toc22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水捕捞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海水捕捞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65"/>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209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海水捕捞产品项目还将参与当地的环保活动和计划，如资助当地的环境保护项目或与社区合作进行环保宣传活动。通过这些活动，项目不仅能够提高自身的环境表现，还能在当地社区中树立积极的环保形象。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635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水捕捞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水捕捞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海水捕捞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996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https://d.book118.com/667002164131006036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D2446"/>
    <w:rsid w:val="2CAD24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0216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2024-01-25T22:40:00Z</dcterms:created>
  <dcterms:modified xsi:type="dcterms:W3CDTF">2024-01-25T22:40:44Z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C133668E7BC244AEBF1CCC445A37E53D_11</vt:lpwstr>
  </property>
  <property fmtid="{D5CDD505-2E9C-101B-9397-08002B2CF9AE}" pid="3" name="KSOProductBuildVer">
    <vt:lpwstr>2052-12.1.0.16250</vt:lpwstr>
  </property>
</Properties>
</file>